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40" w:rsidRDefault="00C168AF">
      <w:pPr>
        <w:pStyle w:val="Nadpis10"/>
        <w:keepNext/>
        <w:keepLines/>
        <w:shd w:val="clear" w:color="auto" w:fill="auto"/>
        <w:spacing w:after="0" w:line="380" w:lineRule="exact"/>
        <w:ind w:left="60"/>
      </w:pPr>
      <w:bookmarkStart w:id="0" w:name="bookmark0"/>
      <w:bookmarkStart w:id="1" w:name="_GoBack"/>
      <w:bookmarkEnd w:id="1"/>
      <w:r>
        <w:t>DAROVACÍ SMLOUVA</w:t>
      </w:r>
      <w:bookmarkEnd w:id="0"/>
    </w:p>
    <w:p w:rsidR="007A5740" w:rsidRDefault="00C168AF">
      <w:pPr>
        <w:pStyle w:val="Zkladntext20"/>
        <w:shd w:val="clear" w:color="auto" w:fill="auto"/>
        <w:spacing w:before="0" w:line="140" w:lineRule="exact"/>
        <w:ind w:left="60"/>
        <w:sectPr w:rsidR="007A5740">
          <w:type w:val="continuous"/>
          <w:pgSz w:w="11905" w:h="16837"/>
          <w:pgMar w:top="1715" w:right="3504" w:bottom="721" w:left="4042" w:header="0" w:footer="3" w:gutter="0"/>
          <w:cols w:space="720"/>
          <w:noEndnote/>
          <w:docGrid w:linePitch="360"/>
        </w:sectPr>
      </w:pPr>
      <w:r>
        <w:t>(dle § 2055 a násl zákona č. 89/2012 Sb., občanský zákoník)</w:t>
      </w:r>
    </w:p>
    <w:p w:rsidR="007A5740" w:rsidRDefault="007A5740">
      <w:pPr>
        <w:framePr w:w="11904" w:h="818" w:hRule="exact" w:wrap="notBeside" w:vAnchor="text" w:hAnchor="text" w:xAlign="center" w:y="1" w:anchorLock="1"/>
      </w:pPr>
    </w:p>
    <w:p w:rsidR="007A5740" w:rsidRDefault="00C168AF">
      <w:pPr>
        <w:rPr>
          <w:sz w:val="2"/>
          <w:szCs w:val="2"/>
        </w:rPr>
        <w:sectPr w:rsidR="007A574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A5740" w:rsidRDefault="00C168AF">
      <w:pPr>
        <w:pStyle w:val="Zkladntext30"/>
        <w:shd w:val="clear" w:color="auto" w:fill="auto"/>
        <w:ind w:left="40"/>
      </w:pPr>
      <w:r>
        <w:lastRenderedPageBreak/>
        <w:t>Gymnázium, Praha 10, Voděradská 2</w:t>
      </w:r>
    </w:p>
    <w:p w:rsidR="007A5740" w:rsidRDefault="00C168AF">
      <w:pPr>
        <w:pStyle w:val="Zkladntext1"/>
        <w:shd w:val="clear" w:color="auto" w:fill="auto"/>
        <w:ind w:left="40"/>
      </w:pPr>
      <w:r>
        <w:t>se sídlem: Voděradská 900/2, 102 00 Praha 10</w:t>
      </w:r>
    </w:p>
    <w:p w:rsidR="007A5740" w:rsidRDefault="00C168AF">
      <w:pPr>
        <w:pStyle w:val="Zkladntext1"/>
        <w:shd w:val="clear" w:color="auto" w:fill="auto"/>
        <w:ind w:left="40"/>
      </w:pPr>
      <w:r>
        <w:t>IČO:61385361</w:t>
      </w:r>
    </w:p>
    <w:p w:rsidR="007A5740" w:rsidRDefault="00C168AF">
      <w:pPr>
        <w:pStyle w:val="Zkladntext1"/>
        <w:shd w:val="clear" w:color="auto" w:fill="auto"/>
        <w:ind w:left="40"/>
      </w:pPr>
      <w:r>
        <w:t>DIČ:CZ61385361</w:t>
      </w:r>
    </w:p>
    <w:p w:rsidR="007A5740" w:rsidRDefault="00C168AF">
      <w:pPr>
        <w:pStyle w:val="Zkladntext1"/>
        <w:shd w:val="clear" w:color="auto" w:fill="auto"/>
        <w:ind w:left="40"/>
      </w:pPr>
      <w:r>
        <w:t>číslo účtu: 3673370237/0100</w:t>
      </w:r>
    </w:p>
    <w:p w:rsidR="007A5740" w:rsidRDefault="00C168AF">
      <w:pPr>
        <w:pStyle w:val="Zkladntext1"/>
        <w:shd w:val="clear" w:color="auto" w:fill="auto"/>
        <w:ind w:left="40"/>
      </w:pPr>
      <w:r>
        <w:t>(dále jen dárce)</w:t>
      </w:r>
    </w:p>
    <w:p w:rsidR="007A5740" w:rsidRDefault="00C168AF">
      <w:pPr>
        <w:pStyle w:val="Zkladntext30"/>
        <w:shd w:val="clear" w:color="auto" w:fill="auto"/>
        <w:spacing w:after="307" w:line="200" w:lineRule="exact"/>
        <w:ind w:left="3620"/>
        <w:jc w:val="left"/>
      </w:pPr>
      <w:r>
        <w:t>a</w:t>
      </w:r>
    </w:p>
    <w:p w:rsidR="007A5740" w:rsidRDefault="00C168AF">
      <w:pPr>
        <w:pStyle w:val="Nadpis20"/>
        <w:keepNext/>
        <w:keepLines/>
        <w:shd w:val="clear" w:color="auto" w:fill="auto"/>
        <w:spacing w:before="0" w:after="10" w:line="220" w:lineRule="exact"/>
        <w:ind w:left="40"/>
      </w:pPr>
      <w:bookmarkStart w:id="2" w:name="bookmark1"/>
      <w:r>
        <w:t>Centrum Paraple, o.p.s.</w:t>
      </w:r>
      <w:bookmarkEnd w:id="2"/>
    </w:p>
    <w:p w:rsidR="007A5740" w:rsidRDefault="00C168AF">
      <w:pPr>
        <w:pStyle w:val="Zkladntext1"/>
        <w:framePr w:w="1163" w:h="806" w:hSpace="258" w:vSpace="49" w:wrap="around" w:vAnchor="text" w:hAnchor="margin" w:x="59" w:y="209"/>
        <w:shd w:val="clear" w:color="auto" w:fill="auto"/>
        <w:jc w:val="left"/>
      </w:pPr>
      <w:r>
        <w:t>zastoupená:</w:t>
      </w:r>
    </w:p>
    <w:p w:rsidR="007A5740" w:rsidRDefault="00C168AF">
      <w:pPr>
        <w:pStyle w:val="Zkladntext40"/>
        <w:framePr w:w="1163" w:h="806" w:hSpace="258" w:vSpace="49" w:wrap="around" w:vAnchor="text" w:hAnchor="margin" w:x="59" w:y="209"/>
        <w:shd w:val="clear" w:color="auto" w:fill="auto"/>
      </w:pPr>
      <w:r>
        <w:t>IČ:</w:t>
      </w:r>
    </w:p>
    <w:p w:rsidR="007A5740" w:rsidRDefault="00C168AF">
      <w:pPr>
        <w:pStyle w:val="Zkladntext1"/>
        <w:framePr w:w="1163" w:h="806" w:hSpace="258" w:vSpace="49" w:wrap="around" w:vAnchor="text" w:hAnchor="margin" w:x="59" w:y="209"/>
        <w:shd w:val="clear" w:color="auto" w:fill="auto"/>
        <w:jc w:val="left"/>
      </w:pPr>
      <w:r>
        <w:t>DIČ:</w:t>
      </w:r>
    </w:p>
    <w:p w:rsidR="007A5740" w:rsidRDefault="00C168AF">
      <w:pPr>
        <w:pStyle w:val="Zkladntext1"/>
        <w:shd w:val="clear" w:color="auto" w:fill="auto"/>
        <w:spacing w:line="200" w:lineRule="exact"/>
        <w:ind w:left="40"/>
      </w:pPr>
      <w:r>
        <w:t>se sídlem: Ovčárská</w:t>
      </w:r>
      <w:r>
        <w:rPr>
          <w:rStyle w:val="ZkladntextCenturyGothic8ptKurzva"/>
        </w:rPr>
        <w:t xml:space="preserve"> 4</w:t>
      </w:r>
    </w:p>
    <w:p w:rsidR="007A5740" w:rsidRDefault="00C168AF">
      <w:pPr>
        <w:pStyle w:val="Zkladntext1"/>
        <w:shd w:val="clear" w:color="auto" w:fill="auto"/>
        <w:spacing w:line="264" w:lineRule="exact"/>
        <w:ind w:left="40" w:right="40"/>
      </w:pPr>
      <w:r>
        <w:t>Ovčárská 471/lb, 108 00 Praha 108 Mgr. Davidem Lukešem , ředitelem 24727211 CZ24727211</w:t>
      </w:r>
    </w:p>
    <w:p w:rsidR="007A5740" w:rsidRDefault="00C168AF">
      <w:pPr>
        <w:pStyle w:val="Zkladntext1"/>
        <w:shd w:val="clear" w:color="auto" w:fill="auto"/>
        <w:spacing w:after="291" w:line="264" w:lineRule="exact"/>
        <w:ind w:left="40" w:right="40"/>
        <w:jc w:val="left"/>
      </w:pPr>
      <w:r>
        <w:t>zapsaná v rejstříku obecně prospěšných společností, vedeného Městským soudem v Praze oddíl O, vložka 746 číslo účtu: 239586242/0300 (dále jen obdarovaný)</w:t>
      </w:r>
    </w:p>
    <w:p w:rsidR="007A5740" w:rsidRDefault="00C168AF">
      <w:pPr>
        <w:pStyle w:val="Zkladntext30"/>
        <w:shd w:val="clear" w:color="auto" w:fill="auto"/>
        <w:spacing w:after="499" w:line="200" w:lineRule="exact"/>
        <w:ind w:left="2880"/>
        <w:jc w:val="left"/>
      </w:pPr>
      <w:r>
        <w:t>uzavřeli následující darovací smlouvu:</w:t>
      </w:r>
    </w:p>
    <w:p w:rsidR="007A5740" w:rsidRDefault="00C168AF">
      <w:pPr>
        <w:pStyle w:val="Zkladntext30"/>
        <w:numPr>
          <w:ilvl w:val="0"/>
          <w:numId w:val="1"/>
        </w:numPr>
        <w:shd w:val="clear" w:color="auto" w:fill="auto"/>
        <w:tabs>
          <w:tab w:val="left" w:pos="908"/>
        </w:tabs>
        <w:ind w:left="740"/>
        <w:jc w:val="left"/>
      </w:pPr>
      <w:r>
        <w:t>Předmět daru</w:t>
      </w:r>
    </w:p>
    <w:p w:rsidR="007A5740" w:rsidRDefault="00C168AF">
      <w:pPr>
        <w:pStyle w:val="Zkladntext1"/>
        <w:shd w:val="clear" w:color="auto" w:fill="auto"/>
        <w:ind w:left="40" w:right="40"/>
      </w:pPr>
      <w:r>
        <w:t>Předmětem daru je finanční částka ve výši 72408,- Kč slovy: Sedmdesát dva tisíc čtyři sta osm korun českých (dále jen „Dar"), kterou dárce poukáže na účet obdarovaného č. 239 586 242/0300 do 14 dnů po podpisu této smlouvy.</w:t>
      </w:r>
    </w:p>
    <w:p w:rsidR="007A5740" w:rsidRDefault="00C168AF">
      <w:pPr>
        <w:pStyle w:val="Zkladntext1"/>
        <w:shd w:val="clear" w:color="auto" w:fill="auto"/>
        <w:spacing w:after="240"/>
        <w:ind w:left="40" w:right="40"/>
      </w:pPr>
      <w:r>
        <w:t>Dárce tímto poskytuje výše uveden</w:t>
      </w:r>
      <w:r>
        <w:t>ý finanční dar obdarovanému. Obdarovaný prohlašuje, že uvedený dar přijímá.</w:t>
      </w:r>
    </w:p>
    <w:p w:rsidR="007A5740" w:rsidRDefault="00C168AF">
      <w:pPr>
        <w:pStyle w:val="Zkladntext30"/>
        <w:numPr>
          <w:ilvl w:val="0"/>
          <w:numId w:val="1"/>
        </w:numPr>
        <w:shd w:val="clear" w:color="auto" w:fill="auto"/>
        <w:tabs>
          <w:tab w:val="left" w:pos="1018"/>
        </w:tabs>
        <w:ind w:left="740"/>
        <w:jc w:val="left"/>
      </w:pPr>
      <w:r>
        <w:t>Účel daru</w:t>
      </w:r>
    </w:p>
    <w:p w:rsidR="007A5740" w:rsidRDefault="00C168AF">
      <w:pPr>
        <w:pStyle w:val="Zkladntext1"/>
        <w:shd w:val="clear" w:color="auto" w:fill="auto"/>
        <w:spacing w:after="244"/>
        <w:ind w:left="40" w:right="40"/>
      </w:pPr>
      <w:r>
        <w:t>Obdarovaný dar využije na financování činnosti Centra Paraple dle § 20/8 Zákona o daních z příjmu č. 586/1992 Sb.</w:t>
      </w:r>
    </w:p>
    <w:p w:rsidR="007A5740" w:rsidRDefault="00C168AF">
      <w:pPr>
        <w:pStyle w:val="Zkladntext30"/>
        <w:numPr>
          <w:ilvl w:val="0"/>
          <w:numId w:val="1"/>
        </w:numPr>
        <w:shd w:val="clear" w:color="auto" w:fill="auto"/>
        <w:tabs>
          <w:tab w:val="left" w:pos="1018"/>
        </w:tabs>
        <w:spacing w:line="264" w:lineRule="exact"/>
        <w:ind w:left="740"/>
        <w:jc w:val="left"/>
      </w:pPr>
      <w:r>
        <w:t>Závěrečná ustanovení</w:t>
      </w:r>
    </w:p>
    <w:p w:rsidR="007A5740" w:rsidRDefault="00C168AF">
      <w:pPr>
        <w:pStyle w:val="Zkladntext1"/>
        <w:shd w:val="clear" w:color="auto" w:fill="auto"/>
        <w:spacing w:after="531" w:line="264" w:lineRule="exact"/>
        <w:ind w:left="40" w:right="40"/>
        <w:jc w:val="left"/>
      </w:pPr>
      <w:r>
        <w:t xml:space="preserve">Tato smlouva se vyhotovuje ve dvou </w:t>
      </w:r>
      <w:r>
        <w:t>provedeních, z nichž každá ze smluvních stran obdrží po jednom, a nabývá platnosti a účinnosti dnem jejího podpisu oběma smluvními stranami. Dárce si může hodnotu daru odečíst od základu daně ve smyslu podmínek zmíněného zákona č. 586/1992 Sb., ve znění po</w:t>
      </w:r>
      <w:r>
        <w:t>zdějších změn a doplňků.</w:t>
      </w:r>
    </w:p>
    <w:p w:rsidR="007A5740" w:rsidRDefault="00C168AF">
      <w:pPr>
        <w:pStyle w:val="Zkladntext1"/>
        <w:shd w:val="clear" w:color="auto" w:fill="auto"/>
        <w:tabs>
          <w:tab w:val="left" w:pos="4994"/>
        </w:tabs>
        <w:spacing w:line="200" w:lineRule="exact"/>
        <w:ind w:left="40"/>
        <w:sectPr w:rsidR="007A5740">
          <w:type w:val="continuous"/>
          <w:pgSz w:w="11905" w:h="16837"/>
          <w:pgMar w:top="1715" w:right="1459" w:bottom="721" w:left="1358" w:header="0" w:footer="3" w:gutter="0"/>
          <w:cols w:space="720"/>
          <w:noEndnote/>
          <w:docGrid w:linePitch="360"/>
        </w:sectPr>
      </w:pPr>
      <w:r>
        <w:t>V Praze dne 6.1.2020</w:t>
      </w:r>
      <w:r>
        <w:tab/>
        <w:t>V Praze dne 6.1.2020</w:t>
      </w:r>
    </w:p>
    <w:p w:rsidR="007A5740" w:rsidRDefault="007A5740">
      <w:pPr>
        <w:framePr w:w="11904" w:h="119" w:hRule="exact" w:wrap="notBeside" w:vAnchor="text" w:hAnchor="text" w:xAlign="center" w:y="1" w:anchorLock="1"/>
      </w:pPr>
    </w:p>
    <w:p w:rsidR="007A5740" w:rsidRDefault="00C168AF">
      <w:pPr>
        <w:rPr>
          <w:sz w:val="2"/>
          <w:szCs w:val="2"/>
        </w:rPr>
        <w:sectPr w:rsidR="007A574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A5740" w:rsidRDefault="00B354FB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828800" cy="589915"/>
            <wp:effectExtent l="0" t="0" r="0" b="635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40" w:rsidRDefault="00C168AF">
      <w:pPr>
        <w:pStyle w:val="Titulekobrzku20"/>
        <w:framePr w:wrap="notBeside" w:vAnchor="text" w:hAnchor="text" w:xAlign="center" w:y="1"/>
        <w:shd w:val="clear" w:color="auto" w:fill="auto"/>
      </w:pPr>
      <w:r>
        <w:rPr>
          <w:rStyle w:val="Titulekobrzku21"/>
        </w:rPr>
        <w:t>Centrum Paraple, o.p.s.</w:t>
      </w:r>
    </w:p>
    <w:p w:rsidR="007A5740" w:rsidRDefault="00C168AF">
      <w:pPr>
        <w:pStyle w:val="Titulekobrzku0"/>
        <w:framePr w:wrap="notBeside" w:vAnchor="text" w:hAnchor="text" w:xAlign="center" w:y="1"/>
        <w:shd w:val="clear" w:color="auto" w:fill="auto"/>
      </w:pPr>
      <w:r>
        <w:rPr>
          <w:rStyle w:val="Titulekobrzku1"/>
        </w:rPr>
        <w:t xml:space="preserve">Ovčárská -Pi/ib 108 00 Praha 108 </w:t>
      </w:r>
      <w:r>
        <w:rPr>
          <w:rStyle w:val="Titulekobrzku1"/>
          <w:vertAlign w:val="subscript"/>
        </w:rPr>
        <w:t>te</w:t>
      </w:r>
      <w:r>
        <w:rPr>
          <w:rStyle w:val="Titulekobrzku1"/>
        </w:rPr>
        <w:t>l . ?74 7-1 478, fax: 274 001 313 IČ- 24727211, DIČ: CZ24727211</w:t>
      </w:r>
    </w:p>
    <w:p w:rsidR="007A5740" w:rsidRDefault="00B354FB">
      <w:pPr>
        <w:framePr w:w="2722" w:h="1022" w:wrap="around" w:vAnchor="text" w:hAnchor="margin" w:x="-4770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725295" cy="486410"/>
            <wp:effectExtent l="0" t="0" r="8255" b="889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40" w:rsidRDefault="00C168AF">
      <w:pPr>
        <w:pStyle w:val="Titulekobrzku30"/>
        <w:framePr w:w="2722" w:h="1022" w:wrap="around" w:vAnchor="text" w:hAnchor="margin" w:x="-4770" w:y="1"/>
        <w:shd w:val="clear" w:color="auto" w:fill="auto"/>
        <w:spacing w:line="200" w:lineRule="exact"/>
        <w:jc w:val="center"/>
      </w:pPr>
      <w:r>
        <w:t>dárce</w:t>
      </w:r>
    </w:p>
    <w:p w:rsidR="007A5740" w:rsidRDefault="00B354FB">
      <w:pPr>
        <w:framePr w:w="782" w:h="470" w:wrap="around" w:vAnchor="text" w:hAnchor="margin" w:x="-5020" w:y="923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501650" cy="309880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40" w:rsidRDefault="007A5740">
      <w:pPr>
        <w:rPr>
          <w:sz w:val="2"/>
          <w:szCs w:val="2"/>
        </w:rPr>
      </w:pPr>
    </w:p>
    <w:sectPr w:rsidR="007A5740">
      <w:type w:val="continuous"/>
      <w:pgSz w:w="11905" w:h="16837"/>
      <w:pgMar w:top="1715" w:right="2712" w:bottom="721" w:left="6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AF" w:rsidRDefault="00C168AF">
      <w:r>
        <w:separator/>
      </w:r>
    </w:p>
  </w:endnote>
  <w:endnote w:type="continuationSeparator" w:id="0">
    <w:p w:rsidR="00C168AF" w:rsidRDefault="00C1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AF" w:rsidRDefault="00C168AF"/>
  </w:footnote>
  <w:footnote w:type="continuationSeparator" w:id="0">
    <w:p w:rsidR="00C168AF" w:rsidRDefault="00C168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DCB"/>
    <w:multiLevelType w:val="multilevel"/>
    <w:tmpl w:val="9ADED27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0"/>
    <w:rsid w:val="007A5740"/>
    <w:rsid w:val="00B354FB"/>
    <w:rsid w:val="00C1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CenturyGothic8ptKurzva">
    <w:name w:val="Základní text + Century Gothic;8 pt;Kurzíva"/>
    <w:basedOn w:val="Zkladntext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obrzku2">
    <w:name w:val="Titulek obrázku (2)_"/>
    <w:basedOn w:val="Standardnpsmoodstavce"/>
    <w:link w:val="Titulekobrzku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21">
    <w:name w:val="Titulek obrázku (2)"/>
    <w:basedOn w:val="Titulekobrzku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obrzku1">
    <w:name w:val="Titulek obrázku"/>
    <w:basedOn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97" w:lineRule="exact"/>
      <w:jc w:val="center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jc w:val="center"/>
    </w:pPr>
    <w:rPr>
      <w:rFonts w:ascii="Book Antiqua" w:eastAsia="Book Antiqua" w:hAnsi="Book Antiqua" w:cs="Book Antiqu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CenturyGothic8ptKurzva">
    <w:name w:val="Základní text + Century Gothic;8 pt;Kurzíva"/>
    <w:basedOn w:val="Zkladntext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obrzku2">
    <w:name w:val="Titulek obrázku (2)_"/>
    <w:basedOn w:val="Standardnpsmoodstavce"/>
    <w:link w:val="Titulekobrzku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21">
    <w:name w:val="Titulek obrázku (2)"/>
    <w:basedOn w:val="Titulekobrzku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obrzku1">
    <w:name w:val="Titulek obrázku"/>
    <w:basedOn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97" w:lineRule="exact"/>
      <w:jc w:val="center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jc w:val="center"/>
    </w:pPr>
    <w:rPr>
      <w:rFonts w:ascii="Book Antiqua" w:eastAsia="Book Antiqua" w:hAnsi="Book Antiqua" w:cs="Book Antiqu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2020-01-16T09:08:00Z</dcterms:created>
  <dcterms:modified xsi:type="dcterms:W3CDTF">2020-01-16T09:08:00Z</dcterms:modified>
</cp:coreProperties>
</file>