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43018" w14:textId="77777777" w:rsidR="00E80DEE" w:rsidRPr="007C7C5E" w:rsidRDefault="00E80DEE" w:rsidP="00E80DEE">
      <w:pPr>
        <w:jc w:val="center"/>
        <w:rPr>
          <w:rFonts w:asciiTheme="minorHAnsi" w:hAnsiTheme="minorHAnsi"/>
          <w:b/>
          <w:sz w:val="28"/>
          <w:szCs w:val="28"/>
        </w:rPr>
      </w:pPr>
    </w:p>
    <w:p w14:paraId="1AE46E8F" w14:textId="139ACDA6" w:rsidR="00E80DEE" w:rsidRPr="007C7C5E" w:rsidRDefault="00F92906" w:rsidP="00E80DEE">
      <w:pPr>
        <w:jc w:val="center"/>
        <w:rPr>
          <w:rFonts w:asciiTheme="minorHAnsi" w:hAnsiTheme="minorHAnsi"/>
          <w:sz w:val="28"/>
          <w:szCs w:val="28"/>
        </w:rPr>
      </w:pPr>
      <w:r w:rsidRPr="007C7C5E">
        <w:rPr>
          <w:rFonts w:asciiTheme="minorHAnsi" w:hAnsiTheme="minorHAnsi"/>
          <w:b/>
          <w:sz w:val="28"/>
          <w:szCs w:val="28"/>
        </w:rPr>
        <w:t>SMLOUVA O NÁJMU ZEMĚDĚLSKÉHO STROJE</w:t>
      </w:r>
      <w:r w:rsidR="007C7C5E">
        <w:rPr>
          <w:rFonts w:asciiTheme="minorHAnsi" w:hAnsiTheme="minorHAnsi"/>
          <w:b/>
          <w:sz w:val="28"/>
          <w:szCs w:val="28"/>
        </w:rPr>
        <w:t xml:space="preserve"> č. </w:t>
      </w:r>
      <w:r w:rsidR="00E8073A">
        <w:rPr>
          <w:rFonts w:asciiTheme="minorHAnsi" w:hAnsiTheme="minorHAnsi"/>
          <w:b/>
          <w:sz w:val="28"/>
          <w:szCs w:val="28"/>
        </w:rPr>
        <w:t>2020-01754-Kubik</w:t>
      </w:r>
    </w:p>
    <w:p w14:paraId="48723279" w14:textId="4FAD6F0C" w:rsidR="00E80DEE" w:rsidRPr="007C7C5E" w:rsidRDefault="00F92906" w:rsidP="00E80DEE">
      <w:pPr>
        <w:jc w:val="both"/>
        <w:rPr>
          <w:rFonts w:asciiTheme="minorHAnsi" w:hAnsiTheme="minorHAnsi"/>
          <w:sz w:val="24"/>
        </w:rPr>
      </w:pPr>
      <w:r w:rsidRPr="007C7C5E">
        <w:rPr>
          <w:rFonts w:asciiTheme="minorHAnsi" w:hAnsiTheme="minorHAnsi"/>
          <w:sz w:val="24"/>
        </w:rPr>
        <w:t>uzavřená dle § 2201 a násl. zák. č. 89/2012 Sb., občanského zákoníku, mezi těmito smluvními stranami:</w:t>
      </w:r>
    </w:p>
    <w:p w14:paraId="60073395" w14:textId="77777777" w:rsidR="00E80DEE" w:rsidRPr="007C7C5E" w:rsidRDefault="00E80DEE" w:rsidP="00E80DEE">
      <w:pPr>
        <w:jc w:val="both"/>
        <w:rPr>
          <w:rFonts w:asciiTheme="minorHAnsi" w:hAnsiTheme="minorHAnsi"/>
          <w:sz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78"/>
        <w:gridCol w:w="6692"/>
      </w:tblGrid>
      <w:tr w:rsidR="00E80DEE" w:rsidRPr="007C7C5E" w14:paraId="61D5FDE4" w14:textId="77777777" w:rsidTr="00D434ED">
        <w:trPr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BCFD" w14:textId="77777777" w:rsidR="00E80DEE" w:rsidRPr="007C7C5E" w:rsidRDefault="00E80DEE" w:rsidP="00D434ED">
            <w:pPr>
              <w:jc w:val="both"/>
              <w:rPr>
                <w:rFonts w:asciiTheme="minorHAnsi" w:hAnsiTheme="minorHAnsi"/>
                <w:sz w:val="24"/>
              </w:rPr>
            </w:pPr>
            <w:r w:rsidRPr="007C7C5E">
              <w:rPr>
                <w:rFonts w:asciiTheme="minorHAnsi" w:hAnsiTheme="minorHAnsi"/>
                <w:sz w:val="24"/>
              </w:rPr>
              <w:t>Obchodní firma: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F1ED" w14:textId="694D14F8" w:rsidR="00E80DEE" w:rsidRPr="007C7C5E" w:rsidRDefault="00E80DEE" w:rsidP="00D434ED">
            <w:pPr>
              <w:jc w:val="both"/>
              <w:rPr>
                <w:rFonts w:asciiTheme="minorHAnsi" w:hAnsiTheme="minorHAnsi"/>
                <w:b/>
                <w:sz w:val="24"/>
              </w:rPr>
            </w:pPr>
            <w:r w:rsidRPr="007C7C5E">
              <w:rPr>
                <w:rFonts w:asciiTheme="minorHAnsi" w:hAnsiTheme="minorHAnsi"/>
                <w:b/>
                <w:sz w:val="24"/>
              </w:rPr>
              <w:t>AGROTECHNIC MORAVIA a.s.</w:t>
            </w:r>
          </w:p>
        </w:tc>
      </w:tr>
      <w:tr w:rsidR="00E80DEE" w:rsidRPr="007C7C5E" w14:paraId="05219597" w14:textId="77777777" w:rsidTr="00D434ED">
        <w:trPr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0A23" w14:textId="77777777" w:rsidR="00E80DEE" w:rsidRPr="007C7C5E" w:rsidRDefault="00E80DEE" w:rsidP="00D434ED">
            <w:pPr>
              <w:jc w:val="both"/>
              <w:rPr>
                <w:rFonts w:asciiTheme="minorHAnsi" w:hAnsiTheme="minorHAnsi"/>
                <w:sz w:val="24"/>
              </w:rPr>
            </w:pPr>
            <w:r w:rsidRPr="007C7C5E">
              <w:rPr>
                <w:rFonts w:asciiTheme="minorHAnsi" w:hAnsiTheme="minorHAnsi"/>
                <w:sz w:val="24"/>
              </w:rPr>
              <w:t>Sídlo: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D9A7" w14:textId="0E575927" w:rsidR="00E80DEE" w:rsidRPr="007C7C5E" w:rsidRDefault="00E80DEE" w:rsidP="00D434ED">
            <w:pPr>
              <w:jc w:val="both"/>
              <w:rPr>
                <w:rFonts w:asciiTheme="minorHAnsi" w:hAnsiTheme="minorHAnsi"/>
                <w:sz w:val="24"/>
              </w:rPr>
            </w:pPr>
            <w:r w:rsidRPr="007C7C5E">
              <w:rPr>
                <w:rFonts w:asciiTheme="minorHAnsi" w:hAnsiTheme="minorHAnsi"/>
                <w:sz w:val="24"/>
              </w:rPr>
              <w:t xml:space="preserve">Lipenská 1120/47, </w:t>
            </w:r>
            <w:r w:rsidR="00B34295" w:rsidRPr="007C7C5E">
              <w:rPr>
                <w:rFonts w:asciiTheme="minorHAnsi" w:hAnsiTheme="minorHAnsi"/>
                <w:sz w:val="24"/>
              </w:rPr>
              <w:t xml:space="preserve">779 00 </w:t>
            </w:r>
            <w:r w:rsidRPr="007C7C5E">
              <w:rPr>
                <w:rFonts w:asciiTheme="minorHAnsi" w:hAnsiTheme="minorHAnsi"/>
                <w:sz w:val="24"/>
              </w:rPr>
              <w:t xml:space="preserve">Olomouc – Hodolany </w:t>
            </w:r>
          </w:p>
        </w:tc>
      </w:tr>
      <w:tr w:rsidR="00E80DEE" w:rsidRPr="007C7C5E" w14:paraId="7ACBE0D5" w14:textId="77777777" w:rsidTr="00D434ED">
        <w:trPr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84FD" w14:textId="77777777" w:rsidR="00E80DEE" w:rsidRPr="007C7C5E" w:rsidRDefault="00E80DEE" w:rsidP="00D434ED">
            <w:pPr>
              <w:jc w:val="both"/>
              <w:rPr>
                <w:rFonts w:asciiTheme="minorHAnsi" w:hAnsiTheme="minorHAnsi"/>
                <w:sz w:val="24"/>
              </w:rPr>
            </w:pPr>
            <w:r w:rsidRPr="007C7C5E">
              <w:rPr>
                <w:rFonts w:asciiTheme="minorHAnsi" w:hAnsiTheme="minorHAnsi"/>
                <w:sz w:val="24"/>
              </w:rPr>
              <w:t>IČO: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D486" w14:textId="3D6057E5" w:rsidR="00E80DEE" w:rsidRPr="007C7C5E" w:rsidRDefault="00E80DEE" w:rsidP="00D434ED">
            <w:pPr>
              <w:jc w:val="both"/>
              <w:rPr>
                <w:rFonts w:asciiTheme="minorHAnsi" w:hAnsiTheme="minorHAnsi"/>
                <w:sz w:val="24"/>
              </w:rPr>
            </w:pPr>
            <w:r w:rsidRPr="007C7C5E">
              <w:rPr>
                <w:rFonts w:asciiTheme="minorHAnsi" w:hAnsiTheme="minorHAnsi"/>
                <w:sz w:val="24"/>
              </w:rPr>
              <w:t>27839834</w:t>
            </w:r>
          </w:p>
        </w:tc>
      </w:tr>
      <w:tr w:rsidR="00E80DEE" w:rsidRPr="007C7C5E" w14:paraId="26EBB02A" w14:textId="77777777" w:rsidTr="00D434ED">
        <w:trPr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4882" w14:textId="77777777" w:rsidR="00E80DEE" w:rsidRPr="007C7C5E" w:rsidRDefault="00E80DEE" w:rsidP="00D434ED">
            <w:pPr>
              <w:jc w:val="both"/>
              <w:rPr>
                <w:rFonts w:asciiTheme="minorHAnsi" w:hAnsiTheme="minorHAnsi"/>
                <w:sz w:val="24"/>
              </w:rPr>
            </w:pPr>
            <w:r w:rsidRPr="007C7C5E">
              <w:rPr>
                <w:rFonts w:asciiTheme="minorHAnsi" w:hAnsiTheme="minorHAnsi"/>
                <w:sz w:val="24"/>
              </w:rPr>
              <w:t>DIČ: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8A41" w14:textId="6C719C26" w:rsidR="00E80DEE" w:rsidRPr="007C7C5E" w:rsidRDefault="00E80DEE" w:rsidP="00D434ED">
            <w:pPr>
              <w:jc w:val="both"/>
              <w:rPr>
                <w:rFonts w:asciiTheme="minorHAnsi" w:hAnsiTheme="minorHAnsi"/>
                <w:sz w:val="24"/>
              </w:rPr>
            </w:pPr>
            <w:r w:rsidRPr="007C7C5E">
              <w:rPr>
                <w:rFonts w:asciiTheme="minorHAnsi" w:hAnsiTheme="minorHAnsi"/>
                <w:sz w:val="24"/>
              </w:rPr>
              <w:t>CZ27839834</w:t>
            </w:r>
          </w:p>
        </w:tc>
      </w:tr>
      <w:tr w:rsidR="00E80DEE" w:rsidRPr="007C7C5E" w14:paraId="734FA1B8" w14:textId="77777777" w:rsidTr="00D434ED">
        <w:trPr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F8D9" w14:textId="77777777" w:rsidR="00E80DEE" w:rsidRPr="007C7C5E" w:rsidRDefault="00E80DEE" w:rsidP="00D434ED">
            <w:pPr>
              <w:jc w:val="both"/>
              <w:rPr>
                <w:rFonts w:asciiTheme="minorHAnsi" w:hAnsiTheme="minorHAnsi"/>
                <w:sz w:val="24"/>
              </w:rPr>
            </w:pPr>
            <w:r w:rsidRPr="007C7C5E">
              <w:rPr>
                <w:rFonts w:asciiTheme="minorHAnsi" w:hAnsiTheme="minorHAnsi"/>
                <w:sz w:val="24"/>
              </w:rPr>
              <w:t xml:space="preserve">Zápis v OR: </w:t>
            </w:r>
            <w:r w:rsidRPr="007C7C5E">
              <w:rPr>
                <w:rFonts w:asciiTheme="minorHAnsi" w:hAnsiTheme="minorHAnsi"/>
                <w:sz w:val="24"/>
              </w:rPr>
              <w:tab/>
              <w:t xml:space="preserve">   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8283" w14:textId="2402B481" w:rsidR="00E80DEE" w:rsidRPr="007C7C5E" w:rsidRDefault="00E80DEE" w:rsidP="00D434ED">
            <w:pPr>
              <w:jc w:val="both"/>
              <w:rPr>
                <w:rFonts w:asciiTheme="minorHAnsi" w:hAnsiTheme="minorHAnsi"/>
                <w:sz w:val="24"/>
              </w:rPr>
            </w:pPr>
            <w:r w:rsidRPr="007C7C5E">
              <w:rPr>
                <w:rFonts w:asciiTheme="minorHAnsi" w:hAnsiTheme="minorHAnsi"/>
                <w:sz w:val="24"/>
              </w:rPr>
              <w:t xml:space="preserve">Krajský soud v Ostravě, </w:t>
            </w:r>
            <w:proofErr w:type="spellStart"/>
            <w:r w:rsidRPr="007C7C5E">
              <w:rPr>
                <w:rFonts w:asciiTheme="minorHAnsi" w:hAnsiTheme="minorHAnsi"/>
                <w:sz w:val="24"/>
              </w:rPr>
              <w:t>sp</w:t>
            </w:r>
            <w:proofErr w:type="spellEnd"/>
            <w:r w:rsidRPr="007C7C5E">
              <w:rPr>
                <w:rFonts w:asciiTheme="minorHAnsi" w:hAnsiTheme="minorHAnsi"/>
                <w:sz w:val="24"/>
              </w:rPr>
              <w:t>. zn. B 10060</w:t>
            </w:r>
          </w:p>
        </w:tc>
      </w:tr>
      <w:tr w:rsidR="00E80DEE" w:rsidRPr="007C7C5E" w14:paraId="2AC0314B" w14:textId="77777777" w:rsidTr="00D434ED">
        <w:trPr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10A5" w14:textId="77777777" w:rsidR="00E80DEE" w:rsidRPr="007C7C5E" w:rsidRDefault="00E80DEE" w:rsidP="00D434ED">
            <w:pPr>
              <w:jc w:val="both"/>
              <w:rPr>
                <w:rFonts w:asciiTheme="minorHAnsi" w:hAnsiTheme="minorHAnsi"/>
                <w:sz w:val="24"/>
              </w:rPr>
            </w:pPr>
            <w:r w:rsidRPr="007C7C5E">
              <w:rPr>
                <w:rFonts w:asciiTheme="minorHAnsi" w:hAnsiTheme="minorHAnsi"/>
                <w:sz w:val="24"/>
              </w:rPr>
              <w:t>Bankovní spojení: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6D12" w14:textId="2C23D7A0" w:rsidR="00E80DEE" w:rsidRPr="007C7C5E" w:rsidRDefault="00E80DEE" w:rsidP="007B3C59">
            <w:pPr>
              <w:jc w:val="both"/>
              <w:rPr>
                <w:rFonts w:asciiTheme="minorHAnsi" w:hAnsiTheme="minorHAnsi"/>
                <w:sz w:val="24"/>
              </w:rPr>
            </w:pPr>
            <w:r w:rsidRPr="007C7C5E">
              <w:rPr>
                <w:rFonts w:asciiTheme="minorHAnsi" w:hAnsiTheme="minorHAnsi"/>
                <w:sz w:val="24"/>
              </w:rPr>
              <w:t xml:space="preserve">Komerční banka, a.s., </w:t>
            </w:r>
            <w:proofErr w:type="spellStart"/>
            <w:proofErr w:type="gramStart"/>
            <w:r w:rsidRPr="007C7C5E">
              <w:rPr>
                <w:rFonts w:asciiTheme="minorHAnsi" w:hAnsiTheme="minorHAnsi"/>
                <w:sz w:val="24"/>
              </w:rPr>
              <w:t>č.ú</w:t>
            </w:r>
            <w:proofErr w:type="spellEnd"/>
            <w:r w:rsidRPr="007C7C5E">
              <w:rPr>
                <w:rFonts w:asciiTheme="minorHAnsi" w:hAnsiTheme="minorHAnsi"/>
                <w:sz w:val="24"/>
              </w:rPr>
              <w:t>.</w:t>
            </w:r>
            <w:proofErr w:type="gramEnd"/>
            <w:r w:rsidRPr="007C7C5E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="007B3C59">
              <w:rPr>
                <w:rFonts w:asciiTheme="minorHAnsi" w:hAnsiTheme="minorHAnsi"/>
                <w:sz w:val="24"/>
              </w:rPr>
              <w:t>xxxxx</w:t>
            </w:r>
            <w:proofErr w:type="spellEnd"/>
          </w:p>
        </w:tc>
      </w:tr>
      <w:tr w:rsidR="00E80DEE" w:rsidRPr="007C7C5E" w14:paraId="6F5B3DF6" w14:textId="77777777" w:rsidTr="00D434ED">
        <w:trPr>
          <w:trHeight w:val="592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2FD780" w14:textId="77777777" w:rsidR="00E80DEE" w:rsidRPr="007C7C5E" w:rsidRDefault="00E80DEE" w:rsidP="00D434ED">
            <w:pPr>
              <w:jc w:val="both"/>
              <w:rPr>
                <w:rFonts w:asciiTheme="minorHAnsi" w:hAnsiTheme="minorHAnsi"/>
                <w:sz w:val="24"/>
              </w:rPr>
            </w:pPr>
            <w:r w:rsidRPr="007C7C5E">
              <w:rPr>
                <w:rFonts w:asciiTheme="minorHAnsi" w:hAnsiTheme="minorHAnsi"/>
                <w:sz w:val="24"/>
              </w:rPr>
              <w:t>Zastoupená: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76285" w14:textId="7B772019" w:rsidR="00E80DEE" w:rsidRPr="007C7C5E" w:rsidRDefault="00D267C9" w:rsidP="00D434ED">
            <w:pPr>
              <w:jc w:val="both"/>
              <w:rPr>
                <w:rFonts w:asciiTheme="minorHAnsi" w:hAnsiTheme="minorHAnsi"/>
                <w:sz w:val="24"/>
              </w:rPr>
            </w:pPr>
            <w:r w:rsidRPr="00D267C9">
              <w:rPr>
                <w:rFonts w:asciiTheme="minorHAnsi" w:hAnsiTheme="minorHAnsi"/>
                <w:sz w:val="24"/>
              </w:rPr>
              <w:t>Ing. Roman Lžičař</w:t>
            </w:r>
            <w:r>
              <w:rPr>
                <w:rFonts w:asciiTheme="minorHAnsi" w:hAnsiTheme="minorHAnsi"/>
                <w:sz w:val="24"/>
              </w:rPr>
              <w:t xml:space="preserve"> předseda představenstva,</w:t>
            </w:r>
            <w:r>
              <w:t xml:space="preserve"> </w:t>
            </w:r>
            <w:r w:rsidRPr="00D267C9">
              <w:rPr>
                <w:rFonts w:asciiTheme="minorHAnsi" w:hAnsiTheme="minorHAnsi"/>
                <w:sz w:val="24"/>
              </w:rPr>
              <w:t>Ing. Petr Foukal</w:t>
            </w:r>
            <w:r>
              <w:rPr>
                <w:rFonts w:asciiTheme="minorHAnsi" w:hAnsiTheme="minorHAnsi"/>
                <w:sz w:val="24"/>
              </w:rPr>
              <w:t>,</w:t>
            </w:r>
            <w:r>
              <w:t xml:space="preserve"> </w:t>
            </w:r>
            <w:r w:rsidRPr="00D267C9">
              <w:rPr>
                <w:rFonts w:asciiTheme="minorHAnsi" w:hAnsiTheme="minorHAnsi"/>
                <w:sz w:val="24"/>
              </w:rPr>
              <w:t>místopředseda představenstva</w:t>
            </w:r>
          </w:p>
        </w:tc>
      </w:tr>
      <w:tr w:rsidR="00E80DEE" w:rsidRPr="007C7C5E" w14:paraId="310A5D2A" w14:textId="77777777" w:rsidTr="00D434ED">
        <w:trPr>
          <w:jc w:val="center"/>
        </w:trPr>
        <w:tc>
          <w:tcPr>
            <w:tcW w:w="9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08AC" w14:textId="2FE5A526" w:rsidR="00E80DEE" w:rsidRPr="007C7C5E" w:rsidRDefault="00E80DEE" w:rsidP="00D434ED">
            <w:pPr>
              <w:jc w:val="both"/>
              <w:rPr>
                <w:rFonts w:asciiTheme="minorHAnsi" w:hAnsiTheme="minorHAnsi"/>
                <w:sz w:val="24"/>
              </w:rPr>
            </w:pPr>
            <w:r w:rsidRPr="007C7C5E">
              <w:rPr>
                <w:rFonts w:asciiTheme="minorHAnsi" w:hAnsiTheme="minorHAnsi"/>
                <w:sz w:val="24"/>
              </w:rPr>
              <w:t>(dále jen jako „</w:t>
            </w:r>
            <w:r w:rsidRPr="007C7C5E">
              <w:rPr>
                <w:rFonts w:asciiTheme="minorHAnsi" w:hAnsiTheme="minorHAnsi"/>
                <w:b/>
                <w:sz w:val="24"/>
              </w:rPr>
              <w:t>pro</w:t>
            </w:r>
            <w:r w:rsidR="00F92906" w:rsidRPr="007C7C5E">
              <w:rPr>
                <w:rFonts w:asciiTheme="minorHAnsi" w:hAnsiTheme="minorHAnsi"/>
                <w:b/>
                <w:sz w:val="24"/>
              </w:rPr>
              <w:t>najímatel</w:t>
            </w:r>
            <w:r w:rsidRPr="007C7C5E">
              <w:rPr>
                <w:rFonts w:asciiTheme="minorHAnsi" w:hAnsiTheme="minorHAnsi"/>
                <w:sz w:val="24"/>
              </w:rPr>
              <w:t>“)</w:t>
            </w:r>
          </w:p>
        </w:tc>
      </w:tr>
      <w:tr w:rsidR="00E80DEE" w:rsidRPr="007C7C5E" w14:paraId="543D9C05" w14:textId="77777777" w:rsidTr="00D434ED">
        <w:trPr>
          <w:jc w:val="center"/>
        </w:trPr>
        <w:tc>
          <w:tcPr>
            <w:tcW w:w="9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F450" w14:textId="77777777" w:rsidR="00E80DEE" w:rsidRPr="007C7C5E" w:rsidRDefault="00E80DEE" w:rsidP="00D434ED">
            <w:pPr>
              <w:jc w:val="both"/>
              <w:rPr>
                <w:rFonts w:asciiTheme="minorHAnsi" w:hAnsiTheme="minorHAnsi"/>
                <w:sz w:val="24"/>
              </w:rPr>
            </w:pPr>
            <w:r w:rsidRPr="007C7C5E">
              <w:rPr>
                <w:rFonts w:asciiTheme="minorHAnsi" w:hAnsiTheme="minorHAnsi"/>
                <w:sz w:val="24"/>
              </w:rPr>
              <w:t>a</w:t>
            </w:r>
          </w:p>
        </w:tc>
      </w:tr>
      <w:tr w:rsidR="00E80DEE" w:rsidRPr="007C7C5E" w14:paraId="43D2FDA0" w14:textId="77777777" w:rsidTr="00423F26">
        <w:trPr>
          <w:trHeight w:val="652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4880" w14:textId="77777777" w:rsidR="00E80DEE" w:rsidRPr="007C7C5E" w:rsidRDefault="00E80DEE" w:rsidP="00D434ED">
            <w:pPr>
              <w:jc w:val="both"/>
              <w:rPr>
                <w:rFonts w:asciiTheme="minorHAnsi" w:hAnsiTheme="minorHAnsi"/>
                <w:sz w:val="24"/>
              </w:rPr>
            </w:pPr>
            <w:r w:rsidRPr="007C7C5E">
              <w:rPr>
                <w:rFonts w:asciiTheme="minorHAnsi" w:hAnsiTheme="minorHAnsi"/>
                <w:sz w:val="24"/>
              </w:rPr>
              <w:t>Obchodní firma / jméno: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D3F2" w14:textId="77777777" w:rsidR="003F5BBE" w:rsidRDefault="003F5BBE" w:rsidP="003F5BBE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DF5DA0">
              <w:rPr>
                <w:rFonts w:ascii="Arial" w:hAnsi="Arial" w:cs="Arial"/>
                <w:b/>
                <w:sz w:val="22"/>
              </w:rPr>
              <w:t>Veterinární a farmaceutická univerzita Brno</w:t>
            </w:r>
          </w:p>
          <w:p w14:paraId="1307E71B" w14:textId="1A86B518" w:rsidR="003F5BBE" w:rsidRPr="00423F26" w:rsidRDefault="003F5BBE" w:rsidP="003F5BBE">
            <w:pPr>
              <w:jc w:val="both"/>
              <w:rPr>
                <w:rFonts w:asciiTheme="minorHAnsi" w:hAnsiTheme="minorHAnsi"/>
                <w:sz w:val="24"/>
              </w:rPr>
            </w:pPr>
            <w:r w:rsidRPr="00DF5DA0">
              <w:rPr>
                <w:rFonts w:ascii="Arial" w:hAnsi="Arial" w:cs="Arial"/>
                <w:sz w:val="22"/>
              </w:rPr>
              <w:t xml:space="preserve"> </w:t>
            </w:r>
            <w:r w:rsidRPr="00423F26">
              <w:rPr>
                <w:rFonts w:asciiTheme="minorHAnsi" w:hAnsiTheme="minorHAnsi"/>
                <w:sz w:val="24"/>
              </w:rPr>
              <w:t>Školní zemědělský podnik Nový Jičín</w:t>
            </w:r>
          </w:p>
          <w:p w14:paraId="78C54AC9" w14:textId="096DE67C" w:rsidR="00E80DEE" w:rsidRPr="007C7C5E" w:rsidRDefault="00E80DEE" w:rsidP="00D434ED">
            <w:pPr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</w:tr>
      <w:tr w:rsidR="00E80DEE" w:rsidRPr="007C7C5E" w14:paraId="003329E0" w14:textId="77777777" w:rsidTr="00D434ED">
        <w:trPr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BFAA" w14:textId="77777777" w:rsidR="00E80DEE" w:rsidRPr="007C7C5E" w:rsidRDefault="00E80DEE" w:rsidP="00D434ED">
            <w:pPr>
              <w:jc w:val="both"/>
              <w:rPr>
                <w:rFonts w:asciiTheme="minorHAnsi" w:hAnsiTheme="minorHAnsi"/>
                <w:sz w:val="24"/>
              </w:rPr>
            </w:pPr>
            <w:r w:rsidRPr="007C7C5E">
              <w:rPr>
                <w:rFonts w:asciiTheme="minorHAnsi" w:hAnsiTheme="minorHAnsi"/>
                <w:sz w:val="24"/>
              </w:rPr>
              <w:t>Sídlo: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9CBF" w14:textId="52C72A91" w:rsidR="00E80DEE" w:rsidRPr="007C7C5E" w:rsidRDefault="00E8073A" w:rsidP="00D434ED">
            <w:pPr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E. Krásnohorské 178, 742 42 Šenov u Nového Jičína</w:t>
            </w:r>
          </w:p>
        </w:tc>
      </w:tr>
      <w:tr w:rsidR="00E80DEE" w:rsidRPr="007C7C5E" w14:paraId="7F8BC0B0" w14:textId="77777777" w:rsidTr="00D434ED">
        <w:trPr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2BB9" w14:textId="77777777" w:rsidR="00E80DEE" w:rsidRPr="007C7C5E" w:rsidRDefault="00E80DEE" w:rsidP="00D434ED">
            <w:pPr>
              <w:jc w:val="both"/>
              <w:rPr>
                <w:rFonts w:asciiTheme="minorHAnsi" w:hAnsiTheme="minorHAnsi"/>
                <w:sz w:val="24"/>
              </w:rPr>
            </w:pPr>
            <w:r w:rsidRPr="007C7C5E">
              <w:rPr>
                <w:rFonts w:asciiTheme="minorHAnsi" w:hAnsiTheme="minorHAnsi"/>
                <w:sz w:val="24"/>
              </w:rPr>
              <w:t>IČO: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3EA2" w14:textId="7785F210" w:rsidR="00E80DEE" w:rsidRPr="007C7C5E" w:rsidRDefault="00E8073A" w:rsidP="00D434ED">
            <w:pPr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62157124</w:t>
            </w:r>
          </w:p>
        </w:tc>
      </w:tr>
      <w:tr w:rsidR="00E80DEE" w:rsidRPr="007C7C5E" w14:paraId="16785B4A" w14:textId="77777777" w:rsidTr="00D434ED">
        <w:trPr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1919" w14:textId="77777777" w:rsidR="00E80DEE" w:rsidRPr="007C7C5E" w:rsidRDefault="00E80DEE" w:rsidP="00D434ED">
            <w:pPr>
              <w:jc w:val="both"/>
              <w:rPr>
                <w:rFonts w:asciiTheme="minorHAnsi" w:hAnsiTheme="minorHAnsi"/>
                <w:sz w:val="24"/>
              </w:rPr>
            </w:pPr>
            <w:r w:rsidRPr="007C7C5E">
              <w:rPr>
                <w:rFonts w:asciiTheme="minorHAnsi" w:hAnsiTheme="minorHAnsi"/>
                <w:sz w:val="24"/>
              </w:rPr>
              <w:t>DIČ: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A2FB" w14:textId="30414198" w:rsidR="00E80DEE" w:rsidRPr="007C7C5E" w:rsidRDefault="007C7C5E" w:rsidP="00D434ED">
            <w:pPr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CZ</w:t>
            </w:r>
            <w:r w:rsidR="00E8073A">
              <w:rPr>
                <w:rFonts w:asciiTheme="minorHAnsi" w:hAnsiTheme="minorHAnsi"/>
                <w:sz w:val="24"/>
              </w:rPr>
              <w:t>62157124</w:t>
            </w:r>
          </w:p>
        </w:tc>
      </w:tr>
      <w:tr w:rsidR="00E80DEE" w:rsidRPr="007C7C5E" w14:paraId="199C6C80" w14:textId="77777777" w:rsidTr="00D434ED">
        <w:trPr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F323" w14:textId="77777777" w:rsidR="00E80DEE" w:rsidRPr="007C7C5E" w:rsidRDefault="00E80DEE" w:rsidP="00D434ED">
            <w:pPr>
              <w:jc w:val="both"/>
              <w:rPr>
                <w:rFonts w:asciiTheme="minorHAnsi" w:hAnsiTheme="minorHAnsi"/>
                <w:sz w:val="24"/>
              </w:rPr>
            </w:pPr>
            <w:r w:rsidRPr="007C7C5E">
              <w:rPr>
                <w:rFonts w:asciiTheme="minorHAnsi" w:hAnsiTheme="minorHAnsi"/>
                <w:sz w:val="24"/>
              </w:rPr>
              <w:t>Zápis v OR: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439B" w14:textId="172D8EF9" w:rsidR="00E80DEE" w:rsidRPr="007C7C5E" w:rsidRDefault="00E8073A" w:rsidP="007C7C5E">
            <w:pPr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601 – Vysoká škola</w:t>
            </w:r>
          </w:p>
        </w:tc>
      </w:tr>
      <w:tr w:rsidR="00E80DEE" w:rsidRPr="007C7C5E" w14:paraId="5DA0A6FE" w14:textId="77777777" w:rsidTr="00D434ED">
        <w:trPr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2027" w14:textId="77777777" w:rsidR="00E80DEE" w:rsidRPr="007C7C5E" w:rsidRDefault="00E80DEE" w:rsidP="00D434ED">
            <w:pPr>
              <w:jc w:val="both"/>
              <w:rPr>
                <w:rFonts w:asciiTheme="minorHAnsi" w:hAnsiTheme="minorHAnsi"/>
                <w:sz w:val="24"/>
              </w:rPr>
            </w:pPr>
            <w:r w:rsidRPr="007C7C5E">
              <w:rPr>
                <w:rFonts w:asciiTheme="minorHAnsi" w:hAnsiTheme="minorHAnsi"/>
                <w:sz w:val="24"/>
              </w:rPr>
              <w:t>Zastoupená: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22BC" w14:textId="77777777" w:rsidR="003F5BBE" w:rsidRPr="003F5BBE" w:rsidRDefault="003F5BBE" w:rsidP="003F5BBE">
            <w:pPr>
              <w:jc w:val="both"/>
              <w:rPr>
                <w:rFonts w:asciiTheme="minorHAnsi" w:hAnsiTheme="minorHAnsi"/>
                <w:sz w:val="24"/>
              </w:rPr>
            </w:pPr>
            <w:r w:rsidRPr="003F5BBE">
              <w:rPr>
                <w:rFonts w:asciiTheme="minorHAnsi" w:hAnsiTheme="minorHAnsi"/>
                <w:sz w:val="24"/>
              </w:rPr>
              <w:t>Ing. Radek</w:t>
            </w:r>
            <w:r w:rsidR="00E8073A" w:rsidRPr="003F5BBE">
              <w:rPr>
                <w:rFonts w:asciiTheme="minorHAnsi" w:hAnsiTheme="minorHAnsi"/>
                <w:sz w:val="24"/>
              </w:rPr>
              <w:t xml:space="preserve"> H</w:t>
            </w:r>
            <w:r w:rsidR="00464FE1" w:rsidRPr="003F5BBE">
              <w:rPr>
                <w:rFonts w:asciiTheme="minorHAnsi" w:hAnsiTheme="minorHAnsi"/>
                <w:sz w:val="24"/>
              </w:rPr>
              <w:t>aa</w:t>
            </w:r>
            <w:r w:rsidRPr="003F5BBE">
              <w:rPr>
                <w:rFonts w:asciiTheme="minorHAnsi" w:hAnsiTheme="minorHAnsi"/>
                <w:sz w:val="24"/>
              </w:rPr>
              <w:t>s</w:t>
            </w:r>
            <w:r w:rsidR="00E8073A" w:rsidRPr="003F5BBE">
              <w:rPr>
                <w:rFonts w:asciiTheme="minorHAnsi" w:hAnsiTheme="minorHAnsi"/>
                <w:sz w:val="24"/>
              </w:rPr>
              <w:t>, ředitel podniku</w:t>
            </w:r>
            <w:r>
              <w:rPr>
                <w:rFonts w:asciiTheme="minorHAnsi" w:hAnsiTheme="minorHAnsi"/>
                <w:sz w:val="24"/>
              </w:rPr>
              <w:t xml:space="preserve">, </w:t>
            </w:r>
            <w:r w:rsidRPr="003F5BBE">
              <w:rPr>
                <w:rFonts w:asciiTheme="minorHAnsi" w:hAnsiTheme="minorHAnsi"/>
                <w:sz w:val="24"/>
              </w:rPr>
              <w:t xml:space="preserve">na základě pověření č. j.9110/18/249-1 ze dne </w:t>
            </w:r>
            <w:proofErr w:type="gramStart"/>
            <w:r w:rsidRPr="003F5BBE">
              <w:rPr>
                <w:rFonts w:asciiTheme="minorHAnsi" w:hAnsiTheme="minorHAnsi"/>
                <w:sz w:val="24"/>
              </w:rPr>
              <w:t>26.4.2018</w:t>
            </w:r>
            <w:proofErr w:type="gramEnd"/>
          </w:p>
          <w:p w14:paraId="5D0D2DBE" w14:textId="7ACD9833" w:rsidR="00E80DEE" w:rsidRPr="007C7C5E" w:rsidRDefault="00E80DEE" w:rsidP="00D434ED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E80DEE" w:rsidRPr="007C7C5E" w14:paraId="02DFC381" w14:textId="77777777" w:rsidTr="00D434ED">
        <w:trPr>
          <w:jc w:val="center"/>
        </w:trPr>
        <w:tc>
          <w:tcPr>
            <w:tcW w:w="9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375C" w14:textId="109A7B9A" w:rsidR="00E80DEE" w:rsidRPr="007C7C5E" w:rsidRDefault="00E80DEE" w:rsidP="00D434ED">
            <w:pPr>
              <w:jc w:val="both"/>
              <w:rPr>
                <w:rFonts w:asciiTheme="minorHAnsi" w:hAnsiTheme="minorHAnsi"/>
                <w:sz w:val="24"/>
              </w:rPr>
            </w:pPr>
            <w:r w:rsidRPr="007C7C5E">
              <w:rPr>
                <w:rFonts w:asciiTheme="minorHAnsi" w:hAnsiTheme="minorHAnsi"/>
                <w:sz w:val="24"/>
              </w:rPr>
              <w:t>(dále jen jako „</w:t>
            </w:r>
            <w:r w:rsidR="00F92906" w:rsidRPr="007C7C5E">
              <w:rPr>
                <w:rFonts w:asciiTheme="minorHAnsi" w:hAnsiTheme="minorHAnsi"/>
                <w:b/>
                <w:sz w:val="24"/>
              </w:rPr>
              <w:t>nájemce</w:t>
            </w:r>
            <w:r w:rsidRPr="007C7C5E">
              <w:rPr>
                <w:rFonts w:asciiTheme="minorHAnsi" w:hAnsiTheme="minorHAnsi"/>
                <w:sz w:val="24"/>
              </w:rPr>
              <w:t>“)</w:t>
            </w:r>
          </w:p>
        </w:tc>
      </w:tr>
    </w:tbl>
    <w:p w14:paraId="5D5BE1BC" w14:textId="77777777" w:rsidR="00E80DEE" w:rsidRPr="007C7C5E" w:rsidRDefault="00E80DEE" w:rsidP="00E80DEE">
      <w:pPr>
        <w:spacing w:after="120"/>
        <w:jc w:val="both"/>
        <w:rPr>
          <w:rFonts w:asciiTheme="minorHAnsi" w:hAnsiTheme="minorHAnsi"/>
          <w:sz w:val="24"/>
        </w:rPr>
      </w:pPr>
    </w:p>
    <w:p w14:paraId="62900BDA" w14:textId="77777777" w:rsidR="00F92906" w:rsidRPr="007C7C5E" w:rsidRDefault="00F92906" w:rsidP="00F92906">
      <w:pPr>
        <w:spacing w:after="120"/>
        <w:jc w:val="center"/>
        <w:rPr>
          <w:rFonts w:asciiTheme="minorHAnsi" w:hAnsiTheme="minorHAnsi"/>
          <w:b/>
          <w:sz w:val="24"/>
        </w:rPr>
      </w:pPr>
      <w:r w:rsidRPr="007C7C5E">
        <w:rPr>
          <w:rFonts w:asciiTheme="minorHAnsi" w:hAnsiTheme="minorHAnsi"/>
          <w:b/>
          <w:sz w:val="24"/>
        </w:rPr>
        <w:t>I. Základní ustanovení</w:t>
      </w:r>
    </w:p>
    <w:p w14:paraId="4B23871B" w14:textId="77777777" w:rsidR="00F92906" w:rsidRPr="007C7C5E" w:rsidRDefault="00F92906" w:rsidP="00F92906">
      <w:pPr>
        <w:spacing w:after="120"/>
        <w:jc w:val="both"/>
        <w:rPr>
          <w:rFonts w:asciiTheme="minorHAnsi" w:hAnsiTheme="minorHAnsi"/>
          <w:sz w:val="24"/>
        </w:rPr>
      </w:pPr>
      <w:r w:rsidRPr="007C7C5E">
        <w:rPr>
          <w:rFonts w:asciiTheme="minorHAnsi" w:hAnsiTheme="minorHAnsi"/>
          <w:b/>
          <w:sz w:val="24"/>
        </w:rPr>
        <w:t xml:space="preserve">Předmět nájmu – zemědělský stroj </w:t>
      </w:r>
      <w:r w:rsidRPr="007C7C5E">
        <w:rPr>
          <w:rFonts w:asciiTheme="minorHAnsi" w:hAnsiTheme="minorHAnsi"/>
          <w:sz w:val="24"/>
        </w:rPr>
        <w:t>(dále jen jako „</w:t>
      </w:r>
      <w:r w:rsidRPr="007C7C5E">
        <w:rPr>
          <w:rFonts w:asciiTheme="minorHAnsi" w:hAnsiTheme="minorHAnsi"/>
          <w:b/>
          <w:sz w:val="24"/>
        </w:rPr>
        <w:t>předmět nájmu</w:t>
      </w:r>
      <w:r w:rsidRPr="007C7C5E">
        <w:rPr>
          <w:rFonts w:asciiTheme="minorHAnsi" w:hAnsiTheme="minorHAnsi"/>
          <w:sz w:val="24"/>
        </w:rPr>
        <w:t>“ nebo „</w:t>
      </w:r>
      <w:r w:rsidRPr="007C7C5E">
        <w:rPr>
          <w:rFonts w:asciiTheme="minorHAnsi" w:hAnsiTheme="minorHAnsi"/>
          <w:b/>
          <w:sz w:val="24"/>
        </w:rPr>
        <w:t>stroj</w:t>
      </w:r>
      <w:r w:rsidRPr="007C7C5E">
        <w:rPr>
          <w:rFonts w:asciiTheme="minorHAnsi" w:hAnsiTheme="minorHAnsi"/>
          <w:sz w:val="24"/>
        </w:rPr>
        <w:t>“)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6524"/>
      </w:tblGrid>
      <w:tr w:rsidR="00F92906" w:rsidRPr="007C7C5E" w14:paraId="53A9B017" w14:textId="77777777" w:rsidTr="00D434ED">
        <w:tc>
          <w:tcPr>
            <w:tcW w:w="3116" w:type="dxa"/>
            <w:shd w:val="clear" w:color="auto" w:fill="auto"/>
          </w:tcPr>
          <w:p w14:paraId="2D02F9A4" w14:textId="77777777" w:rsidR="00F92906" w:rsidRPr="007C7C5E" w:rsidRDefault="00F92906" w:rsidP="00D434ED">
            <w:pPr>
              <w:jc w:val="both"/>
              <w:rPr>
                <w:rFonts w:asciiTheme="minorHAnsi" w:hAnsiTheme="minorHAnsi"/>
                <w:b/>
                <w:sz w:val="24"/>
              </w:rPr>
            </w:pPr>
            <w:r w:rsidRPr="007C7C5E">
              <w:rPr>
                <w:rFonts w:asciiTheme="minorHAnsi" w:hAnsiTheme="minorHAnsi"/>
                <w:b/>
                <w:sz w:val="24"/>
              </w:rPr>
              <w:t>počet</w:t>
            </w:r>
          </w:p>
        </w:tc>
        <w:tc>
          <w:tcPr>
            <w:tcW w:w="6524" w:type="dxa"/>
            <w:shd w:val="clear" w:color="auto" w:fill="auto"/>
          </w:tcPr>
          <w:p w14:paraId="662FD275" w14:textId="367DBBA3" w:rsidR="00F92906" w:rsidRPr="007C7C5E" w:rsidRDefault="007C7C5E" w:rsidP="00D434ED">
            <w:pPr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-1-</w:t>
            </w:r>
          </w:p>
        </w:tc>
      </w:tr>
      <w:tr w:rsidR="00F92906" w:rsidRPr="007C7C5E" w14:paraId="58920375" w14:textId="77777777" w:rsidTr="00D434ED">
        <w:tc>
          <w:tcPr>
            <w:tcW w:w="3116" w:type="dxa"/>
            <w:shd w:val="clear" w:color="auto" w:fill="auto"/>
          </w:tcPr>
          <w:p w14:paraId="2FD5372D" w14:textId="77777777" w:rsidR="00F92906" w:rsidRPr="007C7C5E" w:rsidRDefault="00F92906" w:rsidP="00D434ED">
            <w:pPr>
              <w:jc w:val="both"/>
              <w:rPr>
                <w:rFonts w:asciiTheme="minorHAnsi" w:hAnsiTheme="minorHAnsi"/>
                <w:b/>
                <w:sz w:val="24"/>
              </w:rPr>
            </w:pPr>
            <w:r w:rsidRPr="007C7C5E">
              <w:rPr>
                <w:rFonts w:asciiTheme="minorHAnsi" w:hAnsiTheme="minorHAnsi"/>
                <w:b/>
                <w:sz w:val="24"/>
              </w:rPr>
              <w:t>tovární značka</w:t>
            </w:r>
          </w:p>
        </w:tc>
        <w:tc>
          <w:tcPr>
            <w:tcW w:w="6524" w:type="dxa"/>
            <w:shd w:val="clear" w:color="auto" w:fill="auto"/>
          </w:tcPr>
          <w:p w14:paraId="21B28481" w14:textId="1094201A" w:rsidR="00F92906" w:rsidRPr="007C7C5E" w:rsidRDefault="007C7C5E" w:rsidP="00D434ED">
            <w:pPr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New </w:t>
            </w:r>
            <w:proofErr w:type="spellStart"/>
            <w:r>
              <w:rPr>
                <w:rFonts w:asciiTheme="minorHAnsi" w:hAnsiTheme="minorHAnsi"/>
                <w:sz w:val="24"/>
              </w:rPr>
              <w:t>Holland</w:t>
            </w:r>
            <w:proofErr w:type="spellEnd"/>
          </w:p>
        </w:tc>
      </w:tr>
      <w:tr w:rsidR="00F92906" w:rsidRPr="007C7C5E" w14:paraId="6731E48F" w14:textId="77777777" w:rsidTr="00D434ED">
        <w:tc>
          <w:tcPr>
            <w:tcW w:w="3116" w:type="dxa"/>
            <w:shd w:val="clear" w:color="auto" w:fill="auto"/>
          </w:tcPr>
          <w:p w14:paraId="749B7AFD" w14:textId="77777777" w:rsidR="00F92906" w:rsidRPr="007C7C5E" w:rsidRDefault="00F92906" w:rsidP="00D434ED">
            <w:pPr>
              <w:jc w:val="both"/>
              <w:rPr>
                <w:rFonts w:asciiTheme="minorHAnsi" w:hAnsiTheme="minorHAnsi"/>
                <w:b/>
                <w:sz w:val="24"/>
              </w:rPr>
            </w:pPr>
            <w:r w:rsidRPr="007C7C5E">
              <w:rPr>
                <w:rFonts w:asciiTheme="minorHAnsi" w:hAnsiTheme="minorHAnsi"/>
                <w:b/>
                <w:sz w:val="24"/>
              </w:rPr>
              <w:t>model, typ</w:t>
            </w:r>
          </w:p>
        </w:tc>
        <w:tc>
          <w:tcPr>
            <w:tcW w:w="6524" w:type="dxa"/>
            <w:shd w:val="clear" w:color="auto" w:fill="auto"/>
          </w:tcPr>
          <w:p w14:paraId="0BCA33CD" w14:textId="3111A45B" w:rsidR="00F92906" w:rsidRPr="007C7C5E" w:rsidRDefault="00E8073A" w:rsidP="00D434ED">
            <w:pPr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CR9.80</w:t>
            </w:r>
          </w:p>
        </w:tc>
      </w:tr>
      <w:tr w:rsidR="00F92906" w:rsidRPr="007C7C5E" w14:paraId="0901AB6C" w14:textId="77777777" w:rsidTr="00D434ED">
        <w:tc>
          <w:tcPr>
            <w:tcW w:w="3116" w:type="dxa"/>
            <w:shd w:val="clear" w:color="auto" w:fill="auto"/>
          </w:tcPr>
          <w:p w14:paraId="001A3EC9" w14:textId="77777777" w:rsidR="00F92906" w:rsidRPr="007C7C5E" w:rsidRDefault="00F92906" w:rsidP="00D434ED">
            <w:pPr>
              <w:jc w:val="both"/>
              <w:rPr>
                <w:rFonts w:asciiTheme="minorHAnsi" w:hAnsiTheme="minorHAnsi"/>
                <w:b/>
                <w:sz w:val="24"/>
              </w:rPr>
            </w:pPr>
            <w:r w:rsidRPr="007C7C5E">
              <w:rPr>
                <w:rFonts w:asciiTheme="minorHAnsi" w:hAnsiTheme="minorHAnsi"/>
                <w:b/>
                <w:sz w:val="24"/>
              </w:rPr>
              <w:t>RZ</w:t>
            </w:r>
          </w:p>
        </w:tc>
        <w:tc>
          <w:tcPr>
            <w:tcW w:w="6524" w:type="dxa"/>
            <w:shd w:val="clear" w:color="auto" w:fill="auto"/>
          </w:tcPr>
          <w:p w14:paraId="09E749AA" w14:textId="00131331" w:rsidR="00F92906" w:rsidRPr="007C7C5E" w:rsidRDefault="00E8073A" w:rsidP="00D434ED">
            <w:pPr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---</w:t>
            </w:r>
          </w:p>
        </w:tc>
      </w:tr>
      <w:tr w:rsidR="00F92906" w:rsidRPr="007C7C5E" w14:paraId="08CEB21B" w14:textId="77777777" w:rsidTr="00D434ED">
        <w:tc>
          <w:tcPr>
            <w:tcW w:w="3116" w:type="dxa"/>
            <w:shd w:val="clear" w:color="auto" w:fill="auto"/>
          </w:tcPr>
          <w:p w14:paraId="2019F39E" w14:textId="77777777" w:rsidR="00F92906" w:rsidRPr="007C7C5E" w:rsidRDefault="00F92906" w:rsidP="00D434ED">
            <w:pPr>
              <w:jc w:val="both"/>
              <w:rPr>
                <w:rFonts w:asciiTheme="minorHAnsi" w:hAnsiTheme="minorHAnsi"/>
                <w:b/>
                <w:sz w:val="24"/>
              </w:rPr>
            </w:pPr>
            <w:r w:rsidRPr="007C7C5E">
              <w:rPr>
                <w:rFonts w:asciiTheme="minorHAnsi" w:hAnsiTheme="minorHAnsi"/>
                <w:b/>
                <w:sz w:val="24"/>
              </w:rPr>
              <w:t>VIN</w:t>
            </w:r>
          </w:p>
        </w:tc>
        <w:tc>
          <w:tcPr>
            <w:tcW w:w="6524" w:type="dxa"/>
            <w:shd w:val="clear" w:color="auto" w:fill="auto"/>
          </w:tcPr>
          <w:p w14:paraId="1EA3B11F" w14:textId="47F09CBC" w:rsidR="00F92906" w:rsidRPr="007C7C5E" w:rsidRDefault="00E8073A" w:rsidP="00D434ED">
            <w:pPr>
              <w:jc w:val="both"/>
              <w:rPr>
                <w:rFonts w:asciiTheme="minorHAnsi" w:hAnsiTheme="minorHAnsi"/>
                <w:sz w:val="24"/>
              </w:rPr>
            </w:pPr>
            <w:r w:rsidRPr="00E8073A">
              <w:rPr>
                <w:rFonts w:asciiTheme="minorHAnsi" w:hAnsiTheme="minorHAnsi"/>
                <w:sz w:val="24"/>
              </w:rPr>
              <w:t>7D2021002</w:t>
            </w:r>
          </w:p>
        </w:tc>
      </w:tr>
      <w:tr w:rsidR="00F92906" w:rsidRPr="007C7C5E" w14:paraId="0AA8D1E7" w14:textId="77777777" w:rsidTr="00D434ED">
        <w:tc>
          <w:tcPr>
            <w:tcW w:w="3116" w:type="dxa"/>
            <w:shd w:val="clear" w:color="auto" w:fill="auto"/>
          </w:tcPr>
          <w:p w14:paraId="7C935FFD" w14:textId="77777777" w:rsidR="00F92906" w:rsidRPr="007C7C5E" w:rsidRDefault="00F92906" w:rsidP="00D434ED">
            <w:pPr>
              <w:jc w:val="both"/>
              <w:rPr>
                <w:rFonts w:asciiTheme="minorHAnsi" w:hAnsiTheme="minorHAnsi"/>
                <w:b/>
                <w:sz w:val="24"/>
              </w:rPr>
            </w:pPr>
            <w:r w:rsidRPr="007C7C5E">
              <w:rPr>
                <w:rFonts w:asciiTheme="minorHAnsi" w:hAnsiTheme="minorHAnsi"/>
                <w:b/>
                <w:sz w:val="24"/>
              </w:rPr>
              <w:t>TP č.</w:t>
            </w:r>
          </w:p>
        </w:tc>
        <w:tc>
          <w:tcPr>
            <w:tcW w:w="6524" w:type="dxa"/>
            <w:shd w:val="clear" w:color="auto" w:fill="auto"/>
          </w:tcPr>
          <w:p w14:paraId="3CD6773A" w14:textId="3B952462" w:rsidR="00F92906" w:rsidRPr="007C7C5E" w:rsidRDefault="00E8073A" w:rsidP="00D434ED">
            <w:pPr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---</w:t>
            </w:r>
          </w:p>
        </w:tc>
      </w:tr>
      <w:tr w:rsidR="00F92906" w:rsidRPr="007C7C5E" w14:paraId="00D44199" w14:textId="77777777" w:rsidTr="00D434ED">
        <w:tc>
          <w:tcPr>
            <w:tcW w:w="3116" w:type="dxa"/>
            <w:shd w:val="clear" w:color="auto" w:fill="auto"/>
          </w:tcPr>
          <w:p w14:paraId="098938A1" w14:textId="77777777" w:rsidR="00F92906" w:rsidRPr="007C7C5E" w:rsidRDefault="00F92906" w:rsidP="00D434ED">
            <w:pPr>
              <w:jc w:val="both"/>
              <w:rPr>
                <w:rFonts w:asciiTheme="minorHAnsi" w:hAnsiTheme="minorHAnsi"/>
                <w:b/>
                <w:sz w:val="24"/>
              </w:rPr>
            </w:pPr>
            <w:r w:rsidRPr="007C7C5E">
              <w:rPr>
                <w:rFonts w:asciiTheme="minorHAnsi" w:hAnsiTheme="minorHAnsi"/>
                <w:b/>
                <w:sz w:val="24"/>
              </w:rPr>
              <w:t>vybavení</w:t>
            </w:r>
          </w:p>
        </w:tc>
        <w:tc>
          <w:tcPr>
            <w:tcW w:w="6524" w:type="dxa"/>
            <w:shd w:val="clear" w:color="auto" w:fill="auto"/>
          </w:tcPr>
          <w:p w14:paraId="704E2452" w14:textId="46DA6F7C" w:rsidR="00F92906" w:rsidRPr="007C7C5E" w:rsidRDefault="007C7C5E" w:rsidP="00E8073A">
            <w:pPr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viz </w:t>
            </w:r>
            <w:r w:rsidR="00E8073A">
              <w:rPr>
                <w:rFonts w:asciiTheme="minorHAnsi" w:hAnsiTheme="minorHAnsi"/>
                <w:sz w:val="24"/>
              </w:rPr>
              <w:t>Příloha nájemní smlouvy č. 1</w:t>
            </w:r>
          </w:p>
        </w:tc>
      </w:tr>
      <w:tr w:rsidR="00F92906" w:rsidRPr="007C7C5E" w14:paraId="4220D02D" w14:textId="77777777" w:rsidTr="00D434ED">
        <w:tc>
          <w:tcPr>
            <w:tcW w:w="3116" w:type="dxa"/>
            <w:shd w:val="clear" w:color="auto" w:fill="auto"/>
          </w:tcPr>
          <w:p w14:paraId="69E53BF5" w14:textId="77777777" w:rsidR="00F92906" w:rsidRPr="007C7C5E" w:rsidRDefault="00F92906" w:rsidP="00D434ED">
            <w:pPr>
              <w:jc w:val="both"/>
              <w:rPr>
                <w:rFonts w:asciiTheme="minorHAnsi" w:hAnsiTheme="minorHAnsi"/>
                <w:b/>
                <w:sz w:val="24"/>
              </w:rPr>
            </w:pPr>
            <w:r w:rsidRPr="007C7C5E">
              <w:rPr>
                <w:rFonts w:asciiTheme="minorHAnsi" w:hAnsiTheme="minorHAnsi"/>
                <w:b/>
                <w:sz w:val="24"/>
              </w:rPr>
              <w:t>příslušenství</w:t>
            </w:r>
          </w:p>
        </w:tc>
        <w:tc>
          <w:tcPr>
            <w:tcW w:w="6524" w:type="dxa"/>
            <w:shd w:val="clear" w:color="auto" w:fill="auto"/>
          </w:tcPr>
          <w:p w14:paraId="1A3A1ABF" w14:textId="68C361EF" w:rsidR="00F92906" w:rsidRPr="007C7C5E" w:rsidRDefault="00E8073A" w:rsidP="00D434ED">
            <w:pPr>
              <w:jc w:val="both"/>
              <w:rPr>
                <w:rFonts w:asciiTheme="minorHAnsi" w:hAnsiTheme="minorHAnsi"/>
                <w:i/>
                <w:sz w:val="24"/>
              </w:rPr>
            </w:pPr>
            <w:r>
              <w:rPr>
                <w:rFonts w:asciiTheme="minorHAnsi" w:hAnsiTheme="minorHAnsi"/>
                <w:sz w:val="24"/>
              </w:rPr>
              <w:t>viz Příloha nájemní smlouvy č. 1</w:t>
            </w:r>
          </w:p>
        </w:tc>
      </w:tr>
      <w:tr w:rsidR="00F92906" w:rsidRPr="007C7C5E" w14:paraId="4AC80A89" w14:textId="77777777" w:rsidTr="00D434ED">
        <w:tc>
          <w:tcPr>
            <w:tcW w:w="3116" w:type="dxa"/>
            <w:shd w:val="clear" w:color="auto" w:fill="auto"/>
          </w:tcPr>
          <w:p w14:paraId="7FDF306D" w14:textId="77777777" w:rsidR="00F92906" w:rsidRPr="007C7C5E" w:rsidRDefault="00F92906" w:rsidP="00D434ED">
            <w:pPr>
              <w:jc w:val="both"/>
              <w:rPr>
                <w:rFonts w:asciiTheme="minorHAnsi" w:hAnsiTheme="minorHAnsi"/>
                <w:b/>
                <w:sz w:val="24"/>
              </w:rPr>
            </w:pPr>
            <w:r w:rsidRPr="007C7C5E">
              <w:rPr>
                <w:rFonts w:asciiTheme="minorHAnsi" w:hAnsiTheme="minorHAnsi"/>
                <w:b/>
                <w:sz w:val="24"/>
              </w:rPr>
              <w:t>související dokumentace</w:t>
            </w:r>
          </w:p>
        </w:tc>
        <w:tc>
          <w:tcPr>
            <w:tcW w:w="6524" w:type="dxa"/>
            <w:shd w:val="clear" w:color="auto" w:fill="auto"/>
          </w:tcPr>
          <w:p w14:paraId="3051BCE3" w14:textId="6B01B26F" w:rsidR="00F92906" w:rsidRPr="007C7C5E" w:rsidRDefault="00E8073A" w:rsidP="00E8073A">
            <w:pPr>
              <w:jc w:val="both"/>
              <w:rPr>
                <w:rFonts w:asciiTheme="minorHAnsi" w:hAnsiTheme="minorHAnsi"/>
                <w:i/>
                <w:sz w:val="24"/>
              </w:rPr>
            </w:pPr>
            <w:r>
              <w:rPr>
                <w:rFonts w:asciiTheme="minorHAnsi" w:hAnsiTheme="minorHAnsi"/>
                <w:i/>
                <w:sz w:val="24"/>
              </w:rPr>
              <w:t xml:space="preserve">Malý technický průkaz, </w:t>
            </w:r>
            <w:r w:rsidR="007C7C5E">
              <w:rPr>
                <w:rFonts w:asciiTheme="minorHAnsi" w:hAnsiTheme="minorHAnsi"/>
                <w:i/>
                <w:sz w:val="24"/>
              </w:rPr>
              <w:t>zelená karta</w:t>
            </w:r>
          </w:p>
        </w:tc>
      </w:tr>
    </w:tbl>
    <w:p w14:paraId="7748FAD7" w14:textId="77777777" w:rsidR="00F92906" w:rsidRPr="007C7C5E" w:rsidRDefault="00F92906" w:rsidP="00F92906">
      <w:pPr>
        <w:jc w:val="both"/>
        <w:rPr>
          <w:rFonts w:asciiTheme="minorHAnsi" w:hAnsiTheme="minorHAnsi"/>
          <w:b/>
          <w:sz w:val="24"/>
        </w:rPr>
      </w:pPr>
    </w:p>
    <w:p w14:paraId="45CBF87A" w14:textId="77777777" w:rsidR="00F92906" w:rsidRPr="007C7C5E" w:rsidRDefault="00F92906" w:rsidP="00F92906">
      <w:pPr>
        <w:spacing w:after="120"/>
        <w:jc w:val="both"/>
        <w:rPr>
          <w:rFonts w:asciiTheme="minorHAnsi" w:hAnsiTheme="minorHAnsi"/>
          <w:b/>
          <w:sz w:val="24"/>
        </w:rPr>
      </w:pPr>
      <w:r w:rsidRPr="007C7C5E">
        <w:rPr>
          <w:rFonts w:asciiTheme="minorHAnsi" w:hAnsiTheme="minorHAnsi"/>
          <w:b/>
          <w:sz w:val="24"/>
        </w:rPr>
        <w:t xml:space="preserve">Nájemné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521"/>
      </w:tblGrid>
      <w:tr w:rsidR="00F92906" w:rsidRPr="007C7C5E" w14:paraId="2BA800C7" w14:textId="77777777" w:rsidTr="00D434ED">
        <w:tc>
          <w:tcPr>
            <w:tcW w:w="3119" w:type="dxa"/>
            <w:shd w:val="clear" w:color="auto" w:fill="auto"/>
          </w:tcPr>
          <w:p w14:paraId="3D08293A" w14:textId="6D53ACED" w:rsidR="00F92906" w:rsidRPr="007C7C5E" w:rsidRDefault="00F92906" w:rsidP="00E8073A">
            <w:pPr>
              <w:jc w:val="both"/>
              <w:rPr>
                <w:rFonts w:asciiTheme="minorHAnsi" w:hAnsiTheme="minorHAnsi"/>
                <w:b/>
                <w:sz w:val="24"/>
              </w:rPr>
            </w:pPr>
            <w:r w:rsidRPr="007C7C5E">
              <w:rPr>
                <w:rFonts w:asciiTheme="minorHAnsi" w:hAnsiTheme="minorHAnsi"/>
                <w:b/>
                <w:sz w:val="24"/>
              </w:rPr>
              <w:t>nájemné bez DPH</w:t>
            </w:r>
          </w:p>
        </w:tc>
        <w:tc>
          <w:tcPr>
            <w:tcW w:w="6521" w:type="dxa"/>
          </w:tcPr>
          <w:p w14:paraId="7D2265CA" w14:textId="66CB3E0C" w:rsidR="00F92906" w:rsidRPr="007C7C5E" w:rsidRDefault="00E8073A" w:rsidP="00D434ED">
            <w:pPr>
              <w:jc w:val="righ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1.970.000</w:t>
            </w:r>
            <w:r w:rsidR="00F92906" w:rsidRPr="007C7C5E">
              <w:rPr>
                <w:rFonts w:asciiTheme="minorHAnsi" w:hAnsiTheme="minorHAnsi"/>
                <w:sz w:val="24"/>
              </w:rPr>
              <w:t>,- Kč bez DPH</w:t>
            </w:r>
          </w:p>
        </w:tc>
      </w:tr>
    </w:tbl>
    <w:p w14:paraId="673298A6" w14:textId="77777777" w:rsidR="00F92906" w:rsidRPr="007C7C5E" w:rsidRDefault="00F92906" w:rsidP="00F92906">
      <w:pPr>
        <w:jc w:val="both"/>
        <w:rPr>
          <w:rFonts w:asciiTheme="minorHAnsi" w:hAnsiTheme="minorHAnsi"/>
          <w:b/>
          <w:sz w:val="24"/>
        </w:rPr>
      </w:pPr>
    </w:p>
    <w:p w14:paraId="1B1707A7" w14:textId="77777777" w:rsidR="00F92906" w:rsidRPr="007C7C5E" w:rsidRDefault="00F92906" w:rsidP="00F92906">
      <w:pPr>
        <w:spacing w:after="120"/>
        <w:jc w:val="both"/>
        <w:rPr>
          <w:rFonts w:asciiTheme="minorHAnsi" w:hAnsiTheme="minorHAnsi"/>
          <w:b/>
          <w:sz w:val="24"/>
        </w:rPr>
      </w:pPr>
      <w:r w:rsidRPr="007C7C5E">
        <w:rPr>
          <w:rFonts w:asciiTheme="minorHAnsi" w:hAnsiTheme="minorHAnsi"/>
          <w:b/>
          <w:sz w:val="24"/>
        </w:rPr>
        <w:t>Způsob úhrady a splatnost nájemného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521"/>
      </w:tblGrid>
      <w:tr w:rsidR="00F92906" w:rsidRPr="007C7C5E" w14:paraId="4DD9C884" w14:textId="77777777" w:rsidTr="00D434ED">
        <w:tc>
          <w:tcPr>
            <w:tcW w:w="3119" w:type="dxa"/>
            <w:shd w:val="clear" w:color="auto" w:fill="auto"/>
          </w:tcPr>
          <w:p w14:paraId="5D8D41FF" w14:textId="77777777" w:rsidR="00F92906" w:rsidRPr="007C7C5E" w:rsidRDefault="00F92906" w:rsidP="00D434ED">
            <w:pPr>
              <w:jc w:val="both"/>
              <w:rPr>
                <w:rFonts w:asciiTheme="minorHAnsi" w:hAnsiTheme="minorHAnsi"/>
                <w:b/>
                <w:sz w:val="24"/>
              </w:rPr>
            </w:pPr>
            <w:r w:rsidRPr="007C7C5E">
              <w:rPr>
                <w:rFonts w:asciiTheme="minorHAnsi" w:hAnsiTheme="minorHAnsi"/>
                <w:b/>
                <w:sz w:val="24"/>
              </w:rPr>
              <w:t>fakturace</w:t>
            </w:r>
          </w:p>
        </w:tc>
        <w:tc>
          <w:tcPr>
            <w:tcW w:w="6521" w:type="dxa"/>
            <w:shd w:val="clear" w:color="auto" w:fill="auto"/>
          </w:tcPr>
          <w:p w14:paraId="0F29B38C" w14:textId="77777777" w:rsidR="00F92906" w:rsidRPr="007C7C5E" w:rsidRDefault="00F92906" w:rsidP="00D434ED">
            <w:pPr>
              <w:jc w:val="both"/>
              <w:rPr>
                <w:rFonts w:asciiTheme="minorHAnsi" w:hAnsiTheme="minorHAnsi"/>
                <w:b/>
                <w:sz w:val="24"/>
              </w:rPr>
            </w:pPr>
            <w:r w:rsidRPr="007C7C5E">
              <w:rPr>
                <w:rFonts w:asciiTheme="minorHAnsi" w:hAnsiTheme="minorHAnsi"/>
                <w:b/>
                <w:sz w:val="24"/>
              </w:rPr>
              <w:t>splatnost</w:t>
            </w:r>
          </w:p>
        </w:tc>
      </w:tr>
      <w:tr w:rsidR="00F92906" w:rsidRPr="007C7C5E" w14:paraId="3B4B2A30" w14:textId="77777777" w:rsidTr="00D434ED">
        <w:tc>
          <w:tcPr>
            <w:tcW w:w="3119" w:type="dxa"/>
            <w:shd w:val="clear" w:color="auto" w:fill="auto"/>
          </w:tcPr>
          <w:p w14:paraId="36EE54CF" w14:textId="1C554088" w:rsidR="00F92906" w:rsidRPr="007C7C5E" w:rsidRDefault="00E8073A" w:rsidP="00D434ED">
            <w:pPr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15. 12. 2020</w:t>
            </w:r>
          </w:p>
        </w:tc>
        <w:tc>
          <w:tcPr>
            <w:tcW w:w="6521" w:type="dxa"/>
            <w:shd w:val="clear" w:color="auto" w:fill="auto"/>
          </w:tcPr>
          <w:p w14:paraId="70384F68" w14:textId="4AA27E79" w:rsidR="00F92906" w:rsidRPr="007C7C5E" w:rsidRDefault="00E8073A" w:rsidP="00D434ED">
            <w:pPr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985.000,- Kč bez DPH</w:t>
            </w:r>
          </w:p>
        </w:tc>
      </w:tr>
      <w:tr w:rsidR="00E8073A" w:rsidRPr="007C7C5E" w14:paraId="36D8B17D" w14:textId="77777777" w:rsidTr="00D434ED">
        <w:tc>
          <w:tcPr>
            <w:tcW w:w="3119" w:type="dxa"/>
            <w:shd w:val="clear" w:color="auto" w:fill="auto"/>
          </w:tcPr>
          <w:p w14:paraId="5DA7EED5" w14:textId="0D9970C2" w:rsidR="00E8073A" w:rsidRDefault="00E8073A" w:rsidP="00D434ED">
            <w:pPr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15. 12. 2021</w:t>
            </w:r>
          </w:p>
        </w:tc>
        <w:tc>
          <w:tcPr>
            <w:tcW w:w="6521" w:type="dxa"/>
            <w:shd w:val="clear" w:color="auto" w:fill="auto"/>
          </w:tcPr>
          <w:p w14:paraId="0E824689" w14:textId="7E7D2956" w:rsidR="00E8073A" w:rsidRDefault="00E8073A" w:rsidP="00D434ED">
            <w:pPr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985.000,- Kč bez DPH</w:t>
            </w:r>
          </w:p>
        </w:tc>
      </w:tr>
    </w:tbl>
    <w:p w14:paraId="4DCAE5AC" w14:textId="77777777" w:rsidR="00F92906" w:rsidRPr="007C7C5E" w:rsidRDefault="00F92906" w:rsidP="00F92906">
      <w:pPr>
        <w:jc w:val="both"/>
        <w:rPr>
          <w:rFonts w:asciiTheme="minorHAnsi" w:hAnsiTheme="minorHAnsi"/>
          <w:b/>
          <w:sz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6554"/>
      </w:tblGrid>
      <w:tr w:rsidR="00F92906" w:rsidRPr="007C7C5E" w14:paraId="66C22BC1" w14:textId="77777777" w:rsidTr="00D434ED">
        <w:tc>
          <w:tcPr>
            <w:tcW w:w="3086" w:type="dxa"/>
            <w:shd w:val="clear" w:color="auto" w:fill="auto"/>
          </w:tcPr>
          <w:p w14:paraId="7BD9C52F" w14:textId="77777777" w:rsidR="00F92906" w:rsidRPr="007C7C5E" w:rsidRDefault="00F92906" w:rsidP="00D434ED">
            <w:pPr>
              <w:jc w:val="both"/>
              <w:rPr>
                <w:rFonts w:asciiTheme="minorHAnsi" w:hAnsiTheme="minorHAnsi"/>
                <w:b/>
                <w:sz w:val="24"/>
              </w:rPr>
            </w:pPr>
            <w:r w:rsidRPr="007C7C5E">
              <w:rPr>
                <w:rFonts w:asciiTheme="minorHAnsi" w:hAnsiTheme="minorHAnsi"/>
                <w:b/>
                <w:sz w:val="24"/>
              </w:rPr>
              <w:t>Doba trvání nájmu</w:t>
            </w:r>
          </w:p>
        </w:tc>
        <w:tc>
          <w:tcPr>
            <w:tcW w:w="6554" w:type="dxa"/>
            <w:shd w:val="clear" w:color="auto" w:fill="auto"/>
          </w:tcPr>
          <w:p w14:paraId="6C6E83C6" w14:textId="33D2EBA6" w:rsidR="00F92906" w:rsidRPr="007C7C5E" w:rsidRDefault="00F92906" w:rsidP="00E8073A">
            <w:pPr>
              <w:jc w:val="both"/>
              <w:rPr>
                <w:rFonts w:asciiTheme="minorHAnsi" w:hAnsiTheme="minorHAnsi"/>
                <w:sz w:val="24"/>
              </w:rPr>
            </w:pPr>
            <w:r w:rsidRPr="007C7C5E">
              <w:rPr>
                <w:rFonts w:asciiTheme="minorHAnsi" w:hAnsiTheme="minorHAnsi"/>
                <w:sz w:val="24"/>
              </w:rPr>
              <w:t xml:space="preserve">určitá od </w:t>
            </w:r>
            <w:r w:rsidR="00E8073A">
              <w:rPr>
                <w:rFonts w:asciiTheme="minorHAnsi" w:hAnsiTheme="minorHAnsi"/>
                <w:sz w:val="24"/>
              </w:rPr>
              <w:t>22</w:t>
            </w:r>
            <w:r w:rsidR="007C7C5E">
              <w:rPr>
                <w:rFonts w:asciiTheme="minorHAnsi" w:hAnsiTheme="minorHAnsi"/>
                <w:sz w:val="24"/>
              </w:rPr>
              <w:t>.</w:t>
            </w:r>
            <w:r w:rsidR="00E8073A">
              <w:rPr>
                <w:rFonts w:asciiTheme="minorHAnsi" w:hAnsiTheme="minorHAnsi"/>
                <w:sz w:val="24"/>
              </w:rPr>
              <w:t xml:space="preserve"> 6</w:t>
            </w:r>
            <w:r w:rsidR="007C7C5E">
              <w:rPr>
                <w:rFonts w:asciiTheme="minorHAnsi" w:hAnsiTheme="minorHAnsi"/>
                <w:sz w:val="24"/>
              </w:rPr>
              <w:t>.</w:t>
            </w:r>
            <w:r w:rsidR="00E8073A">
              <w:rPr>
                <w:rFonts w:asciiTheme="minorHAnsi" w:hAnsiTheme="minorHAnsi"/>
                <w:sz w:val="24"/>
              </w:rPr>
              <w:t xml:space="preserve"> </w:t>
            </w:r>
            <w:r w:rsidR="007C7C5E">
              <w:rPr>
                <w:rFonts w:asciiTheme="minorHAnsi" w:hAnsiTheme="minorHAnsi"/>
                <w:sz w:val="24"/>
              </w:rPr>
              <w:t>20</w:t>
            </w:r>
            <w:r w:rsidR="00E8073A">
              <w:rPr>
                <w:rFonts w:asciiTheme="minorHAnsi" w:hAnsiTheme="minorHAnsi"/>
                <w:sz w:val="24"/>
              </w:rPr>
              <w:t>20</w:t>
            </w:r>
            <w:r w:rsidRPr="007C7C5E">
              <w:rPr>
                <w:rFonts w:asciiTheme="minorHAnsi" w:hAnsiTheme="minorHAnsi"/>
                <w:sz w:val="24"/>
              </w:rPr>
              <w:t xml:space="preserve"> do </w:t>
            </w:r>
            <w:r w:rsidR="00E8073A">
              <w:rPr>
                <w:rFonts w:asciiTheme="minorHAnsi" w:hAnsiTheme="minorHAnsi"/>
                <w:sz w:val="24"/>
              </w:rPr>
              <w:t>15</w:t>
            </w:r>
            <w:r w:rsidR="007C7C5E">
              <w:rPr>
                <w:rFonts w:asciiTheme="minorHAnsi" w:hAnsiTheme="minorHAnsi"/>
                <w:sz w:val="24"/>
              </w:rPr>
              <w:t>.</w:t>
            </w:r>
            <w:r w:rsidR="00E8073A">
              <w:rPr>
                <w:rFonts w:asciiTheme="minorHAnsi" w:hAnsiTheme="minorHAnsi"/>
                <w:sz w:val="24"/>
              </w:rPr>
              <w:t xml:space="preserve"> 12</w:t>
            </w:r>
            <w:r w:rsidR="007C7C5E">
              <w:rPr>
                <w:rFonts w:asciiTheme="minorHAnsi" w:hAnsiTheme="minorHAnsi"/>
                <w:sz w:val="24"/>
              </w:rPr>
              <w:t>.</w:t>
            </w:r>
            <w:r w:rsidR="00E8073A">
              <w:rPr>
                <w:rFonts w:asciiTheme="minorHAnsi" w:hAnsiTheme="minorHAnsi"/>
                <w:sz w:val="24"/>
              </w:rPr>
              <w:t xml:space="preserve"> </w:t>
            </w:r>
            <w:r w:rsidR="007C7C5E">
              <w:rPr>
                <w:rFonts w:asciiTheme="minorHAnsi" w:hAnsiTheme="minorHAnsi"/>
                <w:sz w:val="24"/>
              </w:rPr>
              <w:t>20</w:t>
            </w:r>
            <w:r w:rsidR="00E8073A">
              <w:rPr>
                <w:rFonts w:asciiTheme="minorHAnsi" w:hAnsiTheme="minorHAnsi"/>
                <w:sz w:val="24"/>
              </w:rPr>
              <w:t>21</w:t>
            </w:r>
          </w:p>
        </w:tc>
      </w:tr>
      <w:tr w:rsidR="00F92906" w:rsidRPr="007C7C5E" w14:paraId="72B5C5E4" w14:textId="77777777" w:rsidTr="00D434ED">
        <w:tc>
          <w:tcPr>
            <w:tcW w:w="3086" w:type="dxa"/>
            <w:shd w:val="clear" w:color="auto" w:fill="auto"/>
          </w:tcPr>
          <w:p w14:paraId="42156973" w14:textId="08A1BC56" w:rsidR="00F92906" w:rsidRPr="00464FE1" w:rsidRDefault="00F92906" w:rsidP="00D434ED">
            <w:pPr>
              <w:jc w:val="both"/>
              <w:rPr>
                <w:rFonts w:asciiTheme="minorHAnsi" w:hAnsiTheme="minorHAnsi"/>
                <w:b/>
                <w:strike/>
                <w:sz w:val="24"/>
                <w:highlight w:val="green"/>
              </w:rPr>
            </w:pPr>
          </w:p>
        </w:tc>
        <w:tc>
          <w:tcPr>
            <w:tcW w:w="6554" w:type="dxa"/>
            <w:shd w:val="clear" w:color="auto" w:fill="auto"/>
          </w:tcPr>
          <w:p w14:paraId="4A7B2E8D" w14:textId="4295D79E" w:rsidR="00F92906" w:rsidRPr="00464FE1" w:rsidRDefault="00F92906" w:rsidP="00E8073A">
            <w:pPr>
              <w:rPr>
                <w:rFonts w:asciiTheme="minorHAnsi" w:hAnsiTheme="minorHAnsi"/>
                <w:strike/>
                <w:sz w:val="24"/>
                <w:highlight w:val="green"/>
              </w:rPr>
            </w:pPr>
          </w:p>
        </w:tc>
      </w:tr>
    </w:tbl>
    <w:p w14:paraId="2882FD47" w14:textId="77777777" w:rsidR="00E80DEE" w:rsidRPr="007C7C5E" w:rsidRDefault="00E80DEE" w:rsidP="00E80DEE">
      <w:pPr>
        <w:spacing w:after="120"/>
        <w:jc w:val="both"/>
        <w:rPr>
          <w:rFonts w:asciiTheme="minorHAnsi" w:hAnsiTheme="minorHAnsi"/>
          <w:sz w:val="24"/>
        </w:rPr>
      </w:pPr>
    </w:p>
    <w:p w14:paraId="18F4C3D3" w14:textId="77777777" w:rsidR="00F92906" w:rsidRPr="007C7C5E" w:rsidRDefault="00F92906" w:rsidP="00F92906">
      <w:pPr>
        <w:spacing w:after="120"/>
        <w:jc w:val="center"/>
        <w:rPr>
          <w:rFonts w:asciiTheme="minorHAnsi" w:hAnsiTheme="minorHAnsi"/>
          <w:sz w:val="22"/>
          <w:szCs w:val="22"/>
        </w:rPr>
      </w:pPr>
      <w:r w:rsidRPr="007C7C5E">
        <w:rPr>
          <w:rFonts w:asciiTheme="minorHAnsi" w:hAnsiTheme="minorHAnsi"/>
          <w:b/>
          <w:sz w:val="22"/>
          <w:szCs w:val="22"/>
        </w:rPr>
        <w:t>II. Předmět smlouvy</w:t>
      </w:r>
    </w:p>
    <w:p w14:paraId="01092FF3" w14:textId="77777777" w:rsidR="00F92906" w:rsidRPr="007C7C5E" w:rsidRDefault="00F92906" w:rsidP="00F92906">
      <w:pPr>
        <w:pStyle w:val="Zkladntext"/>
        <w:spacing w:after="120"/>
        <w:ind w:left="426" w:hanging="426"/>
        <w:rPr>
          <w:rFonts w:asciiTheme="minorHAnsi" w:hAnsiTheme="minorHAnsi"/>
          <w:sz w:val="22"/>
          <w:szCs w:val="22"/>
        </w:rPr>
      </w:pPr>
      <w:r w:rsidRPr="007C7C5E">
        <w:rPr>
          <w:rFonts w:asciiTheme="minorHAnsi" w:hAnsiTheme="minorHAnsi"/>
          <w:sz w:val="22"/>
          <w:szCs w:val="22"/>
        </w:rPr>
        <w:t>1.</w:t>
      </w:r>
      <w:r w:rsidRPr="007C7C5E">
        <w:rPr>
          <w:rFonts w:asciiTheme="minorHAnsi" w:hAnsiTheme="minorHAnsi"/>
          <w:sz w:val="22"/>
          <w:szCs w:val="22"/>
        </w:rPr>
        <w:tab/>
        <w:t>Touto smlouvou pronajímatel přenechává nájemci k dočasnému užívání předmět nájmu a nájemce předmět nájmu do svého užívání přijímá. Předmět nájmu bude nájemcem užíván v souladu se svým účelovým určením.</w:t>
      </w:r>
    </w:p>
    <w:p w14:paraId="58813CE4" w14:textId="77777777" w:rsidR="00F92906" w:rsidRPr="007C7C5E" w:rsidRDefault="00F92906" w:rsidP="00F92906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</w:p>
    <w:p w14:paraId="7109D8D5" w14:textId="77777777" w:rsidR="00F92906" w:rsidRPr="007C7C5E" w:rsidRDefault="00F92906" w:rsidP="00F92906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7C7C5E">
        <w:rPr>
          <w:rFonts w:asciiTheme="minorHAnsi" w:hAnsiTheme="minorHAnsi"/>
          <w:b/>
          <w:bCs/>
          <w:sz w:val="22"/>
          <w:szCs w:val="22"/>
        </w:rPr>
        <w:t>III. Nájemné a způsob jeho úhrady</w:t>
      </w:r>
    </w:p>
    <w:p w14:paraId="21D05F2A" w14:textId="3FC2DE5F" w:rsidR="00F92906" w:rsidRPr="007C7C5E" w:rsidRDefault="00F92906" w:rsidP="007C7C5E">
      <w:pPr>
        <w:pStyle w:val="Zkladntext2"/>
        <w:spacing w:line="24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C7C5E">
        <w:rPr>
          <w:rFonts w:asciiTheme="minorHAnsi" w:hAnsiTheme="minorHAnsi"/>
          <w:sz w:val="22"/>
          <w:szCs w:val="22"/>
        </w:rPr>
        <w:t xml:space="preserve">1. </w:t>
      </w:r>
      <w:r w:rsidRPr="007C7C5E">
        <w:rPr>
          <w:rFonts w:asciiTheme="minorHAnsi" w:hAnsiTheme="minorHAnsi"/>
          <w:sz w:val="22"/>
          <w:szCs w:val="22"/>
        </w:rPr>
        <w:tab/>
        <w:t>Nájemce se zavazuje, že bude za užívání předmětu nájmu platit pronajímateli sjednané nájemné. K nájemnému bude přičteno DPH dle zákonných předpisů. Nájemné bude uhrazeno na základě daňového dokladu – faktury vystavené pronajímatelem. Nájemné bude hrazeno bezhotovostně na bankovní účet pronajímatele.</w:t>
      </w:r>
    </w:p>
    <w:p w14:paraId="51DF846E" w14:textId="0A8E69B0" w:rsidR="00F92906" w:rsidRPr="007C7C5E" w:rsidRDefault="00F92906" w:rsidP="00F92906">
      <w:pPr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C7C5E">
        <w:rPr>
          <w:rFonts w:asciiTheme="minorHAnsi" w:hAnsiTheme="minorHAnsi"/>
          <w:sz w:val="22"/>
          <w:szCs w:val="22"/>
        </w:rPr>
        <w:t xml:space="preserve">2. </w:t>
      </w:r>
      <w:r w:rsidRPr="007C7C5E">
        <w:rPr>
          <w:rFonts w:asciiTheme="minorHAnsi" w:hAnsiTheme="minorHAnsi"/>
          <w:sz w:val="22"/>
          <w:szCs w:val="22"/>
        </w:rPr>
        <w:tab/>
        <w:t>Nájemné nezahrnuje náklady na údržbu a opravy předmětu nájmu, ani náklady na běžně opotřebitelné díly. Veškeré náklady na provoz, údržbu, náhradní díly a veškeré opravy předmětu nájmu po dobu nájmu hradí nájemce</w:t>
      </w:r>
      <w:r w:rsidR="003F5BBE">
        <w:rPr>
          <w:rFonts w:asciiTheme="minorHAnsi" w:hAnsiTheme="minorHAnsi"/>
          <w:sz w:val="22"/>
          <w:szCs w:val="22"/>
        </w:rPr>
        <w:t>.</w:t>
      </w:r>
      <w:r w:rsidRPr="007C7C5E">
        <w:rPr>
          <w:rFonts w:asciiTheme="minorHAnsi" w:hAnsiTheme="minorHAnsi"/>
          <w:sz w:val="22"/>
          <w:szCs w:val="22"/>
        </w:rPr>
        <w:t xml:space="preserve"> </w:t>
      </w:r>
      <w:r w:rsidR="00C65E2D">
        <w:rPr>
          <w:rFonts w:asciiTheme="minorHAnsi" w:hAnsiTheme="minorHAnsi"/>
          <w:sz w:val="22"/>
          <w:szCs w:val="22"/>
        </w:rPr>
        <w:t xml:space="preserve">V ceně je zahrnuto strojní pojištění. </w:t>
      </w:r>
      <w:r w:rsidRPr="007C7C5E">
        <w:rPr>
          <w:rFonts w:asciiTheme="minorHAnsi" w:hAnsiTheme="minorHAnsi"/>
          <w:sz w:val="22"/>
          <w:szCs w:val="22"/>
        </w:rPr>
        <w:t>Nájemce nemá vůči pronajímateli právo na náhradu takto vynaložených nákladů.</w:t>
      </w:r>
    </w:p>
    <w:p w14:paraId="06E85651" w14:textId="26627BC5" w:rsidR="00F92906" w:rsidRPr="007C7C5E" w:rsidRDefault="00F92906" w:rsidP="00F92906">
      <w:pPr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C7C5E">
        <w:rPr>
          <w:rFonts w:asciiTheme="minorHAnsi" w:hAnsiTheme="minorHAnsi"/>
          <w:sz w:val="22"/>
          <w:szCs w:val="22"/>
        </w:rPr>
        <w:t xml:space="preserve">3. </w:t>
      </w:r>
      <w:r w:rsidRPr="007C7C5E">
        <w:rPr>
          <w:rFonts w:asciiTheme="minorHAnsi" w:hAnsiTheme="minorHAnsi"/>
          <w:sz w:val="22"/>
          <w:szCs w:val="22"/>
        </w:rPr>
        <w:tab/>
        <w:t>Pokud bude nájemce v prodlení s úhradou nájemného, má pronajímatel nárok na úhradu smluvní pokuty ve výši 0,05 % z dlužné částky za každý započatý den prodlení. Počínaje 31. dnem prodlení se výše smluvní pokuty zvyšuje na 0,1 % z dlužné částky za každý započatý den prodlení. Vedle smluvní pokuty má zhotovitel právo na plnou náhradu škody vzniklou porušením povinnosti, ke které se tato smluvní pokuta vztahuje</w:t>
      </w:r>
      <w:r w:rsidRPr="007C7C5E">
        <w:rPr>
          <w:rFonts w:asciiTheme="minorHAnsi" w:hAnsiTheme="minorHAnsi"/>
          <w:sz w:val="22"/>
          <w:szCs w:val="22"/>
          <w:lang w:val="en-US"/>
        </w:rPr>
        <w:t>;</w:t>
      </w:r>
      <w:r w:rsidRPr="007C7C5E">
        <w:rPr>
          <w:rFonts w:asciiTheme="minorHAnsi" w:hAnsiTheme="minorHAnsi"/>
          <w:sz w:val="22"/>
          <w:szCs w:val="22"/>
        </w:rPr>
        <w:t xml:space="preserve"> ustanovení §</w:t>
      </w:r>
      <w:r w:rsidR="00962175">
        <w:rPr>
          <w:rFonts w:asciiTheme="minorHAnsi" w:hAnsiTheme="minorHAnsi"/>
          <w:sz w:val="22"/>
          <w:szCs w:val="22"/>
        </w:rPr>
        <w:t xml:space="preserve"> </w:t>
      </w:r>
      <w:r w:rsidRPr="007C7C5E">
        <w:rPr>
          <w:rFonts w:asciiTheme="minorHAnsi" w:hAnsiTheme="minorHAnsi"/>
          <w:sz w:val="22"/>
          <w:szCs w:val="22"/>
        </w:rPr>
        <w:t>2050 občanského zákoníku se nepoužije.</w:t>
      </w:r>
    </w:p>
    <w:p w14:paraId="1A44198D" w14:textId="77777777" w:rsidR="00F92906" w:rsidRPr="007C7C5E" w:rsidRDefault="00F92906" w:rsidP="00F92906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</w:p>
    <w:p w14:paraId="4194EB92" w14:textId="77777777" w:rsidR="00F92906" w:rsidRPr="007C7C5E" w:rsidRDefault="00F92906" w:rsidP="00F92906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7C7C5E">
        <w:rPr>
          <w:rFonts w:asciiTheme="minorHAnsi" w:hAnsiTheme="minorHAnsi"/>
          <w:b/>
          <w:bCs/>
          <w:sz w:val="22"/>
          <w:szCs w:val="22"/>
        </w:rPr>
        <w:t>IV. Předání stroje</w:t>
      </w:r>
    </w:p>
    <w:p w14:paraId="091E2678" w14:textId="7E5DDF3D" w:rsidR="00F92906" w:rsidRPr="007C7C5E" w:rsidRDefault="00F92906" w:rsidP="00F92906">
      <w:pPr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C7C5E">
        <w:rPr>
          <w:rFonts w:asciiTheme="minorHAnsi" w:hAnsiTheme="minorHAnsi"/>
          <w:sz w:val="22"/>
          <w:szCs w:val="22"/>
        </w:rPr>
        <w:t>1.</w:t>
      </w:r>
      <w:r w:rsidRPr="007C7C5E">
        <w:rPr>
          <w:rFonts w:asciiTheme="minorHAnsi" w:hAnsiTheme="minorHAnsi"/>
          <w:sz w:val="22"/>
          <w:szCs w:val="22"/>
        </w:rPr>
        <w:tab/>
        <w:t xml:space="preserve">Dnem předání stroje nájemci bude první den sjednané doby trvání nájmu. O předání bude mezi smluvními stranami vyhotoven a podepsán předávací protokol, ve kterém strany uvedou podstatné skutečnosti, mimo jiné i aktuální počet odpracovaných </w:t>
      </w:r>
      <w:proofErr w:type="spellStart"/>
      <w:r w:rsidRPr="007C7C5E">
        <w:rPr>
          <w:rFonts w:asciiTheme="minorHAnsi" w:hAnsiTheme="minorHAnsi"/>
          <w:sz w:val="22"/>
          <w:szCs w:val="22"/>
        </w:rPr>
        <w:t>motohodin</w:t>
      </w:r>
      <w:proofErr w:type="spellEnd"/>
      <w:r w:rsidRPr="007C7C5E">
        <w:rPr>
          <w:rFonts w:asciiTheme="minorHAnsi" w:hAnsiTheme="minorHAnsi"/>
          <w:sz w:val="22"/>
          <w:szCs w:val="22"/>
        </w:rPr>
        <w:t xml:space="preserve"> předmětu nájmu. Místem předání a vráce</w:t>
      </w:r>
      <w:r w:rsidR="003F5BBE">
        <w:rPr>
          <w:rFonts w:asciiTheme="minorHAnsi" w:hAnsiTheme="minorHAnsi"/>
          <w:sz w:val="22"/>
          <w:szCs w:val="22"/>
        </w:rPr>
        <w:t xml:space="preserve">ní předmětu nájmu bude areál nájemce </w:t>
      </w:r>
      <w:r w:rsidRPr="007C7C5E">
        <w:rPr>
          <w:rFonts w:asciiTheme="minorHAnsi" w:hAnsiTheme="minorHAnsi"/>
          <w:sz w:val="22"/>
          <w:szCs w:val="22"/>
        </w:rPr>
        <w:t>v</w:t>
      </w:r>
      <w:r w:rsidR="003F5BBE">
        <w:rPr>
          <w:rFonts w:asciiTheme="minorHAnsi" w:hAnsiTheme="minorHAnsi"/>
          <w:sz w:val="22"/>
          <w:szCs w:val="22"/>
        </w:rPr>
        <w:t xml:space="preserve"> Kuníně</w:t>
      </w:r>
      <w:r w:rsidRPr="007C7C5E">
        <w:rPr>
          <w:rFonts w:asciiTheme="minorHAnsi" w:hAnsiTheme="minorHAnsi"/>
          <w:sz w:val="22"/>
          <w:szCs w:val="22"/>
        </w:rPr>
        <w:t>. Náklady na přepravu do míst</w:t>
      </w:r>
      <w:r w:rsidR="0069264F">
        <w:rPr>
          <w:rFonts w:asciiTheme="minorHAnsi" w:hAnsiTheme="minorHAnsi"/>
          <w:sz w:val="22"/>
          <w:szCs w:val="22"/>
        </w:rPr>
        <w:t>a předání a vrácení nese pronají</w:t>
      </w:r>
      <w:r w:rsidR="003F5BBE">
        <w:rPr>
          <w:rFonts w:asciiTheme="minorHAnsi" w:hAnsiTheme="minorHAnsi"/>
          <w:sz w:val="22"/>
          <w:szCs w:val="22"/>
        </w:rPr>
        <w:t>matel</w:t>
      </w:r>
      <w:r w:rsidRPr="007C7C5E">
        <w:rPr>
          <w:rFonts w:asciiTheme="minorHAnsi" w:hAnsiTheme="minorHAnsi"/>
          <w:sz w:val="22"/>
          <w:szCs w:val="22"/>
        </w:rPr>
        <w:t>.</w:t>
      </w:r>
    </w:p>
    <w:p w14:paraId="64B688AE" w14:textId="77777777" w:rsidR="00F92906" w:rsidRPr="007C7C5E" w:rsidRDefault="00F92906" w:rsidP="00F92906">
      <w:pPr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C7C5E">
        <w:rPr>
          <w:rFonts w:asciiTheme="minorHAnsi" w:hAnsiTheme="minorHAnsi"/>
          <w:sz w:val="22"/>
          <w:szCs w:val="22"/>
        </w:rPr>
        <w:t xml:space="preserve">2. </w:t>
      </w:r>
      <w:r w:rsidRPr="007C7C5E">
        <w:rPr>
          <w:rFonts w:asciiTheme="minorHAnsi" w:hAnsiTheme="minorHAnsi"/>
          <w:sz w:val="22"/>
          <w:szCs w:val="22"/>
        </w:rPr>
        <w:tab/>
        <w:t>Podpisem předávacího protokolu nájemce potvrzuje, že byl seznámen s pravidly používání předmětu nájmu, návodem k používání a event. technickou normou, je-li používání předmětu nájmu takovou normou upraveno. Nájemce se zavazuje, že jsou-li k používání předmětu nájmu předepsány speciální kvalifikační požadavky, bude předmět nájmu používat pouze prostřednictvím osoby tyto kvalifikační požadavky splňující. Nájemce je povinen před prvním užitím předmětu nájmu zaškolit obsluhu v otázkách používání předmětu nájmu a do pravidel bezpečnosti práce.</w:t>
      </w:r>
    </w:p>
    <w:p w14:paraId="49A6792A" w14:textId="77777777" w:rsidR="00F92906" w:rsidRPr="007C7C5E" w:rsidRDefault="00F92906" w:rsidP="00F92906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  <w:sz w:val="22"/>
          <w:szCs w:val="22"/>
        </w:rPr>
      </w:pPr>
    </w:p>
    <w:p w14:paraId="12832710" w14:textId="77777777" w:rsidR="00F92906" w:rsidRPr="007C7C5E" w:rsidRDefault="00F92906" w:rsidP="00F92906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7C7C5E">
        <w:rPr>
          <w:rFonts w:asciiTheme="minorHAnsi" w:hAnsiTheme="minorHAnsi"/>
          <w:b/>
          <w:bCs/>
          <w:sz w:val="22"/>
          <w:szCs w:val="22"/>
        </w:rPr>
        <w:t>V. Užívání předmětu nájmu</w:t>
      </w:r>
    </w:p>
    <w:p w14:paraId="4C7E4C61" w14:textId="1988CF47" w:rsidR="00F92906" w:rsidRPr="007C7C5E" w:rsidRDefault="00F92906" w:rsidP="00F92906">
      <w:pPr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C7C5E">
        <w:rPr>
          <w:rFonts w:asciiTheme="minorHAnsi" w:hAnsiTheme="minorHAnsi"/>
          <w:sz w:val="22"/>
          <w:szCs w:val="22"/>
        </w:rPr>
        <w:t xml:space="preserve">1. </w:t>
      </w:r>
      <w:r w:rsidRPr="007C7C5E">
        <w:rPr>
          <w:rFonts w:asciiTheme="minorHAnsi" w:hAnsiTheme="minorHAnsi"/>
          <w:sz w:val="22"/>
          <w:szCs w:val="22"/>
        </w:rPr>
        <w:tab/>
        <w:t>Nájemce se zavazuje užívat předmět nájmu jako řádný hospodář a na své náklady pečovat o jeho údržbu a pravidelně jej čistit.</w:t>
      </w:r>
      <w:r w:rsidR="007C7C5E">
        <w:rPr>
          <w:rFonts w:asciiTheme="minorHAnsi" w:hAnsiTheme="minorHAnsi"/>
          <w:sz w:val="22"/>
          <w:szCs w:val="22"/>
        </w:rPr>
        <w:t xml:space="preserve"> V kabině traktoru je zákaz manipulace s otevřeným ohněm a zákaz kouření.</w:t>
      </w:r>
    </w:p>
    <w:p w14:paraId="24450E97" w14:textId="77777777" w:rsidR="00F92906" w:rsidRPr="007C7C5E" w:rsidRDefault="00F92906" w:rsidP="00F92906">
      <w:pPr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C7C5E">
        <w:rPr>
          <w:rFonts w:asciiTheme="minorHAnsi" w:hAnsiTheme="minorHAnsi"/>
          <w:sz w:val="22"/>
          <w:szCs w:val="22"/>
        </w:rPr>
        <w:t>2.</w:t>
      </w:r>
      <w:r w:rsidRPr="007C7C5E">
        <w:rPr>
          <w:rFonts w:asciiTheme="minorHAnsi" w:hAnsiTheme="minorHAnsi"/>
          <w:sz w:val="22"/>
          <w:szCs w:val="22"/>
        </w:rPr>
        <w:tab/>
        <w:t>Nájemce se zavazuje umožnit v jeho přítomnosti pronajímateli přístup k předmětu nájmu, kdykoli o to z rozumného důvodu požádá, zejména za účelem kontroly.</w:t>
      </w:r>
    </w:p>
    <w:p w14:paraId="084D792C" w14:textId="77777777" w:rsidR="00F92906" w:rsidRPr="007C7C5E" w:rsidRDefault="00F92906" w:rsidP="00F92906">
      <w:pPr>
        <w:pStyle w:val="Zkladntext"/>
        <w:spacing w:after="120"/>
        <w:ind w:left="426" w:hanging="426"/>
        <w:rPr>
          <w:rFonts w:asciiTheme="minorHAnsi" w:hAnsiTheme="minorHAnsi"/>
          <w:sz w:val="22"/>
          <w:szCs w:val="22"/>
        </w:rPr>
      </w:pPr>
      <w:r w:rsidRPr="007C7C5E">
        <w:rPr>
          <w:rFonts w:asciiTheme="minorHAnsi" w:hAnsiTheme="minorHAnsi"/>
          <w:sz w:val="22"/>
          <w:szCs w:val="22"/>
        </w:rPr>
        <w:t xml:space="preserve">3. </w:t>
      </w:r>
      <w:r w:rsidRPr="007C7C5E">
        <w:rPr>
          <w:rFonts w:asciiTheme="minorHAnsi" w:hAnsiTheme="minorHAnsi"/>
          <w:sz w:val="22"/>
          <w:szCs w:val="22"/>
        </w:rPr>
        <w:tab/>
        <w:t>Nájemce odpovídá za škody vzniklé na předmětu nájmu, které způsobil on sám svou činností nebo které byly způsobeny činností třetí osoby po dobu trvání nájmu.</w:t>
      </w:r>
    </w:p>
    <w:p w14:paraId="1F2E36F2" w14:textId="77777777" w:rsidR="00F92906" w:rsidRPr="007C7C5E" w:rsidRDefault="00F92906" w:rsidP="00F92906">
      <w:pPr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C7C5E">
        <w:rPr>
          <w:rFonts w:asciiTheme="minorHAnsi" w:hAnsiTheme="minorHAnsi"/>
          <w:sz w:val="22"/>
          <w:szCs w:val="22"/>
        </w:rPr>
        <w:lastRenderedPageBreak/>
        <w:t xml:space="preserve">4. </w:t>
      </w:r>
      <w:r w:rsidRPr="007C7C5E">
        <w:rPr>
          <w:rFonts w:asciiTheme="minorHAnsi" w:hAnsiTheme="minorHAnsi"/>
          <w:sz w:val="22"/>
          <w:szCs w:val="22"/>
        </w:rPr>
        <w:tab/>
        <w:t>Nájemce není oprávněn bez předchozího písemného souhlasu pronajímatele předat předmět nájmu do dalšího nájmu či jiného užívání třetí osobě a není oprávněn bez předchozího písemného souhlasu pronajímatele provádět na předmětu nájmu jakékoli změny a úpravy s výjimkou běžné údržby a oprav. Nájemce není oprávněn předmět nájmu jakkoli právně zatížit nebo zcizit.</w:t>
      </w:r>
    </w:p>
    <w:p w14:paraId="4AFEB0F7" w14:textId="77777777" w:rsidR="00F92906" w:rsidRPr="007C7C5E" w:rsidRDefault="00F92906" w:rsidP="00F92906">
      <w:pPr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C7C5E">
        <w:rPr>
          <w:rFonts w:asciiTheme="minorHAnsi" w:hAnsiTheme="minorHAnsi"/>
          <w:sz w:val="22"/>
          <w:szCs w:val="22"/>
        </w:rPr>
        <w:t xml:space="preserve">5. </w:t>
      </w:r>
      <w:r w:rsidRPr="007C7C5E">
        <w:rPr>
          <w:rFonts w:asciiTheme="minorHAnsi" w:hAnsiTheme="minorHAnsi"/>
          <w:sz w:val="22"/>
          <w:szCs w:val="22"/>
        </w:rPr>
        <w:tab/>
        <w:t>Nájemce je oprávněn umístit na předmětu nájmu své údaje nebo označení tak, aby bylo zřejmé, že je uživatelem stroje.</w:t>
      </w:r>
    </w:p>
    <w:p w14:paraId="27D7BF69" w14:textId="77777777" w:rsidR="00F92906" w:rsidRPr="007C7C5E" w:rsidRDefault="00F92906" w:rsidP="00F92906">
      <w:pPr>
        <w:pStyle w:val="Zkladntext2"/>
        <w:spacing w:line="240" w:lineRule="auto"/>
        <w:ind w:left="426" w:hanging="426"/>
        <w:rPr>
          <w:rFonts w:asciiTheme="minorHAnsi" w:hAnsiTheme="minorHAnsi"/>
          <w:sz w:val="22"/>
          <w:szCs w:val="22"/>
        </w:rPr>
      </w:pPr>
      <w:r w:rsidRPr="007C7C5E">
        <w:rPr>
          <w:rFonts w:asciiTheme="minorHAnsi" w:hAnsiTheme="minorHAnsi"/>
          <w:sz w:val="22"/>
          <w:szCs w:val="22"/>
        </w:rPr>
        <w:t xml:space="preserve">6. </w:t>
      </w:r>
      <w:r w:rsidRPr="007C7C5E">
        <w:rPr>
          <w:rFonts w:asciiTheme="minorHAnsi" w:hAnsiTheme="minorHAnsi"/>
          <w:sz w:val="22"/>
          <w:szCs w:val="22"/>
        </w:rPr>
        <w:tab/>
        <w:t>Nájemce je povinen strpět umístění obchodní firmy pronajímatele a kontaktu na něj dle jeho návrhu a realizace na předmětu nájmu a je povinen toto označení umístěné na předmětu nájmu udržovat v odpovídajícím stavu tak, aby bylo zřejmé, že nejde o stroj ve vlastnictví nájemce.</w:t>
      </w:r>
    </w:p>
    <w:p w14:paraId="1AD6E428" w14:textId="77777777" w:rsidR="00F92906" w:rsidRPr="007C7C5E" w:rsidRDefault="00F92906" w:rsidP="00F92906">
      <w:pPr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C7C5E">
        <w:rPr>
          <w:rFonts w:asciiTheme="minorHAnsi" w:hAnsiTheme="minorHAnsi"/>
          <w:sz w:val="22"/>
          <w:szCs w:val="22"/>
        </w:rPr>
        <w:t xml:space="preserve">7. </w:t>
      </w:r>
      <w:r w:rsidRPr="007C7C5E">
        <w:rPr>
          <w:rFonts w:asciiTheme="minorHAnsi" w:hAnsiTheme="minorHAnsi"/>
          <w:sz w:val="22"/>
          <w:szCs w:val="22"/>
        </w:rPr>
        <w:tab/>
        <w:t>Nájemce je povinen hradit na vlastní náklady údržbu a běžné opravy předmětu nájmu, náklady na spotřebovaná paliva a maziva. Nájemce se zavazuje provádět opravy předmětu nájmu, s výjimkou svépomoci, výhradně v </w:t>
      </w:r>
      <w:smartTag w:uri="urn:schemas-microsoft-com:office:smarttags" w:element="PersonName">
        <w:r w:rsidRPr="007C7C5E">
          <w:rPr>
            <w:rFonts w:asciiTheme="minorHAnsi" w:hAnsiTheme="minorHAnsi"/>
            <w:sz w:val="22"/>
            <w:szCs w:val="22"/>
          </w:rPr>
          <w:t>servis</w:t>
        </w:r>
      </w:smartTag>
      <w:r w:rsidRPr="007C7C5E">
        <w:rPr>
          <w:rFonts w:asciiTheme="minorHAnsi" w:hAnsiTheme="minorHAnsi"/>
          <w:sz w:val="22"/>
          <w:szCs w:val="22"/>
        </w:rPr>
        <w:t xml:space="preserve">ních střediscích pronajímatele a vždy za použití originálních náhradních dílů zakoupených od pronajímatele. Nájemce je povinen dodržovat výrobcem předepsané </w:t>
      </w:r>
      <w:smartTag w:uri="urn:schemas-microsoft-com:office:smarttags" w:element="PersonName">
        <w:r w:rsidRPr="007C7C5E">
          <w:rPr>
            <w:rFonts w:asciiTheme="minorHAnsi" w:hAnsiTheme="minorHAnsi"/>
            <w:sz w:val="22"/>
            <w:szCs w:val="22"/>
          </w:rPr>
          <w:t>servis</w:t>
        </w:r>
      </w:smartTag>
      <w:r w:rsidRPr="007C7C5E">
        <w:rPr>
          <w:rFonts w:asciiTheme="minorHAnsi" w:hAnsiTheme="minorHAnsi"/>
          <w:sz w:val="22"/>
          <w:szCs w:val="22"/>
        </w:rPr>
        <w:t xml:space="preserve">ní prohlídky, je povinen dodržovat podmínky provozu stanovené výrobcem předmětu nájmu a používat odpovídající paliva a maziva. </w:t>
      </w:r>
    </w:p>
    <w:p w14:paraId="40FB912C" w14:textId="77777777" w:rsidR="00F92906" w:rsidRPr="007C7C5E" w:rsidRDefault="00F92906" w:rsidP="00F92906">
      <w:pPr>
        <w:pStyle w:val="Zkladntext2"/>
        <w:ind w:left="426" w:hanging="426"/>
        <w:rPr>
          <w:rFonts w:asciiTheme="minorHAnsi" w:hAnsiTheme="minorHAnsi"/>
          <w:sz w:val="22"/>
          <w:szCs w:val="22"/>
        </w:rPr>
      </w:pPr>
      <w:r w:rsidRPr="007C7C5E">
        <w:rPr>
          <w:rFonts w:asciiTheme="minorHAnsi" w:hAnsiTheme="minorHAnsi"/>
          <w:sz w:val="22"/>
          <w:szCs w:val="22"/>
        </w:rPr>
        <w:t xml:space="preserve">8. </w:t>
      </w:r>
      <w:r w:rsidRPr="007C7C5E">
        <w:rPr>
          <w:rFonts w:asciiTheme="minorHAnsi" w:hAnsiTheme="minorHAnsi"/>
          <w:sz w:val="22"/>
          <w:szCs w:val="22"/>
        </w:rPr>
        <w:tab/>
        <w:t>Vznik jakékoli závady je nájemce povinen neprodleně oznámit pronajímateli.</w:t>
      </w:r>
    </w:p>
    <w:p w14:paraId="0DFD1922" w14:textId="2B32F60E" w:rsidR="00F92906" w:rsidRPr="007C7C5E" w:rsidRDefault="00F92906" w:rsidP="00F92906">
      <w:pPr>
        <w:pStyle w:val="Zkladntext2"/>
        <w:spacing w:line="240" w:lineRule="auto"/>
        <w:ind w:left="426" w:hanging="426"/>
        <w:rPr>
          <w:rFonts w:asciiTheme="minorHAnsi" w:hAnsiTheme="minorHAnsi"/>
          <w:sz w:val="22"/>
          <w:szCs w:val="22"/>
        </w:rPr>
      </w:pPr>
      <w:r w:rsidRPr="007C7C5E">
        <w:rPr>
          <w:rFonts w:asciiTheme="minorHAnsi" w:hAnsiTheme="minorHAnsi"/>
          <w:sz w:val="22"/>
          <w:szCs w:val="22"/>
        </w:rPr>
        <w:t xml:space="preserve">9.  </w:t>
      </w:r>
      <w:r w:rsidRPr="007C7C5E">
        <w:rPr>
          <w:rFonts w:asciiTheme="minorHAnsi" w:hAnsiTheme="minorHAnsi"/>
          <w:sz w:val="22"/>
          <w:szCs w:val="22"/>
        </w:rPr>
        <w:tab/>
        <w:t>Nájemce je povinen zabezpečit předmět nájmu proti ztrátě nebo jeho odcizení způsobem, který je poskytovatelem pojištění stroje považován za adekvátní. V případě porušení této povinnosti je pronajímatel oprávněn požadovat po nájemci úhradu smluvní pokuty ve výši 10 % ceny předmětu nájmu bez DPH. Vedle smluvní pokuty má zhotovitel právo na plnou náhradu škody vzniklou porušením povinnosti, ke které se tato smluvní pokuta vztahuje</w:t>
      </w:r>
      <w:r w:rsidRPr="007C7C5E">
        <w:rPr>
          <w:rFonts w:asciiTheme="minorHAnsi" w:hAnsiTheme="minorHAnsi"/>
          <w:sz w:val="22"/>
          <w:szCs w:val="22"/>
          <w:lang w:val="en-US"/>
        </w:rPr>
        <w:t>;</w:t>
      </w:r>
      <w:r w:rsidRPr="007C7C5E">
        <w:rPr>
          <w:rFonts w:asciiTheme="minorHAnsi" w:hAnsiTheme="minorHAnsi"/>
          <w:sz w:val="22"/>
          <w:szCs w:val="22"/>
        </w:rPr>
        <w:t xml:space="preserve"> ustanovení §</w:t>
      </w:r>
      <w:r w:rsidR="00962175">
        <w:rPr>
          <w:rFonts w:asciiTheme="minorHAnsi" w:hAnsiTheme="minorHAnsi"/>
          <w:sz w:val="22"/>
          <w:szCs w:val="22"/>
        </w:rPr>
        <w:t xml:space="preserve"> </w:t>
      </w:r>
      <w:r w:rsidRPr="007C7C5E">
        <w:rPr>
          <w:rFonts w:asciiTheme="minorHAnsi" w:hAnsiTheme="minorHAnsi"/>
          <w:sz w:val="22"/>
          <w:szCs w:val="22"/>
        </w:rPr>
        <w:t xml:space="preserve">2050 občanského zákoníku se nepoužije. </w:t>
      </w:r>
    </w:p>
    <w:p w14:paraId="41B9E027" w14:textId="77777777" w:rsidR="00F92906" w:rsidRPr="007C7C5E" w:rsidRDefault="00F92906" w:rsidP="00F92906">
      <w:pPr>
        <w:pStyle w:val="Zkladntext2"/>
        <w:spacing w:line="240" w:lineRule="auto"/>
        <w:ind w:left="426" w:hanging="426"/>
        <w:rPr>
          <w:rFonts w:asciiTheme="minorHAnsi" w:hAnsiTheme="minorHAnsi"/>
          <w:sz w:val="22"/>
          <w:szCs w:val="22"/>
        </w:rPr>
      </w:pPr>
      <w:r w:rsidRPr="007C7C5E">
        <w:rPr>
          <w:rFonts w:asciiTheme="minorHAnsi" w:hAnsiTheme="minorHAnsi"/>
          <w:sz w:val="22"/>
          <w:szCs w:val="22"/>
        </w:rPr>
        <w:t>10.</w:t>
      </w:r>
      <w:r w:rsidRPr="007C7C5E">
        <w:rPr>
          <w:rFonts w:asciiTheme="minorHAnsi" w:hAnsiTheme="minorHAnsi"/>
          <w:sz w:val="22"/>
          <w:szCs w:val="22"/>
        </w:rPr>
        <w:tab/>
        <w:t>Odcizení předmětu nájmu je nájemce povinen neprodleně poté, co se tuto skutečnost dozvěděl, hlásit příslušnému útvaru Policie ČR a zaslat pronajímateli písemné potvrzení o oznámení této skutečnosti. Nájemce je povinen oznámit Policii ČR, že pronajímatel je vlastníkem předmětu nájmu a je tudíž poškozeným z hlediska platné trestněprávní úpravy.</w:t>
      </w:r>
    </w:p>
    <w:p w14:paraId="12D917DB" w14:textId="5F628C2F" w:rsidR="00F92906" w:rsidRPr="007C7C5E" w:rsidRDefault="00F92906" w:rsidP="00F92906">
      <w:pPr>
        <w:pStyle w:val="Zkladntext2"/>
        <w:spacing w:line="240" w:lineRule="auto"/>
        <w:ind w:left="426" w:hanging="426"/>
        <w:rPr>
          <w:rFonts w:asciiTheme="minorHAnsi" w:hAnsiTheme="minorHAnsi"/>
          <w:sz w:val="22"/>
          <w:szCs w:val="22"/>
        </w:rPr>
      </w:pPr>
      <w:r w:rsidRPr="007C7C5E">
        <w:rPr>
          <w:rFonts w:asciiTheme="minorHAnsi" w:hAnsiTheme="minorHAnsi"/>
          <w:sz w:val="22"/>
          <w:szCs w:val="22"/>
        </w:rPr>
        <w:t xml:space="preserve">11. </w:t>
      </w:r>
      <w:r w:rsidRPr="007C7C5E">
        <w:rPr>
          <w:rFonts w:asciiTheme="minorHAnsi" w:hAnsiTheme="minorHAnsi"/>
          <w:sz w:val="22"/>
          <w:szCs w:val="22"/>
        </w:rPr>
        <w:tab/>
        <w:t>Dojde-li k odcizení, ztrátě nebo zničení předmětu nájmu nebo jeho zcizení nájemcem, a z tohoto důvodu není nájemce schopen předat předmět nájmu zpět pronajímateli, dochází k ukončení nájmu dle této smlouvy bez dalšího a nájemce je povinen uhradit pronajímateli smluvní pokutu ve výši 100 % ceny předmětu nájmu. Vedle smluvní pokuty má zhotovitel právo na plnou náhradu škody vzniklou porušením povinnosti, ke které se tato smluvní pokuta vztahuje</w:t>
      </w:r>
      <w:r w:rsidRPr="007C7C5E">
        <w:rPr>
          <w:rFonts w:asciiTheme="minorHAnsi" w:hAnsiTheme="minorHAnsi"/>
          <w:sz w:val="22"/>
          <w:szCs w:val="22"/>
          <w:lang w:val="en-US"/>
        </w:rPr>
        <w:t>;</w:t>
      </w:r>
      <w:r w:rsidRPr="007C7C5E">
        <w:rPr>
          <w:rFonts w:asciiTheme="minorHAnsi" w:hAnsiTheme="minorHAnsi"/>
          <w:sz w:val="22"/>
          <w:szCs w:val="22"/>
        </w:rPr>
        <w:t xml:space="preserve"> ustanovení §</w:t>
      </w:r>
      <w:r w:rsidR="00962175">
        <w:rPr>
          <w:rFonts w:asciiTheme="minorHAnsi" w:hAnsiTheme="minorHAnsi"/>
          <w:sz w:val="22"/>
          <w:szCs w:val="22"/>
        </w:rPr>
        <w:t xml:space="preserve"> </w:t>
      </w:r>
      <w:r w:rsidRPr="007C7C5E">
        <w:rPr>
          <w:rFonts w:asciiTheme="minorHAnsi" w:hAnsiTheme="minorHAnsi"/>
          <w:sz w:val="22"/>
          <w:szCs w:val="22"/>
        </w:rPr>
        <w:t xml:space="preserve">2050 občanského zákoníku se nepoužije. </w:t>
      </w:r>
    </w:p>
    <w:p w14:paraId="2D74DE50" w14:textId="77777777" w:rsidR="00F92906" w:rsidRPr="007C7C5E" w:rsidRDefault="00F92906" w:rsidP="00F92906">
      <w:pPr>
        <w:pStyle w:val="Zkladntext2"/>
        <w:spacing w:line="240" w:lineRule="auto"/>
        <w:ind w:left="426" w:hanging="426"/>
        <w:rPr>
          <w:rFonts w:asciiTheme="minorHAnsi" w:hAnsiTheme="minorHAnsi"/>
          <w:sz w:val="22"/>
          <w:szCs w:val="22"/>
        </w:rPr>
      </w:pPr>
      <w:r w:rsidRPr="007C7C5E">
        <w:rPr>
          <w:rFonts w:asciiTheme="minorHAnsi" w:hAnsiTheme="minorHAnsi"/>
          <w:sz w:val="22"/>
          <w:szCs w:val="22"/>
        </w:rPr>
        <w:t>12.</w:t>
      </w:r>
      <w:r w:rsidRPr="007C7C5E">
        <w:rPr>
          <w:rFonts w:asciiTheme="minorHAnsi" w:hAnsiTheme="minorHAnsi"/>
          <w:sz w:val="22"/>
          <w:szCs w:val="22"/>
        </w:rPr>
        <w:tab/>
        <w:t>Nájemce nemá právo na náhradu jakýchkoli škod či vícenákladů spojených s nemožností užívat předmět nájmu.</w:t>
      </w:r>
    </w:p>
    <w:p w14:paraId="77816DEA" w14:textId="77777777" w:rsidR="00F92906" w:rsidRPr="007C7C5E" w:rsidRDefault="00F92906" w:rsidP="00F92906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  <w:sz w:val="22"/>
          <w:szCs w:val="22"/>
        </w:rPr>
      </w:pPr>
    </w:p>
    <w:p w14:paraId="3B629575" w14:textId="77777777" w:rsidR="00F92906" w:rsidRPr="007C7C5E" w:rsidRDefault="00F92906" w:rsidP="00F92906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7C7C5E">
        <w:rPr>
          <w:rFonts w:asciiTheme="minorHAnsi" w:hAnsiTheme="minorHAnsi"/>
          <w:b/>
          <w:bCs/>
          <w:sz w:val="22"/>
          <w:szCs w:val="22"/>
        </w:rPr>
        <w:t>VI. Doba trvání nájmu</w:t>
      </w:r>
    </w:p>
    <w:p w14:paraId="500C6F43" w14:textId="77777777" w:rsidR="00F92906" w:rsidRPr="007C7C5E" w:rsidRDefault="00F92906" w:rsidP="00F92906">
      <w:pPr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C7C5E">
        <w:rPr>
          <w:rFonts w:asciiTheme="minorHAnsi" w:hAnsiTheme="minorHAnsi"/>
          <w:sz w:val="22"/>
          <w:szCs w:val="22"/>
        </w:rPr>
        <w:t xml:space="preserve">1. </w:t>
      </w:r>
      <w:r w:rsidRPr="007C7C5E">
        <w:rPr>
          <w:rFonts w:asciiTheme="minorHAnsi" w:hAnsiTheme="minorHAnsi"/>
          <w:sz w:val="22"/>
          <w:szCs w:val="22"/>
        </w:rPr>
        <w:tab/>
        <w:t xml:space="preserve">Touto smlouvou sjednaný nájem lze ukončit písemnou dohodou smluvních stran nebo písemnou výpovědí bez udání důvodu s výpovědní dobou v délce trvání 14 dnů, která počíná běžet dnem doručení výpovědi druhé smluvní straně. </w:t>
      </w:r>
    </w:p>
    <w:p w14:paraId="08153B4E" w14:textId="77777777" w:rsidR="00F92906" w:rsidRPr="007C7C5E" w:rsidRDefault="00F92906" w:rsidP="00F92906">
      <w:pPr>
        <w:autoSpaceDE w:val="0"/>
        <w:autoSpaceDN w:val="0"/>
        <w:adjustRightInd w:val="0"/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7C7C5E">
        <w:rPr>
          <w:rFonts w:asciiTheme="minorHAnsi" w:hAnsiTheme="minorHAnsi"/>
          <w:sz w:val="22"/>
          <w:szCs w:val="22"/>
        </w:rPr>
        <w:t>Pronajímatel je oprávněn ukončit nájem též výpovědí bez výpovědní doby, která je účinná v okamžiku jejího doručení nájemci, a to z následujících důvodů:</w:t>
      </w:r>
    </w:p>
    <w:p w14:paraId="3190CA45" w14:textId="77777777" w:rsidR="00F92906" w:rsidRPr="007C7C5E" w:rsidRDefault="00F92906" w:rsidP="00F92906">
      <w:pPr>
        <w:autoSpaceDE w:val="0"/>
        <w:autoSpaceDN w:val="0"/>
        <w:adjustRightInd w:val="0"/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7C7C5E">
        <w:rPr>
          <w:rFonts w:asciiTheme="minorHAnsi" w:hAnsiTheme="minorHAnsi"/>
          <w:sz w:val="22"/>
          <w:szCs w:val="22"/>
        </w:rPr>
        <w:t>a) nájemce užívá předmět nájmu v rozporu s touto smlouvou anebo</w:t>
      </w:r>
    </w:p>
    <w:p w14:paraId="1AAC95FB" w14:textId="77777777" w:rsidR="00F92906" w:rsidRPr="007C7C5E" w:rsidRDefault="00F92906" w:rsidP="00F92906">
      <w:pPr>
        <w:autoSpaceDE w:val="0"/>
        <w:autoSpaceDN w:val="0"/>
        <w:adjustRightInd w:val="0"/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7C7C5E">
        <w:rPr>
          <w:rFonts w:asciiTheme="minorHAnsi" w:hAnsiTheme="minorHAnsi"/>
          <w:sz w:val="22"/>
          <w:szCs w:val="22"/>
        </w:rPr>
        <w:t xml:space="preserve">b) nájemce je v prodlení s úhradou jakéhokoliv peněžitého plnění dle této smlouvy po dobu delší než 30 dní; dodatečnou úhradou tohoto peněžitého plnění není dotčeno právo pronajímatele nájem takto vypovědět. </w:t>
      </w:r>
    </w:p>
    <w:p w14:paraId="6A027AA6" w14:textId="77777777" w:rsidR="00F92906" w:rsidRPr="007C7C5E" w:rsidRDefault="00F92906" w:rsidP="00F92906">
      <w:pPr>
        <w:autoSpaceDE w:val="0"/>
        <w:autoSpaceDN w:val="0"/>
        <w:adjustRightInd w:val="0"/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7C7C5E">
        <w:rPr>
          <w:rFonts w:asciiTheme="minorHAnsi" w:hAnsiTheme="minorHAnsi"/>
          <w:sz w:val="22"/>
          <w:szCs w:val="22"/>
        </w:rPr>
        <w:lastRenderedPageBreak/>
        <w:t>Nájemce je oprávněn ukončit platnost smlouvy též výpovědí bez výpovědní doby, která je účinná v okamžiku jejího doručení pronajímateli, a to z následujících důvodů:</w:t>
      </w:r>
    </w:p>
    <w:p w14:paraId="7C28228B" w14:textId="77777777" w:rsidR="00F92906" w:rsidRPr="007C7C5E" w:rsidRDefault="00F92906" w:rsidP="00F92906">
      <w:pPr>
        <w:autoSpaceDE w:val="0"/>
        <w:autoSpaceDN w:val="0"/>
        <w:adjustRightInd w:val="0"/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7C7C5E">
        <w:rPr>
          <w:rFonts w:asciiTheme="minorHAnsi" w:hAnsiTheme="minorHAnsi"/>
          <w:sz w:val="22"/>
          <w:szCs w:val="22"/>
        </w:rPr>
        <w:t>a) pronajímatel brání nájemci v řádném užívání předmětu nájmu.</w:t>
      </w:r>
    </w:p>
    <w:p w14:paraId="2AC23272" w14:textId="77777777" w:rsidR="00F92906" w:rsidRPr="007C7C5E" w:rsidRDefault="00F92906" w:rsidP="00F92906">
      <w:pPr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C7C5E">
        <w:rPr>
          <w:rFonts w:asciiTheme="minorHAnsi" w:hAnsiTheme="minorHAnsi"/>
          <w:sz w:val="22"/>
          <w:szCs w:val="22"/>
        </w:rPr>
        <w:t xml:space="preserve">2. </w:t>
      </w:r>
      <w:r w:rsidRPr="007C7C5E">
        <w:rPr>
          <w:rFonts w:asciiTheme="minorHAnsi" w:hAnsiTheme="minorHAnsi"/>
          <w:sz w:val="22"/>
          <w:szCs w:val="22"/>
        </w:rPr>
        <w:tab/>
        <w:t xml:space="preserve">Nájemce je povinen k datu ukončení nájmu předat předmět nájmu pronajímateli ve stavu, v jakém jej převzal, s přihlédnutím k běžnému opotřebení. Veškeré závazky z titulu nájmu se stávají splatnými (nejsou-li již) ke dni ukončení nájmu. K tomuto dni jsou si smluvní strany povinny uhradit veškeré případné závazky vyplývající z této smlouvy. O zpětném předání předmětu nájmu pronajímateli bude mezi smluvními stranami sepsán předávací protokol, ve kterém smluvní strany uvedou podstatné skutečnosti, mimo jiné technický stav, míru opotřebení a počet celkem odpracovaných </w:t>
      </w:r>
      <w:proofErr w:type="spellStart"/>
      <w:r w:rsidRPr="007C7C5E">
        <w:rPr>
          <w:rFonts w:asciiTheme="minorHAnsi" w:hAnsiTheme="minorHAnsi"/>
          <w:sz w:val="22"/>
          <w:szCs w:val="22"/>
        </w:rPr>
        <w:t>motohodin</w:t>
      </w:r>
      <w:proofErr w:type="spellEnd"/>
      <w:r w:rsidRPr="007C7C5E">
        <w:rPr>
          <w:rFonts w:asciiTheme="minorHAnsi" w:hAnsiTheme="minorHAnsi"/>
          <w:sz w:val="22"/>
          <w:szCs w:val="22"/>
        </w:rPr>
        <w:t xml:space="preserve">. V případě nadměrného opotřebení, jakýchkoli závad nebo škody na předmětu nájmu je nájemce povinen uhradit pronajímateli vzniklou škodu nebo nadměrné opotřebení do 15 dnů ode dne ukončení nájmu na základě faktury-daňového dokladu vystaveného pronajímatelem. </w:t>
      </w:r>
    </w:p>
    <w:p w14:paraId="7716144E" w14:textId="77777777" w:rsidR="00F92906" w:rsidRPr="007C7C5E" w:rsidRDefault="00F92906" w:rsidP="00F92906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</w:p>
    <w:p w14:paraId="2515ECD3" w14:textId="77777777" w:rsidR="00F92906" w:rsidRPr="007C7C5E" w:rsidRDefault="00F92906" w:rsidP="00F92906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7C7C5E">
        <w:rPr>
          <w:rFonts w:asciiTheme="minorHAnsi" w:hAnsiTheme="minorHAnsi"/>
          <w:b/>
          <w:bCs/>
          <w:sz w:val="22"/>
          <w:szCs w:val="22"/>
        </w:rPr>
        <w:t>VII. Závěrečná ustanovení</w:t>
      </w:r>
    </w:p>
    <w:p w14:paraId="552B1120" w14:textId="77777777" w:rsidR="00F92906" w:rsidRPr="007C7C5E" w:rsidRDefault="00F92906" w:rsidP="00F92906">
      <w:pPr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C7C5E">
        <w:rPr>
          <w:rFonts w:asciiTheme="minorHAnsi" w:hAnsiTheme="minorHAnsi"/>
          <w:sz w:val="22"/>
          <w:szCs w:val="22"/>
        </w:rPr>
        <w:t xml:space="preserve">1. </w:t>
      </w:r>
      <w:r w:rsidRPr="007C7C5E">
        <w:rPr>
          <w:rFonts w:asciiTheme="minorHAnsi" w:hAnsiTheme="minorHAnsi"/>
          <w:sz w:val="22"/>
          <w:szCs w:val="22"/>
        </w:rPr>
        <w:tab/>
        <w:t>Jakékoli změny nebo úpravy této smlouvy lze činit jen písemnou dohodou smluvních stran formou číslovaných dodatků.</w:t>
      </w:r>
    </w:p>
    <w:p w14:paraId="703CD47C" w14:textId="77777777" w:rsidR="00F92906" w:rsidRPr="007C7C5E" w:rsidRDefault="00F92906" w:rsidP="00F92906">
      <w:pPr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C7C5E">
        <w:rPr>
          <w:rFonts w:asciiTheme="minorHAnsi" w:hAnsiTheme="minorHAnsi"/>
          <w:sz w:val="22"/>
          <w:szCs w:val="22"/>
        </w:rPr>
        <w:t xml:space="preserve">2. </w:t>
      </w:r>
      <w:r w:rsidRPr="007C7C5E">
        <w:rPr>
          <w:rFonts w:asciiTheme="minorHAnsi" w:hAnsiTheme="minorHAnsi"/>
          <w:sz w:val="22"/>
          <w:szCs w:val="22"/>
        </w:rPr>
        <w:tab/>
        <w:t>Doručování písemností mezi stranami se uskutečňuje na jejich adresu uvedenou v záhlaví smlouvy o nájmu, neurčí-li strana doporučeným dopisem s odkazem na číslo smlouvy jinou doručovací adresu. Dojde-li ke změně sídla nebo místa podnikání, zavazuje se strana smlouvy tuto skutečnost oznámit druhé straně doporučeným dopisem.  Písemnost je doručena dnem, kdy byla převzata smluvní stranou nebo v případě, že byla písemnost uložena na poště, tak uplynutím třetího dnem po dni jejího uložení, nebo v případě, že adresát převzetí písemnosti odmítl, tak dnem tohoto odmítnutí.</w:t>
      </w:r>
    </w:p>
    <w:p w14:paraId="68B08D69" w14:textId="77777777" w:rsidR="00F92906" w:rsidRPr="007C7C5E" w:rsidRDefault="00F92906" w:rsidP="00F92906">
      <w:pPr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C7C5E">
        <w:rPr>
          <w:rFonts w:asciiTheme="minorHAnsi" w:hAnsiTheme="minorHAnsi"/>
          <w:sz w:val="22"/>
          <w:szCs w:val="22"/>
        </w:rPr>
        <w:t xml:space="preserve">3. </w:t>
      </w:r>
      <w:r w:rsidRPr="007C7C5E">
        <w:rPr>
          <w:rFonts w:asciiTheme="minorHAnsi" w:hAnsiTheme="minorHAnsi"/>
          <w:sz w:val="22"/>
          <w:szCs w:val="22"/>
        </w:rPr>
        <w:tab/>
        <w:t>Smluvní strany prohlašují, že jsou podnikateli a tuto smlouvu uzavírají při své podnikatelské činnosti. Smluvní strany vylučují použití ustanovení § 1793, § 1799 a § 1800 občanského zákoníku.</w:t>
      </w:r>
    </w:p>
    <w:p w14:paraId="582DD26E" w14:textId="77777777" w:rsidR="00F92906" w:rsidRPr="007C7C5E" w:rsidRDefault="00F92906" w:rsidP="00F92906">
      <w:pPr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C7C5E">
        <w:rPr>
          <w:rFonts w:asciiTheme="minorHAnsi" w:hAnsiTheme="minorHAnsi"/>
          <w:sz w:val="22"/>
          <w:szCs w:val="22"/>
        </w:rPr>
        <w:t>4.</w:t>
      </w:r>
      <w:r w:rsidRPr="007C7C5E">
        <w:rPr>
          <w:rFonts w:asciiTheme="minorHAnsi" w:hAnsiTheme="minorHAnsi"/>
          <w:sz w:val="22"/>
          <w:szCs w:val="22"/>
        </w:rPr>
        <w:tab/>
        <w:t>Smluvní strany vylučují použití právních domněnek uvedených v ustanovení § 1949 odst. 1 a § 1950 občanského zákoníku.</w:t>
      </w:r>
    </w:p>
    <w:p w14:paraId="70EEA544" w14:textId="6B84DF06" w:rsidR="00F92906" w:rsidRPr="007C7C5E" w:rsidRDefault="00F92906" w:rsidP="00F92906">
      <w:p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C7C5E">
        <w:rPr>
          <w:rFonts w:asciiTheme="minorHAnsi" w:hAnsiTheme="minorHAnsi"/>
          <w:sz w:val="22"/>
          <w:szCs w:val="22"/>
        </w:rPr>
        <w:t xml:space="preserve">5. </w:t>
      </w:r>
      <w:r w:rsidRPr="007C7C5E">
        <w:rPr>
          <w:rFonts w:asciiTheme="minorHAnsi" w:hAnsiTheme="minorHAnsi"/>
          <w:sz w:val="22"/>
          <w:szCs w:val="22"/>
        </w:rPr>
        <w:tab/>
      </w:r>
      <w:r w:rsidRPr="007C7C5E">
        <w:rPr>
          <w:rFonts w:asciiTheme="minorHAnsi" w:hAnsiTheme="minorHAnsi"/>
          <w:sz w:val="22"/>
          <w:szCs w:val="22"/>
          <w:shd w:val="clear" w:color="auto" w:fill="FFFFFF"/>
        </w:rPr>
        <w:t xml:space="preserve">Za účelem plnění práv a povinností vyplývajících z této smlouvy nebo z příslušných právních předpisů a za účelem ochrany oprávněných zájmů smluvních stran si smluvní strany vzájemně poskytly potřebné identifikační a kontaktní údaje, které zpracovávají v souladu s právními předpisy. Tyto údaje jsou zpracovávány zejména pro účely uzavření a ukončení této smlouvy, poskytování sjednaného plnění dle smlouvy a uplatňování práv ze smlouvy. Více informací o zpracování osobních údajů prováděného ze strany pronajímatele, včetně práv z toho vyplývajících pro nájemce, je k dispozici na webových stránkách pronajímatele </w:t>
      </w:r>
      <w:r w:rsidRPr="007C7C5E">
        <w:rPr>
          <w:rFonts w:asciiTheme="minorHAnsi" w:hAnsiTheme="minorHAnsi"/>
          <w:sz w:val="22"/>
          <w:szCs w:val="22"/>
        </w:rPr>
        <w:t>www.</w:t>
      </w:r>
      <w:r w:rsidR="007C7C5E">
        <w:rPr>
          <w:rFonts w:asciiTheme="minorHAnsi" w:hAnsiTheme="minorHAnsi"/>
          <w:sz w:val="22"/>
          <w:szCs w:val="22"/>
        </w:rPr>
        <w:t>agrotechnicmoravia</w:t>
      </w:r>
      <w:r w:rsidRPr="007C7C5E">
        <w:rPr>
          <w:rFonts w:asciiTheme="minorHAnsi" w:hAnsiTheme="minorHAnsi"/>
          <w:sz w:val="22"/>
          <w:szCs w:val="22"/>
        </w:rPr>
        <w:t>.cz</w:t>
      </w:r>
      <w:r w:rsidRPr="007C7C5E">
        <w:rPr>
          <w:rFonts w:asciiTheme="minorHAnsi" w:hAnsiTheme="minorHAnsi"/>
          <w:sz w:val="22"/>
          <w:szCs w:val="22"/>
          <w:shd w:val="clear" w:color="auto" w:fill="FFFFFF"/>
        </w:rPr>
        <w:t xml:space="preserve"> v dokumentu „Informace o zpracování osobních údajů“.</w:t>
      </w:r>
    </w:p>
    <w:p w14:paraId="6D262753" w14:textId="77777777" w:rsidR="00180BD1" w:rsidRDefault="00F92906" w:rsidP="00180BD1">
      <w:pPr>
        <w:spacing w:after="120"/>
        <w:ind w:left="426" w:hanging="426"/>
        <w:rPr>
          <w:rFonts w:asciiTheme="minorHAnsi" w:hAnsiTheme="minorHAnsi"/>
          <w:sz w:val="22"/>
          <w:szCs w:val="22"/>
        </w:rPr>
      </w:pPr>
      <w:r w:rsidRPr="007C7C5E">
        <w:rPr>
          <w:rFonts w:asciiTheme="minorHAnsi" w:hAnsiTheme="minorHAnsi"/>
          <w:sz w:val="22"/>
          <w:szCs w:val="22"/>
        </w:rPr>
        <w:t xml:space="preserve">6. </w:t>
      </w:r>
      <w:r w:rsidRPr="007C7C5E">
        <w:rPr>
          <w:rFonts w:asciiTheme="minorHAnsi" w:hAnsiTheme="minorHAnsi"/>
          <w:sz w:val="22"/>
          <w:szCs w:val="22"/>
        </w:rPr>
        <w:tab/>
        <w:t>Účastníci smlouvy současně prohlašují, že smlouva byla jimi uzavřena svobodně a vážně, nikoli v tísni a za nápadně nevýhodných podmínek.</w:t>
      </w:r>
    </w:p>
    <w:p w14:paraId="65E45356" w14:textId="2CE0B009" w:rsidR="00180BD1" w:rsidRPr="003F5BBE" w:rsidRDefault="00180BD1" w:rsidP="00180BD1">
      <w:pPr>
        <w:spacing w:after="120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7.     </w:t>
      </w:r>
      <w:r w:rsidRPr="003F5BBE">
        <w:rPr>
          <w:rFonts w:asciiTheme="minorHAnsi" w:hAnsiTheme="minorHAnsi"/>
          <w:sz w:val="22"/>
          <w:szCs w:val="22"/>
        </w:rPr>
        <w:t>Platnost smlouvy nastává dnem podpisu obou smluvních stran. Účinnost smlouvy nabývá dnem uveřejnění v Národním registru smluv. Smluvní strany berou na vědomí povinnost uveřejnění smlouvy podle zákona č. 340/2015 Sb., o registru smluv, v platném znění.</w:t>
      </w:r>
    </w:p>
    <w:p w14:paraId="7D872182" w14:textId="441D6FF6" w:rsidR="00180BD1" w:rsidRPr="007C7C5E" w:rsidRDefault="00180BD1" w:rsidP="00F92906">
      <w:pPr>
        <w:spacing w:after="120"/>
        <w:ind w:left="426" w:hanging="426"/>
        <w:rPr>
          <w:rFonts w:asciiTheme="minorHAnsi" w:hAnsiTheme="minorHAnsi"/>
          <w:sz w:val="22"/>
          <w:szCs w:val="22"/>
        </w:rPr>
      </w:pPr>
    </w:p>
    <w:p w14:paraId="2AC4438F" w14:textId="77777777" w:rsidR="00E57149" w:rsidRDefault="00E57149" w:rsidP="00E80DEE">
      <w:pPr>
        <w:spacing w:after="120"/>
        <w:rPr>
          <w:rFonts w:asciiTheme="minorHAnsi" w:hAnsiTheme="minorHAnsi"/>
          <w:sz w:val="22"/>
          <w:szCs w:val="22"/>
        </w:rPr>
      </w:pPr>
    </w:p>
    <w:p w14:paraId="5FC6F8C9" w14:textId="77777777" w:rsidR="00C65E2D" w:rsidRDefault="00C65E2D" w:rsidP="00E80DEE">
      <w:pPr>
        <w:spacing w:after="120"/>
        <w:rPr>
          <w:rFonts w:asciiTheme="minorHAnsi" w:hAnsiTheme="minorHAnsi"/>
          <w:sz w:val="22"/>
          <w:szCs w:val="22"/>
        </w:rPr>
      </w:pPr>
    </w:p>
    <w:p w14:paraId="6F432EFA" w14:textId="77777777" w:rsidR="00C65E2D" w:rsidRDefault="00C65E2D" w:rsidP="00E80DEE">
      <w:pPr>
        <w:spacing w:after="120"/>
        <w:rPr>
          <w:rFonts w:asciiTheme="minorHAnsi" w:hAnsiTheme="minorHAnsi"/>
          <w:sz w:val="22"/>
          <w:szCs w:val="22"/>
        </w:rPr>
      </w:pPr>
    </w:p>
    <w:p w14:paraId="7F6E259A" w14:textId="77777777" w:rsidR="00C65E2D" w:rsidRDefault="00C65E2D" w:rsidP="00E80DEE">
      <w:pPr>
        <w:spacing w:after="120"/>
        <w:rPr>
          <w:rFonts w:asciiTheme="minorHAnsi" w:hAnsiTheme="minorHAnsi"/>
          <w:sz w:val="22"/>
          <w:szCs w:val="22"/>
        </w:rPr>
      </w:pPr>
    </w:p>
    <w:p w14:paraId="3FA57DA8" w14:textId="77777777" w:rsidR="00C65E2D" w:rsidRDefault="00C65E2D" w:rsidP="00E80DEE">
      <w:pPr>
        <w:spacing w:after="120"/>
        <w:rPr>
          <w:rFonts w:asciiTheme="minorHAnsi" w:hAnsiTheme="minorHAnsi"/>
          <w:sz w:val="22"/>
          <w:szCs w:val="22"/>
        </w:rPr>
      </w:pPr>
    </w:p>
    <w:p w14:paraId="4AD2617C" w14:textId="77777777" w:rsidR="00C65E2D" w:rsidRDefault="00C65E2D" w:rsidP="00E80DEE">
      <w:pPr>
        <w:spacing w:after="120"/>
        <w:rPr>
          <w:rFonts w:asciiTheme="minorHAnsi" w:hAnsiTheme="minorHAnsi"/>
          <w:sz w:val="22"/>
          <w:szCs w:val="22"/>
        </w:rPr>
      </w:pPr>
    </w:p>
    <w:p w14:paraId="03F2A885" w14:textId="77777777" w:rsidR="00C65E2D" w:rsidRDefault="00C65E2D" w:rsidP="00E80DEE">
      <w:pPr>
        <w:spacing w:after="120"/>
        <w:rPr>
          <w:rFonts w:asciiTheme="minorHAnsi" w:hAnsiTheme="minorHAnsi"/>
          <w:sz w:val="22"/>
          <w:szCs w:val="22"/>
        </w:rPr>
      </w:pPr>
    </w:p>
    <w:p w14:paraId="0F379AF6" w14:textId="77777777" w:rsidR="00C65E2D" w:rsidRDefault="00C65E2D" w:rsidP="00E80DEE">
      <w:pPr>
        <w:spacing w:after="120"/>
        <w:rPr>
          <w:rFonts w:asciiTheme="minorHAnsi" w:hAnsiTheme="minorHAnsi"/>
          <w:sz w:val="22"/>
          <w:szCs w:val="22"/>
        </w:rPr>
      </w:pPr>
    </w:p>
    <w:p w14:paraId="63407C06" w14:textId="77777777" w:rsidR="00C65E2D" w:rsidRDefault="00C65E2D" w:rsidP="00E80DEE">
      <w:pPr>
        <w:spacing w:after="120"/>
        <w:rPr>
          <w:rFonts w:asciiTheme="minorHAnsi" w:hAnsiTheme="minorHAnsi"/>
          <w:sz w:val="22"/>
          <w:szCs w:val="22"/>
        </w:rPr>
      </w:pPr>
    </w:p>
    <w:p w14:paraId="49C87707" w14:textId="308602B2" w:rsidR="00E80DEE" w:rsidRPr="007C7C5E" w:rsidRDefault="00E80DEE" w:rsidP="00E80DEE">
      <w:pPr>
        <w:spacing w:after="120"/>
        <w:rPr>
          <w:rFonts w:asciiTheme="minorHAnsi" w:hAnsiTheme="minorHAnsi"/>
          <w:sz w:val="22"/>
          <w:szCs w:val="22"/>
        </w:rPr>
      </w:pPr>
      <w:r w:rsidRPr="007C7C5E">
        <w:rPr>
          <w:rFonts w:asciiTheme="minorHAnsi" w:hAnsiTheme="minorHAnsi"/>
          <w:sz w:val="22"/>
          <w:szCs w:val="22"/>
        </w:rPr>
        <w:t>Olomouc</w:t>
      </w:r>
      <w:r w:rsidR="00133294">
        <w:rPr>
          <w:rFonts w:asciiTheme="minorHAnsi" w:hAnsiTheme="minorHAnsi"/>
          <w:sz w:val="22"/>
          <w:szCs w:val="22"/>
        </w:rPr>
        <w:t xml:space="preserve"> 25.4.2020</w:t>
      </w:r>
    </w:p>
    <w:p w14:paraId="2A8B353D" w14:textId="52C572D0" w:rsidR="00E80DEE" w:rsidRPr="007C7C5E" w:rsidRDefault="00E80DEE" w:rsidP="00E80DEE">
      <w:pPr>
        <w:spacing w:after="120"/>
        <w:rPr>
          <w:rFonts w:asciiTheme="minorHAnsi" w:hAnsiTheme="minorHAnsi"/>
          <w:sz w:val="22"/>
          <w:szCs w:val="22"/>
        </w:rPr>
      </w:pPr>
      <w:r w:rsidRPr="007C7C5E">
        <w:rPr>
          <w:rFonts w:asciiTheme="minorHAnsi" w:hAnsiTheme="minorHAnsi"/>
          <w:sz w:val="22"/>
          <w:szCs w:val="22"/>
        </w:rPr>
        <w:t>pro</w:t>
      </w:r>
      <w:r w:rsidR="00F92906" w:rsidRPr="007C7C5E">
        <w:rPr>
          <w:rFonts w:asciiTheme="minorHAnsi" w:hAnsiTheme="minorHAnsi"/>
          <w:sz w:val="22"/>
          <w:szCs w:val="22"/>
        </w:rPr>
        <w:t>najímatel</w:t>
      </w:r>
      <w:r w:rsidRPr="007C7C5E">
        <w:rPr>
          <w:rFonts w:asciiTheme="minorHAnsi" w:hAnsiTheme="minorHAnsi"/>
          <w:sz w:val="22"/>
          <w:szCs w:val="22"/>
        </w:rPr>
        <w:t>:</w:t>
      </w:r>
      <w:r w:rsidRPr="007C7C5E">
        <w:rPr>
          <w:rFonts w:asciiTheme="minorHAnsi" w:hAnsiTheme="minorHAnsi"/>
          <w:sz w:val="22"/>
          <w:szCs w:val="22"/>
        </w:rPr>
        <w:tab/>
      </w:r>
      <w:r w:rsidRPr="007C7C5E">
        <w:rPr>
          <w:rFonts w:asciiTheme="minorHAnsi" w:hAnsiTheme="minorHAnsi"/>
          <w:sz w:val="22"/>
          <w:szCs w:val="22"/>
        </w:rPr>
        <w:tab/>
      </w:r>
      <w:r w:rsidRPr="007C7C5E">
        <w:rPr>
          <w:rFonts w:asciiTheme="minorHAnsi" w:hAnsiTheme="minorHAnsi"/>
          <w:sz w:val="22"/>
          <w:szCs w:val="22"/>
        </w:rPr>
        <w:tab/>
      </w:r>
      <w:r w:rsidRPr="007C7C5E">
        <w:rPr>
          <w:rFonts w:asciiTheme="minorHAnsi" w:hAnsiTheme="minorHAnsi"/>
          <w:sz w:val="22"/>
          <w:szCs w:val="22"/>
        </w:rPr>
        <w:tab/>
      </w:r>
      <w:r w:rsidRPr="007C7C5E">
        <w:rPr>
          <w:rFonts w:asciiTheme="minorHAnsi" w:hAnsiTheme="minorHAnsi"/>
          <w:sz w:val="22"/>
          <w:szCs w:val="22"/>
        </w:rPr>
        <w:tab/>
      </w:r>
      <w:r w:rsidRPr="007C7C5E">
        <w:rPr>
          <w:rFonts w:asciiTheme="minorHAnsi" w:hAnsiTheme="minorHAnsi"/>
          <w:sz w:val="22"/>
          <w:szCs w:val="22"/>
        </w:rPr>
        <w:tab/>
      </w:r>
      <w:r w:rsidRPr="007C7C5E">
        <w:rPr>
          <w:rFonts w:asciiTheme="minorHAnsi" w:hAnsiTheme="minorHAnsi"/>
          <w:sz w:val="22"/>
          <w:szCs w:val="22"/>
        </w:rPr>
        <w:tab/>
      </w:r>
      <w:r w:rsidR="00F92906" w:rsidRPr="007C7C5E">
        <w:rPr>
          <w:rFonts w:asciiTheme="minorHAnsi" w:hAnsiTheme="minorHAnsi"/>
          <w:sz w:val="22"/>
          <w:szCs w:val="22"/>
        </w:rPr>
        <w:t>nájemce</w:t>
      </w:r>
      <w:r w:rsidRPr="007C7C5E">
        <w:rPr>
          <w:rFonts w:asciiTheme="minorHAnsi" w:hAnsiTheme="minorHAnsi"/>
          <w:sz w:val="22"/>
          <w:szCs w:val="22"/>
        </w:rPr>
        <w:t>:</w:t>
      </w:r>
    </w:p>
    <w:p w14:paraId="39863C01" w14:textId="77777777" w:rsidR="00E80DEE" w:rsidRPr="007C7C5E" w:rsidRDefault="00E80DEE" w:rsidP="00E80DEE">
      <w:pPr>
        <w:spacing w:after="120"/>
        <w:rPr>
          <w:rFonts w:asciiTheme="minorHAnsi" w:hAnsiTheme="minorHAnsi"/>
          <w:sz w:val="22"/>
          <w:szCs w:val="22"/>
        </w:rPr>
      </w:pPr>
    </w:p>
    <w:p w14:paraId="6DB8B9D8" w14:textId="77777777" w:rsidR="00E80DEE" w:rsidRDefault="00E80DEE" w:rsidP="00E80DEE">
      <w:pPr>
        <w:spacing w:after="120"/>
        <w:rPr>
          <w:rFonts w:asciiTheme="minorHAnsi" w:hAnsiTheme="minorHAnsi"/>
          <w:sz w:val="22"/>
          <w:szCs w:val="22"/>
        </w:rPr>
      </w:pPr>
    </w:p>
    <w:p w14:paraId="3BE2D5E9" w14:textId="77777777" w:rsidR="00C65E2D" w:rsidRPr="007C7C5E" w:rsidRDefault="00C65E2D" w:rsidP="00E80DEE">
      <w:pPr>
        <w:spacing w:after="120"/>
        <w:rPr>
          <w:rFonts w:asciiTheme="minorHAnsi" w:hAnsiTheme="minorHAnsi"/>
          <w:sz w:val="22"/>
          <w:szCs w:val="22"/>
        </w:rPr>
      </w:pPr>
    </w:p>
    <w:p w14:paraId="62BE783F" w14:textId="67B2E9B0" w:rsidR="00E80DEE" w:rsidRPr="007C7C5E" w:rsidRDefault="00E80DEE" w:rsidP="00E80DEE">
      <w:pPr>
        <w:spacing w:after="120"/>
        <w:rPr>
          <w:rFonts w:asciiTheme="minorHAnsi" w:hAnsiTheme="minorHAnsi"/>
          <w:sz w:val="22"/>
          <w:szCs w:val="22"/>
        </w:rPr>
      </w:pPr>
      <w:r w:rsidRPr="007C7C5E">
        <w:rPr>
          <w:rFonts w:asciiTheme="minorHAnsi" w:hAnsiTheme="minorHAnsi"/>
          <w:sz w:val="22"/>
          <w:szCs w:val="22"/>
        </w:rPr>
        <w:t>…………………………………</w:t>
      </w:r>
      <w:r w:rsidRPr="007C7C5E">
        <w:rPr>
          <w:rFonts w:asciiTheme="minorHAnsi" w:hAnsiTheme="minorHAnsi"/>
          <w:sz w:val="22"/>
          <w:szCs w:val="22"/>
        </w:rPr>
        <w:tab/>
      </w:r>
      <w:r w:rsidRPr="007C7C5E">
        <w:rPr>
          <w:rFonts w:asciiTheme="minorHAnsi" w:hAnsiTheme="minorHAnsi"/>
          <w:sz w:val="22"/>
          <w:szCs w:val="22"/>
        </w:rPr>
        <w:tab/>
      </w:r>
      <w:r w:rsidRPr="007C7C5E">
        <w:rPr>
          <w:rFonts w:asciiTheme="minorHAnsi" w:hAnsiTheme="minorHAnsi"/>
          <w:sz w:val="22"/>
          <w:szCs w:val="22"/>
        </w:rPr>
        <w:tab/>
      </w:r>
      <w:r w:rsidRPr="007C7C5E">
        <w:rPr>
          <w:rFonts w:asciiTheme="minorHAnsi" w:hAnsiTheme="minorHAnsi"/>
          <w:sz w:val="22"/>
          <w:szCs w:val="22"/>
        </w:rPr>
        <w:tab/>
      </w:r>
      <w:r w:rsidR="00E57149">
        <w:rPr>
          <w:rFonts w:asciiTheme="minorHAnsi" w:hAnsiTheme="minorHAnsi"/>
          <w:sz w:val="22"/>
          <w:szCs w:val="22"/>
        </w:rPr>
        <w:tab/>
      </w:r>
      <w:r w:rsidR="00E57149">
        <w:rPr>
          <w:rFonts w:asciiTheme="minorHAnsi" w:hAnsiTheme="minorHAnsi"/>
          <w:sz w:val="22"/>
          <w:szCs w:val="22"/>
        </w:rPr>
        <w:tab/>
      </w:r>
      <w:r w:rsidRPr="007C7C5E">
        <w:rPr>
          <w:rFonts w:asciiTheme="minorHAnsi" w:hAnsiTheme="minorHAnsi"/>
          <w:sz w:val="22"/>
          <w:szCs w:val="22"/>
        </w:rPr>
        <w:t>…………………………………</w:t>
      </w:r>
    </w:p>
    <w:p w14:paraId="4017EE91" w14:textId="67A5FC6C" w:rsidR="00E80DEE" w:rsidRPr="007C7C5E" w:rsidRDefault="00E80DEE" w:rsidP="00E80DEE">
      <w:pPr>
        <w:spacing w:after="120"/>
        <w:rPr>
          <w:rFonts w:asciiTheme="minorHAnsi" w:hAnsiTheme="minorHAnsi"/>
          <w:b/>
          <w:sz w:val="22"/>
          <w:szCs w:val="22"/>
        </w:rPr>
      </w:pPr>
      <w:r w:rsidRPr="007C7C5E">
        <w:rPr>
          <w:rFonts w:asciiTheme="minorHAnsi" w:hAnsiTheme="minorHAnsi"/>
          <w:b/>
          <w:sz w:val="22"/>
          <w:szCs w:val="22"/>
        </w:rPr>
        <w:t>AGROTECHNIC MORAVIA a.s.</w:t>
      </w:r>
      <w:r w:rsidR="00986738" w:rsidRPr="007C7C5E">
        <w:rPr>
          <w:rFonts w:asciiTheme="minorHAnsi" w:hAnsiTheme="minorHAnsi"/>
          <w:b/>
          <w:sz w:val="22"/>
          <w:szCs w:val="22"/>
        </w:rPr>
        <w:tab/>
      </w:r>
      <w:r w:rsidR="00E57149">
        <w:rPr>
          <w:rFonts w:asciiTheme="minorHAnsi" w:hAnsiTheme="minorHAnsi"/>
          <w:b/>
          <w:sz w:val="22"/>
          <w:szCs w:val="22"/>
        </w:rPr>
        <w:tab/>
      </w:r>
      <w:r w:rsidR="00E57149">
        <w:rPr>
          <w:rFonts w:asciiTheme="minorHAnsi" w:hAnsiTheme="minorHAnsi"/>
          <w:b/>
          <w:sz w:val="22"/>
          <w:szCs w:val="22"/>
        </w:rPr>
        <w:tab/>
      </w:r>
      <w:r w:rsidR="00E57149">
        <w:rPr>
          <w:rFonts w:asciiTheme="minorHAnsi" w:hAnsiTheme="minorHAnsi"/>
          <w:b/>
          <w:sz w:val="22"/>
          <w:szCs w:val="22"/>
        </w:rPr>
        <w:tab/>
      </w:r>
      <w:r w:rsidR="00E57149">
        <w:rPr>
          <w:rFonts w:asciiTheme="minorHAnsi" w:hAnsiTheme="minorHAnsi"/>
          <w:b/>
          <w:sz w:val="22"/>
          <w:szCs w:val="22"/>
        </w:rPr>
        <w:tab/>
      </w:r>
      <w:r w:rsidR="000C2563">
        <w:rPr>
          <w:rFonts w:asciiTheme="minorHAnsi" w:hAnsiTheme="minorHAnsi"/>
          <w:b/>
          <w:sz w:val="22"/>
          <w:szCs w:val="22"/>
        </w:rPr>
        <w:t>VFU Brno ŠZP Nový Jičín</w:t>
      </w:r>
      <w:r w:rsidR="00986738" w:rsidRPr="007C7C5E">
        <w:rPr>
          <w:rFonts w:asciiTheme="minorHAnsi" w:hAnsiTheme="minorHAnsi"/>
          <w:b/>
          <w:sz w:val="22"/>
          <w:szCs w:val="22"/>
        </w:rPr>
        <w:tab/>
      </w:r>
      <w:r w:rsidR="00986738" w:rsidRPr="007C7C5E">
        <w:rPr>
          <w:rFonts w:asciiTheme="minorHAnsi" w:hAnsiTheme="minorHAnsi"/>
          <w:b/>
          <w:sz w:val="22"/>
          <w:szCs w:val="22"/>
        </w:rPr>
        <w:tab/>
      </w:r>
    </w:p>
    <w:p w14:paraId="7882E28E" w14:textId="3498A858" w:rsidR="005F68B7" w:rsidRDefault="000C2563" w:rsidP="00F92906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Ing. Roman Lžičař</w:t>
      </w:r>
      <w:r w:rsidR="00986738" w:rsidRPr="007C7C5E">
        <w:rPr>
          <w:rFonts w:asciiTheme="minorHAnsi" w:hAnsiTheme="minorHAnsi"/>
          <w:sz w:val="22"/>
          <w:szCs w:val="22"/>
        </w:rPr>
        <w:tab/>
      </w:r>
      <w:r w:rsidR="00986738" w:rsidRPr="007C7C5E">
        <w:rPr>
          <w:rFonts w:asciiTheme="minorHAnsi" w:hAnsiTheme="minorHAnsi"/>
          <w:sz w:val="22"/>
          <w:szCs w:val="22"/>
        </w:rPr>
        <w:tab/>
      </w:r>
      <w:r w:rsidR="00986738" w:rsidRPr="007C7C5E">
        <w:rPr>
          <w:rFonts w:asciiTheme="minorHAnsi" w:hAnsiTheme="minorHAnsi"/>
          <w:sz w:val="22"/>
          <w:szCs w:val="22"/>
        </w:rPr>
        <w:tab/>
      </w:r>
      <w:r w:rsidR="00986738" w:rsidRPr="007C7C5E">
        <w:rPr>
          <w:rFonts w:asciiTheme="minorHAnsi" w:hAnsiTheme="minorHAnsi"/>
          <w:sz w:val="22"/>
          <w:szCs w:val="22"/>
        </w:rPr>
        <w:tab/>
      </w:r>
      <w:r w:rsidR="00E57149">
        <w:rPr>
          <w:rFonts w:asciiTheme="minorHAnsi" w:hAnsiTheme="minorHAnsi"/>
          <w:sz w:val="22"/>
          <w:szCs w:val="22"/>
        </w:rPr>
        <w:tab/>
      </w:r>
      <w:r w:rsidR="00E5714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Ing. Radek Haas</w:t>
      </w:r>
      <w:r w:rsidR="00E57149">
        <w:rPr>
          <w:rFonts w:asciiTheme="minorHAnsi" w:hAnsiTheme="minorHAnsi"/>
          <w:sz w:val="22"/>
          <w:szCs w:val="22"/>
        </w:rPr>
        <w:tab/>
      </w:r>
      <w:r w:rsidR="00E57149">
        <w:rPr>
          <w:rFonts w:asciiTheme="minorHAnsi" w:hAnsiTheme="minorHAnsi"/>
          <w:sz w:val="22"/>
          <w:szCs w:val="22"/>
        </w:rPr>
        <w:tab/>
      </w:r>
      <w:r w:rsidR="00E57149">
        <w:rPr>
          <w:rFonts w:asciiTheme="minorHAnsi" w:hAnsiTheme="minorHAnsi"/>
          <w:sz w:val="22"/>
          <w:szCs w:val="22"/>
        </w:rPr>
        <w:tab/>
      </w:r>
    </w:p>
    <w:p w14:paraId="027FFD65" w14:textId="24D8D20B" w:rsidR="00E57149" w:rsidRDefault="000C2563" w:rsidP="00F92906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předseda představenstva</w:t>
      </w:r>
      <w:r w:rsidR="00E57149">
        <w:rPr>
          <w:rFonts w:asciiTheme="minorHAnsi" w:hAnsiTheme="minorHAnsi"/>
          <w:sz w:val="22"/>
          <w:szCs w:val="22"/>
        </w:rPr>
        <w:t xml:space="preserve"> </w:t>
      </w:r>
      <w:r w:rsidR="00E57149">
        <w:rPr>
          <w:rFonts w:asciiTheme="minorHAnsi" w:hAnsiTheme="minorHAnsi"/>
          <w:sz w:val="22"/>
          <w:szCs w:val="22"/>
        </w:rPr>
        <w:tab/>
      </w:r>
      <w:r w:rsidR="00E57149">
        <w:rPr>
          <w:rFonts w:asciiTheme="minorHAnsi" w:hAnsiTheme="minorHAnsi"/>
          <w:sz w:val="22"/>
          <w:szCs w:val="22"/>
        </w:rPr>
        <w:tab/>
      </w:r>
      <w:r w:rsidR="00E57149">
        <w:rPr>
          <w:rFonts w:asciiTheme="minorHAnsi" w:hAnsiTheme="minorHAnsi"/>
          <w:sz w:val="22"/>
          <w:szCs w:val="22"/>
        </w:rPr>
        <w:tab/>
      </w:r>
      <w:r w:rsidR="00E57149">
        <w:rPr>
          <w:rFonts w:asciiTheme="minorHAnsi" w:hAnsiTheme="minorHAnsi"/>
          <w:sz w:val="22"/>
          <w:szCs w:val="22"/>
        </w:rPr>
        <w:tab/>
      </w:r>
      <w:r w:rsidR="00E5714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ředitel podniku</w:t>
      </w:r>
    </w:p>
    <w:p w14:paraId="06CBC2AA" w14:textId="77777777" w:rsidR="000C2563" w:rsidRDefault="000C2563" w:rsidP="000C2563">
      <w:pPr>
        <w:spacing w:after="120"/>
        <w:rPr>
          <w:rFonts w:asciiTheme="minorHAnsi" w:hAnsiTheme="minorHAnsi"/>
          <w:sz w:val="22"/>
          <w:szCs w:val="22"/>
        </w:rPr>
      </w:pPr>
    </w:p>
    <w:p w14:paraId="51F79C25" w14:textId="77777777" w:rsidR="000C2563" w:rsidRDefault="000C2563" w:rsidP="000C2563">
      <w:pPr>
        <w:spacing w:after="120"/>
        <w:rPr>
          <w:rFonts w:asciiTheme="minorHAnsi" w:hAnsiTheme="minorHAnsi"/>
          <w:sz w:val="22"/>
          <w:szCs w:val="22"/>
        </w:rPr>
      </w:pPr>
    </w:p>
    <w:p w14:paraId="232E0D9C" w14:textId="77777777" w:rsidR="000C2563" w:rsidRDefault="000C2563" w:rsidP="000C2563">
      <w:pPr>
        <w:spacing w:after="120"/>
        <w:rPr>
          <w:rFonts w:asciiTheme="minorHAnsi" w:hAnsiTheme="minorHAnsi"/>
          <w:sz w:val="22"/>
          <w:szCs w:val="22"/>
        </w:rPr>
      </w:pPr>
    </w:p>
    <w:p w14:paraId="38CCEF2A" w14:textId="77777777" w:rsidR="000C2563" w:rsidRDefault="000C2563" w:rsidP="000C2563">
      <w:pPr>
        <w:spacing w:after="120"/>
        <w:rPr>
          <w:rFonts w:asciiTheme="minorHAnsi" w:hAnsiTheme="minorHAnsi"/>
          <w:sz w:val="22"/>
          <w:szCs w:val="22"/>
        </w:rPr>
      </w:pPr>
    </w:p>
    <w:p w14:paraId="290001C4" w14:textId="77777777" w:rsidR="000C2563" w:rsidRDefault="000C2563" w:rsidP="000C2563">
      <w:pPr>
        <w:spacing w:after="120"/>
        <w:rPr>
          <w:rFonts w:asciiTheme="minorHAnsi" w:hAnsiTheme="minorHAnsi"/>
          <w:sz w:val="22"/>
          <w:szCs w:val="22"/>
        </w:rPr>
      </w:pPr>
    </w:p>
    <w:p w14:paraId="6902C573" w14:textId="54CC7F18" w:rsidR="000C2563" w:rsidRPr="007C7C5E" w:rsidRDefault="000C2563" w:rsidP="000C2563">
      <w:pPr>
        <w:spacing w:after="120"/>
        <w:rPr>
          <w:rFonts w:asciiTheme="minorHAnsi" w:hAnsiTheme="minorHAnsi"/>
          <w:sz w:val="22"/>
          <w:szCs w:val="22"/>
        </w:rPr>
      </w:pPr>
      <w:r w:rsidRPr="007C7C5E">
        <w:rPr>
          <w:rFonts w:asciiTheme="minorHAnsi" w:hAnsiTheme="minorHAnsi"/>
          <w:sz w:val="22"/>
          <w:szCs w:val="22"/>
        </w:rPr>
        <w:t>…………………………………</w:t>
      </w:r>
      <w:r w:rsidRPr="007C7C5E">
        <w:rPr>
          <w:rFonts w:asciiTheme="minorHAnsi" w:hAnsiTheme="minorHAnsi"/>
          <w:sz w:val="22"/>
          <w:szCs w:val="22"/>
        </w:rPr>
        <w:tab/>
      </w:r>
      <w:r w:rsidRPr="007C7C5E">
        <w:rPr>
          <w:rFonts w:asciiTheme="minorHAnsi" w:hAnsiTheme="minorHAnsi"/>
          <w:sz w:val="22"/>
          <w:szCs w:val="22"/>
        </w:rPr>
        <w:tab/>
      </w:r>
      <w:r w:rsidRPr="007C7C5E">
        <w:rPr>
          <w:rFonts w:asciiTheme="minorHAnsi" w:hAnsiTheme="minorHAnsi"/>
          <w:sz w:val="22"/>
          <w:szCs w:val="22"/>
        </w:rPr>
        <w:tab/>
      </w:r>
      <w:r w:rsidRPr="007C7C5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2A5DC663" w14:textId="6F10063F" w:rsidR="000C2563" w:rsidRPr="007C7C5E" w:rsidRDefault="000C2563" w:rsidP="000C2563">
      <w:pPr>
        <w:spacing w:after="120"/>
        <w:rPr>
          <w:rFonts w:asciiTheme="minorHAnsi" w:hAnsiTheme="minorHAnsi"/>
          <w:b/>
          <w:sz w:val="22"/>
          <w:szCs w:val="22"/>
        </w:rPr>
      </w:pPr>
      <w:r w:rsidRPr="007C7C5E">
        <w:rPr>
          <w:rFonts w:asciiTheme="minorHAnsi" w:hAnsiTheme="minorHAnsi"/>
          <w:b/>
          <w:sz w:val="22"/>
          <w:szCs w:val="22"/>
        </w:rPr>
        <w:t>AGROTECHNIC MORAVIA a.s.</w:t>
      </w:r>
      <w:r w:rsidRPr="007C7C5E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7C7C5E">
        <w:rPr>
          <w:rFonts w:asciiTheme="minorHAnsi" w:hAnsiTheme="minorHAnsi"/>
          <w:b/>
          <w:sz w:val="22"/>
          <w:szCs w:val="22"/>
        </w:rPr>
        <w:tab/>
      </w:r>
      <w:r w:rsidRPr="007C7C5E">
        <w:rPr>
          <w:rFonts w:asciiTheme="minorHAnsi" w:hAnsiTheme="minorHAnsi"/>
          <w:b/>
          <w:sz w:val="22"/>
          <w:szCs w:val="22"/>
        </w:rPr>
        <w:tab/>
      </w:r>
    </w:p>
    <w:p w14:paraId="6A90963C" w14:textId="22E3F2F4" w:rsidR="000C2563" w:rsidRDefault="000C2563" w:rsidP="000C2563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Ing. </w:t>
      </w:r>
      <w:r w:rsidR="00C65E2D">
        <w:rPr>
          <w:rFonts w:asciiTheme="minorHAnsi" w:hAnsiTheme="minorHAnsi"/>
          <w:sz w:val="22"/>
          <w:szCs w:val="22"/>
        </w:rPr>
        <w:t>Petr Foukal</w:t>
      </w:r>
      <w:r w:rsidRPr="007C7C5E">
        <w:rPr>
          <w:rFonts w:asciiTheme="minorHAnsi" w:hAnsiTheme="minorHAnsi"/>
          <w:sz w:val="22"/>
          <w:szCs w:val="22"/>
        </w:rPr>
        <w:tab/>
      </w:r>
      <w:r w:rsidRPr="007C7C5E">
        <w:rPr>
          <w:rFonts w:asciiTheme="minorHAnsi" w:hAnsiTheme="minorHAnsi"/>
          <w:sz w:val="22"/>
          <w:szCs w:val="22"/>
        </w:rPr>
        <w:tab/>
      </w:r>
      <w:r w:rsidRPr="007C7C5E">
        <w:rPr>
          <w:rFonts w:asciiTheme="minorHAnsi" w:hAnsiTheme="minorHAnsi"/>
          <w:sz w:val="22"/>
          <w:szCs w:val="22"/>
        </w:rPr>
        <w:tab/>
      </w:r>
      <w:r w:rsidRPr="007C7C5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47E06692" w14:textId="1DEC39CF" w:rsidR="000C2563" w:rsidRPr="007C7C5E" w:rsidRDefault="00C65E2D" w:rsidP="000C2563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místo</w:t>
      </w:r>
      <w:r w:rsidR="000C2563">
        <w:rPr>
          <w:rFonts w:asciiTheme="minorHAnsi" w:hAnsiTheme="minorHAnsi"/>
          <w:sz w:val="22"/>
          <w:szCs w:val="22"/>
        </w:rPr>
        <w:t xml:space="preserve">předseda představenstva </w:t>
      </w:r>
      <w:r w:rsidR="000C2563">
        <w:rPr>
          <w:rFonts w:asciiTheme="minorHAnsi" w:hAnsiTheme="minorHAnsi"/>
          <w:sz w:val="22"/>
          <w:szCs w:val="22"/>
        </w:rPr>
        <w:tab/>
      </w:r>
      <w:r w:rsidR="000C2563">
        <w:rPr>
          <w:rFonts w:asciiTheme="minorHAnsi" w:hAnsiTheme="minorHAnsi"/>
          <w:sz w:val="22"/>
          <w:szCs w:val="22"/>
        </w:rPr>
        <w:tab/>
      </w:r>
      <w:r w:rsidR="000C2563">
        <w:rPr>
          <w:rFonts w:asciiTheme="minorHAnsi" w:hAnsiTheme="minorHAnsi"/>
          <w:sz w:val="22"/>
          <w:szCs w:val="22"/>
        </w:rPr>
        <w:tab/>
      </w:r>
      <w:r w:rsidR="000C2563">
        <w:rPr>
          <w:rFonts w:asciiTheme="minorHAnsi" w:hAnsiTheme="minorHAnsi"/>
          <w:sz w:val="22"/>
          <w:szCs w:val="22"/>
        </w:rPr>
        <w:tab/>
      </w:r>
      <w:r w:rsidR="000C2563">
        <w:rPr>
          <w:rFonts w:asciiTheme="minorHAnsi" w:hAnsiTheme="minorHAnsi"/>
          <w:sz w:val="22"/>
          <w:szCs w:val="22"/>
        </w:rPr>
        <w:tab/>
      </w:r>
    </w:p>
    <w:p w14:paraId="78B8EA55" w14:textId="08351C6C" w:rsidR="00C65E2D" w:rsidRDefault="00C65E2D" w:rsidP="00F92906">
      <w:pPr>
        <w:spacing w:after="120"/>
        <w:rPr>
          <w:rFonts w:asciiTheme="minorHAnsi" w:hAnsiTheme="minorHAnsi"/>
          <w:sz w:val="22"/>
          <w:szCs w:val="22"/>
        </w:rPr>
      </w:pPr>
    </w:p>
    <w:p w14:paraId="2AA1EE7D" w14:textId="77777777" w:rsidR="00C65E2D" w:rsidRPr="00C65E2D" w:rsidRDefault="00C65E2D" w:rsidP="00C65E2D">
      <w:pPr>
        <w:rPr>
          <w:rFonts w:asciiTheme="minorHAnsi" w:hAnsiTheme="minorHAnsi"/>
          <w:sz w:val="22"/>
          <w:szCs w:val="22"/>
        </w:rPr>
      </w:pPr>
    </w:p>
    <w:p w14:paraId="3C09191F" w14:textId="77777777" w:rsidR="00C65E2D" w:rsidRPr="00C65E2D" w:rsidRDefault="00C65E2D" w:rsidP="00C65E2D">
      <w:pPr>
        <w:rPr>
          <w:rFonts w:asciiTheme="minorHAnsi" w:hAnsiTheme="minorHAnsi"/>
          <w:sz w:val="22"/>
          <w:szCs w:val="22"/>
        </w:rPr>
      </w:pPr>
    </w:p>
    <w:p w14:paraId="0C74C8E3" w14:textId="77777777" w:rsidR="00C65E2D" w:rsidRPr="00C65E2D" w:rsidRDefault="00C65E2D" w:rsidP="00C65E2D">
      <w:pPr>
        <w:rPr>
          <w:rFonts w:asciiTheme="minorHAnsi" w:hAnsiTheme="minorHAnsi"/>
          <w:sz w:val="22"/>
          <w:szCs w:val="22"/>
        </w:rPr>
      </w:pPr>
    </w:p>
    <w:p w14:paraId="20C39CB3" w14:textId="77777777" w:rsidR="00C65E2D" w:rsidRPr="00C65E2D" w:rsidRDefault="00C65E2D" w:rsidP="00C65E2D">
      <w:pPr>
        <w:rPr>
          <w:rFonts w:asciiTheme="minorHAnsi" w:hAnsiTheme="minorHAnsi"/>
          <w:sz w:val="22"/>
          <w:szCs w:val="22"/>
        </w:rPr>
      </w:pPr>
    </w:p>
    <w:p w14:paraId="621AE2C1" w14:textId="77777777" w:rsidR="00C65E2D" w:rsidRPr="00C65E2D" w:rsidRDefault="00C65E2D" w:rsidP="00C65E2D">
      <w:pPr>
        <w:rPr>
          <w:rFonts w:asciiTheme="minorHAnsi" w:hAnsiTheme="minorHAnsi"/>
          <w:sz w:val="22"/>
          <w:szCs w:val="22"/>
        </w:rPr>
      </w:pPr>
    </w:p>
    <w:p w14:paraId="2A57E7E7" w14:textId="77777777" w:rsidR="00C65E2D" w:rsidRPr="00C65E2D" w:rsidRDefault="00C65E2D" w:rsidP="00C65E2D">
      <w:pPr>
        <w:rPr>
          <w:rFonts w:asciiTheme="minorHAnsi" w:hAnsiTheme="minorHAnsi"/>
          <w:sz w:val="22"/>
          <w:szCs w:val="22"/>
        </w:rPr>
      </w:pPr>
    </w:p>
    <w:p w14:paraId="7FAAF74F" w14:textId="77777777" w:rsidR="00C65E2D" w:rsidRPr="00C65E2D" w:rsidRDefault="00C65E2D" w:rsidP="00C65E2D">
      <w:pPr>
        <w:rPr>
          <w:rFonts w:asciiTheme="minorHAnsi" w:hAnsiTheme="minorHAnsi"/>
          <w:sz w:val="22"/>
          <w:szCs w:val="22"/>
        </w:rPr>
      </w:pPr>
    </w:p>
    <w:p w14:paraId="5E823FD7" w14:textId="77777777" w:rsidR="00C65E2D" w:rsidRPr="00C65E2D" w:rsidRDefault="00C65E2D" w:rsidP="00C65E2D">
      <w:pPr>
        <w:rPr>
          <w:rFonts w:asciiTheme="minorHAnsi" w:hAnsiTheme="minorHAnsi"/>
          <w:sz w:val="22"/>
          <w:szCs w:val="22"/>
        </w:rPr>
      </w:pPr>
    </w:p>
    <w:p w14:paraId="0B18BFDB" w14:textId="77777777" w:rsidR="00C65E2D" w:rsidRPr="00C65E2D" w:rsidRDefault="00C65E2D" w:rsidP="00C65E2D">
      <w:pPr>
        <w:rPr>
          <w:rFonts w:asciiTheme="minorHAnsi" w:hAnsiTheme="minorHAnsi"/>
          <w:sz w:val="22"/>
          <w:szCs w:val="22"/>
        </w:rPr>
      </w:pPr>
    </w:p>
    <w:p w14:paraId="368A6CAE" w14:textId="77777777" w:rsidR="00C65E2D" w:rsidRPr="00C65E2D" w:rsidRDefault="00C65E2D" w:rsidP="00C65E2D">
      <w:pPr>
        <w:rPr>
          <w:rFonts w:asciiTheme="minorHAnsi" w:hAnsiTheme="minorHAnsi"/>
          <w:sz w:val="22"/>
          <w:szCs w:val="22"/>
        </w:rPr>
      </w:pPr>
    </w:p>
    <w:p w14:paraId="5425736D" w14:textId="77777777" w:rsidR="00C65E2D" w:rsidRPr="00C65E2D" w:rsidRDefault="00C65E2D" w:rsidP="00C65E2D">
      <w:pPr>
        <w:rPr>
          <w:rFonts w:asciiTheme="minorHAnsi" w:hAnsiTheme="minorHAnsi"/>
          <w:sz w:val="22"/>
          <w:szCs w:val="22"/>
        </w:rPr>
      </w:pPr>
    </w:p>
    <w:p w14:paraId="4D703ED3" w14:textId="77777777" w:rsidR="00C65E2D" w:rsidRPr="00C65E2D" w:rsidRDefault="00C65E2D" w:rsidP="00C65E2D">
      <w:pPr>
        <w:rPr>
          <w:rFonts w:asciiTheme="minorHAnsi" w:hAnsiTheme="minorHAnsi"/>
          <w:sz w:val="22"/>
          <w:szCs w:val="22"/>
        </w:rPr>
      </w:pPr>
    </w:p>
    <w:p w14:paraId="030EE1A7" w14:textId="77777777" w:rsidR="00C65E2D" w:rsidRPr="00C65E2D" w:rsidRDefault="00C65E2D" w:rsidP="00C65E2D">
      <w:pPr>
        <w:rPr>
          <w:rFonts w:asciiTheme="minorHAnsi" w:hAnsiTheme="minorHAnsi"/>
          <w:sz w:val="22"/>
          <w:szCs w:val="22"/>
        </w:rPr>
      </w:pPr>
    </w:p>
    <w:p w14:paraId="5476495F" w14:textId="77777777" w:rsidR="00C65E2D" w:rsidRPr="00C65E2D" w:rsidRDefault="00C65E2D" w:rsidP="00C65E2D">
      <w:pPr>
        <w:rPr>
          <w:rFonts w:asciiTheme="minorHAnsi" w:hAnsiTheme="minorHAnsi"/>
          <w:sz w:val="22"/>
          <w:szCs w:val="22"/>
        </w:rPr>
      </w:pPr>
    </w:p>
    <w:p w14:paraId="16F3869C" w14:textId="77777777" w:rsidR="00C65E2D" w:rsidRPr="00C65E2D" w:rsidRDefault="00C65E2D" w:rsidP="00C65E2D">
      <w:pPr>
        <w:rPr>
          <w:rFonts w:asciiTheme="minorHAnsi" w:hAnsiTheme="minorHAnsi"/>
          <w:sz w:val="22"/>
          <w:szCs w:val="22"/>
        </w:rPr>
      </w:pPr>
    </w:p>
    <w:p w14:paraId="1BC0B80C" w14:textId="77777777" w:rsidR="00C65E2D" w:rsidRPr="00C65E2D" w:rsidRDefault="00C65E2D" w:rsidP="00C65E2D">
      <w:pPr>
        <w:rPr>
          <w:rFonts w:asciiTheme="minorHAnsi" w:hAnsiTheme="minorHAnsi"/>
          <w:sz w:val="22"/>
          <w:szCs w:val="22"/>
        </w:rPr>
      </w:pPr>
    </w:p>
    <w:p w14:paraId="7330DEDB" w14:textId="77777777" w:rsidR="00C65E2D" w:rsidRPr="00C65E2D" w:rsidRDefault="00C65E2D" w:rsidP="00C65E2D">
      <w:pPr>
        <w:rPr>
          <w:rFonts w:asciiTheme="minorHAnsi" w:hAnsiTheme="minorHAnsi"/>
          <w:sz w:val="22"/>
          <w:szCs w:val="22"/>
        </w:rPr>
      </w:pPr>
    </w:p>
    <w:p w14:paraId="6DD19454" w14:textId="77777777" w:rsidR="00C65E2D" w:rsidRPr="00C65E2D" w:rsidRDefault="00C65E2D" w:rsidP="00C65E2D">
      <w:pPr>
        <w:rPr>
          <w:rFonts w:asciiTheme="minorHAnsi" w:hAnsiTheme="minorHAnsi"/>
          <w:sz w:val="22"/>
          <w:szCs w:val="22"/>
        </w:rPr>
      </w:pPr>
    </w:p>
    <w:p w14:paraId="1C2D9D30" w14:textId="77777777" w:rsidR="00C65E2D" w:rsidRPr="00C65E2D" w:rsidRDefault="00C65E2D" w:rsidP="00C65E2D">
      <w:pPr>
        <w:rPr>
          <w:rFonts w:asciiTheme="minorHAnsi" w:hAnsiTheme="minorHAnsi"/>
          <w:sz w:val="22"/>
          <w:szCs w:val="22"/>
        </w:rPr>
      </w:pPr>
    </w:p>
    <w:p w14:paraId="55991491" w14:textId="77777777" w:rsidR="00C65E2D" w:rsidRPr="00C65E2D" w:rsidRDefault="00C65E2D" w:rsidP="00C65E2D">
      <w:pPr>
        <w:rPr>
          <w:rFonts w:asciiTheme="minorHAnsi" w:hAnsiTheme="minorHAnsi"/>
          <w:sz w:val="22"/>
          <w:szCs w:val="22"/>
        </w:rPr>
      </w:pPr>
    </w:p>
    <w:p w14:paraId="7890075D" w14:textId="6CB6DB96" w:rsidR="00C65E2D" w:rsidRDefault="00C65E2D" w:rsidP="00C65E2D">
      <w:pPr>
        <w:rPr>
          <w:rFonts w:asciiTheme="minorHAnsi" w:hAnsiTheme="minorHAnsi"/>
          <w:sz w:val="22"/>
          <w:szCs w:val="22"/>
        </w:rPr>
      </w:pPr>
    </w:p>
    <w:p w14:paraId="3E12EC53" w14:textId="7700F61B" w:rsidR="000C2563" w:rsidRDefault="00C65E2D" w:rsidP="00C65E2D">
      <w:pPr>
        <w:tabs>
          <w:tab w:val="left" w:pos="2057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14:paraId="7AEE4E5C" w14:textId="77777777" w:rsidR="00C65E2D" w:rsidRDefault="00C65E2D" w:rsidP="00C65E2D">
      <w:pPr>
        <w:tabs>
          <w:tab w:val="left" w:pos="2057"/>
        </w:tabs>
        <w:rPr>
          <w:rFonts w:asciiTheme="minorHAnsi" w:hAnsiTheme="minorHAnsi"/>
          <w:sz w:val="22"/>
          <w:szCs w:val="22"/>
        </w:rPr>
      </w:pPr>
    </w:p>
    <w:p w14:paraId="234116A3" w14:textId="77777777" w:rsidR="00C65E2D" w:rsidRDefault="00C65E2D" w:rsidP="00C65E2D">
      <w:pPr>
        <w:tabs>
          <w:tab w:val="left" w:pos="2057"/>
        </w:tabs>
        <w:rPr>
          <w:rFonts w:asciiTheme="minorHAnsi" w:hAnsiTheme="minorHAnsi"/>
          <w:sz w:val="22"/>
          <w:szCs w:val="22"/>
        </w:rPr>
      </w:pPr>
    </w:p>
    <w:p w14:paraId="130E1E65" w14:textId="77777777" w:rsidR="00C65E2D" w:rsidRDefault="00C65E2D" w:rsidP="00C65E2D">
      <w:pPr>
        <w:tabs>
          <w:tab w:val="left" w:pos="2057"/>
        </w:tabs>
        <w:rPr>
          <w:rFonts w:asciiTheme="minorHAnsi" w:hAnsiTheme="minorHAnsi"/>
          <w:sz w:val="22"/>
          <w:szCs w:val="22"/>
        </w:rPr>
      </w:pPr>
    </w:p>
    <w:p w14:paraId="12C5D6EA" w14:textId="77777777" w:rsidR="00C65E2D" w:rsidRDefault="00C65E2D" w:rsidP="00C65E2D">
      <w:pPr>
        <w:tabs>
          <w:tab w:val="left" w:pos="2057"/>
        </w:tabs>
        <w:rPr>
          <w:rFonts w:asciiTheme="minorHAnsi" w:hAnsiTheme="minorHAnsi"/>
          <w:b/>
          <w:sz w:val="2"/>
          <w:szCs w:val="22"/>
          <w:u w:val="single"/>
        </w:rPr>
      </w:pPr>
    </w:p>
    <w:p w14:paraId="4AD29D3C" w14:textId="77777777" w:rsidR="00C65E2D" w:rsidRDefault="00C65E2D" w:rsidP="00C65E2D">
      <w:pPr>
        <w:tabs>
          <w:tab w:val="left" w:pos="2057"/>
        </w:tabs>
        <w:rPr>
          <w:rFonts w:asciiTheme="minorHAnsi" w:hAnsiTheme="minorHAnsi"/>
          <w:b/>
          <w:sz w:val="2"/>
          <w:szCs w:val="22"/>
          <w:u w:val="single"/>
        </w:rPr>
      </w:pPr>
    </w:p>
    <w:p w14:paraId="0CE6D28E" w14:textId="77777777" w:rsidR="00C65E2D" w:rsidRDefault="00C65E2D" w:rsidP="00C65E2D">
      <w:pPr>
        <w:tabs>
          <w:tab w:val="left" w:pos="2057"/>
        </w:tabs>
        <w:rPr>
          <w:rFonts w:asciiTheme="minorHAnsi" w:hAnsiTheme="minorHAnsi"/>
          <w:b/>
          <w:sz w:val="2"/>
          <w:szCs w:val="22"/>
          <w:u w:val="single"/>
        </w:rPr>
      </w:pPr>
    </w:p>
    <w:p w14:paraId="0E283734" w14:textId="77777777" w:rsidR="00C65E2D" w:rsidRDefault="00C65E2D" w:rsidP="00C65E2D">
      <w:pPr>
        <w:tabs>
          <w:tab w:val="left" w:pos="2057"/>
        </w:tabs>
        <w:rPr>
          <w:rFonts w:asciiTheme="minorHAnsi" w:hAnsiTheme="minorHAnsi"/>
          <w:b/>
          <w:sz w:val="2"/>
          <w:szCs w:val="22"/>
          <w:u w:val="single"/>
        </w:rPr>
      </w:pPr>
    </w:p>
    <w:p w14:paraId="37DA8069" w14:textId="77777777" w:rsidR="00C65E2D" w:rsidRDefault="00C65E2D" w:rsidP="00C65E2D">
      <w:pPr>
        <w:tabs>
          <w:tab w:val="left" w:pos="2057"/>
        </w:tabs>
        <w:rPr>
          <w:rFonts w:asciiTheme="minorHAnsi" w:hAnsiTheme="minorHAnsi"/>
          <w:b/>
          <w:sz w:val="2"/>
          <w:szCs w:val="22"/>
          <w:u w:val="single"/>
        </w:rPr>
      </w:pPr>
    </w:p>
    <w:p w14:paraId="547D10AA" w14:textId="77777777" w:rsidR="00C65E2D" w:rsidRDefault="00C65E2D" w:rsidP="00C65E2D">
      <w:pPr>
        <w:tabs>
          <w:tab w:val="left" w:pos="2057"/>
        </w:tabs>
        <w:rPr>
          <w:rFonts w:asciiTheme="minorHAnsi" w:hAnsiTheme="minorHAnsi"/>
          <w:b/>
          <w:sz w:val="2"/>
          <w:szCs w:val="22"/>
          <w:u w:val="single"/>
        </w:rPr>
      </w:pPr>
    </w:p>
    <w:p w14:paraId="5CF51F66" w14:textId="77777777" w:rsidR="00C65E2D" w:rsidRDefault="00C65E2D" w:rsidP="00C65E2D">
      <w:pPr>
        <w:tabs>
          <w:tab w:val="left" w:pos="2057"/>
        </w:tabs>
        <w:rPr>
          <w:rFonts w:asciiTheme="minorHAnsi" w:hAnsiTheme="minorHAnsi"/>
          <w:b/>
          <w:sz w:val="2"/>
          <w:szCs w:val="22"/>
          <w:u w:val="single"/>
        </w:rPr>
      </w:pPr>
    </w:p>
    <w:p w14:paraId="42C27D7F" w14:textId="77777777" w:rsidR="00C65E2D" w:rsidRDefault="00C65E2D" w:rsidP="00C65E2D">
      <w:pPr>
        <w:tabs>
          <w:tab w:val="left" w:pos="2057"/>
        </w:tabs>
        <w:rPr>
          <w:rFonts w:asciiTheme="minorHAnsi" w:hAnsiTheme="minorHAnsi"/>
          <w:b/>
          <w:sz w:val="2"/>
          <w:szCs w:val="22"/>
          <w:u w:val="single"/>
        </w:rPr>
      </w:pPr>
    </w:p>
    <w:p w14:paraId="3A554B20" w14:textId="77777777" w:rsidR="00C65E2D" w:rsidRDefault="00C65E2D" w:rsidP="00C65E2D">
      <w:pPr>
        <w:tabs>
          <w:tab w:val="left" w:pos="2057"/>
        </w:tabs>
        <w:rPr>
          <w:rFonts w:asciiTheme="minorHAnsi" w:hAnsiTheme="minorHAnsi"/>
          <w:b/>
          <w:sz w:val="2"/>
          <w:szCs w:val="22"/>
          <w:u w:val="single"/>
        </w:rPr>
      </w:pPr>
    </w:p>
    <w:p w14:paraId="752FEA3B" w14:textId="77777777" w:rsidR="00C65E2D" w:rsidRDefault="00C65E2D" w:rsidP="00C65E2D">
      <w:pPr>
        <w:tabs>
          <w:tab w:val="left" w:pos="2057"/>
        </w:tabs>
        <w:rPr>
          <w:rFonts w:asciiTheme="minorHAnsi" w:hAnsiTheme="minorHAnsi"/>
          <w:b/>
          <w:sz w:val="2"/>
          <w:szCs w:val="22"/>
          <w:u w:val="single"/>
        </w:rPr>
      </w:pPr>
    </w:p>
    <w:p w14:paraId="1FB0BE7E" w14:textId="0BAD4F3F" w:rsidR="00C65E2D" w:rsidRDefault="00C65E2D" w:rsidP="00C65E2D">
      <w:pPr>
        <w:tabs>
          <w:tab w:val="left" w:pos="2057"/>
        </w:tabs>
        <w:rPr>
          <w:rFonts w:asciiTheme="minorHAnsi" w:hAnsiTheme="minorHAnsi"/>
          <w:b/>
          <w:sz w:val="32"/>
          <w:szCs w:val="22"/>
          <w:u w:val="single"/>
        </w:rPr>
      </w:pPr>
      <w:r w:rsidRPr="00C65E2D">
        <w:rPr>
          <w:rFonts w:asciiTheme="minorHAnsi" w:hAnsiTheme="minorHAnsi"/>
          <w:b/>
          <w:sz w:val="32"/>
          <w:szCs w:val="22"/>
          <w:u w:val="single"/>
        </w:rPr>
        <w:t>Příloha k nájemní smlouvě č. 1:</w:t>
      </w:r>
    </w:p>
    <w:p w14:paraId="6E2B9FE9" w14:textId="77777777" w:rsidR="00C65E2D" w:rsidRDefault="00C65E2D" w:rsidP="00C65E2D">
      <w:pPr>
        <w:rPr>
          <w:rFonts w:ascii="Tahoma" w:hAnsi="Tahoma" w:cs="Tahoma"/>
          <w:color w:val="FF0000"/>
          <w:szCs w:val="20"/>
        </w:rPr>
      </w:pPr>
    </w:p>
    <w:p w14:paraId="1AA292F3" w14:textId="13A012AD" w:rsidR="00C65E2D" w:rsidRPr="00705114" w:rsidRDefault="00C65E2D" w:rsidP="00705114">
      <w:pPr>
        <w:jc w:val="center"/>
        <w:rPr>
          <w:rFonts w:asciiTheme="minorHAnsi" w:hAnsiTheme="minorHAnsi" w:cs="Tahoma"/>
          <w:b/>
          <w:sz w:val="32"/>
          <w:szCs w:val="28"/>
        </w:rPr>
      </w:pPr>
      <w:r w:rsidRPr="00705114">
        <w:rPr>
          <w:rFonts w:asciiTheme="minorHAnsi" w:hAnsiTheme="minorHAnsi" w:cs="Tahoma"/>
          <w:b/>
          <w:sz w:val="32"/>
          <w:szCs w:val="28"/>
        </w:rPr>
        <w:t>Sklízecí mlátička NEW HOLLAND model CR9.80</w:t>
      </w:r>
    </w:p>
    <w:p w14:paraId="69EC3DEE" w14:textId="09847536" w:rsidR="00C65E2D" w:rsidRPr="00705114" w:rsidRDefault="00705114" w:rsidP="00C65E2D">
      <w:pPr>
        <w:jc w:val="both"/>
        <w:rPr>
          <w:rFonts w:asciiTheme="minorHAnsi" w:hAnsiTheme="minorHAnsi" w:cs="Tahoma"/>
          <w:b/>
          <w:sz w:val="18"/>
          <w:szCs w:val="16"/>
        </w:rPr>
      </w:pPr>
      <w:r w:rsidRPr="00705114">
        <w:rPr>
          <w:rFonts w:asciiTheme="minorHAnsi" w:hAnsiTheme="minorHAnsi" w:cs="Tahoma"/>
          <w:b/>
          <w:noProof/>
          <w:sz w:val="32"/>
          <w:szCs w:val="28"/>
        </w:rPr>
        <w:drawing>
          <wp:anchor distT="0" distB="0" distL="114300" distR="114300" simplePos="0" relativeHeight="251659264" behindDoc="1" locked="0" layoutInCell="1" allowOverlap="1" wp14:anchorId="22E9831E" wp14:editId="39913F35">
            <wp:simplePos x="0" y="0"/>
            <wp:positionH relativeFrom="column">
              <wp:posOffset>666750</wp:posOffset>
            </wp:positionH>
            <wp:positionV relativeFrom="paragraph">
              <wp:posOffset>24130</wp:posOffset>
            </wp:positionV>
            <wp:extent cx="4631055" cy="2873375"/>
            <wp:effectExtent l="0" t="0" r="0" b="3175"/>
            <wp:wrapTight wrapText="bothSides">
              <wp:wrapPolygon edited="0">
                <wp:start x="0" y="0"/>
                <wp:lineTo x="0" y="21481"/>
                <wp:lineTo x="21502" y="21481"/>
                <wp:lineTo x="2150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40" t="16265" r="14427" b="10741"/>
                    <a:stretch/>
                  </pic:blipFill>
                  <pic:spPr bwMode="auto">
                    <a:xfrm>
                      <a:off x="0" y="0"/>
                      <a:ext cx="4631055" cy="287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10C282" w14:textId="59E38C26" w:rsidR="00C65E2D" w:rsidRPr="00705114" w:rsidRDefault="00C65E2D" w:rsidP="00C65E2D">
      <w:pPr>
        <w:jc w:val="both"/>
        <w:rPr>
          <w:rFonts w:asciiTheme="minorHAnsi" w:hAnsiTheme="minorHAnsi" w:cs="Tahoma"/>
          <w:b/>
          <w:sz w:val="28"/>
          <w:szCs w:val="26"/>
        </w:rPr>
      </w:pPr>
    </w:p>
    <w:p w14:paraId="4902B00C" w14:textId="1FC5091C" w:rsidR="00C65E2D" w:rsidRPr="00705114" w:rsidRDefault="00C65E2D" w:rsidP="00C65E2D">
      <w:pPr>
        <w:jc w:val="both"/>
        <w:rPr>
          <w:rFonts w:asciiTheme="minorHAnsi" w:hAnsiTheme="minorHAnsi" w:cs="Tahoma"/>
          <w:b/>
          <w:sz w:val="28"/>
          <w:szCs w:val="26"/>
        </w:rPr>
      </w:pPr>
      <w:r w:rsidRPr="00705114">
        <w:rPr>
          <w:rFonts w:asciiTheme="minorHAnsi" w:hAnsiTheme="minorHAnsi" w:cs="Tahoma"/>
          <w:b/>
          <w:sz w:val="28"/>
          <w:szCs w:val="26"/>
        </w:rPr>
        <w:t>Konfigurace stroje</w:t>
      </w:r>
    </w:p>
    <w:p w14:paraId="07288664" w14:textId="77777777" w:rsidR="00C65E2D" w:rsidRPr="00705114" w:rsidRDefault="00C65E2D" w:rsidP="00C65E2D">
      <w:pPr>
        <w:jc w:val="both"/>
        <w:rPr>
          <w:rFonts w:asciiTheme="minorHAnsi" w:hAnsiTheme="minorHAnsi" w:cs="Tahoma"/>
          <w:b/>
          <w:sz w:val="8"/>
          <w:szCs w:val="6"/>
          <w:u w:val="single"/>
        </w:rPr>
      </w:pPr>
    </w:p>
    <w:p w14:paraId="38B86F7D" w14:textId="3A1172A0" w:rsidR="00C65E2D" w:rsidRPr="00705114" w:rsidRDefault="00C65E2D" w:rsidP="00C65E2D">
      <w:pPr>
        <w:jc w:val="both"/>
        <w:rPr>
          <w:rFonts w:asciiTheme="minorHAnsi" w:hAnsiTheme="minorHAnsi" w:cs="Tahoma"/>
          <w:b/>
          <w:sz w:val="24"/>
          <w:szCs w:val="22"/>
        </w:rPr>
      </w:pPr>
      <w:r w:rsidRPr="00705114">
        <w:rPr>
          <w:rFonts w:asciiTheme="minorHAnsi" w:hAnsiTheme="minorHAnsi" w:cs="Tahoma"/>
          <w:b/>
          <w:sz w:val="24"/>
          <w:szCs w:val="22"/>
          <w:u w:val="single"/>
        </w:rPr>
        <w:t>Motor</w:t>
      </w:r>
      <w:r w:rsidRPr="00705114">
        <w:rPr>
          <w:rFonts w:asciiTheme="minorHAnsi" w:hAnsiTheme="minorHAnsi" w:cs="Tahoma"/>
          <w:b/>
          <w:sz w:val="24"/>
          <w:szCs w:val="22"/>
        </w:rPr>
        <w:t xml:space="preserve"> </w:t>
      </w:r>
    </w:p>
    <w:p w14:paraId="1699DAFD" w14:textId="77777777" w:rsidR="00C65E2D" w:rsidRPr="00705114" w:rsidRDefault="00C65E2D" w:rsidP="00C65E2D">
      <w:pPr>
        <w:jc w:val="both"/>
        <w:rPr>
          <w:rFonts w:asciiTheme="minorHAnsi" w:hAnsiTheme="minorHAnsi" w:cs="Tahoma"/>
          <w:sz w:val="24"/>
          <w:szCs w:val="22"/>
        </w:rPr>
      </w:pPr>
      <w:r w:rsidRPr="00705114">
        <w:rPr>
          <w:rFonts w:asciiTheme="minorHAnsi" w:hAnsiTheme="minorHAnsi" w:cs="Tahoma"/>
          <w:sz w:val="24"/>
          <w:szCs w:val="22"/>
        </w:rPr>
        <w:t xml:space="preserve">IVECO </w:t>
      </w:r>
      <w:proofErr w:type="spellStart"/>
      <w:r w:rsidRPr="00705114">
        <w:rPr>
          <w:rFonts w:asciiTheme="minorHAnsi" w:hAnsiTheme="minorHAnsi" w:cs="Tahoma"/>
          <w:sz w:val="24"/>
          <w:szCs w:val="22"/>
        </w:rPr>
        <w:t>Cursor</w:t>
      </w:r>
      <w:proofErr w:type="spellEnd"/>
      <w:r w:rsidRPr="00705114">
        <w:rPr>
          <w:rFonts w:asciiTheme="minorHAnsi" w:hAnsiTheme="minorHAnsi" w:cs="Tahoma"/>
          <w:sz w:val="24"/>
          <w:szCs w:val="22"/>
        </w:rPr>
        <w:t xml:space="preserve"> 13 </w:t>
      </w:r>
      <w:proofErr w:type="spellStart"/>
      <w:r w:rsidRPr="00705114">
        <w:rPr>
          <w:rFonts w:asciiTheme="minorHAnsi" w:hAnsiTheme="minorHAnsi" w:cs="Tahoma"/>
          <w:sz w:val="24"/>
          <w:szCs w:val="22"/>
        </w:rPr>
        <w:t>Tier</w:t>
      </w:r>
      <w:proofErr w:type="spellEnd"/>
      <w:r w:rsidRPr="00705114">
        <w:rPr>
          <w:rFonts w:asciiTheme="minorHAnsi" w:hAnsiTheme="minorHAnsi" w:cs="Tahoma"/>
          <w:sz w:val="24"/>
          <w:szCs w:val="22"/>
        </w:rPr>
        <w:t xml:space="preserve"> IV, přeplňovaný 6-ti válec obsahu 12,9 l, o výkonu 390kW/530 k při 2100 otáčkách min</w:t>
      </w:r>
      <w:r w:rsidRPr="00705114">
        <w:rPr>
          <w:rFonts w:asciiTheme="minorHAnsi" w:hAnsiTheme="minorHAnsi" w:cs="Tahoma"/>
          <w:sz w:val="24"/>
          <w:szCs w:val="22"/>
          <w:vertAlign w:val="superscript"/>
        </w:rPr>
        <w:t>-1</w:t>
      </w:r>
      <w:r w:rsidRPr="00705114">
        <w:rPr>
          <w:rFonts w:asciiTheme="minorHAnsi" w:hAnsiTheme="minorHAnsi" w:cs="Tahoma"/>
          <w:sz w:val="24"/>
          <w:szCs w:val="22"/>
        </w:rPr>
        <w:t xml:space="preserve"> a max. výkonu 420 kW/571 k, vodou chlazený, elektronický regulátor, nádrž paliva na 1 300 litrů, nádrž </w:t>
      </w:r>
      <w:proofErr w:type="spellStart"/>
      <w:r w:rsidRPr="00705114">
        <w:rPr>
          <w:rFonts w:asciiTheme="minorHAnsi" w:hAnsiTheme="minorHAnsi" w:cs="Tahoma"/>
          <w:sz w:val="24"/>
          <w:szCs w:val="22"/>
        </w:rPr>
        <w:t>AddBlue</w:t>
      </w:r>
      <w:proofErr w:type="spellEnd"/>
      <w:r w:rsidRPr="00705114">
        <w:rPr>
          <w:rFonts w:asciiTheme="minorHAnsi" w:hAnsiTheme="minorHAnsi" w:cs="Tahoma"/>
          <w:sz w:val="24"/>
          <w:szCs w:val="22"/>
        </w:rPr>
        <w:t xml:space="preserve"> 160 l, vzduchový kompresor</w:t>
      </w:r>
    </w:p>
    <w:p w14:paraId="2772E7D0" w14:textId="77777777" w:rsidR="00C65E2D" w:rsidRPr="00705114" w:rsidRDefault="00C65E2D" w:rsidP="00C65E2D">
      <w:pPr>
        <w:jc w:val="both"/>
        <w:rPr>
          <w:rFonts w:asciiTheme="minorHAnsi" w:hAnsiTheme="minorHAnsi" w:cs="Tahoma"/>
          <w:sz w:val="24"/>
          <w:szCs w:val="22"/>
        </w:rPr>
      </w:pPr>
    </w:p>
    <w:p w14:paraId="7E33F079" w14:textId="77777777" w:rsidR="00C65E2D" w:rsidRPr="00705114" w:rsidRDefault="00C65E2D" w:rsidP="00C65E2D">
      <w:pPr>
        <w:jc w:val="both"/>
        <w:rPr>
          <w:rFonts w:asciiTheme="minorHAnsi" w:hAnsiTheme="minorHAnsi" w:cs="Tahoma"/>
          <w:b/>
          <w:sz w:val="24"/>
          <w:szCs w:val="22"/>
        </w:rPr>
      </w:pPr>
      <w:r w:rsidRPr="00705114">
        <w:rPr>
          <w:rFonts w:asciiTheme="minorHAnsi" w:hAnsiTheme="minorHAnsi" w:cs="Tahoma"/>
          <w:b/>
          <w:sz w:val="24"/>
          <w:szCs w:val="22"/>
          <w:u w:val="single"/>
        </w:rPr>
        <w:t>Pojezdové ústrojí</w:t>
      </w:r>
      <w:r w:rsidRPr="00705114">
        <w:rPr>
          <w:rFonts w:asciiTheme="minorHAnsi" w:hAnsiTheme="minorHAnsi" w:cs="Tahoma"/>
          <w:b/>
          <w:sz w:val="24"/>
          <w:szCs w:val="22"/>
        </w:rPr>
        <w:t xml:space="preserve"> </w:t>
      </w:r>
    </w:p>
    <w:p w14:paraId="299D50F6" w14:textId="77777777" w:rsidR="00C65E2D" w:rsidRPr="00705114" w:rsidRDefault="00C65E2D" w:rsidP="00C65E2D">
      <w:pPr>
        <w:jc w:val="both"/>
        <w:rPr>
          <w:rFonts w:asciiTheme="minorHAnsi" w:hAnsiTheme="minorHAnsi" w:cs="Tahoma"/>
          <w:sz w:val="24"/>
          <w:szCs w:val="22"/>
        </w:rPr>
      </w:pPr>
      <w:r w:rsidRPr="00705114">
        <w:rPr>
          <w:rFonts w:asciiTheme="minorHAnsi" w:hAnsiTheme="minorHAnsi" w:cs="Tahoma"/>
          <w:sz w:val="24"/>
          <w:szCs w:val="22"/>
        </w:rPr>
        <w:t xml:space="preserve">2 stupňová převodovka s el. řazením a uzávěrkou diferenciálu, hydrostatický pohon, zesílená  stavitelná řídící náprava. </w:t>
      </w:r>
    </w:p>
    <w:p w14:paraId="1337C2B7" w14:textId="77777777" w:rsidR="00C65E2D" w:rsidRPr="00705114" w:rsidRDefault="00C65E2D" w:rsidP="00C65E2D">
      <w:pPr>
        <w:jc w:val="both"/>
        <w:rPr>
          <w:rFonts w:asciiTheme="minorHAnsi" w:hAnsiTheme="minorHAnsi" w:cs="Tahoma"/>
          <w:sz w:val="24"/>
          <w:szCs w:val="22"/>
        </w:rPr>
      </w:pPr>
      <w:r w:rsidRPr="00705114">
        <w:rPr>
          <w:rFonts w:asciiTheme="minorHAnsi" w:hAnsiTheme="minorHAnsi" w:cs="Tahoma"/>
          <w:sz w:val="24"/>
          <w:szCs w:val="22"/>
        </w:rPr>
        <w:t xml:space="preserve">Maximální rychlost jízdy </w:t>
      </w:r>
      <w:smartTag w:uri="urn:schemas-microsoft-com:office:smarttags" w:element="metricconverter">
        <w:smartTagPr>
          <w:attr w:name="ProductID" w:val="30,0 km"/>
        </w:smartTagPr>
        <w:r w:rsidRPr="00705114">
          <w:rPr>
            <w:rFonts w:asciiTheme="minorHAnsi" w:hAnsiTheme="minorHAnsi" w:cs="Tahoma"/>
            <w:sz w:val="24"/>
            <w:szCs w:val="22"/>
          </w:rPr>
          <w:t>30,0 km</w:t>
        </w:r>
      </w:smartTag>
      <w:r w:rsidRPr="00705114">
        <w:rPr>
          <w:rFonts w:asciiTheme="minorHAnsi" w:hAnsiTheme="minorHAnsi" w:cs="Tahoma"/>
          <w:sz w:val="24"/>
          <w:szCs w:val="22"/>
        </w:rPr>
        <w:t>.h</w:t>
      </w:r>
      <w:r w:rsidRPr="00705114">
        <w:rPr>
          <w:rFonts w:asciiTheme="minorHAnsi" w:hAnsiTheme="minorHAnsi" w:cs="Tahoma"/>
          <w:sz w:val="24"/>
          <w:szCs w:val="22"/>
          <w:vertAlign w:val="superscript"/>
        </w:rPr>
        <w:t xml:space="preserve">-1 </w:t>
      </w:r>
      <w:r w:rsidRPr="00705114">
        <w:rPr>
          <w:rFonts w:asciiTheme="minorHAnsi" w:hAnsiTheme="minorHAnsi" w:cs="Tahoma"/>
          <w:sz w:val="24"/>
          <w:szCs w:val="22"/>
        </w:rPr>
        <w:t>při snížených otáčkách motoru 1600 ot.min</w:t>
      </w:r>
      <w:r w:rsidRPr="00705114">
        <w:rPr>
          <w:rFonts w:asciiTheme="minorHAnsi" w:hAnsiTheme="minorHAnsi" w:cs="Tahoma"/>
          <w:sz w:val="24"/>
          <w:szCs w:val="22"/>
          <w:vertAlign w:val="superscript"/>
        </w:rPr>
        <w:t>-1</w:t>
      </w:r>
    </w:p>
    <w:p w14:paraId="5D3595AF" w14:textId="77777777" w:rsidR="00C65E2D" w:rsidRPr="00705114" w:rsidRDefault="00C65E2D" w:rsidP="00C65E2D">
      <w:pPr>
        <w:jc w:val="both"/>
        <w:rPr>
          <w:rFonts w:asciiTheme="minorHAnsi" w:hAnsiTheme="minorHAnsi" w:cs="Tahoma"/>
          <w:sz w:val="24"/>
          <w:szCs w:val="22"/>
        </w:rPr>
      </w:pPr>
    </w:p>
    <w:p w14:paraId="6BBC450C" w14:textId="77777777" w:rsidR="00C65E2D" w:rsidRPr="00705114" w:rsidRDefault="00C65E2D" w:rsidP="00C65E2D">
      <w:pPr>
        <w:jc w:val="both"/>
        <w:rPr>
          <w:rFonts w:asciiTheme="minorHAnsi" w:hAnsiTheme="minorHAnsi" w:cs="Tahoma"/>
          <w:b/>
          <w:sz w:val="24"/>
          <w:szCs w:val="22"/>
        </w:rPr>
      </w:pPr>
      <w:r w:rsidRPr="00705114">
        <w:rPr>
          <w:rFonts w:asciiTheme="minorHAnsi" w:hAnsiTheme="minorHAnsi" w:cs="Tahoma"/>
          <w:b/>
          <w:sz w:val="24"/>
          <w:szCs w:val="22"/>
          <w:u w:val="single"/>
        </w:rPr>
        <w:t>Mlátící ústrojí</w:t>
      </w:r>
      <w:r w:rsidRPr="00705114">
        <w:rPr>
          <w:rFonts w:asciiTheme="minorHAnsi" w:hAnsiTheme="minorHAnsi" w:cs="Tahoma"/>
          <w:b/>
          <w:sz w:val="24"/>
          <w:szCs w:val="22"/>
        </w:rPr>
        <w:t xml:space="preserve"> </w:t>
      </w:r>
    </w:p>
    <w:p w14:paraId="30B1BB78" w14:textId="77777777" w:rsidR="00C65E2D" w:rsidRPr="00705114" w:rsidRDefault="00C65E2D" w:rsidP="00C65E2D">
      <w:pPr>
        <w:jc w:val="both"/>
        <w:rPr>
          <w:rFonts w:asciiTheme="minorHAnsi" w:hAnsiTheme="minorHAnsi" w:cs="Tahoma"/>
          <w:b/>
          <w:sz w:val="24"/>
          <w:szCs w:val="22"/>
        </w:rPr>
      </w:pPr>
      <w:r w:rsidRPr="00705114">
        <w:rPr>
          <w:rFonts w:asciiTheme="minorHAnsi" w:hAnsiTheme="minorHAnsi" w:cs="Tahoma"/>
          <w:sz w:val="24"/>
          <w:szCs w:val="22"/>
        </w:rPr>
        <w:t xml:space="preserve">dvoj-rotorové s tangenciálním vstupem o průměru  </w:t>
      </w:r>
      <w:smartTag w:uri="urn:schemas-microsoft-com:office:smarttags" w:element="metricconverter">
        <w:smartTagPr>
          <w:attr w:name="ProductID" w:val="559 mm"/>
        </w:smartTagPr>
        <w:r w:rsidRPr="00705114">
          <w:rPr>
            <w:rFonts w:asciiTheme="minorHAnsi" w:hAnsiTheme="minorHAnsi" w:cs="Tahoma"/>
            <w:sz w:val="24"/>
            <w:szCs w:val="22"/>
          </w:rPr>
          <w:t>559 mm</w:t>
        </w:r>
      </w:smartTag>
      <w:r w:rsidRPr="00705114">
        <w:rPr>
          <w:rFonts w:asciiTheme="minorHAnsi" w:hAnsiTheme="minorHAnsi" w:cs="Tahoma"/>
          <w:sz w:val="24"/>
          <w:szCs w:val="22"/>
        </w:rPr>
        <w:t xml:space="preserve"> a délce </w:t>
      </w:r>
      <w:smartTag w:uri="urn:schemas-microsoft-com:office:smarttags" w:element="metricconverter">
        <w:smartTagPr>
          <w:attr w:name="ProductID" w:val="2638 mm"/>
        </w:smartTagPr>
        <w:r w:rsidRPr="00705114">
          <w:rPr>
            <w:rFonts w:asciiTheme="minorHAnsi" w:hAnsiTheme="minorHAnsi" w:cs="Tahoma"/>
            <w:sz w:val="24"/>
            <w:szCs w:val="22"/>
          </w:rPr>
          <w:t>2638 mm</w:t>
        </w:r>
      </w:smartTag>
      <w:r w:rsidRPr="00705114">
        <w:rPr>
          <w:rFonts w:asciiTheme="minorHAnsi" w:hAnsiTheme="minorHAnsi" w:cs="Tahoma"/>
          <w:sz w:val="24"/>
          <w:szCs w:val="22"/>
        </w:rPr>
        <w:t xml:space="preserve">, vstupní sekce délka </w:t>
      </w:r>
      <w:smartTag w:uri="urn:schemas-microsoft-com:office:smarttags" w:element="metricconverter">
        <w:smartTagPr>
          <w:attr w:name="ProductID" w:val="390 mm"/>
        </w:smartTagPr>
        <w:r w:rsidRPr="00705114">
          <w:rPr>
            <w:rFonts w:asciiTheme="minorHAnsi" w:hAnsiTheme="minorHAnsi" w:cs="Tahoma"/>
            <w:sz w:val="24"/>
            <w:szCs w:val="22"/>
          </w:rPr>
          <w:t>390 mm</w:t>
        </w:r>
      </w:smartTag>
      <w:r w:rsidRPr="00705114">
        <w:rPr>
          <w:rFonts w:asciiTheme="minorHAnsi" w:hAnsiTheme="minorHAnsi" w:cs="Tahoma"/>
          <w:sz w:val="24"/>
          <w:szCs w:val="22"/>
        </w:rPr>
        <w:t xml:space="preserve"> + koš s úhlem opásání 84°, sekce výmlatu délka </w:t>
      </w:r>
      <w:smartTag w:uri="urn:schemas-microsoft-com:office:smarttags" w:element="metricconverter">
        <w:smartTagPr>
          <w:attr w:name="ProductID" w:val="739 mm"/>
        </w:smartTagPr>
        <w:r w:rsidRPr="00705114">
          <w:rPr>
            <w:rFonts w:asciiTheme="minorHAnsi" w:hAnsiTheme="minorHAnsi" w:cs="Tahoma"/>
            <w:sz w:val="24"/>
            <w:szCs w:val="22"/>
          </w:rPr>
          <w:t>739 mm</w:t>
        </w:r>
      </w:smartTag>
      <w:r w:rsidRPr="00705114">
        <w:rPr>
          <w:rFonts w:asciiTheme="minorHAnsi" w:hAnsiTheme="minorHAnsi" w:cs="Tahoma"/>
          <w:sz w:val="24"/>
          <w:szCs w:val="22"/>
        </w:rPr>
        <w:t xml:space="preserve"> + mlátící koš s úhlem opásání 123</w:t>
      </w:r>
      <w:r w:rsidRPr="00705114">
        <w:rPr>
          <w:rFonts w:asciiTheme="minorHAnsi" w:hAnsiTheme="minorHAnsi" w:cs="Tahoma"/>
          <w:sz w:val="24"/>
          <w:szCs w:val="22"/>
        </w:rPr>
        <w:sym w:font="Symbol" w:char="F0B0"/>
      </w:r>
      <w:r w:rsidRPr="00705114">
        <w:rPr>
          <w:rFonts w:asciiTheme="minorHAnsi" w:hAnsiTheme="minorHAnsi" w:cs="Tahoma"/>
          <w:sz w:val="24"/>
          <w:szCs w:val="22"/>
        </w:rPr>
        <w:t xml:space="preserve">, sekce separace délka </w:t>
      </w:r>
      <w:smartTag w:uri="urn:schemas-microsoft-com:office:smarttags" w:element="metricconverter">
        <w:smartTagPr>
          <w:attr w:name="ProductID" w:val="1090 mm"/>
        </w:smartTagPr>
        <w:r w:rsidRPr="00705114">
          <w:rPr>
            <w:rFonts w:asciiTheme="minorHAnsi" w:hAnsiTheme="minorHAnsi" w:cs="Tahoma"/>
            <w:sz w:val="24"/>
            <w:szCs w:val="22"/>
          </w:rPr>
          <w:t>1090 mm</w:t>
        </w:r>
      </w:smartTag>
      <w:r w:rsidRPr="00705114">
        <w:rPr>
          <w:rFonts w:asciiTheme="minorHAnsi" w:hAnsiTheme="minorHAnsi" w:cs="Tahoma"/>
          <w:sz w:val="24"/>
          <w:szCs w:val="22"/>
        </w:rPr>
        <w:t xml:space="preserve"> + separační koš s úhlem opásání 148°,max otáčky 1450 </w:t>
      </w:r>
      <w:proofErr w:type="spellStart"/>
      <w:r w:rsidRPr="00705114">
        <w:rPr>
          <w:rFonts w:asciiTheme="minorHAnsi" w:hAnsiTheme="minorHAnsi" w:cs="Tahoma"/>
          <w:sz w:val="24"/>
          <w:szCs w:val="22"/>
        </w:rPr>
        <w:t>ot</w:t>
      </w:r>
      <w:proofErr w:type="spellEnd"/>
      <w:r w:rsidRPr="00705114">
        <w:rPr>
          <w:rFonts w:asciiTheme="minorHAnsi" w:hAnsiTheme="minorHAnsi" w:cs="Tahoma"/>
          <w:sz w:val="24"/>
          <w:szCs w:val="22"/>
        </w:rPr>
        <w:t xml:space="preserve">/min, celková plocha výmlatu a separace 3,06m2 (s elektricky </w:t>
      </w:r>
      <w:proofErr w:type="spellStart"/>
      <w:r w:rsidRPr="00705114">
        <w:rPr>
          <w:rFonts w:asciiTheme="minorHAnsi" w:hAnsiTheme="minorHAnsi" w:cs="Tahoma"/>
          <w:sz w:val="24"/>
          <w:szCs w:val="22"/>
        </w:rPr>
        <w:t>nastavovatelným</w:t>
      </w:r>
      <w:proofErr w:type="spellEnd"/>
      <w:r w:rsidRPr="00705114">
        <w:rPr>
          <w:rFonts w:asciiTheme="minorHAnsi" w:hAnsiTheme="minorHAnsi" w:cs="Tahoma"/>
          <w:sz w:val="24"/>
          <w:szCs w:val="22"/>
        </w:rPr>
        <w:t xml:space="preserve"> úhlem drhlíků koše z kabiny)</w:t>
      </w:r>
    </w:p>
    <w:p w14:paraId="2D71C9D4" w14:textId="77777777" w:rsidR="00C65E2D" w:rsidRPr="00705114" w:rsidRDefault="00C65E2D" w:rsidP="00C65E2D">
      <w:pPr>
        <w:jc w:val="both"/>
        <w:rPr>
          <w:rFonts w:asciiTheme="minorHAnsi" w:hAnsiTheme="minorHAnsi" w:cs="Tahoma"/>
          <w:sz w:val="24"/>
          <w:szCs w:val="22"/>
        </w:rPr>
      </w:pPr>
    </w:p>
    <w:p w14:paraId="01589EB0" w14:textId="77777777" w:rsidR="00C65E2D" w:rsidRPr="00705114" w:rsidRDefault="00C65E2D" w:rsidP="00C65E2D">
      <w:pPr>
        <w:jc w:val="both"/>
        <w:rPr>
          <w:rFonts w:asciiTheme="minorHAnsi" w:hAnsiTheme="minorHAnsi" w:cs="Tahoma"/>
          <w:b/>
          <w:sz w:val="24"/>
          <w:szCs w:val="22"/>
          <w:u w:val="single"/>
        </w:rPr>
      </w:pPr>
      <w:r w:rsidRPr="00705114">
        <w:rPr>
          <w:rFonts w:asciiTheme="minorHAnsi" w:hAnsiTheme="minorHAnsi" w:cs="Tahoma"/>
          <w:b/>
          <w:sz w:val="24"/>
          <w:szCs w:val="22"/>
          <w:u w:val="single"/>
        </w:rPr>
        <w:t xml:space="preserve">Přídavný urychlovací buben </w:t>
      </w:r>
    </w:p>
    <w:p w14:paraId="3FCC8327" w14:textId="77777777" w:rsidR="00C65E2D" w:rsidRPr="00705114" w:rsidRDefault="00C65E2D" w:rsidP="00C65E2D">
      <w:pPr>
        <w:jc w:val="both"/>
        <w:rPr>
          <w:rFonts w:asciiTheme="minorHAnsi" w:hAnsiTheme="minorHAnsi" w:cs="Tahoma"/>
          <w:sz w:val="24"/>
          <w:szCs w:val="22"/>
        </w:rPr>
      </w:pPr>
      <w:r w:rsidRPr="00705114">
        <w:rPr>
          <w:rFonts w:asciiTheme="minorHAnsi" w:hAnsiTheme="minorHAnsi" w:cs="Tahoma"/>
          <w:sz w:val="24"/>
          <w:szCs w:val="22"/>
        </w:rPr>
        <w:t xml:space="preserve">o průměru 400 mm, šířce 1560 </w:t>
      </w:r>
      <w:proofErr w:type="spellStart"/>
      <w:r w:rsidRPr="00705114">
        <w:rPr>
          <w:rFonts w:asciiTheme="minorHAnsi" w:hAnsiTheme="minorHAnsi" w:cs="Tahoma"/>
          <w:sz w:val="24"/>
          <w:szCs w:val="22"/>
        </w:rPr>
        <w:t>mm,délce</w:t>
      </w:r>
      <w:proofErr w:type="spellEnd"/>
      <w:r w:rsidRPr="00705114">
        <w:rPr>
          <w:rFonts w:asciiTheme="minorHAnsi" w:hAnsiTheme="minorHAnsi" w:cs="Tahoma"/>
          <w:sz w:val="24"/>
          <w:szCs w:val="22"/>
        </w:rPr>
        <w:t xml:space="preserve"> 419 mm a úhlu opásání 54°</w:t>
      </w:r>
    </w:p>
    <w:p w14:paraId="23D0585F" w14:textId="77777777" w:rsidR="00C65E2D" w:rsidRPr="00705114" w:rsidRDefault="00C65E2D" w:rsidP="00C65E2D">
      <w:pPr>
        <w:jc w:val="both"/>
        <w:rPr>
          <w:rFonts w:asciiTheme="minorHAnsi" w:hAnsiTheme="minorHAnsi" w:cs="Tahoma"/>
          <w:b/>
          <w:sz w:val="24"/>
          <w:szCs w:val="22"/>
          <w:u w:val="single"/>
        </w:rPr>
      </w:pPr>
    </w:p>
    <w:p w14:paraId="0ADAF45B" w14:textId="77777777" w:rsidR="00C65E2D" w:rsidRPr="00705114" w:rsidRDefault="00C65E2D" w:rsidP="00C65E2D">
      <w:pPr>
        <w:jc w:val="both"/>
        <w:rPr>
          <w:rFonts w:asciiTheme="minorHAnsi" w:hAnsiTheme="minorHAnsi" w:cs="Tahoma"/>
          <w:b/>
          <w:sz w:val="24"/>
          <w:szCs w:val="22"/>
        </w:rPr>
      </w:pPr>
      <w:r w:rsidRPr="00705114">
        <w:rPr>
          <w:rFonts w:asciiTheme="minorHAnsi" w:hAnsiTheme="minorHAnsi" w:cs="Tahoma"/>
          <w:b/>
          <w:sz w:val="24"/>
          <w:szCs w:val="22"/>
          <w:u w:val="single"/>
        </w:rPr>
        <w:t>Čištění</w:t>
      </w:r>
      <w:r w:rsidRPr="00705114">
        <w:rPr>
          <w:rFonts w:asciiTheme="minorHAnsi" w:hAnsiTheme="minorHAnsi" w:cs="Tahoma"/>
          <w:b/>
          <w:sz w:val="24"/>
          <w:szCs w:val="22"/>
        </w:rPr>
        <w:t xml:space="preserve"> </w:t>
      </w:r>
    </w:p>
    <w:p w14:paraId="0CDCF13F" w14:textId="77777777" w:rsidR="00C65E2D" w:rsidRPr="00705114" w:rsidRDefault="00C65E2D" w:rsidP="00C65E2D">
      <w:pPr>
        <w:jc w:val="both"/>
        <w:rPr>
          <w:rFonts w:asciiTheme="minorHAnsi" w:hAnsiTheme="minorHAnsi" w:cs="Tahoma"/>
          <w:sz w:val="24"/>
          <w:szCs w:val="22"/>
        </w:rPr>
      </w:pPr>
      <w:r w:rsidRPr="00705114">
        <w:rPr>
          <w:rFonts w:asciiTheme="minorHAnsi" w:hAnsiTheme="minorHAnsi" w:cs="Tahoma"/>
          <w:sz w:val="24"/>
          <w:szCs w:val="22"/>
        </w:rPr>
        <w:t>celková plocha sít 6,5 m</w:t>
      </w:r>
      <w:r w:rsidRPr="00705114">
        <w:rPr>
          <w:rFonts w:asciiTheme="minorHAnsi" w:hAnsiTheme="minorHAnsi" w:cs="Tahoma"/>
          <w:sz w:val="24"/>
          <w:szCs w:val="22"/>
          <w:vertAlign w:val="superscript"/>
        </w:rPr>
        <w:t>2</w:t>
      </w:r>
      <w:r w:rsidRPr="00705114">
        <w:rPr>
          <w:rFonts w:asciiTheme="minorHAnsi" w:hAnsiTheme="minorHAnsi" w:cs="Tahoma"/>
          <w:sz w:val="24"/>
          <w:szCs w:val="22"/>
        </w:rPr>
        <w:t>, u modelu SL s automatickým vyrovnáváním celé sítové skříně do příčného svahu 17 %. Otáčky pohonu 513 nebo 580 min</w:t>
      </w:r>
      <w:r w:rsidRPr="00705114">
        <w:rPr>
          <w:rFonts w:asciiTheme="minorHAnsi" w:hAnsiTheme="minorHAnsi" w:cs="Tahoma"/>
          <w:sz w:val="24"/>
          <w:szCs w:val="22"/>
          <w:vertAlign w:val="superscript"/>
        </w:rPr>
        <w:t>-1</w:t>
      </w:r>
      <w:r w:rsidRPr="00705114">
        <w:rPr>
          <w:rFonts w:asciiTheme="minorHAnsi" w:hAnsiTheme="minorHAnsi" w:cs="Tahoma"/>
          <w:sz w:val="24"/>
          <w:szCs w:val="22"/>
        </w:rPr>
        <w:t xml:space="preserve">. Zdvih 45 mm. </w:t>
      </w:r>
    </w:p>
    <w:p w14:paraId="131FBB7B" w14:textId="77777777" w:rsidR="00C65E2D" w:rsidRPr="00705114" w:rsidRDefault="00C65E2D" w:rsidP="00C65E2D">
      <w:pPr>
        <w:jc w:val="both"/>
        <w:rPr>
          <w:rFonts w:asciiTheme="minorHAnsi" w:hAnsiTheme="minorHAnsi" w:cs="Tahoma"/>
          <w:sz w:val="24"/>
          <w:szCs w:val="22"/>
        </w:rPr>
      </w:pPr>
      <w:r w:rsidRPr="00705114">
        <w:rPr>
          <w:rFonts w:asciiTheme="minorHAnsi" w:hAnsiTheme="minorHAnsi" w:cs="Tahoma"/>
          <w:sz w:val="24"/>
          <w:szCs w:val="22"/>
        </w:rPr>
        <w:lastRenderedPageBreak/>
        <w:t xml:space="preserve">Nastavení sít (včetně nastavení </w:t>
      </w:r>
      <w:proofErr w:type="spellStart"/>
      <w:r w:rsidRPr="00705114">
        <w:rPr>
          <w:rFonts w:asciiTheme="minorHAnsi" w:hAnsiTheme="minorHAnsi" w:cs="Tahoma"/>
          <w:sz w:val="24"/>
          <w:szCs w:val="22"/>
        </w:rPr>
        <w:t>předsíta</w:t>
      </w:r>
      <w:proofErr w:type="spellEnd"/>
      <w:r w:rsidRPr="00705114">
        <w:rPr>
          <w:rFonts w:asciiTheme="minorHAnsi" w:hAnsiTheme="minorHAnsi" w:cs="Tahoma"/>
          <w:sz w:val="24"/>
          <w:szCs w:val="22"/>
        </w:rPr>
        <w:t xml:space="preserve">) elektricky z místa řidiče. </w:t>
      </w:r>
    </w:p>
    <w:p w14:paraId="43681D00" w14:textId="77777777" w:rsidR="00C65E2D" w:rsidRPr="00705114" w:rsidRDefault="00C65E2D" w:rsidP="00C65E2D">
      <w:pPr>
        <w:jc w:val="both"/>
        <w:rPr>
          <w:rFonts w:asciiTheme="minorHAnsi" w:hAnsiTheme="minorHAnsi" w:cs="Tahoma"/>
          <w:sz w:val="24"/>
          <w:szCs w:val="22"/>
        </w:rPr>
      </w:pPr>
      <w:r w:rsidRPr="00705114">
        <w:rPr>
          <w:rFonts w:asciiTheme="minorHAnsi" w:hAnsiTheme="minorHAnsi" w:cs="Tahoma"/>
          <w:sz w:val="24"/>
          <w:szCs w:val="22"/>
        </w:rPr>
        <w:t>Ventilátor se 6ti lopatkami a otáčkami stavitelnými v rozmezí 250 - 1100 otáček.min</w:t>
      </w:r>
      <w:r w:rsidRPr="00705114">
        <w:rPr>
          <w:rFonts w:asciiTheme="minorHAnsi" w:hAnsiTheme="minorHAnsi" w:cs="Tahoma"/>
          <w:sz w:val="24"/>
          <w:szCs w:val="22"/>
          <w:vertAlign w:val="superscript"/>
        </w:rPr>
        <w:t>-1</w:t>
      </w:r>
      <w:r w:rsidRPr="00705114">
        <w:rPr>
          <w:rFonts w:asciiTheme="minorHAnsi" w:hAnsiTheme="minorHAnsi" w:cs="Tahoma"/>
          <w:sz w:val="24"/>
          <w:szCs w:val="22"/>
        </w:rPr>
        <w:t xml:space="preserve"> a s automatickou regulací otáček </w:t>
      </w:r>
      <w:proofErr w:type="spellStart"/>
      <w:r w:rsidRPr="00705114">
        <w:rPr>
          <w:rFonts w:asciiTheme="minorHAnsi" w:hAnsiTheme="minorHAnsi" w:cs="Tahoma"/>
          <w:sz w:val="24"/>
          <w:szCs w:val="22"/>
        </w:rPr>
        <w:t>OptiFan</w:t>
      </w:r>
      <w:proofErr w:type="spellEnd"/>
      <w:r w:rsidRPr="00705114">
        <w:rPr>
          <w:rFonts w:asciiTheme="minorHAnsi" w:hAnsiTheme="minorHAnsi" w:cs="Tahoma"/>
          <w:sz w:val="24"/>
          <w:szCs w:val="22"/>
        </w:rPr>
        <w:t xml:space="preserve"> v závislosti na jízdě do kopce/s kopce.  </w:t>
      </w:r>
    </w:p>
    <w:p w14:paraId="0C2D4F23" w14:textId="77777777" w:rsidR="00C65E2D" w:rsidRPr="00705114" w:rsidRDefault="00C65E2D" w:rsidP="00C65E2D">
      <w:pPr>
        <w:jc w:val="both"/>
        <w:rPr>
          <w:rFonts w:asciiTheme="minorHAnsi" w:hAnsiTheme="minorHAnsi" w:cs="Tahoma"/>
          <w:b/>
          <w:sz w:val="24"/>
          <w:szCs w:val="22"/>
          <w:u w:val="single"/>
        </w:rPr>
      </w:pPr>
      <w:r w:rsidRPr="00705114">
        <w:rPr>
          <w:rFonts w:asciiTheme="minorHAnsi" w:hAnsiTheme="minorHAnsi" w:cs="Tahoma"/>
          <w:sz w:val="24"/>
          <w:szCs w:val="22"/>
        </w:rPr>
        <w:t xml:space="preserve">Dvojité </w:t>
      </w:r>
      <w:proofErr w:type="spellStart"/>
      <w:r w:rsidRPr="00705114">
        <w:rPr>
          <w:rFonts w:asciiTheme="minorHAnsi" w:hAnsiTheme="minorHAnsi" w:cs="Tahoma"/>
          <w:sz w:val="24"/>
          <w:szCs w:val="22"/>
        </w:rPr>
        <w:t>domlacecí</w:t>
      </w:r>
      <w:proofErr w:type="spellEnd"/>
      <w:r w:rsidRPr="00705114">
        <w:rPr>
          <w:rFonts w:asciiTheme="minorHAnsi" w:hAnsiTheme="minorHAnsi" w:cs="Tahoma"/>
          <w:sz w:val="24"/>
          <w:szCs w:val="22"/>
        </w:rPr>
        <w:t xml:space="preserve"> ústrojí s 760 otáčkami. min</w:t>
      </w:r>
      <w:r w:rsidRPr="00705114">
        <w:rPr>
          <w:rFonts w:asciiTheme="minorHAnsi" w:hAnsiTheme="minorHAnsi" w:cs="Tahoma"/>
          <w:sz w:val="24"/>
          <w:szCs w:val="22"/>
          <w:vertAlign w:val="superscript"/>
        </w:rPr>
        <w:t>-1</w:t>
      </w:r>
      <w:r w:rsidRPr="00705114">
        <w:rPr>
          <w:rFonts w:asciiTheme="minorHAnsi" w:hAnsiTheme="minorHAnsi" w:cs="Tahoma"/>
          <w:sz w:val="24"/>
          <w:szCs w:val="22"/>
        </w:rPr>
        <w:t xml:space="preserve"> se snímačem dopravovaného množství</w:t>
      </w:r>
    </w:p>
    <w:p w14:paraId="4141A5CA" w14:textId="77777777" w:rsidR="00C65E2D" w:rsidRPr="00705114" w:rsidRDefault="00C65E2D" w:rsidP="00C65E2D">
      <w:pPr>
        <w:jc w:val="both"/>
        <w:rPr>
          <w:rFonts w:asciiTheme="minorHAnsi" w:hAnsiTheme="minorHAnsi" w:cs="Tahoma"/>
          <w:b/>
          <w:sz w:val="24"/>
          <w:szCs w:val="22"/>
          <w:u w:val="single"/>
        </w:rPr>
      </w:pPr>
    </w:p>
    <w:p w14:paraId="0E821971" w14:textId="77777777" w:rsidR="00C65E2D" w:rsidRPr="00705114" w:rsidRDefault="00C65E2D" w:rsidP="00C65E2D">
      <w:pPr>
        <w:jc w:val="both"/>
        <w:rPr>
          <w:rFonts w:asciiTheme="minorHAnsi" w:hAnsiTheme="minorHAnsi" w:cs="Tahoma"/>
          <w:b/>
          <w:sz w:val="24"/>
          <w:szCs w:val="22"/>
        </w:rPr>
      </w:pPr>
      <w:r w:rsidRPr="00705114">
        <w:rPr>
          <w:rFonts w:asciiTheme="minorHAnsi" w:hAnsiTheme="minorHAnsi" w:cs="Tahoma"/>
          <w:b/>
          <w:sz w:val="24"/>
          <w:szCs w:val="22"/>
          <w:u w:val="single"/>
        </w:rPr>
        <w:t>Zásobník zrna</w:t>
      </w:r>
      <w:r w:rsidRPr="00705114">
        <w:rPr>
          <w:rFonts w:asciiTheme="minorHAnsi" w:hAnsiTheme="minorHAnsi" w:cs="Tahoma"/>
          <w:b/>
          <w:sz w:val="24"/>
          <w:szCs w:val="22"/>
        </w:rPr>
        <w:t xml:space="preserve"> </w:t>
      </w:r>
    </w:p>
    <w:p w14:paraId="19F89532" w14:textId="77777777" w:rsidR="00705114" w:rsidRDefault="00C65E2D" w:rsidP="00C65E2D">
      <w:pPr>
        <w:jc w:val="both"/>
        <w:rPr>
          <w:rFonts w:asciiTheme="minorHAnsi" w:hAnsiTheme="minorHAnsi" w:cs="Tahoma"/>
          <w:sz w:val="24"/>
          <w:szCs w:val="22"/>
          <w:vertAlign w:val="superscript"/>
        </w:rPr>
      </w:pPr>
      <w:r w:rsidRPr="00705114">
        <w:rPr>
          <w:rFonts w:asciiTheme="minorHAnsi" w:hAnsiTheme="minorHAnsi" w:cs="Tahoma"/>
          <w:sz w:val="24"/>
          <w:szCs w:val="22"/>
        </w:rPr>
        <w:t>objem 12 500 l, rychlost vyprazdňování 126 l. s</w:t>
      </w:r>
      <w:r w:rsidRPr="00705114">
        <w:rPr>
          <w:rFonts w:asciiTheme="minorHAnsi" w:hAnsiTheme="minorHAnsi" w:cs="Tahoma"/>
          <w:sz w:val="24"/>
          <w:szCs w:val="22"/>
          <w:vertAlign w:val="superscript"/>
        </w:rPr>
        <w:t>-1</w:t>
      </w:r>
    </w:p>
    <w:p w14:paraId="085C1352" w14:textId="77777777" w:rsidR="00705114" w:rsidRDefault="00705114" w:rsidP="00C65E2D">
      <w:pPr>
        <w:jc w:val="both"/>
        <w:rPr>
          <w:rFonts w:asciiTheme="minorHAnsi" w:hAnsiTheme="minorHAnsi" w:cs="Tahoma"/>
          <w:sz w:val="24"/>
          <w:szCs w:val="22"/>
          <w:vertAlign w:val="superscript"/>
        </w:rPr>
      </w:pPr>
    </w:p>
    <w:p w14:paraId="73493F2D" w14:textId="708062D2" w:rsidR="00C65E2D" w:rsidRPr="00705114" w:rsidRDefault="00C65E2D" w:rsidP="00C65E2D">
      <w:pPr>
        <w:jc w:val="both"/>
        <w:rPr>
          <w:rFonts w:asciiTheme="minorHAnsi" w:hAnsiTheme="minorHAnsi" w:cs="Tahoma"/>
          <w:b/>
          <w:sz w:val="32"/>
          <w:szCs w:val="26"/>
        </w:rPr>
      </w:pPr>
      <w:r w:rsidRPr="00705114">
        <w:rPr>
          <w:rFonts w:asciiTheme="minorHAnsi" w:hAnsiTheme="minorHAnsi" w:cs="Tahoma"/>
          <w:b/>
          <w:sz w:val="32"/>
          <w:szCs w:val="26"/>
        </w:rPr>
        <w:t xml:space="preserve">Standardní výbava </w:t>
      </w:r>
    </w:p>
    <w:p w14:paraId="5C099DA7" w14:textId="77777777" w:rsidR="00C65E2D" w:rsidRPr="00705114" w:rsidRDefault="00C65E2D" w:rsidP="00C65E2D">
      <w:pPr>
        <w:jc w:val="both"/>
        <w:rPr>
          <w:rFonts w:asciiTheme="minorHAnsi" w:hAnsiTheme="minorHAnsi" w:cs="Tahoma"/>
          <w:b/>
          <w:sz w:val="10"/>
          <w:szCs w:val="6"/>
        </w:rPr>
      </w:pPr>
    </w:p>
    <w:p w14:paraId="77F1F6B1" w14:textId="77777777" w:rsidR="00C65E2D" w:rsidRPr="00705114" w:rsidRDefault="00C65E2D" w:rsidP="00C65E2D">
      <w:pPr>
        <w:jc w:val="both"/>
        <w:rPr>
          <w:rFonts w:asciiTheme="minorHAnsi" w:hAnsiTheme="minorHAnsi" w:cs="Tahoma"/>
          <w:sz w:val="28"/>
          <w:szCs w:val="22"/>
        </w:rPr>
      </w:pPr>
      <w:r w:rsidRPr="00705114">
        <w:rPr>
          <w:rFonts w:asciiTheme="minorHAnsi" w:hAnsiTheme="minorHAnsi" w:cs="Tahoma"/>
          <w:b/>
          <w:sz w:val="28"/>
          <w:szCs w:val="22"/>
          <w:u w:val="single"/>
        </w:rPr>
        <w:t>Kabina</w:t>
      </w:r>
      <w:r w:rsidRPr="00705114">
        <w:rPr>
          <w:rFonts w:asciiTheme="minorHAnsi" w:hAnsiTheme="minorHAnsi" w:cs="Tahoma"/>
          <w:sz w:val="28"/>
          <w:szCs w:val="22"/>
        </w:rPr>
        <w:t xml:space="preserve"> </w:t>
      </w:r>
    </w:p>
    <w:p w14:paraId="1891DB24" w14:textId="77777777" w:rsidR="00C65E2D" w:rsidRPr="00705114" w:rsidRDefault="00C65E2D" w:rsidP="00C65E2D">
      <w:pPr>
        <w:jc w:val="both"/>
        <w:rPr>
          <w:rFonts w:asciiTheme="minorHAnsi" w:hAnsiTheme="minorHAnsi" w:cs="Tahoma"/>
          <w:sz w:val="28"/>
          <w:szCs w:val="22"/>
        </w:rPr>
      </w:pPr>
      <w:r w:rsidRPr="00705114">
        <w:rPr>
          <w:rFonts w:asciiTheme="minorHAnsi" w:hAnsiTheme="minorHAnsi" w:cs="Tahoma"/>
          <w:sz w:val="28"/>
          <w:szCs w:val="22"/>
        </w:rPr>
        <w:t xml:space="preserve">„Ultra Cab“ vybavená automatickou klimatizací, topením, </w:t>
      </w:r>
      <w:proofErr w:type="spellStart"/>
      <w:r w:rsidRPr="00705114">
        <w:rPr>
          <w:rFonts w:asciiTheme="minorHAnsi" w:hAnsiTheme="minorHAnsi" w:cs="Tahoma"/>
          <w:sz w:val="28"/>
          <w:szCs w:val="22"/>
        </w:rPr>
        <w:t>Coolboxem</w:t>
      </w:r>
      <w:proofErr w:type="spellEnd"/>
      <w:r w:rsidRPr="00705114">
        <w:rPr>
          <w:rFonts w:asciiTheme="minorHAnsi" w:hAnsiTheme="minorHAnsi" w:cs="Tahoma"/>
          <w:sz w:val="28"/>
          <w:szCs w:val="22"/>
        </w:rPr>
        <w:t>, pneumaticky odpružené odvětrané sedadlo řidiče, sedadlo spolujezdce, barevný dotykový monitor</w:t>
      </w:r>
      <w:r w:rsidRPr="00705114">
        <w:rPr>
          <w:rFonts w:asciiTheme="minorHAnsi" w:hAnsiTheme="minorHAnsi" w:cs="Tahoma"/>
          <w:b/>
          <w:sz w:val="28"/>
          <w:szCs w:val="22"/>
        </w:rPr>
        <w:t xml:space="preserve"> </w:t>
      </w:r>
      <w:proofErr w:type="spellStart"/>
      <w:r w:rsidRPr="00705114">
        <w:rPr>
          <w:rFonts w:asciiTheme="minorHAnsi" w:hAnsiTheme="minorHAnsi" w:cs="Tahoma"/>
          <w:sz w:val="28"/>
          <w:szCs w:val="22"/>
        </w:rPr>
        <w:t>IntelliView</w:t>
      </w:r>
      <w:proofErr w:type="spellEnd"/>
      <w:r w:rsidRPr="00705114">
        <w:rPr>
          <w:rFonts w:asciiTheme="minorHAnsi" w:hAnsiTheme="minorHAnsi" w:cs="Tahoma"/>
          <w:sz w:val="28"/>
          <w:szCs w:val="22"/>
        </w:rPr>
        <w:t xml:space="preserve"> IV, seřiditelný volant, repro soustava s anténou</w:t>
      </w:r>
    </w:p>
    <w:p w14:paraId="2E90AADA" w14:textId="77777777" w:rsidR="00C65E2D" w:rsidRPr="00705114" w:rsidRDefault="00C65E2D" w:rsidP="00C65E2D">
      <w:pPr>
        <w:jc w:val="both"/>
        <w:rPr>
          <w:rFonts w:asciiTheme="minorHAnsi" w:hAnsiTheme="minorHAnsi" w:cs="Tahoma"/>
          <w:b/>
          <w:sz w:val="28"/>
          <w:szCs w:val="22"/>
          <w:u w:val="single"/>
        </w:rPr>
      </w:pPr>
    </w:p>
    <w:p w14:paraId="7EF73E90" w14:textId="77777777" w:rsidR="00C65E2D" w:rsidRPr="00705114" w:rsidRDefault="00C65E2D" w:rsidP="00C65E2D">
      <w:pPr>
        <w:jc w:val="both"/>
        <w:rPr>
          <w:rFonts w:asciiTheme="minorHAnsi" w:hAnsiTheme="minorHAnsi" w:cs="Tahoma"/>
          <w:b/>
          <w:sz w:val="28"/>
          <w:szCs w:val="22"/>
          <w:u w:val="single"/>
        </w:rPr>
      </w:pPr>
      <w:r w:rsidRPr="00705114">
        <w:rPr>
          <w:rFonts w:asciiTheme="minorHAnsi" w:hAnsiTheme="minorHAnsi" w:cs="Tahoma"/>
          <w:b/>
          <w:sz w:val="28"/>
          <w:szCs w:val="22"/>
          <w:u w:val="single"/>
        </w:rPr>
        <w:t>Vybavení měřením vlhkosti a hmotností toku zrna (vlhkoměr a váha)</w:t>
      </w:r>
    </w:p>
    <w:p w14:paraId="6E28248D" w14:textId="77777777" w:rsidR="00C65E2D" w:rsidRPr="00705114" w:rsidRDefault="00C65E2D" w:rsidP="00C65E2D">
      <w:pPr>
        <w:jc w:val="both"/>
        <w:rPr>
          <w:rFonts w:asciiTheme="minorHAnsi" w:hAnsiTheme="minorHAnsi" w:cs="Tahoma"/>
          <w:b/>
          <w:sz w:val="28"/>
          <w:szCs w:val="22"/>
          <w:u w:val="single"/>
        </w:rPr>
      </w:pPr>
    </w:p>
    <w:p w14:paraId="150F3A60" w14:textId="77777777" w:rsidR="00C65E2D" w:rsidRPr="00705114" w:rsidRDefault="00C65E2D" w:rsidP="00C65E2D">
      <w:pPr>
        <w:jc w:val="both"/>
        <w:rPr>
          <w:rFonts w:asciiTheme="minorHAnsi" w:hAnsiTheme="minorHAnsi" w:cs="Tahoma"/>
          <w:b/>
          <w:sz w:val="28"/>
          <w:szCs w:val="22"/>
          <w:u w:val="single"/>
        </w:rPr>
      </w:pPr>
      <w:r w:rsidRPr="00705114">
        <w:rPr>
          <w:rFonts w:asciiTheme="minorHAnsi" w:hAnsiTheme="minorHAnsi" w:cs="Tahoma"/>
          <w:b/>
          <w:sz w:val="28"/>
          <w:szCs w:val="22"/>
          <w:u w:val="single"/>
        </w:rPr>
        <w:t>Vybavení AGR (</w:t>
      </w:r>
      <w:proofErr w:type="spellStart"/>
      <w:r w:rsidRPr="00705114">
        <w:rPr>
          <w:rFonts w:asciiTheme="minorHAnsi" w:hAnsiTheme="minorHAnsi" w:cs="Tahoma"/>
          <w:b/>
          <w:sz w:val="28"/>
          <w:szCs w:val="22"/>
          <w:u w:val="single"/>
        </w:rPr>
        <w:t>AutoGuidanceReady</w:t>
      </w:r>
      <w:proofErr w:type="spellEnd"/>
      <w:r w:rsidRPr="00705114">
        <w:rPr>
          <w:rFonts w:asciiTheme="minorHAnsi" w:hAnsiTheme="minorHAnsi" w:cs="Tahoma"/>
          <w:b/>
          <w:sz w:val="28"/>
          <w:szCs w:val="22"/>
          <w:u w:val="single"/>
        </w:rPr>
        <w:t xml:space="preserve">–kompletní příprava na </w:t>
      </w:r>
      <w:proofErr w:type="spellStart"/>
      <w:r w:rsidRPr="00705114">
        <w:rPr>
          <w:rFonts w:asciiTheme="minorHAnsi" w:hAnsiTheme="minorHAnsi" w:cs="Tahoma"/>
          <w:b/>
          <w:sz w:val="28"/>
          <w:szCs w:val="22"/>
          <w:u w:val="single"/>
        </w:rPr>
        <w:t>LaserPilot</w:t>
      </w:r>
      <w:proofErr w:type="spellEnd"/>
      <w:r w:rsidRPr="00705114">
        <w:rPr>
          <w:rFonts w:asciiTheme="minorHAnsi" w:hAnsiTheme="minorHAnsi" w:cs="Tahoma"/>
          <w:b/>
          <w:sz w:val="28"/>
          <w:szCs w:val="22"/>
          <w:u w:val="single"/>
        </w:rPr>
        <w:t xml:space="preserve"> nebo GPS navigaci)</w:t>
      </w:r>
    </w:p>
    <w:p w14:paraId="043F1FD0" w14:textId="77777777" w:rsidR="00C65E2D" w:rsidRPr="00705114" w:rsidRDefault="00C65E2D" w:rsidP="00C65E2D">
      <w:pPr>
        <w:jc w:val="both"/>
        <w:rPr>
          <w:rFonts w:asciiTheme="minorHAnsi" w:hAnsiTheme="minorHAnsi" w:cs="Tahoma"/>
          <w:b/>
          <w:sz w:val="28"/>
          <w:szCs w:val="22"/>
          <w:u w:val="single"/>
        </w:rPr>
      </w:pPr>
    </w:p>
    <w:p w14:paraId="04B4251D" w14:textId="77777777" w:rsidR="00C65E2D" w:rsidRPr="00705114" w:rsidRDefault="00C65E2D" w:rsidP="00C65E2D">
      <w:pPr>
        <w:jc w:val="both"/>
        <w:rPr>
          <w:rFonts w:asciiTheme="minorHAnsi" w:hAnsiTheme="minorHAnsi" w:cs="Tahoma"/>
          <w:b/>
          <w:sz w:val="28"/>
          <w:szCs w:val="22"/>
          <w:u w:val="single"/>
        </w:rPr>
      </w:pPr>
      <w:r w:rsidRPr="00705114">
        <w:rPr>
          <w:rFonts w:asciiTheme="minorHAnsi" w:hAnsiTheme="minorHAnsi" w:cs="Tahoma"/>
          <w:b/>
          <w:sz w:val="28"/>
          <w:szCs w:val="22"/>
          <w:u w:val="single"/>
        </w:rPr>
        <w:t xml:space="preserve">Vybavení </w:t>
      </w:r>
      <w:proofErr w:type="spellStart"/>
      <w:r w:rsidRPr="00705114">
        <w:rPr>
          <w:rFonts w:asciiTheme="minorHAnsi" w:hAnsiTheme="minorHAnsi" w:cs="Tahoma"/>
          <w:b/>
          <w:sz w:val="28"/>
          <w:szCs w:val="22"/>
          <w:u w:val="single"/>
        </w:rPr>
        <w:t>SmartSteer</w:t>
      </w:r>
      <w:proofErr w:type="spellEnd"/>
      <w:r w:rsidRPr="00705114">
        <w:rPr>
          <w:rFonts w:asciiTheme="minorHAnsi" w:hAnsiTheme="minorHAnsi" w:cs="Tahoma"/>
          <w:b/>
          <w:sz w:val="28"/>
          <w:szCs w:val="22"/>
          <w:u w:val="single"/>
        </w:rPr>
        <w:t xml:space="preserve"> - </w:t>
      </w:r>
      <w:proofErr w:type="spellStart"/>
      <w:r w:rsidRPr="00705114">
        <w:rPr>
          <w:rFonts w:asciiTheme="minorHAnsi" w:hAnsiTheme="minorHAnsi" w:cs="Tahoma"/>
          <w:b/>
          <w:sz w:val="28"/>
          <w:szCs w:val="22"/>
          <w:u w:val="single"/>
        </w:rPr>
        <w:t>laserpilot</w:t>
      </w:r>
      <w:proofErr w:type="spellEnd"/>
    </w:p>
    <w:p w14:paraId="0E008601" w14:textId="77777777" w:rsidR="00C65E2D" w:rsidRPr="00705114" w:rsidRDefault="00C65E2D" w:rsidP="00C65E2D">
      <w:pPr>
        <w:jc w:val="both"/>
        <w:rPr>
          <w:rFonts w:asciiTheme="minorHAnsi" w:hAnsiTheme="minorHAnsi" w:cs="Tahoma"/>
          <w:b/>
          <w:sz w:val="28"/>
          <w:szCs w:val="22"/>
          <w:u w:val="single"/>
        </w:rPr>
      </w:pPr>
    </w:p>
    <w:p w14:paraId="45219E3E" w14:textId="77777777" w:rsidR="00C65E2D" w:rsidRPr="00705114" w:rsidRDefault="00C65E2D" w:rsidP="00C65E2D">
      <w:pPr>
        <w:jc w:val="both"/>
        <w:rPr>
          <w:rFonts w:asciiTheme="minorHAnsi" w:hAnsiTheme="minorHAnsi" w:cs="Tahoma"/>
          <w:b/>
          <w:sz w:val="28"/>
          <w:szCs w:val="22"/>
          <w:u w:val="single"/>
        </w:rPr>
      </w:pPr>
      <w:r w:rsidRPr="00705114">
        <w:rPr>
          <w:rFonts w:asciiTheme="minorHAnsi" w:hAnsiTheme="minorHAnsi" w:cs="Tahoma"/>
          <w:b/>
          <w:sz w:val="28"/>
          <w:szCs w:val="22"/>
          <w:u w:val="single"/>
        </w:rPr>
        <w:t xml:space="preserve">Drtič slámy 6 </w:t>
      </w:r>
      <w:proofErr w:type="spellStart"/>
      <w:r w:rsidRPr="00705114">
        <w:rPr>
          <w:rFonts w:asciiTheme="minorHAnsi" w:hAnsiTheme="minorHAnsi" w:cs="Tahoma"/>
          <w:b/>
          <w:sz w:val="28"/>
          <w:szCs w:val="22"/>
          <w:u w:val="single"/>
        </w:rPr>
        <w:t>řadý</w:t>
      </w:r>
      <w:proofErr w:type="spellEnd"/>
      <w:r w:rsidRPr="00705114">
        <w:rPr>
          <w:rFonts w:asciiTheme="minorHAnsi" w:hAnsiTheme="minorHAnsi" w:cs="Tahoma"/>
          <w:b/>
          <w:sz w:val="28"/>
          <w:szCs w:val="22"/>
          <w:u w:val="single"/>
        </w:rPr>
        <w:t xml:space="preserve"> s el. ovládáním rozhozu </w:t>
      </w:r>
      <w:proofErr w:type="spellStart"/>
      <w:r w:rsidRPr="00705114">
        <w:rPr>
          <w:rFonts w:asciiTheme="minorHAnsi" w:hAnsiTheme="minorHAnsi" w:cs="Tahoma"/>
          <w:b/>
          <w:sz w:val="28"/>
          <w:szCs w:val="22"/>
          <w:u w:val="single"/>
        </w:rPr>
        <w:t>OptiSpread</w:t>
      </w:r>
      <w:proofErr w:type="spellEnd"/>
    </w:p>
    <w:p w14:paraId="35C08E1C" w14:textId="77777777" w:rsidR="00C65E2D" w:rsidRPr="00705114" w:rsidRDefault="00C65E2D" w:rsidP="00C65E2D">
      <w:pPr>
        <w:jc w:val="both"/>
        <w:rPr>
          <w:rFonts w:asciiTheme="minorHAnsi" w:hAnsiTheme="minorHAnsi" w:cs="Tahoma"/>
          <w:b/>
          <w:sz w:val="28"/>
          <w:szCs w:val="22"/>
          <w:u w:val="single"/>
        </w:rPr>
      </w:pPr>
    </w:p>
    <w:p w14:paraId="37189CFE" w14:textId="77777777" w:rsidR="00C65E2D" w:rsidRPr="00705114" w:rsidRDefault="00C65E2D" w:rsidP="00C65E2D">
      <w:pPr>
        <w:jc w:val="both"/>
        <w:rPr>
          <w:rFonts w:asciiTheme="minorHAnsi" w:hAnsiTheme="minorHAnsi" w:cs="Tahoma"/>
          <w:b/>
          <w:sz w:val="28"/>
          <w:szCs w:val="22"/>
          <w:u w:val="single"/>
        </w:rPr>
      </w:pPr>
      <w:r w:rsidRPr="00705114">
        <w:rPr>
          <w:rFonts w:asciiTheme="minorHAnsi" w:hAnsiTheme="minorHAnsi" w:cs="Tahoma"/>
          <w:b/>
          <w:sz w:val="28"/>
          <w:szCs w:val="22"/>
          <w:u w:val="single"/>
        </w:rPr>
        <w:t>Rozmetač plev</w:t>
      </w:r>
    </w:p>
    <w:p w14:paraId="464B876D" w14:textId="77777777" w:rsidR="00C65E2D" w:rsidRPr="00705114" w:rsidRDefault="00C65E2D" w:rsidP="00C65E2D">
      <w:pPr>
        <w:jc w:val="both"/>
        <w:rPr>
          <w:rFonts w:asciiTheme="minorHAnsi" w:hAnsiTheme="minorHAnsi" w:cs="Tahoma"/>
          <w:b/>
          <w:sz w:val="28"/>
          <w:szCs w:val="22"/>
          <w:u w:val="single"/>
        </w:rPr>
      </w:pPr>
    </w:p>
    <w:p w14:paraId="5A97418E" w14:textId="77777777" w:rsidR="00C65E2D" w:rsidRPr="00705114" w:rsidRDefault="00C65E2D" w:rsidP="00C65E2D">
      <w:pPr>
        <w:jc w:val="both"/>
        <w:rPr>
          <w:rFonts w:asciiTheme="minorHAnsi" w:hAnsiTheme="minorHAnsi" w:cs="Tahoma"/>
          <w:sz w:val="28"/>
          <w:szCs w:val="22"/>
        </w:rPr>
      </w:pPr>
      <w:r w:rsidRPr="00705114">
        <w:rPr>
          <w:rFonts w:asciiTheme="minorHAnsi" w:hAnsiTheme="minorHAnsi" w:cs="Tahoma"/>
          <w:b/>
          <w:sz w:val="28"/>
          <w:szCs w:val="22"/>
          <w:u w:val="single"/>
        </w:rPr>
        <w:t>Sklízecí ústrojí</w:t>
      </w:r>
      <w:r w:rsidRPr="00705114">
        <w:rPr>
          <w:rFonts w:asciiTheme="minorHAnsi" w:hAnsiTheme="minorHAnsi" w:cs="Tahoma"/>
          <w:sz w:val="28"/>
          <w:szCs w:val="22"/>
        </w:rPr>
        <w:t xml:space="preserve"> </w:t>
      </w:r>
    </w:p>
    <w:p w14:paraId="77BAC012" w14:textId="77777777" w:rsidR="00C65E2D" w:rsidRPr="00705114" w:rsidRDefault="00C65E2D" w:rsidP="00C65E2D">
      <w:pPr>
        <w:jc w:val="both"/>
        <w:rPr>
          <w:rFonts w:asciiTheme="minorHAnsi" w:hAnsiTheme="minorHAnsi" w:cs="Tahoma"/>
          <w:sz w:val="28"/>
          <w:szCs w:val="22"/>
        </w:rPr>
      </w:pPr>
      <w:r w:rsidRPr="00705114">
        <w:rPr>
          <w:rFonts w:asciiTheme="minorHAnsi" w:hAnsiTheme="minorHAnsi" w:cs="Tahoma"/>
          <w:sz w:val="28"/>
          <w:szCs w:val="22"/>
        </w:rPr>
        <w:t xml:space="preserve">New </w:t>
      </w:r>
      <w:proofErr w:type="spellStart"/>
      <w:r w:rsidRPr="00705114">
        <w:rPr>
          <w:rFonts w:asciiTheme="minorHAnsi" w:hAnsiTheme="minorHAnsi" w:cs="Tahoma"/>
          <w:sz w:val="28"/>
          <w:szCs w:val="22"/>
        </w:rPr>
        <w:t>Holland</w:t>
      </w:r>
      <w:proofErr w:type="spellEnd"/>
      <w:r w:rsidRPr="00705114">
        <w:rPr>
          <w:rFonts w:asciiTheme="minorHAnsi" w:hAnsiTheme="minorHAnsi" w:cs="Tahoma"/>
          <w:sz w:val="28"/>
          <w:szCs w:val="22"/>
        </w:rPr>
        <w:t xml:space="preserve"> </w:t>
      </w:r>
      <w:proofErr w:type="spellStart"/>
      <w:r w:rsidRPr="00705114">
        <w:rPr>
          <w:rFonts w:asciiTheme="minorHAnsi" w:hAnsiTheme="minorHAnsi" w:cs="Tahoma"/>
          <w:sz w:val="28"/>
          <w:szCs w:val="22"/>
        </w:rPr>
        <w:t>Varifeed</w:t>
      </w:r>
      <w:proofErr w:type="spellEnd"/>
      <w:r w:rsidRPr="00705114">
        <w:rPr>
          <w:rFonts w:asciiTheme="minorHAnsi" w:hAnsiTheme="minorHAnsi" w:cs="Tahoma"/>
          <w:sz w:val="28"/>
          <w:szCs w:val="22"/>
        </w:rPr>
        <w:t xml:space="preserve"> HD 30 o pracovní šířce 9,15 m, krátký dělič, kryt kosy, </w:t>
      </w:r>
      <w:proofErr w:type="spellStart"/>
      <w:r w:rsidRPr="00705114">
        <w:rPr>
          <w:rFonts w:asciiTheme="minorHAnsi" w:hAnsiTheme="minorHAnsi" w:cs="Tahoma"/>
          <w:sz w:val="28"/>
          <w:szCs w:val="22"/>
        </w:rPr>
        <w:t>AutoFloat</w:t>
      </w:r>
      <w:proofErr w:type="spellEnd"/>
      <w:r w:rsidRPr="00705114">
        <w:rPr>
          <w:rFonts w:asciiTheme="minorHAnsi" w:hAnsiTheme="minorHAnsi" w:cs="Tahoma"/>
          <w:sz w:val="28"/>
          <w:szCs w:val="22"/>
        </w:rPr>
        <w:t xml:space="preserve"> příčné vyrovnávání, zvedací prsty, náhradní kosa, 2 ks řepkové děliče</w:t>
      </w:r>
    </w:p>
    <w:p w14:paraId="52676A6C" w14:textId="77777777" w:rsidR="00C65E2D" w:rsidRPr="00705114" w:rsidRDefault="00C65E2D" w:rsidP="00C65E2D">
      <w:pPr>
        <w:jc w:val="both"/>
        <w:rPr>
          <w:rFonts w:asciiTheme="minorHAnsi" w:hAnsiTheme="minorHAnsi" w:cs="Tahoma"/>
          <w:sz w:val="28"/>
          <w:szCs w:val="22"/>
        </w:rPr>
      </w:pPr>
    </w:p>
    <w:p w14:paraId="646AA30C" w14:textId="77777777" w:rsidR="00C65E2D" w:rsidRPr="00705114" w:rsidRDefault="00C65E2D" w:rsidP="00C65E2D">
      <w:pPr>
        <w:jc w:val="both"/>
        <w:rPr>
          <w:rFonts w:asciiTheme="minorHAnsi" w:hAnsiTheme="minorHAnsi" w:cs="Tahoma"/>
          <w:sz w:val="28"/>
          <w:szCs w:val="22"/>
        </w:rPr>
      </w:pPr>
      <w:r w:rsidRPr="00705114">
        <w:rPr>
          <w:rFonts w:asciiTheme="minorHAnsi" w:hAnsiTheme="minorHAnsi" w:cs="Tahoma"/>
          <w:b/>
          <w:sz w:val="28"/>
          <w:szCs w:val="22"/>
          <w:u w:val="single"/>
        </w:rPr>
        <w:t>Přepravní vozík</w:t>
      </w:r>
      <w:r w:rsidRPr="00705114">
        <w:rPr>
          <w:rFonts w:asciiTheme="minorHAnsi" w:hAnsiTheme="minorHAnsi" w:cs="Tahoma"/>
          <w:b/>
          <w:sz w:val="28"/>
          <w:szCs w:val="22"/>
        </w:rPr>
        <w:t xml:space="preserve"> (závěs je ve standartu mlátičky)</w:t>
      </w:r>
    </w:p>
    <w:p w14:paraId="69FE0030" w14:textId="77777777" w:rsidR="00C65E2D" w:rsidRPr="00705114" w:rsidRDefault="00C65E2D" w:rsidP="00C65E2D">
      <w:pPr>
        <w:jc w:val="both"/>
        <w:rPr>
          <w:rFonts w:asciiTheme="minorHAnsi" w:hAnsiTheme="minorHAnsi" w:cs="Tahoma"/>
          <w:b/>
          <w:sz w:val="28"/>
          <w:szCs w:val="22"/>
          <w:u w:val="single"/>
        </w:rPr>
      </w:pPr>
    </w:p>
    <w:p w14:paraId="505A22CE" w14:textId="77777777" w:rsidR="00C65E2D" w:rsidRPr="00705114" w:rsidRDefault="00C65E2D" w:rsidP="00C65E2D">
      <w:pPr>
        <w:jc w:val="both"/>
        <w:rPr>
          <w:rFonts w:asciiTheme="minorHAnsi" w:hAnsiTheme="minorHAnsi" w:cs="Tahoma"/>
          <w:sz w:val="28"/>
          <w:szCs w:val="22"/>
        </w:rPr>
      </w:pPr>
      <w:r w:rsidRPr="00705114">
        <w:rPr>
          <w:rFonts w:asciiTheme="minorHAnsi" w:hAnsiTheme="minorHAnsi" w:cs="Tahoma"/>
          <w:b/>
          <w:sz w:val="28"/>
          <w:szCs w:val="22"/>
          <w:u w:val="single"/>
        </w:rPr>
        <w:t>Sada nářadí, hasící přístroj</w:t>
      </w:r>
    </w:p>
    <w:p w14:paraId="2CF60BDC" w14:textId="77777777" w:rsidR="00C65E2D" w:rsidRPr="00705114" w:rsidRDefault="00C65E2D" w:rsidP="00C65E2D">
      <w:pPr>
        <w:jc w:val="both"/>
        <w:rPr>
          <w:rFonts w:asciiTheme="minorHAnsi" w:hAnsiTheme="minorHAnsi" w:cs="Tahoma"/>
          <w:b/>
          <w:sz w:val="28"/>
          <w:szCs w:val="22"/>
          <w:u w:val="single"/>
        </w:rPr>
      </w:pPr>
    </w:p>
    <w:p w14:paraId="7631B449" w14:textId="77777777" w:rsidR="00C65E2D" w:rsidRPr="00705114" w:rsidRDefault="00C65E2D" w:rsidP="00C65E2D">
      <w:pPr>
        <w:jc w:val="both"/>
        <w:rPr>
          <w:rFonts w:asciiTheme="minorHAnsi" w:hAnsiTheme="minorHAnsi" w:cs="Tahoma"/>
          <w:b/>
          <w:sz w:val="28"/>
          <w:szCs w:val="22"/>
        </w:rPr>
      </w:pPr>
      <w:proofErr w:type="spellStart"/>
      <w:r w:rsidRPr="00705114">
        <w:rPr>
          <w:rFonts w:asciiTheme="minorHAnsi" w:hAnsiTheme="minorHAnsi" w:cs="Tahoma"/>
          <w:b/>
          <w:sz w:val="28"/>
          <w:szCs w:val="22"/>
          <w:u w:val="single"/>
        </w:rPr>
        <w:t>Pneu</w:t>
      </w:r>
      <w:proofErr w:type="spellEnd"/>
      <w:r w:rsidRPr="00705114">
        <w:rPr>
          <w:rFonts w:asciiTheme="minorHAnsi" w:hAnsiTheme="minorHAnsi" w:cs="Tahoma"/>
          <w:b/>
          <w:sz w:val="28"/>
          <w:szCs w:val="22"/>
        </w:rPr>
        <w:t xml:space="preserve"> –</w:t>
      </w:r>
      <w:r w:rsidRPr="00705114">
        <w:rPr>
          <w:rFonts w:asciiTheme="minorHAnsi" w:hAnsiTheme="minorHAnsi" w:cs="Tahoma"/>
          <w:b/>
          <w:sz w:val="28"/>
          <w:szCs w:val="22"/>
        </w:rPr>
        <w:tab/>
        <w:t>TW900/60R32-176A8</w:t>
      </w:r>
    </w:p>
    <w:p w14:paraId="6BDE4BA7" w14:textId="77777777" w:rsidR="00C65E2D" w:rsidRPr="00705114" w:rsidRDefault="00C65E2D" w:rsidP="00C65E2D">
      <w:pPr>
        <w:jc w:val="both"/>
        <w:rPr>
          <w:rFonts w:asciiTheme="minorHAnsi" w:hAnsiTheme="minorHAnsi"/>
          <w:b/>
          <w:sz w:val="28"/>
          <w:szCs w:val="22"/>
        </w:rPr>
      </w:pPr>
      <w:r w:rsidRPr="00705114">
        <w:rPr>
          <w:rFonts w:asciiTheme="minorHAnsi" w:hAnsiTheme="minorHAnsi" w:cs="Tahoma"/>
          <w:b/>
          <w:sz w:val="28"/>
          <w:szCs w:val="22"/>
        </w:rPr>
        <w:t xml:space="preserve">                      SW600/65R28 – 168A8</w:t>
      </w:r>
    </w:p>
    <w:p w14:paraId="4A093EAD" w14:textId="77777777" w:rsidR="00C65E2D" w:rsidRPr="00705114" w:rsidRDefault="00C65E2D" w:rsidP="00C65E2D">
      <w:pPr>
        <w:rPr>
          <w:rFonts w:asciiTheme="minorHAnsi" w:hAnsiTheme="minorHAnsi" w:cs="Tahoma"/>
          <w:sz w:val="24"/>
          <w:szCs w:val="20"/>
        </w:rPr>
      </w:pPr>
    </w:p>
    <w:p w14:paraId="5FB65A2C" w14:textId="77777777" w:rsidR="00C65E2D" w:rsidRPr="00705114" w:rsidRDefault="00C65E2D" w:rsidP="00C65E2D">
      <w:pPr>
        <w:rPr>
          <w:rFonts w:asciiTheme="minorHAnsi" w:hAnsiTheme="minorHAnsi" w:cs="Tahoma"/>
          <w:sz w:val="24"/>
          <w:szCs w:val="20"/>
        </w:rPr>
      </w:pPr>
    </w:p>
    <w:p w14:paraId="0C5DCF4F" w14:textId="5F96EB22" w:rsidR="00705114" w:rsidRDefault="00C65E2D" w:rsidP="00705114">
      <w:pPr>
        <w:jc w:val="center"/>
        <w:rPr>
          <w:rFonts w:asciiTheme="minorHAnsi" w:hAnsiTheme="minorHAnsi" w:cs="Tahoma"/>
          <w:b/>
          <w:bCs/>
          <w:sz w:val="36"/>
          <w:szCs w:val="28"/>
        </w:rPr>
      </w:pPr>
      <w:r w:rsidRPr="00705114">
        <w:rPr>
          <w:rFonts w:asciiTheme="minorHAnsi" w:hAnsiTheme="minorHAnsi" w:cs="Tahoma"/>
          <w:b/>
          <w:bCs/>
          <w:sz w:val="36"/>
          <w:szCs w:val="28"/>
        </w:rPr>
        <w:t>Výše nájmu na 2 sezony včetně strojního pojištění:</w:t>
      </w:r>
    </w:p>
    <w:p w14:paraId="71AE3654" w14:textId="0072B355" w:rsidR="00C65E2D" w:rsidRPr="00705114" w:rsidRDefault="00C65E2D" w:rsidP="00705114">
      <w:pPr>
        <w:jc w:val="center"/>
        <w:rPr>
          <w:rFonts w:asciiTheme="minorHAnsi" w:hAnsiTheme="minorHAnsi" w:cs="Tahoma"/>
          <w:b/>
          <w:bCs/>
          <w:sz w:val="36"/>
          <w:szCs w:val="28"/>
        </w:rPr>
      </w:pPr>
      <w:r w:rsidRPr="00705114">
        <w:rPr>
          <w:rFonts w:asciiTheme="minorHAnsi" w:hAnsiTheme="minorHAnsi" w:cs="Tahoma"/>
          <w:b/>
          <w:bCs/>
          <w:sz w:val="36"/>
          <w:szCs w:val="28"/>
        </w:rPr>
        <w:t>1 970 000,- Kč</w:t>
      </w:r>
      <w:r w:rsidR="00705114">
        <w:rPr>
          <w:rFonts w:asciiTheme="minorHAnsi" w:hAnsiTheme="minorHAnsi" w:cs="Tahoma"/>
          <w:b/>
          <w:bCs/>
          <w:sz w:val="36"/>
          <w:szCs w:val="28"/>
        </w:rPr>
        <w:t xml:space="preserve"> bez DPH</w:t>
      </w:r>
    </w:p>
    <w:p w14:paraId="43672761" w14:textId="77777777" w:rsidR="00C65E2D" w:rsidRPr="00705114" w:rsidRDefault="00C65E2D" w:rsidP="00705114">
      <w:pPr>
        <w:jc w:val="center"/>
        <w:rPr>
          <w:rFonts w:asciiTheme="minorHAnsi" w:hAnsiTheme="minorHAnsi" w:cs="Tahoma"/>
          <w:sz w:val="32"/>
        </w:rPr>
      </w:pPr>
    </w:p>
    <w:p w14:paraId="6F0B97A0" w14:textId="31CA98CE" w:rsidR="00C65E2D" w:rsidRDefault="00C65E2D" w:rsidP="00705114">
      <w:pPr>
        <w:jc w:val="center"/>
        <w:rPr>
          <w:rFonts w:ascii="Tahoma" w:hAnsi="Tahoma" w:cs="Tahoma"/>
          <w:color w:val="FF0000"/>
          <w:szCs w:val="20"/>
        </w:rPr>
      </w:pPr>
      <w:r w:rsidRPr="00705114">
        <w:rPr>
          <w:rFonts w:asciiTheme="minorHAnsi" w:hAnsiTheme="minorHAnsi" w:cs="Tahoma"/>
          <w:sz w:val="32"/>
        </w:rPr>
        <w:t>náklady na provoz hradí nájemce</w:t>
      </w:r>
    </w:p>
    <w:sectPr w:rsidR="00C65E2D" w:rsidSect="00E571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1134" w:bottom="567" w:left="1418" w:header="0" w:footer="124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75636" w14:textId="77777777" w:rsidR="006568BB" w:rsidRDefault="006568BB">
      <w:r>
        <w:separator/>
      </w:r>
    </w:p>
  </w:endnote>
  <w:endnote w:type="continuationSeparator" w:id="0">
    <w:p w14:paraId="71B1870A" w14:textId="77777777" w:rsidR="006568BB" w:rsidRDefault="0065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33FE6" w14:textId="77777777" w:rsidR="00B47C08" w:rsidRDefault="00B47C08" w:rsidP="00D40AD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3533FE7" w14:textId="77777777" w:rsidR="00B47C08" w:rsidRDefault="00B47C08" w:rsidP="00D40AD6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33FE8" w14:textId="79E18980" w:rsidR="00B47C08" w:rsidRPr="0030358E" w:rsidRDefault="00C65E2D" w:rsidP="00BA7B7D">
    <w:pPr>
      <w:pStyle w:val="Zpat"/>
      <w:ind w:right="360"/>
      <w:rPr>
        <w:rFonts w:ascii="Helvetica" w:hAnsi="Helvetica" w:cs="Helvetica"/>
      </w:rPr>
    </w:pPr>
    <w:r>
      <w:rPr>
        <w:rFonts w:ascii="Gill Sans MT" w:hAnsi="Gill Sans MT"/>
        <w:sz w:val="12"/>
        <w:szCs w:val="12"/>
      </w:rPr>
      <w:t>2020-01754-Kubik</w:t>
    </w:r>
    <w:r w:rsidR="00C169E7">
      <w:rPr>
        <w:rFonts w:ascii="Gill Sans MT" w:hAnsi="Gill Sans MT"/>
        <w:sz w:val="12"/>
        <w:szCs w:val="12"/>
      </w:rPr>
      <w:t xml:space="preserve"> </w:t>
    </w:r>
    <w:r>
      <w:rPr>
        <w:rFonts w:ascii="Gill Sans MT" w:hAnsi="Gill Sans MT"/>
        <w:sz w:val="12"/>
        <w:szCs w:val="12"/>
      </w:rPr>
      <w:t xml:space="preserve">                                 </w:t>
    </w:r>
    <w:r w:rsidR="00BA7B7D">
      <w:rPr>
        <w:rFonts w:ascii="Gill Sans MT" w:hAnsi="Gill Sans MT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</w:t>
    </w:r>
    <w:r w:rsidR="00E80DEE" w:rsidRPr="00835DC6">
      <w:rPr>
        <w:rFonts w:ascii="Gill Sans MT" w:hAnsi="Gill Sans MT"/>
        <w:sz w:val="18"/>
        <w:szCs w:val="18"/>
      </w:rPr>
      <w:fldChar w:fldCharType="begin"/>
    </w:r>
    <w:r w:rsidR="00E80DEE" w:rsidRPr="00835DC6">
      <w:rPr>
        <w:rFonts w:ascii="Gill Sans MT" w:hAnsi="Gill Sans MT"/>
        <w:sz w:val="18"/>
        <w:szCs w:val="18"/>
      </w:rPr>
      <w:instrText>PAGE</w:instrText>
    </w:r>
    <w:r w:rsidR="00E80DEE" w:rsidRPr="00835DC6">
      <w:rPr>
        <w:rFonts w:ascii="Gill Sans MT" w:hAnsi="Gill Sans MT"/>
        <w:sz w:val="18"/>
        <w:szCs w:val="18"/>
      </w:rPr>
      <w:fldChar w:fldCharType="separate"/>
    </w:r>
    <w:r w:rsidR="007B3C59">
      <w:rPr>
        <w:rFonts w:ascii="Gill Sans MT" w:hAnsi="Gill Sans MT"/>
        <w:noProof/>
        <w:sz w:val="18"/>
        <w:szCs w:val="18"/>
      </w:rPr>
      <w:t>1</w:t>
    </w:r>
    <w:r w:rsidR="00E80DEE" w:rsidRPr="00835DC6">
      <w:rPr>
        <w:rFonts w:ascii="Gill Sans MT" w:hAnsi="Gill Sans MT"/>
        <w:sz w:val="18"/>
        <w:szCs w:val="18"/>
      </w:rPr>
      <w:fldChar w:fldCharType="end"/>
    </w:r>
    <w:r w:rsidR="00E80DEE" w:rsidRPr="00835DC6">
      <w:rPr>
        <w:rFonts w:ascii="Gill Sans MT" w:hAnsi="Gill Sans MT"/>
        <w:sz w:val="18"/>
        <w:szCs w:val="18"/>
      </w:rPr>
      <w:t xml:space="preserve"> / </w:t>
    </w:r>
    <w:r w:rsidR="00E80DEE" w:rsidRPr="00835DC6">
      <w:rPr>
        <w:rFonts w:ascii="Gill Sans MT" w:hAnsi="Gill Sans MT"/>
        <w:sz w:val="18"/>
        <w:szCs w:val="18"/>
      </w:rPr>
      <w:fldChar w:fldCharType="begin"/>
    </w:r>
    <w:r w:rsidR="00E80DEE" w:rsidRPr="00835DC6">
      <w:rPr>
        <w:rFonts w:ascii="Gill Sans MT" w:hAnsi="Gill Sans MT"/>
        <w:sz w:val="18"/>
        <w:szCs w:val="18"/>
      </w:rPr>
      <w:instrText>NUMPAGES</w:instrText>
    </w:r>
    <w:r w:rsidR="00E80DEE" w:rsidRPr="00835DC6">
      <w:rPr>
        <w:rFonts w:ascii="Gill Sans MT" w:hAnsi="Gill Sans MT"/>
        <w:sz w:val="18"/>
        <w:szCs w:val="18"/>
      </w:rPr>
      <w:fldChar w:fldCharType="separate"/>
    </w:r>
    <w:r w:rsidR="007B3C59">
      <w:rPr>
        <w:rFonts w:ascii="Gill Sans MT" w:hAnsi="Gill Sans MT"/>
        <w:noProof/>
        <w:sz w:val="18"/>
        <w:szCs w:val="18"/>
      </w:rPr>
      <w:t>7</w:t>
    </w:r>
    <w:r w:rsidR="00E80DEE" w:rsidRPr="00835DC6">
      <w:rPr>
        <w:rFonts w:ascii="Gill Sans MT" w:hAnsi="Gill Sans MT"/>
        <w:sz w:val="18"/>
        <w:szCs w:val="18"/>
      </w:rPr>
      <w:fldChar w:fldCharType="end"/>
    </w:r>
    <w:r w:rsidR="001736D7">
      <w:rPr>
        <w:rFonts w:ascii="Gill Sans MT" w:hAnsi="Gill Sans MT"/>
        <w:sz w:val="12"/>
        <w:szCs w:val="12"/>
      </w:rPr>
      <w:t xml:space="preserve">            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FD16A" w14:textId="77777777" w:rsidR="007B3C59" w:rsidRDefault="007B3C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2BCBC" w14:textId="77777777" w:rsidR="006568BB" w:rsidRDefault="006568BB">
      <w:r>
        <w:separator/>
      </w:r>
    </w:p>
  </w:footnote>
  <w:footnote w:type="continuationSeparator" w:id="0">
    <w:p w14:paraId="0C0893DE" w14:textId="77777777" w:rsidR="006568BB" w:rsidRDefault="00656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FBEAF" w14:textId="77777777" w:rsidR="007B3C59" w:rsidRDefault="007B3C5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33FE5" w14:textId="2331ED9F" w:rsidR="00A50DDA" w:rsidRDefault="00FD225E" w:rsidP="009C569F">
    <w:pPr>
      <w:pStyle w:val="Zhlav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A9B535A" wp14:editId="4B36B652">
          <wp:simplePos x="0" y="0"/>
          <wp:positionH relativeFrom="column">
            <wp:posOffset>-883285</wp:posOffset>
          </wp:positionH>
          <wp:positionV relativeFrom="paragraph">
            <wp:posOffset>-294640</wp:posOffset>
          </wp:positionV>
          <wp:extent cx="7531100" cy="3941445"/>
          <wp:effectExtent l="0" t="0" r="0" b="1905"/>
          <wp:wrapNone/>
          <wp:docPr id="6" name="obrázek 39" descr="Hl. papír_AGROTECHNIC_zá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Hl. papír_AGROTECHNIC_zá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3941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D7996" w14:textId="77777777" w:rsidR="007B3C59" w:rsidRDefault="007B3C5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0E64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B70E0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98C1F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C603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108B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A27C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5439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5688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643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760C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F3870"/>
    <w:multiLevelType w:val="hybridMultilevel"/>
    <w:tmpl w:val="567C2B96"/>
    <w:lvl w:ilvl="0" w:tplc="2336263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2BA5713"/>
    <w:multiLevelType w:val="hybridMultilevel"/>
    <w:tmpl w:val="8E7C9F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D15B9C"/>
    <w:multiLevelType w:val="multilevel"/>
    <w:tmpl w:val="729EA6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18645E95"/>
    <w:multiLevelType w:val="multilevel"/>
    <w:tmpl w:val="9BA8F5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1146" w:hanging="720"/>
      </w:pPr>
      <w:rPr>
        <w:rFonts w:ascii="Garamond" w:hAnsi="Garamond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4">
    <w:nsid w:val="1C6F0874"/>
    <w:multiLevelType w:val="multilevel"/>
    <w:tmpl w:val="3F946B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1EC47B30"/>
    <w:multiLevelType w:val="hybridMultilevel"/>
    <w:tmpl w:val="62803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D82F43"/>
    <w:multiLevelType w:val="multilevel"/>
    <w:tmpl w:val="7946E5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1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3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4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184" w:hanging="2160"/>
      </w:pPr>
      <w:rPr>
        <w:rFonts w:hint="default"/>
        <w:b w:val="0"/>
      </w:rPr>
    </w:lvl>
  </w:abstractNum>
  <w:abstractNum w:abstractNumId="17">
    <w:nsid w:val="36337FC3"/>
    <w:multiLevelType w:val="multilevel"/>
    <w:tmpl w:val="F5BE3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F5F25F2"/>
    <w:multiLevelType w:val="hybridMultilevel"/>
    <w:tmpl w:val="030E9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453970"/>
    <w:multiLevelType w:val="hybridMultilevel"/>
    <w:tmpl w:val="11203554"/>
    <w:lvl w:ilvl="0" w:tplc="39F870C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EB5F99"/>
    <w:multiLevelType w:val="hybridMultilevel"/>
    <w:tmpl w:val="1FDE07F6"/>
    <w:lvl w:ilvl="0" w:tplc="99086946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92A7356"/>
    <w:multiLevelType w:val="multilevel"/>
    <w:tmpl w:val="FF480F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>
    <w:nsid w:val="5B837021"/>
    <w:multiLevelType w:val="multilevel"/>
    <w:tmpl w:val="158C0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05C031D"/>
    <w:multiLevelType w:val="multilevel"/>
    <w:tmpl w:val="3F946B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6C31E7A"/>
    <w:multiLevelType w:val="multilevel"/>
    <w:tmpl w:val="AEF209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5">
    <w:nsid w:val="6B817130"/>
    <w:multiLevelType w:val="multilevel"/>
    <w:tmpl w:val="7BAA906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4B16D03"/>
    <w:multiLevelType w:val="hybridMultilevel"/>
    <w:tmpl w:val="7C88CD10"/>
    <w:lvl w:ilvl="0" w:tplc="4CFE4222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26"/>
  </w:num>
  <w:num w:numId="13">
    <w:abstractNumId w:val="16"/>
  </w:num>
  <w:num w:numId="14">
    <w:abstractNumId w:val="21"/>
  </w:num>
  <w:num w:numId="15">
    <w:abstractNumId w:val="12"/>
  </w:num>
  <w:num w:numId="16">
    <w:abstractNumId w:val="24"/>
  </w:num>
  <w:num w:numId="17">
    <w:abstractNumId w:val="13"/>
  </w:num>
  <w:num w:numId="18">
    <w:abstractNumId w:val="19"/>
  </w:num>
  <w:num w:numId="19">
    <w:abstractNumId w:val="20"/>
  </w:num>
  <w:num w:numId="20">
    <w:abstractNumId w:val="18"/>
  </w:num>
  <w:num w:numId="21">
    <w:abstractNumId w:val="10"/>
  </w:num>
  <w:num w:numId="22">
    <w:abstractNumId w:val="25"/>
  </w:num>
  <w:num w:numId="23">
    <w:abstractNumId w:val="11"/>
  </w:num>
  <w:num w:numId="24">
    <w:abstractNumId w:val="22"/>
  </w:num>
  <w:num w:numId="25">
    <w:abstractNumId w:val="17"/>
  </w:num>
  <w:num w:numId="26">
    <w:abstractNumId w:val="2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2049">
      <o:colormru v:ext="edit" colors="#00495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DA"/>
    <w:rsid w:val="000018BD"/>
    <w:rsid w:val="000019AF"/>
    <w:rsid w:val="00001DFF"/>
    <w:rsid w:val="0000253E"/>
    <w:rsid w:val="000049A9"/>
    <w:rsid w:val="00006B56"/>
    <w:rsid w:val="0000707C"/>
    <w:rsid w:val="00007B1D"/>
    <w:rsid w:val="000156DC"/>
    <w:rsid w:val="00016893"/>
    <w:rsid w:val="00017E4D"/>
    <w:rsid w:val="00020B92"/>
    <w:rsid w:val="0002269D"/>
    <w:rsid w:val="0002284E"/>
    <w:rsid w:val="0002545A"/>
    <w:rsid w:val="00025601"/>
    <w:rsid w:val="000269E3"/>
    <w:rsid w:val="0002733D"/>
    <w:rsid w:val="00027BE8"/>
    <w:rsid w:val="00031054"/>
    <w:rsid w:val="00031443"/>
    <w:rsid w:val="0003199F"/>
    <w:rsid w:val="00034CCA"/>
    <w:rsid w:val="00036CFA"/>
    <w:rsid w:val="000376BB"/>
    <w:rsid w:val="000467A7"/>
    <w:rsid w:val="00046FE2"/>
    <w:rsid w:val="00052B8F"/>
    <w:rsid w:val="00052C48"/>
    <w:rsid w:val="00053BB4"/>
    <w:rsid w:val="00054DE8"/>
    <w:rsid w:val="0005548B"/>
    <w:rsid w:val="00057149"/>
    <w:rsid w:val="000606C8"/>
    <w:rsid w:val="0006223E"/>
    <w:rsid w:val="000635D2"/>
    <w:rsid w:val="00063674"/>
    <w:rsid w:val="00065347"/>
    <w:rsid w:val="00066382"/>
    <w:rsid w:val="00066C82"/>
    <w:rsid w:val="00070E2A"/>
    <w:rsid w:val="00073173"/>
    <w:rsid w:val="0007414A"/>
    <w:rsid w:val="0007471F"/>
    <w:rsid w:val="00074FFB"/>
    <w:rsid w:val="00081E1C"/>
    <w:rsid w:val="00082F43"/>
    <w:rsid w:val="000846AF"/>
    <w:rsid w:val="00084889"/>
    <w:rsid w:val="0008507C"/>
    <w:rsid w:val="000858A2"/>
    <w:rsid w:val="00085DC5"/>
    <w:rsid w:val="00086E58"/>
    <w:rsid w:val="000949CF"/>
    <w:rsid w:val="00095E29"/>
    <w:rsid w:val="00096C73"/>
    <w:rsid w:val="00097BED"/>
    <w:rsid w:val="000A0D9A"/>
    <w:rsid w:val="000A1A93"/>
    <w:rsid w:val="000A4BAC"/>
    <w:rsid w:val="000A51CD"/>
    <w:rsid w:val="000A5D5D"/>
    <w:rsid w:val="000B08DB"/>
    <w:rsid w:val="000B100D"/>
    <w:rsid w:val="000B4801"/>
    <w:rsid w:val="000B61E2"/>
    <w:rsid w:val="000B6681"/>
    <w:rsid w:val="000B6E4F"/>
    <w:rsid w:val="000B7057"/>
    <w:rsid w:val="000B71A7"/>
    <w:rsid w:val="000B7663"/>
    <w:rsid w:val="000B76D2"/>
    <w:rsid w:val="000C1812"/>
    <w:rsid w:val="000C2563"/>
    <w:rsid w:val="000C2612"/>
    <w:rsid w:val="000C4AB4"/>
    <w:rsid w:val="000C4AEB"/>
    <w:rsid w:val="000C6B87"/>
    <w:rsid w:val="000D0455"/>
    <w:rsid w:val="000D12CE"/>
    <w:rsid w:val="000D2A3C"/>
    <w:rsid w:val="000D2BBE"/>
    <w:rsid w:val="000D2E57"/>
    <w:rsid w:val="000D39E9"/>
    <w:rsid w:val="000D44B3"/>
    <w:rsid w:val="000D7A8A"/>
    <w:rsid w:val="000E00E8"/>
    <w:rsid w:val="000E12A2"/>
    <w:rsid w:val="000E14CE"/>
    <w:rsid w:val="000E2FE4"/>
    <w:rsid w:val="000E6E34"/>
    <w:rsid w:val="000F092A"/>
    <w:rsid w:val="000F1E79"/>
    <w:rsid w:val="000F519F"/>
    <w:rsid w:val="000F5C4F"/>
    <w:rsid w:val="000F5EC7"/>
    <w:rsid w:val="000F6E63"/>
    <w:rsid w:val="000F7061"/>
    <w:rsid w:val="00101507"/>
    <w:rsid w:val="00102708"/>
    <w:rsid w:val="001028E5"/>
    <w:rsid w:val="00103B3A"/>
    <w:rsid w:val="00104AAF"/>
    <w:rsid w:val="00106930"/>
    <w:rsid w:val="00106F72"/>
    <w:rsid w:val="00106FEA"/>
    <w:rsid w:val="00113397"/>
    <w:rsid w:val="00113EF3"/>
    <w:rsid w:val="001167B1"/>
    <w:rsid w:val="00116D13"/>
    <w:rsid w:val="001203FE"/>
    <w:rsid w:val="00120B05"/>
    <w:rsid w:val="00121531"/>
    <w:rsid w:val="0012235D"/>
    <w:rsid w:val="0012399F"/>
    <w:rsid w:val="00125ED4"/>
    <w:rsid w:val="001274F3"/>
    <w:rsid w:val="001301D6"/>
    <w:rsid w:val="001307AE"/>
    <w:rsid w:val="001326F2"/>
    <w:rsid w:val="00133294"/>
    <w:rsid w:val="001333C8"/>
    <w:rsid w:val="00133529"/>
    <w:rsid w:val="001340A5"/>
    <w:rsid w:val="0013475F"/>
    <w:rsid w:val="001366BD"/>
    <w:rsid w:val="00136C4F"/>
    <w:rsid w:val="001407CA"/>
    <w:rsid w:val="001411CB"/>
    <w:rsid w:val="00142507"/>
    <w:rsid w:val="001435B3"/>
    <w:rsid w:val="00143BE9"/>
    <w:rsid w:val="001452BA"/>
    <w:rsid w:val="00146D7F"/>
    <w:rsid w:val="001471F5"/>
    <w:rsid w:val="0014721C"/>
    <w:rsid w:val="00150732"/>
    <w:rsid w:val="00151006"/>
    <w:rsid w:val="00153F7A"/>
    <w:rsid w:val="00163B5F"/>
    <w:rsid w:val="00164728"/>
    <w:rsid w:val="001647AB"/>
    <w:rsid w:val="00164A07"/>
    <w:rsid w:val="00164FB8"/>
    <w:rsid w:val="0016668D"/>
    <w:rsid w:val="0017318B"/>
    <w:rsid w:val="001736D7"/>
    <w:rsid w:val="00173F40"/>
    <w:rsid w:val="00174DBB"/>
    <w:rsid w:val="00175BE4"/>
    <w:rsid w:val="00180BD1"/>
    <w:rsid w:val="00181647"/>
    <w:rsid w:val="00182008"/>
    <w:rsid w:val="00182FEA"/>
    <w:rsid w:val="001841C9"/>
    <w:rsid w:val="00184368"/>
    <w:rsid w:val="00184CBB"/>
    <w:rsid w:val="001858D7"/>
    <w:rsid w:val="00185E77"/>
    <w:rsid w:val="001910B8"/>
    <w:rsid w:val="00191AA4"/>
    <w:rsid w:val="00193A5B"/>
    <w:rsid w:val="00193C09"/>
    <w:rsid w:val="001942BF"/>
    <w:rsid w:val="001951A5"/>
    <w:rsid w:val="0019552F"/>
    <w:rsid w:val="00197DF9"/>
    <w:rsid w:val="001A038D"/>
    <w:rsid w:val="001A0958"/>
    <w:rsid w:val="001A2C8B"/>
    <w:rsid w:val="001A449D"/>
    <w:rsid w:val="001A4577"/>
    <w:rsid w:val="001A51EC"/>
    <w:rsid w:val="001A63B6"/>
    <w:rsid w:val="001A6EC2"/>
    <w:rsid w:val="001B1AF6"/>
    <w:rsid w:val="001B2AFE"/>
    <w:rsid w:val="001B2F13"/>
    <w:rsid w:val="001B3949"/>
    <w:rsid w:val="001B434C"/>
    <w:rsid w:val="001C3CFA"/>
    <w:rsid w:val="001C60A0"/>
    <w:rsid w:val="001C66E5"/>
    <w:rsid w:val="001C697F"/>
    <w:rsid w:val="001C732D"/>
    <w:rsid w:val="001D0337"/>
    <w:rsid w:val="001D0BDF"/>
    <w:rsid w:val="001D0ECD"/>
    <w:rsid w:val="001D16FA"/>
    <w:rsid w:val="001D55EC"/>
    <w:rsid w:val="001D6D23"/>
    <w:rsid w:val="001E052A"/>
    <w:rsid w:val="001E12F7"/>
    <w:rsid w:val="001E1AC9"/>
    <w:rsid w:val="001E4BE5"/>
    <w:rsid w:val="001E70B1"/>
    <w:rsid w:val="001E70BA"/>
    <w:rsid w:val="001F1C7E"/>
    <w:rsid w:val="001F29EF"/>
    <w:rsid w:val="001F30B0"/>
    <w:rsid w:val="001F3848"/>
    <w:rsid w:val="001F3901"/>
    <w:rsid w:val="001F3E3B"/>
    <w:rsid w:val="001F5739"/>
    <w:rsid w:val="001F5A73"/>
    <w:rsid w:val="001F6A58"/>
    <w:rsid w:val="002001A2"/>
    <w:rsid w:val="00201C97"/>
    <w:rsid w:val="00202A0F"/>
    <w:rsid w:val="0020438A"/>
    <w:rsid w:val="00204DE5"/>
    <w:rsid w:val="0020607B"/>
    <w:rsid w:val="00207B12"/>
    <w:rsid w:val="002131B4"/>
    <w:rsid w:val="0021631D"/>
    <w:rsid w:val="0021755E"/>
    <w:rsid w:val="00220048"/>
    <w:rsid w:val="002209AD"/>
    <w:rsid w:val="00222AFC"/>
    <w:rsid w:val="00222C13"/>
    <w:rsid w:val="002235DE"/>
    <w:rsid w:val="00223AAE"/>
    <w:rsid w:val="00223F15"/>
    <w:rsid w:val="00223FB5"/>
    <w:rsid w:val="00225B55"/>
    <w:rsid w:val="002264A6"/>
    <w:rsid w:val="0022666E"/>
    <w:rsid w:val="00227E89"/>
    <w:rsid w:val="0023161F"/>
    <w:rsid w:val="00231999"/>
    <w:rsid w:val="002323D4"/>
    <w:rsid w:val="002330F5"/>
    <w:rsid w:val="00234684"/>
    <w:rsid w:val="00234A3E"/>
    <w:rsid w:val="00234FBB"/>
    <w:rsid w:val="00234FE7"/>
    <w:rsid w:val="00237AD1"/>
    <w:rsid w:val="00237F45"/>
    <w:rsid w:val="002403BD"/>
    <w:rsid w:val="00240C75"/>
    <w:rsid w:val="00241148"/>
    <w:rsid w:val="00242273"/>
    <w:rsid w:val="0024408F"/>
    <w:rsid w:val="002443BC"/>
    <w:rsid w:val="00246FD9"/>
    <w:rsid w:val="002472F3"/>
    <w:rsid w:val="002475BA"/>
    <w:rsid w:val="00247878"/>
    <w:rsid w:val="00252E91"/>
    <w:rsid w:val="0025629B"/>
    <w:rsid w:val="00261F9C"/>
    <w:rsid w:val="00262B42"/>
    <w:rsid w:val="00263A06"/>
    <w:rsid w:val="00266F02"/>
    <w:rsid w:val="00270903"/>
    <w:rsid w:val="00273C44"/>
    <w:rsid w:val="0027504E"/>
    <w:rsid w:val="0027528D"/>
    <w:rsid w:val="00275670"/>
    <w:rsid w:val="00275BA8"/>
    <w:rsid w:val="00276601"/>
    <w:rsid w:val="00277151"/>
    <w:rsid w:val="00280D9A"/>
    <w:rsid w:val="002811BC"/>
    <w:rsid w:val="0028148F"/>
    <w:rsid w:val="00283CDF"/>
    <w:rsid w:val="00286085"/>
    <w:rsid w:val="00286108"/>
    <w:rsid w:val="00286439"/>
    <w:rsid w:val="00286F93"/>
    <w:rsid w:val="002909F1"/>
    <w:rsid w:val="00291062"/>
    <w:rsid w:val="00291707"/>
    <w:rsid w:val="002A0F49"/>
    <w:rsid w:val="002A2D4E"/>
    <w:rsid w:val="002A3D86"/>
    <w:rsid w:val="002A471A"/>
    <w:rsid w:val="002A4786"/>
    <w:rsid w:val="002A5015"/>
    <w:rsid w:val="002A56BA"/>
    <w:rsid w:val="002A5AA1"/>
    <w:rsid w:val="002A5FFE"/>
    <w:rsid w:val="002A6D23"/>
    <w:rsid w:val="002A6DB4"/>
    <w:rsid w:val="002A7427"/>
    <w:rsid w:val="002B0303"/>
    <w:rsid w:val="002B0DD9"/>
    <w:rsid w:val="002B243F"/>
    <w:rsid w:val="002B2624"/>
    <w:rsid w:val="002B3CB0"/>
    <w:rsid w:val="002B516E"/>
    <w:rsid w:val="002B5D27"/>
    <w:rsid w:val="002B5F35"/>
    <w:rsid w:val="002C0849"/>
    <w:rsid w:val="002C3BCE"/>
    <w:rsid w:val="002C3C2F"/>
    <w:rsid w:val="002C4663"/>
    <w:rsid w:val="002C4722"/>
    <w:rsid w:val="002C4A78"/>
    <w:rsid w:val="002C4E6A"/>
    <w:rsid w:val="002C5E16"/>
    <w:rsid w:val="002C640C"/>
    <w:rsid w:val="002C65AB"/>
    <w:rsid w:val="002D468C"/>
    <w:rsid w:val="002D5BCE"/>
    <w:rsid w:val="002D6103"/>
    <w:rsid w:val="002D6A26"/>
    <w:rsid w:val="002D6BD5"/>
    <w:rsid w:val="002D6EA8"/>
    <w:rsid w:val="002E2905"/>
    <w:rsid w:val="002E69CE"/>
    <w:rsid w:val="002E6A0E"/>
    <w:rsid w:val="002E6D69"/>
    <w:rsid w:val="002F1283"/>
    <w:rsid w:val="002F1C68"/>
    <w:rsid w:val="002F2D81"/>
    <w:rsid w:val="002F36F3"/>
    <w:rsid w:val="002F5F9F"/>
    <w:rsid w:val="002F62AC"/>
    <w:rsid w:val="002F6304"/>
    <w:rsid w:val="002F665C"/>
    <w:rsid w:val="003002DF"/>
    <w:rsid w:val="00302AD5"/>
    <w:rsid w:val="003030BB"/>
    <w:rsid w:val="0030358E"/>
    <w:rsid w:val="003044BC"/>
    <w:rsid w:val="00305276"/>
    <w:rsid w:val="0030528D"/>
    <w:rsid w:val="00307602"/>
    <w:rsid w:val="003114E1"/>
    <w:rsid w:val="0031330C"/>
    <w:rsid w:val="00313ED3"/>
    <w:rsid w:val="00314380"/>
    <w:rsid w:val="00316572"/>
    <w:rsid w:val="00316B56"/>
    <w:rsid w:val="00317AF4"/>
    <w:rsid w:val="00320348"/>
    <w:rsid w:val="00325A71"/>
    <w:rsid w:val="00325E7F"/>
    <w:rsid w:val="00325F5E"/>
    <w:rsid w:val="003260B0"/>
    <w:rsid w:val="00326438"/>
    <w:rsid w:val="00326FFF"/>
    <w:rsid w:val="00327E5B"/>
    <w:rsid w:val="00331609"/>
    <w:rsid w:val="00332858"/>
    <w:rsid w:val="003328A1"/>
    <w:rsid w:val="00334A47"/>
    <w:rsid w:val="003368D8"/>
    <w:rsid w:val="0034197E"/>
    <w:rsid w:val="0034260A"/>
    <w:rsid w:val="00342B85"/>
    <w:rsid w:val="0034301F"/>
    <w:rsid w:val="00343E6A"/>
    <w:rsid w:val="00345B09"/>
    <w:rsid w:val="00350171"/>
    <w:rsid w:val="00350727"/>
    <w:rsid w:val="00350BAB"/>
    <w:rsid w:val="003513F7"/>
    <w:rsid w:val="00352F1D"/>
    <w:rsid w:val="003537CF"/>
    <w:rsid w:val="003569E0"/>
    <w:rsid w:val="00356A26"/>
    <w:rsid w:val="0035730E"/>
    <w:rsid w:val="00357B4B"/>
    <w:rsid w:val="003606DA"/>
    <w:rsid w:val="0036210D"/>
    <w:rsid w:val="0036314B"/>
    <w:rsid w:val="00364913"/>
    <w:rsid w:val="00364F4B"/>
    <w:rsid w:val="00365B80"/>
    <w:rsid w:val="00370BB7"/>
    <w:rsid w:val="00370CA1"/>
    <w:rsid w:val="00373E6B"/>
    <w:rsid w:val="0037479A"/>
    <w:rsid w:val="0037544E"/>
    <w:rsid w:val="00381230"/>
    <w:rsid w:val="00382942"/>
    <w:rsid w:val="00383814"/>
    <w:rsid w:val="003845AA"/>
    <w:rsid w:val="00385602"/>
    <w:rsid w:val="00387C34"/>
    <w:rsid w:val="0039055F"/>
    <w:rsid w:val="00392ACD"/>
    <w:rsid w:val="003930CC"/>
    <w:rsid w:val="003941E6"/>
    <w:rsid w:val="003A0B46"/>
    <w:rsid w:val="003A1FBA"/>
    <w:rsid w:val="003A3DE1"/>
    <w:rsid w:val="003A42C1"/>
    <w:rsid w:val="003A5D63"/>
    <w:rsid w:val="003A68AF"/>
    <w:rsid w:val="003A7263"/>
    <w:rsid w:val="003B0B9D"/>
    <w:rsid w:val="003B10F4"/>
    <w:rsid w:val="003B2577"/>
    <w:rsid w:val="003B3317"/>
    <w:rsid w:val="003B38D9"/>
    <w:rsid w:val="003B41CE"/>
    <w:rsid w:val="003B42E4"/>
    <w:rsid w:val="003B5557"/>
    <w:rsid w:val="003C2403"/>
    <w:rsid w:val="003C3B9E"/>
    <w:rsid w:val="003C638B"/>
    <w:rsid w:val="003C7961"/>
    <w:rsid w:val="003D1D2D"/>
    <w:rsid w:val="003D25A4"/>
    <w:rsid w:val="003D349C"/>
    <w:rsid w:val="003D37CB"/>
    <w:rsid w:val="003D41C5"/>
    <w:rsid w:val="003D5C81"/>
    <w:rsid w:val="003D69D3"/>
    <w:rsid w:val="003D7030"/>
    <w:rsid w:val="003E0EB9"/>
    <w:rsid w:val="003E1FAB"/>
    <w:rsid w:val="003E3334"/>
    <w:rsid w:val="003E50F3"/>
    <w:rsid w:val="003E5146"/>
    <w:rsid w:val="003E527E"/>
    <w:rsid w:val="003E53F3"/>
    <w:rsid w:val="003E58C2"/>
    <w:rsid w:val="003E73AB"/>
    <w:rsid w:val="003F06E8"/>
    <w:rsid w:val="003F14A4"/>
    <w:rsid w:val="003F3101"/>
    <w:rsid w:val="003F34EE"/>
    <w:rsid w:val="003F3F36"/>
    <w:rsid w:val="003F40F5"/>
    <w:rsid w:val="003F5854"/>
    <w:rsid w:val="003F5BBE"/>
    <w:rsid w:val="003F67F5"/>
    <w:rsid w:val="003F6D61"/>
    <w:rsid w:val="003F7039"/>
    <w:rsid w:val="004008DC"/>
    <w:rsid w:val="00401954"/>
    <w:rsid w:val="00402ACE"/>
    <w:rsid w:val="00402B07"/>
    <w:rsid w:val="00402DFD"/>
    <w:rsid w:val="00403360"/>
    <w:rsid w:val="00403B36"/>
    <w:rsid w:val="004040A2"/>
    <w:rsid w:val="00405D06"/>
    <w:rsid w:val="00407A53"/>
    <w:rsid w:val="00407AF7"/>
    <w:rsid w:val="00411CCE"/>
    <w:rsid w:val="00413650"/>
    <w:rsid w:val="00417A84"/>
    <w:rsid w:val="00417FA3"/>
    <w:rsid w:val="004209A0"/>
    <w:rsid w:val="00423142"/>
    <w:rsid w:val="00423F26"/>
    <w:rsid w:val="00424CD0"/>
    <w:rsid w:val="004257B8"/>
    <w:rsid w:val="00427B4D"/>
    <w:rsid w:val="0043018F"/>
    <w:rsid w:val="004303D4"/>
    <w:rsid w:val="00431798"/>
    <w:rsid w:val="00432B9E"/>
    <w:rsid w:val="00432BE8"/>
    <w:rsid w:val="00433CE6"/>
    <w:rsid w:val="00436B76"/>
    <w:rsid w:val="00437E06"/>
    <w:rsid w:val="00440215"/>
    <w:rsid w:val="00443E8E"/>
    <w:rsid w:val="00447BE0"/>
    <w:rsid w:val="004501F6"/>
    <w:rsid w:val="004522A0"/>
    <w:rsid w:val="00453623"/>
    <w:rsid w:val="00457925"/>
    <w:rsid w:val="00457DB7"/>
    <w:rsid w:val="00460236"/>
    <w:rsid w:val="00460A96"/>
    <w:rsid w:val="00462077"/>
    <w:rsid w:val="004639F6"/>
    <w:rsid w:val="00464FE1"/>
    <w:rsid w:val="004650BB"/>
    <w:rsid w:val="004679BE"/>
    <w:rsid w:val="0047151B"/>
    <w:rsid w:val="00472590"/>
    <w:rsid w:val="00472C8C"/>
    <w:rsid w:val="0047404E"/>
    <w:rsid w:val="00474500"/>
    <w:rsid w:val="0047494D"/>
    <w:rsid w:val="00477C56"/>
    <w:rsid w:val="00480657"/>
    <w:rsid w:val="00480A69"/>
    <w:rsid w:val="00480E48"/>
    <w:rsid w:val="00480F20"/>
    <w:rsid w:val="00482B11"/>
    <w:rsid w:val="004840BE"/>
    <w:rsid w:val="0049482E"/>
    <w:rsid w:val="00496F8F"/>
    <w:rsid w:val="00497525"/>
    <w:rsid w:val="004A20DF"/>
    <w:rsid w:val="004B044D"/>
    <w:rsid w:val="004B33DF"/>
    <w:rsid w:val="004B35ED"/>
    <w:rsid w:val="004B4D71"/>
    <w:rsid w:val="004B5637"/>
    <w:rsid w:val="004B76EB"/>
    <w:rsid w:val="004B7A96"/>
    <w:rsid w:val="004C1324"/>
    <w:rsid w:val="004C65A4"/>
    <w:rsid w:val="004C6779"/>
    <w:rsid w:val="004C683F"/>
    <w:rsid w:val="004C76E9"/>
    <w:rsid w:val="004D3276"/>
    <w:rsid w:val="004E209B"/>
    <w:rsid w:val="004E29C3"/>
    <w:rsid w:val="004E36EE"/>
    <w:rsid w:val="004E5502"/>
    <w:rsid w:val="004E5713"/>
    <w:rsid w:val="004E646E"/>
    <w:rsid w:val="004F04B1"/>
    <w:rsid w:val="004F0E99"/>
    <w:rsid w:val="004F3C1E"/>
    <w:rsid w:val="004F4A83"/>
    <w:rsid w:val="004F6C2A"/>
    <w:rsid w:val="004F7B0D"/>
    <w:rsid w:val="005009A9"/>
    <w:rsid w:val="00500B8F"/>
    <w:rsid w:val="00501CC7"/>
    <w:rsid w:val="00504AFB"/>
    <w:rsid w:val="00504E04"/>
    <w:rsid w:val="00504F54"/>
    <w:rsid w:val="005101C7"/>
    <w:rsid w:val="00512C5D"/>
    <w:rsid w:val="0051354B"/>
    <w:rsid w:val="00513CC3"/>
    <w:rsid w:val="00513DEB"/>
    <w:rsid w:val="005141A7"/>
    <w:rsid w:val="005144A8"/>
    <w:rsid w:val="00517911"/>
    <w:rsid w:val="005219F1"/>
    <w:rsid w:val="005232F6"/>
    <w:rsid w:val="005236AD"/>
    <w:rsid w:val="005242E4"/>
    <w:rsid w:val="00524FE6"/>
    <w:rsid w:val="00531BE8"/>
    <w:rsid w:val="00531EBA"/>
    <w:rsid w:val="005329A8"/>
    <w:rsid w:val="00532BBC"/>
    <w:rsid w:val="005337E4"/>
    <w:rsid w:val="00535529"/>
    <w:rsid w:val="00536872"/>
    <w:rsid w:val="005408B4"/>
    <w:rsid w:val="005411E6"/>
    <w:rsid w:val="00543199"/>
    <w:rsid w:val="005433E9"/>
    <w:rsid w:val="0054373B"/>
    <w:rsid w:val="0054710D"/>
    <w:rsid w:val="00547746"/>
    <w:rsid w:val="00550B37"/>
    <w:rsid w:val="00550EA9"/>
    <w:rsid w:val="005525F1"/>
    <w:rsid w:val="0055263E"/>
    <w:rsid w:val="0055284A"/>
    <w:rsid w:val="005537DD"/>
    <w:rsid w:val="00555641"/>
    <w:rsid w:val="00557692"/>
    <w:rsid w:val="00557EEF"/>
    <w:rsid w:val="005601DA"/>
    <w:rsid w:val="0056021C"/>
    <w:rsid w:val="00563305"/>
    <w:rsid w:val="00563CBB"/>
    <w:rsid w:val="00563CE1"/>
    <w:rsid w:val="00566C45"/>
    <w:rsid w:val="00566DF2"/>
    <w:rsid w:val="0056737F"/>
    <w:rsid w:val="0057057F"/>
    <w:rsid w:val="00571FB4"/>
    <w:rsid w:val="00572186"/>
    <w:rsid w:val="00574491"/>
    <w:rsid w:val="00576EC4"/>
    <w:rsid w:val="005774CB"/>
    <w:rsid w:val="0058183D"/>
    <w:rsid w:val="00583BCE"/>
    <w:rsid w:val="00583CFD"/>
    <w:rsid w:val="00585018"/>
    <w:rsid w:val="00586D41"/>
    <w:rsid w:val="00587869"/>
    <w:rsid w:val="00591113"/>
    <w:rsid w:val="00591702"/>
    <w:rsid w:val="00591C28"/>
    <w:rsid w:val="00593EEB"/>
    <w:rsid w:val="00595826"/>
    <w:rsid w:val="00595F68"/>
    <w:rsid w:val="00596013"/>
    <w:rsid w:val="005A017B"/>
    <w:rsid w:val="005A37FD"/>
    <w:rsid w:val="005A5275"/>
    <w:rsid w:val="005A5A35"/>
    <w:rsid w:val="005A6AAB"/>
    <w:rsid w:val="005B07A4"/>
    <w:rsid w:val="005B1EF2"/>
    <w:rsid w:val="005B5119"/>
    <w:rsid w:val="005B5F9C"/>
    <w:rsid w:val="005B6C1D"/>
    <w:rsid w:val="005C0043"/>
    <w:rsid w:val="005C1165"/>
    <w:rsid w:val="005C5532"/>
    <w:rsid w:val="005C5C39"/>
    <w:rsid w:val="005C729D"/>
    <w:rsid w:val="005D0209"/>
    <w:rsid w:val="005D249D"/>
    <w:rsid w:val="005D25F1"/>
    <w:rsid w:val="005D2E93"/>
    <w:rsid w:val="005D36CE"/>
    <w:rsid w:val="005D4612"/>
    <w:rsid w:val="005D5F7B"/>
    <w:rsid w:val="005D6866"/>
    <w:rsid w:val="005D6DCF"/>
    <w:rsid w:val="005E1842"/>
    <w:rsid w:val="005E23DB"/>
    <w:rsid w:val="005E2CB3"/>
    <w:rsid w:val="005E4243"/>
    <w:rsid w:val="005E7BC0"/>
    <w:rsid w:val="005F0A61"/>
    <w:rsid w:val="005F1894"/>
    <w:rsid w:val="005F272D"/>
    <w:rsid w:val="005F376F"/>
    <w:rsid w:val="005F3FC5"/>
    <w:rsid w:val="005F68B7"/>
    <w:rsid w:val="005F6F5C"/>
    <w:rsid w:val="005F7CB4"/>
    <w:rsid w:val="005F7F45"/>
    <w:rsid w:val="00600276"/>
    <w:rsid w:val="00600E10"/>
    <w:rsid w:val="00600FEA"/>
    <w:rsid w:val="006020E9"/>
    <w:rsid w:val="00602797"/>
    <w:rsid w:val="00602AB2"/>
    <w:rsid w:val="00603F8D"/>
    <w:rsid w:val="00605630"/>
    <w:rsid w:val="00605F1C"/>
    <w:rsid w:val="0060614B"/>
    <w:rsid w:val="0060672F"/>
    <w:rsid w:val="006068A0"/>
    <w:rsid w:val="006102F7"/>
    <w:rsid w:val="00613328"/>
    <w:rsid w:val="0061350F"/>
    <w:rsid w:val="00623FE0"/>
    <w:rsid w:val="00626444"/>
    <w:rsid w:val="00627DCD"/>
    <w:rsid w:val="00627E9A"/>
    <w:rsid w:val="00631418"/>
    <w:rsid w:val="006330A2"/>
    <w:rsid w:val="00633749"/>
    <w:rsid w:val="00633AED"/>
    <w:rsid w:val="00633EBC"/>
    <w:rsid w:val="006350EE"/>
    <w:rsid w:val="00641C10"/>
    <w:rsid w:val="00642608"/>
    <w:rsid w:val="00643025"/>
    <w:rsid w:val="00645FE2"/>
    <w:rsid w:val="006471B2"/>
    <w:rsid w:val="00656798"/>
    <w:rsid w:val="006568BB"/>
    <w:rsid w:val="0066122C"/>
    <w:rsid w:val="006614AC"/>
    <w:rsid w:val="0066159D"/>
    <w:rsid w:val="0066261C"/>
    <w:rsid w:val="00663815"/>
    <w:rsid w:val="006665EA"/>
    <w:rsid w:val="0067135A"/>
    <w:rsid w:val="006737AD"/>
    <w:rsid w:val="00680175"/>
    <w:rsid w:val="006805BE"/>
    <w:rsid w:val="00680CA8"/>
    <w:rsid w:val="00681550"/>
    <w:rsid w:val="00681B8D"/>
    <w:rsid w:val="0068699A"/>
    <w:rsid w:val="006904E6"/>
    <w:rsid w:val="00690911"/>
    <w:rsid w:val="00690E6B"/>
    <w:rsid w:val="00691E49"/>
    <w:rsid w:val="0069264F"/>
    <w:rsid w:val="00693BD6"/>
    <w:rsid w:val="0069622B"/>
    <w:rsid w:val="0069665E"/>
    <w:rsid w:val="006A0B5B"/>
    <w:rsid w:val="006A152E"/>
    <w:rsid w:val="006A1FBC"/>
    <w:rsid w:val="006A5087"/>
    <w:rsid w:val="006A69B2"/>
    <w:rsid w:val="006A6E41"/>
    <w:rsid w:val="006A733D"/>
    <w:rsid w:val="006B105E"/>
    <w:rsid w:val="006B194B"/>
    <w:rsid w:val="006B1DBA"/>
    <w:rsid w:val="006B6170"/>
    <w:rsid w:val="006B6366"/>
    <w:rsid w:val="006C123D"/>
    <w:rsid w:val="006C45A5"/>
    <w:rsid w:val="006C605A"/>
    <w:rsid w:val="006C735E"/>
    <w:rsid w:val="006D2E31"/>
    <w:rsid w:val="006D3A58"/>
    <w:rsid w:val="006D6ADF"/>
    <w:rsid w:val="006E0F97"/>
    <w:rsid w:val="006E1867"/>
    <w:rsid w:val="006E1B44"/>
    <w:rsid w:val="006E225A"/>
    <w:rsid w:val="006E4539"/>
    <w:rsid w:val="006E5264"/>
    <w:rsid w:val="006E52A2"/>
    <w:rsid w:val="006E563F"/>
    <w:rsid w:val="006F0FC9"/>
    <w:rsid w:val="006F21D1"/>
    <w:rsid w:val="006F4921"/>
    <w:rsid w:val="006F4B42"/>
    <w:rsid w:val="006F521F"/>
    <w:rsid w:val="006F5D73"/>
    <w:rsid w:val="00700F50"/>
    <w:rsid w:val="00701155"/>
    <w:rsid w:val="00701F8F"/>
    <w:rsid w:val="00702685"/>
    <w:rsid w:val="0070448C"/>
    <w:rsid w:val="00704DAD"/>
    <w:rsid w:val="00705114"/>
    <w:rsid w:val="00711034"/>
    <w:rsid w:val="00711134"/>
    <w:rsid w:val="0071126D"/>
    <w:rsid w:val="00712C61"/>
    <w:rsid w:val="0071354A"/>
    <w:rsid w:val="00713C4B"/>
    <w:rsid w:val="007163D6"/>
    <w:rsid w:val="00716ACF"/>
    <w:rsid w:val="0072056F"/>
    <w:rsid w:val="00720F5C"/>
    <w:rsid w:val="00721007"/>
    <w:rsid w:val="00721399"/>
    <w:rsid w:val="0072164D"/>
    <w:rsid w:val="00722BF4"/>
    <w:rsid w:val="0072787E"/>
    <w:rsid w:val="007306B4"/>
    <w:rsid w:val="00731B17"/>
    <w:rsid w:val="007360F3"/>
    <w:rsid w:val="0073757C"/>
    <w:rsid w:val="00740357"/>
    <w:rsid w:val="00741E1F"/>
    <w:rsid w:val="00742A09"/>
    <w:rsid w:val="007435A5"/>
    <w:rsid w:val="0074639B"/>
    <w:rsid w:val="007477A0"/>
    <w:rsid w:val="00751A9D"/>
    <w:rsid w:val="00753317"/>
    <w:rsid w:val="00753D9D"/>
    <w:rsid w:val="00753FC8"/>
    <w:rsid w:val="00755581"/>
    <w:rsid w:val="00755D21"/>
    <w:rsid w:val="0075627E"/>
    <w:rsid w:val="007620A9"/>
    <w:rsid w:val="00763544"/>
    <w:rsid w:val="00763A09"/>
    <w:rsid w:val="007654A4"/>
    <w:rsid w:val="007664CE"/>
    <w:rsid w:val="00766CA7"/>
    <w:rsid w:val="007709AE"/>
    <w:rsid w:val="00770FAF"/>
    <w:rsid w:val="00771E40"/>
    <w:rsid w:val="007725A9"/>
    <w:rsid w:val="007725B8"/>
    <w:rsid w:val="00772B5F"/>
    <w:rsid w:val="00772C20"/>
    <w:rsid w:val="00774443"/>
    <w:rsid w:val="00775554"/>
    <w:rsid w:val="0077629F"/>
    <w:rsid w:val="0077667E"/>
    <w:rsid w:val="0077771C"/>
    <w:rsid w:val="00781400"/>
    <w:rsid w:val="00782CCA"/>
    <w:rsid w:val="00783CEE"/>
    <w:rsid w:val="00786D1E"/>
    <w:rsid w:val="00786D4C"/>
    <w:rsid w:val="007914A6"/>
    <w:rsid w:val="00791B7E"/>
    <w:rsid w:val="00793328"/>
    <w:rsid w:val="00793BE3"/>
    <w:rsid w:val="00795126"/>
    <w:rsid w:val="0079731E"/>
    <w:rsid w:val="007A0F7C"/>
    <w:rsid w:val="007A3995"/>
    <w:rsid w:val="007A5664"/>
    <w:rsid w:val="007B3C59"/>
    <w:rsid w:val="007B3CB0"/>
    <w:rsid w:val="007B6772"/>
    <w:rsid w:val="007C1369"/>
    <w:rsid w:val="007C1987"/>
    <w:rsid w:val="007C48C7"/>
    <w:rsid w:val="007C7C5E"/>
    <w:rsid w:val="007D0FBD"/>
    <w:rsid w:val="007D1DBF"/>
    <w:rsid w:val="007D22C3"/>
    <w:rsid w:val="007D27BB"/>
    <w:rsid w:val="007D432B"/>
    <w:rsid w:val="007D48B6"/>
    <w:rsid w:val="007D522D"/>
    <w:rsid w:val="007D5C8F"/>
    <w:rsid w:val="007D748F"/>
    <w:rsid w:val="007D7517"/>
    <w:rsid w:val="007D7BC8"/>
    <w:rsid w:val="007E14D0"/>
    <w:rsid w:val="007E2D05"/>
    <w:rsid w:val="007E4128"/>
    <w:rsid w:val="007E4199"/>
    <w:rsid w:val="007E5FFD"/>
    <w:rsid w:val="007E7087"/>
    <w:rsid w:val="007E7746"/>
    <w:rsid w:val="007F0949"/>
    <w:rsid w:val="007F0E62"/>
    <w:rsid w:val="007F253C"/>
    <w:rsid w:val="007F2EE6"/>
    <w:rsid w:val="007F5CE0"/>
    <w:rsid w:val="007F7AB8"/>
    <w:rsid w:val="00800F91"/>
    <w:rsid w:val="00801746"/>
    <w:rsid w:val="0080199F"/>
    <w:rsid w:val="00804742"/>
    <w:rsid w:val="0080640E"/>
    <w:rsid w:val="00806F7D"/>
    <w:rsid w:val="008128D5"/>
    <w:rsid w:val="00813F36"/>
    <w:rsid w:val="0081479E"/>
    <w:rsid w:val="00814A7C"/>
    <w:rsid w:val="00816B27"/>
    <w:rsid w:val="00816BFC"/>
    <w:rsid w:val="00816C43"/>
    <w:rsid w:val="00817143"/>
    <w:rsid w:val="00817F0F"/>
    <w:rsid w:val="00820555"/>
    <w:rsid w:val="00820E84"/>
    <w:rsid w:val="00821501"/>
    <w:rsid w:val="008226E2"/>
    <w:rsid w:val="008245D8"/>
    <w:rsid w:val="00824AFF"/>
    <w:rsid w:val="008259AE"/>
    <w:rsid w:val="00826000"/>
    <w:rsid w:val="00826272"/>
    <w:rsid w:val="00826567"/>
    <w:rsid w:val="008273B5"/>
    <w:rsid w:val="00830945"/>
    <w:rsid w:val="008323F9"/>
    <w:rsid w:val="008327E3"/>
    <w:rsid w:val="00835068"/>
    <w:rsid w:val="00835659"/>
    <w:rsid w:val="00835956"/>
    <w:rsid w:val="00841C63"/>
    <w:rsid w:val="00844A28"/>
    <w:rsid w:val="008453B2"/>
    <w:rsid w:val="008457E9"/>
    <w:rsid w:val="00845AB5"/>
    <w:rsid w:val="008535B3"/>
    <w:rsid w:val="0085544F"/>
    <w:rsid w:val="00855D15"/>
    <w:rsid w:val="00860633"/>
    <w:rsid w:val="00861B43"/>
    <w:rsid w:val="0086277E"/>
    <w:rsid w:val="00863F89"/>
    <w:rsid w:val="008644AC"/>
    <w:rsid w:val="00865EEE"/>
    <w:rsid w:val="00871690"/>
    <w:rsid w:val="00871E5F"/>
    <w:rsid w:val="00872564"/>
    <w:rsid w:val="008744CF"/>
    <w:rsid w:val="00874C0F"/>
    <w:rsid w:val="00875E59"/>
    <w:rsid w:val="008762AB"/>
    <w:rsid w:val="008763FC"/>
    <w:rsid w:val="0087747F"/>
    <w:rsid w:val="008806B3"/>
    <w:rsid w:val="00880DF1"/>
    <w:rsid w:val="008824BD"/>
    <w:rsid w:val="0088469E"/>
    <w:rsid w:val="008871FA"/>
    <w:rsid w:val="00887ED4"/>
    <w:rsid w:val="00890841"/>
    <w:rsid w:val="00890EA0"/>
    <w:rsid w:val="00891754"/>
    <w:rsid w:val="00891BF1"/>
    <w:rsid w:val="00896082"/>
    <w:rsid w:val="00896A70"/>
    <w:rsid w:val="008972C5"/>
    <w:rsid w:val="008A2039"/>
    <w:rsid w:val="008A26CF"/>
    <w:rsid w:val="008A3CAF"/>
    <w:rsid w:val="008A4B72"/>
    <w:rsid w:val="008A7300"/>
    <w:rsid w:val="008B1019"/>
    <w:rsid w:val="008B10C2"/>
    <w:rsid w:val="008B46AD"/>
    <w:rsid w:val="008B660A"/>
    <w:rsid w:val="008C052F"/>
    <w:rsid w:val="008C07A1"/>
    <w:rsid w:val="008C1FCE"/>
    <w:rsid w:val="008C30BF"/>
    <w:rsid w:val="008C5AB3"/>
    <w:rsid w:val="008C6F54"/>
    <w:rsid w:val="008C771F"/>
    <w:rsid w:val="008C7952"/>
    <w:rsid w:val="008C7D79"/>
    <w:rsid w:val="008D17EE"/>
    <w:rsid w:val="008D1D66"/>
    <w:rsid w:val="008D2740"/>
    <w:rsid w:val="008D3398"/>
    <w:rsid w:val="008D454F"/>
    <w:rsid w:val="008D7EED"/>
    <w:rsid w:val="008E204B"/>
    <w:rsid w:val="008E4057"/>
    <w:rsid w:val="008E4B99"/>
    <w:rsid w:val="008E5A28"/>
    <w:rsid w:val="008E7099"/>
    <w:rsid w:val="008E7433"/>
    <w:rsid w:val="008F1749"/>
    <w:rsid w:val="008F365D"/>
    <w:rsid w:val="008F5672"/>
    <w:rsid w:val="00902687"/>
    <w:rsid w:val="00903EE0"/>
    <w:rsid w:val="009053F6"/>
    <w:rsid w:val="0090798D"/>
    <w:rsid w:val="0090799B"/>
    <w:rsid w:val="009126D8"/>
    <w:rsid w:val="00912C67"/>
    <w:rsid w:val="00913C94"/>
    <w:rsid w:val="00915541"/>
    <w:rsid w:val="00920DBF"/>
    <w:rsid w:val="009211C6"/>
    <w:rsid w:val="00922CE9"/>
    <w:rsid w:val="009254FB"/>
    <w:rsid w:val="00925687"/>
    <w:rsid w:val="00930261"/>
    <w:rsid w:val="00933D78"/>
    <w:rsid w:val="00934476"/>
    <w:rsid w:val="0093504E"/>
    <w:rsid w:val="0093599F"/>
    <w:rsid w:val="00936CF7"/>
    <w:rsid w:val="00937ABF"/>
    <w:rsid w:val="00941153"/>
    <w:rsid w:val="00944750"/>
    <w:rsid w:val="00947438"/>
    <w:rsid w:val="00947627"/>
    <w:rsid w:val="00950C30"/>
    <w:rsid w:val="009515D4"/>
    <w:rsid w:val="00951724"/>
    <w:rsid w:val="009521D3"/>
    <w:rsid w:val="00953E96"/>
    <w:rsid w:val="00956550"/>
    <w:rsid w:val="00956C93"/>
    <w:rsid w:val="00956EB0"/>
    <w:rsid w:val="00957DAA"/>
    <w:rsid w:val="009602FA"/>
    <w:rsid w:val="009605ED"/>
    <w:rsid w:val="0096090F"/>
    <w:rsid w:val="00961402"/>
    <w:rsid w:val="00962175"/>
    <w:rsid w:val="00964487"/>
    <w:rsid w:val="009660A9"/>
    <w:rsid w:val="0096706C"/>
    <w:rsid w:val="00967EBE"/>
    <w:rsid w:val="00970949"/>
    <w:rsid w:val="00971A6B"/>
    <w:rsid w:val="00972542"/>
    <w:rsid w:val="00974076"/>
    <w:rsid w:val="009779C6"/>
    <w:rsid w:val="00982405"/>
    <w:rsid w:val="00982CBE"/>
    <w:rsid w:val="00982EF4"/>
    <w:rsid w:val="009831D0"/>
    <w:rsid w:val="0098347F"/>
    <w:rsid w:val="00984222"/>
    <w:rsid w:val="009845DB"/>
    <w:rsid w:val="00986738"/>
    <w:rsid w:val="00996659"/>
    <w:rsid w:val="00997CA6"/>
    <w:rsid w:val="009A0177"/>
    <w:rsid w:val="009A06F7"/>
    <w:rsid w:val="009A31E4"/>
    <w:rsid w:val="009A43EE"/>
    <w:rsid w:val="009A5280"/>
    <w:rsid w:val="009A5527"/>
    <w:rsid w:val="009A692A"/>
    <w:rsid w:val="009B0738"/>
    <w:rsid w:val="009B4D12"/>
    <w:rsid w:val="009B5880"/>
    <w:rsid w:val="009B5A0E"/>
    <w:rsid w:val="009B5B42"/>
    <w:rsid w:val="009B6BB2"/>
    <w:rsid w:val="009B7CF3"/>
    <w:rsid w:val="009C05CB"/>
    <w:rsid w:val="009C3BFA"/>
    <w:rsid w:val="009C45D9"/>
    <w:rsid w:val="009C569F"/>
    <w:rsid w:val="009C743E"/>
    <w:rsid w:val="009D0A1F"/>
    <w:rsid w:val="009D1AFA"/>
    <w:rsid w:val="009D1C90"/>
    <w:rsid w:val="009D357F"/>
    <w:rsid w:val="009D3BA6"/>
    <w:rsid w:val="009D5FAE"/>
    <w:rsid w:val="009E1394"/>
    <w:rsid w:val="009E2432"/>
    <w:rsid w:val="009E4D0B"/>
    <w:rsid w:val="009E5257"/>
    <w:rsid w:val="009E5719"/>
    <w:rsid w:val="009E6362"/>
    <w:rsid w:val="009E6AB2"/>
    <w:rsid w:val="009E7475"/>
    <w:rsid w:val="009E793F"/>
    <w:rsid w:val="009F0227"/>
    <w:rsid w:val="009F05E0"/>
    <w:rsid w:val="009F423F"/>
    <w:rsid w:val="009F65C1"/>
    <w:rsid w:val="00A00CB3"/>
    <w:rsid w:val="00A02557"/>
    <w:rsid w:val="00A033C1"/>
    <w:rsid w:val="00A04C7D"/>
    <w:rsid w:val="00A07374"/>
    <w:rsid w:val="00A07799"/>
    <w:rsid w:val="00A07D62"/>
    <w:rsid w:val="00A104DA"/>
    <w:rsid w:val="00A11DA2"/>
    <w:rsid w:val="00A11E9B"/>
    <w:rsid w:val="00A135F1"/>
    <w:rsid w:val="00A15815"/>
    <w:rsid w:val="00A1612D"/>
    <w:rsid w:val="00A16FCE"/>
    <w:rsid w:val="00A1749B"/>
    <w:rsid w:val="00A200B0"/>
    <w:rsid w:val="00A23113"/>
    <w:rsid w:val="00A2324E"/>
    <w:rsid w:val="00A261E6"/>
    <w:rsid w:val="00A2693C"/>
    <w:rsid w:val="00A30250"/>
    <w:rsid w:val="00A4022E"/>
    <w:rsid w:val="00A41898"/>
    <w:rsid w:val="00A41CC9"/>
    <w:rsid w:val="00A43BBE"/>
    <w:rsid w:val="00A43E1C"/>
    <w:rsid w:val="00A4736D"/>
    <w:rsid w:val="00A50A9A"/>
    <w:rsid w:val="00A50DDA"/>
    <w:rsid w:val="00A51D90"/>
    <w:rsid w:val="00A52E9B"/>
    <w:rsid w:val="00A5306D"/>
    <w:rsid w:val="00A5405E"/>
    <w:rsid w:val="00A573BA"/>
    <w:rsid w:val="00A6114A"/>
    <w:rsid w:val="00A61233"/>
    <w:rsid w:val="00A614C7"/>
    <w:rsid w:val="00A61E25"/>
    <w:rsid w:val="00A62EA0"/>
    <w:rsid w:val="00A65192"/>
    <w:rsid w:val="00A7017F"/>
    <w:rsid w:val="00A720C4"/>
    <w:rsid w:val="00A73BA4"/>
    <w:rsid w:val="00A766F7"/>
    <w:rsid w:val="00A77E43"/>
    <w:rsid w:val="00A8003D"/>
    <w:rsid w:val="00A804FE"/>
    <w:rsid w:val="00A80DB5"/>
    <w:rsid w:val="00A824DB"/>
    <w:rsid w:val="00A83011"/>
    <w:rsid w:val="00A83F21"/>
    <w:rsid w:val="00A864E6"/>
    <w:rsid w:val="00A87604"/>
    <w:rsid w:val="00A87698"/>
    <w:rsid w:val="00A940D1"/>
    <w:rsid w:val="00A94FF2"/>
    <w:rsid w:val="00AA3034"/>
    <w:rsid w:val="00AA32A6"/>
    <w:rsid w:val="00AA5081"/>
    <w:rsid w:val="00AA5560"/>
    <w:rsid w:val="00AA6F85"/>
    <w:rsid w:val="00AA7D93"/>
    <w:rsid w:val="00AB35F3"/>
    <w:rsid w:val="00AB3C6E"/>
    <w:rsid w:val="00AB4215"/>
    <w:rsid w:val="00AB5253"/>
    <w:rsid w:val="00AB6D41"/>
    <w:rsid w:val="00AC0CA3"/>
    <w:rsid w:val="00AC2A60"/>
    <w:rsid w:val="00AC30A8"/>
    <w:rsid w:val="00AC6347"/>
    <w:rsid w:val="00AC6951"/>
    <w:rsid w:val="00AC7A9E"/>
    <w:rsid w:val="00AD0824"/>
    <w:rsid w:val="00AD0D62"/>
    <w:rsid w:val="00AD11B3"/>
    <w:rsid w:val="00AD2B6D"/>
    <w:rsid w:val="00AD2DCD"/>
    <w:rsid w:val="00AD3241"/>
    <w:rsid w:val="00AD33C7"/>
    <w:rsid w:val="00AD4573"/>
    <w:rsid w:val="00AE0B6C"/>
    <w:rsid w:val="00AE1227"/>
    <w:rsid w:val="00AE148D"/>
    <w:rsid w:val="00AE1C1A"/>
    <w:rsid w:val="00AE28C7"/>
    <w:rsid w:val="00AE4980"/>
    <w:rsid w:val="00AE7DBC"/>
    <w:rsid w:val="00AF197F"/>
    <w:rsid w:val="00AF2A40"/>
    <w:rsid w:val="00AF354E"/>
    <w:rsid w:val="00AF3E51"/>
    <w:rsid w:val="00AF4ADB"/>
    <w:rsid w:val="00AF5B01"/>
    <w:rsid w:val="00AF76F7"/>
    <w:rsid w:val="00B047C4"/>
    <w:rsid w:val="00B059D9"/>
    <w:rsid w:val="00B10249"/>
    <w:rsid w:val="00B10701"/>
    <w:rsid w:val="00B10E35"/>
    <w:rsid w:val="00B13CDD"/>
    <w:rsid w:val="00B16B3F"/>
    <w:rsid w:val="00B2064B"/>
    <w:rsid w:val="00B21B24"/>
    <w:rsid w:val="00B24A57"/>
    <w:rsid w:val="00B30513"/>
    <w:rsid w:val="00B33663"/>
    <w:rsid w:val="00B34295"/>
    <w:rsid w:val="00B34EC5"/>
    <w:rsid w:val="00B3507B"/>
    <w:rsid w:val="00B40A29"/>
    <w:rsid w:val="00B40AEE"/>
    <w:rsid w:val="00B4118C"/>
    <w:rsid w:val="00B4204B"/>
    <w:rsid w:val="00B452A8"/>
    <w:rsid w:val="00B469D9"/>
    <w:rsid w:val="00B4790F"/>
    <w:rsid w:val="00B47C08"/>
    <w:rsid w:val="00B506C2"/>
    <w:rsid w:val="00B5071E"/>
    <w:rsid w:val="00B539F2"/>
    <w:rsid w:val="00B53E65"/>
    <w:rsid w:val="00B54EB7"/>
    <w:rsid w:val="00B55321"/>
    <w:rsid w:val="00B55A10"/>
    <w:rsid w:val="00B55B4D"/>
    <w:rsid w:val="00B570D0"/>
    <w:rsid w:val="00B57BD6"/>
    <w:rsid w:val="00B613A5"/>
    <w:rsid w:val="00B63012"/>
    <w:rsid w:val="00B63160"/>
    <w:rsid w:val="00B6398E"/>
    <w:rsid w:val="00B644AD"/>
    <w:rsid w:val="00B66A3B"/>
    <w:rsid w:val="00B707A9"/>
    <w:rsid w:val="00B7184B"/>
    <w:rsid w:val="00B80456"/>
    <w:rsid w:val="00B80653"/>
    <w:rsid w:val="00B8167B"/>
    <w:rsid w:val="00B82949"/>
    <w:rsid w:val="00B8606F"/>
    <w:rsid w:val="00B877D7"/>
    <w:rsid w:val="00B922DC"/>
    <w:rsid w:val="00B92395"/>
    <w:rsid w:val="00B929B1"/>
    <w:rsid w:val="00B930EC"/>
    <w:rsid w:val="00B96849"/>
    <w:rsid w:val="00B97C73"/>
    <w:rsid w:val="00BA1D30"/>
    <w:rsid w:val="00BA25E4"/>
    <w:rsid w:val="00BA27F9"/>
    <w:rsid w:val="00BA2ADA"/>
    <w:rsid w:val="00BA5A63"/>
    <w:rsid w:val="00BA602B"/>
    <w:rsid w:val="00BA7B7D"/>
    <w:rsid w:val="00BB11E3"/>
    <w:rsid w:val="00BB132F"/>
    <w:rsid w:val="00BB176F"/>
    <w:rsid w:val="00BB1BF2"/>
    <w:rsid w:val="00BB26AF"/>
    <w:rsid w:val="00BB4318"/>
    <w:rsid w:val="00BB6614"/>
    <w:rsid w:val="00BB6A52"/>
    <w:rsid w:val="00BB789F"/>
    <w:rsid w:val="00BC30B9"/>
    <w:rsid w:val="00BC5287"/>
    <w:rsid w:val="00BC691D"/>
    <w:rsid w:val="00BD133C"/>
    <w:rsid w:val="00BD1D55"/>
    <w:rsid w:val="00BD1F71"/>
    <w:rsid w:val="00BD212E"/>
    <w:rsid w:val="00BD21BF"/>
    <w:rsid w:val="00BD435B"/>
    <w:rsid w:val="00BD4693"/>
    <w:rsid w:val="00BD6D3C"/>
    <w:rsid w:val="00BD7609"/>
    <w:rsid w:val="00BE00FB"/>
    <w:rsid w:val="00BE0520"/>
    <w:rsid w:val="00BE0BE2"/>
    <w:rsid w:val="00BE13D2"/>
    <w:rsid w:val="00BE28B2"/>
    <w:rsid w:val="00BE325A"/>
    <w:rsid w:val="00BE43EB"/>
    <w:rsid w:val="00BE4CE2"/>
    <w:rsid w:val="00BF1485"/>
    <w:rsid w:val="00BF3E80"/>
    <w:rsid w:val="00BF6BB4"/>
    <w:rsid w:val="00C01EDC"/>
    <w:rsid w:val="00C02909"/>
    <w:rsid w:val="00C02FC8"/>
    <w:rsid w:val="00C04D98"/>
    <w:rsid w:val="00C0502B"/>
    <w:rsid w:val="00C0687C"/>
    <w:rsid w:val="00C06F45"/>
    <w:rsid w:val="00C071A0"/>
    <w:rsid w:val="00C125F4"/>
    <w:rsid w:val="00C14795"/>
    <w:rsid w:val="00C16557"/>
    <w:rsid w:val="00C169E7"/>
    <w:rsid w:val="00C17206"/>
    <w:rsid w:val="00C17A29"/>
    <w:rsid w:val="00C20AAA"/>
    <w:rsid w:val="00C21BAF"/>
    <w:rsid w:val="00C229CD"/>
    <w:rsid w:val="00C23451"/>
    <w:rsid w:val="00C236E8"/>
    <w:rsid w:val="00C2521A"/>
    <w:rsid w:val="00C266D3"/>
    <w:rsid w:val="00C3123A"/>
    <w:rsid w:val="00C3168E"/>
    <w:rsid w:val="00C31C0C"/>
    <w:rsid w:val="00C34371"/>
    <w:rsid w:val="00C429E8"/>
    <w:rsid w:val="00C454AD"/>
    <w:rsid w:val="00C457CB"/>
    <w:rsid w:val="00C47652"/>
    <w:rsid w:val="00C5054E"/>
    <w:rsid w:val="00C51A3E"/>
    <w:rsid w:val="00C51ED7"/>
    <w:rsid w:val="00C52A79"/>
    <w:rsid w:val="00C5371D"/>
    <w:rsid w:val="00C5388A"/>
    <w:rsid w:val="00C53FDF"/>
    <w:rsid w:val="00C5423E"/>
    <w:rsid w:val="00C636D2"/>
    <w:rsid w:val="00C649CF"/>
    <w:rsid w:val="00C65E2D"/>
    <w:rsid w:val="00C66B0C"/>
    <w:rsid w:val="00C717D1"/>
    <w:rsid w:val="00C72A20"/>
    <w:rsid w:val="00C7531E"/>
    <w:rsid w:val="00C75874"/>
    <w:rsid w:val="00C77BC1"/>
    <w:rsid w:val="00C810BE"/>
    <w:rsid w:val="00C81393"/>
    <w:rsid w:val="00C82D05"/>
    <w:rsid w:val="00C8300E"/>
    <w:rsid w:val="00C83710"/>
    <w:rsid w:val="00C86259"/>
    <w:rsid w:val="00C86DD2"/>
    <w:rsid w:val="00C8749B"/>
    <w:rsid w:val="00C9041F"/>
    <w:rsid w:val="00C91163"/>
    <w:rsid w:val="00C95A71"/>
    <w:rsid w:val="00C964E0"/>
    <w:rsid w:val="00CA0FB5"/>
    <w:rsid w:val="00CA11D3"/>
    <w:rsid w:val="00CA242C"/>
    <w:rsid w:val="00CA28F7"/>
    <w:rsid w:val="00CA4F50"/>
    <w:rsid w:val="00CA65DB"/>
    <w:rsid w:val="00CA6988"/>
    <w:rsid w:val="00CA78E8"/>
    <w:rsid w:val="00CB2AD0"/>
    <w:rsid w:val="00CB35F3"/>
    <w:rsid w:val="00CB3BB6"/>
    <w:rsid w:val="00CB3C9E"/>
    <w:rsid w:val="00CC0530"/>
    <w:rsid w:val="00CC21E1"/>
    <w:rsid w:val="00CC376F"/>
    <w:rsid w:val="00CC448A"/>
    <w:rsid w:val="00CD0394"/>
    <w:rsid w:val="00CD05DF"/>
    <w:rsid w:val="00CD53A7"/>
    <w:rsid w:val="00CD638B"/>
    <w:rsid w:val="00CE0115"/>
    <w:rsid w:val="00CE1AEA"/>
    <w:rsid w:val="00CE21CF"/>
    <w:rsid w:val="00CE6B91"/>
    <w:rsid w:val="00CF1184"/>
    <w:rsid w:val="00CF1415"/>
    <w:rsid w:val="00CF22FF"/>
    <w:rsid w:val="00CF2427"/>
    <w:rsid w:val="00CF6038"/>
    <w:rsid w:val="00CF6977"/>
    <w:rsid w:val="00CF75D7"/>
    <w:rsid w:val="00CF7E24"/>
    <w:rsid w:val="00D00639"/>
    <w:rsid w:val="00D01010"/>
    <w:rsid w:val="00D01467"/>
    <w:rsid w:val="00D04488"/>
    <w:rsid w:val="00D059D9"/>
    <w:rsid w:val="00D064B9"/>
    <w:rsid w:val="00D06BE0"/>
    <w:rsid w:val="00D0718F"/>
    <w:rsid w:val="00D072B4"/>
    <w:rsid w:val="00D07E2B"/>
    <w:rsid w:val="00D1096A"/>
    <w:rsid w:val="00D10CEC"/>
    <w:rsid w:val="00D16818"/>
    <w:rsid w:val="00D17BB9"/>
    <w:rsid w:val="00D203A4"/>
    <w:rsid w:val="00D20CE3"/>
    <w:rsid w:val="00D20D3F"/>
    <w:rsid w:val="00D228D3"/>
    <w:rsid w:val="00D267C9"/>
    <w:rsid w:val="00D34007"/>
    <w:rsid w:val="00D344E2"/>
    <w:rsid w:val="00D35DD8"/>
    <w:rsid w:val="00D37D4D"/>
    <w:rsid w:val="00D4092C"/>
    <w:rsid w:val="00D409A8"/>
    <w:rsid w:val="00D40AD6"/>
    <w:rsid w:val="00D40DA7"/>
    <w:rsid w:val="00D41E20"/>
    <w:rsid w:val="00D42D74"/>
    <w:rsid w:val="00D43BBB"/>
    <w:rsid w:val="00D45348"/>
    <w:rsid w:val="00D45690"/>
    <w:rsid w:val="00D4660C"/>
    <w:rsid w:val="00D46D4E"/>
    <w:rsid w:val="00D4756D"/>
    <w:rsid w:val="00D502C3"/>
    <w:rsid w:val="00D50EF7"/>
    <w:rsid w:val="00D510AC"/>
    <w:rsid w:val="00D51D7A"/>
    <w:rsid w:val="00D52547"/>
    <w:rsid w:val="00D537D0"/>
    <w:rsid w:val="00D54520"/>
    <w:rsid w:val="00D55B55"/>
    <w:rsid w:val="00D572A0"/>
    <w:rsid w:val="00D57BD1"/>
    <w:rsid w:val="00D60106"/>
    <w:rsid w:val="00D60BC4"/>
    <w:rsid w:val="00D60DCF"/>
    <w:rsid w:val="00D6204E"/>
    <w:rsid w:val="00D63444"/>
    <w:rsid w:val="00D63CEF"/>
    <w:rsid w:val="00D64470"/>
    <w:rsid w:val="00D64486"/>
    <w:rsid w:val="00D6604E"/>
    <w:rsid w:val="00D66AEC"/>
    <w:rsid w:val="00D66E2F"/>
    <w:rsid w:val="00D67060"/>
    <w:rsid w:val="00D679AC"/>
    <w:rsid w:val="00D700CA"/>
    <w:rsid w:val="00D7019B"/>
    <w:rsid w:val="00D718E7"/>
    <w:rsid w:val="00D71B41"/>
    <w:rsid w:val="00D7261C"/>
    <w:rsid w:val="00D72C4F"/>
    <w:rsid w:val="00D73004"/>
    <w:rsid w:val="00D746FE"/>
    <w:rsid w:val="00D74D3F"/>
    <w:rsid w:val="00D76130"/>
    <w:rsid w:val="00D8045F"/>
    <w:rsid w:val="00D8200E"/>
    <w:rsid w:val="00D83453"/>
    <w:rsid w:val="00D83E08"/>
    <w:rsid w:val="00D8414C"/>
    <w:rsid w:val="00D844A9"/>
    <w:rsid w:val="00D84583"/>
    <w:rsid w:val="00D84741"/>
    <w:rsid w:val="00D8491A"/>
    <w:rsid w:val="00D856E8"/>
    <w:rsid w:val="00D857B7"/>
    <w:rsid w:val="00D85BDC"/>
    <w:rsid w:val="00D85BEE"/>
    <w:rsid w:val="00D90C3D"/>
    <w:rsid w:val="00D91695"/>
    <w:rsid w:val="00D92197"/>
    <w:rsid w:val="00D94360"/>
    <w:rsid w:val="00D94C10"/>
    <w:rsid w:val="00D97D0B"/>
    <w:rsid w:val="00DA056E"/>
    <w:rsid w:val="00DA3A09"/>
    <w:rsid w:val="00DA50F5"/>
    <w:rsid w:val="00DA62D8"/>
    <w:rsid w:val="00DB1434"/>
    <w:rsid w:val="00DB3C26"/>
    <w:rsid w:val="00DB4FC5"/>
    <w:rsid w:val="00DB5F5D"/>
    <w:rsid w:val="00DB7F84"/>
    <w:rsid w:val="00DC080E"/>
    <w:rsid w:val="00DC0A64"/>
    <w:rsid w:val="00DC0DEE"/>
    <w:rsid w:val="00DC1C5B"/>
    <w:rsid w:val="00DC2747"/>
    <w:rsid w:val="00DC4524"/>
    <w:rsid w:val="00DC4E31"/>
    <w:rsid w:val="00DC572A"/>
    <w:rsid w:val="00DC5C81"/>
    <w:rsid w:val="00DD46DB"/>
    <w:rsid w:val="00DD5228"/>
    <w:rsid w:val="00DD5754"/>
    <w:rsid w:val="00DD7FB6"/>
    <w:rsid w:val="00DE0783"/>
    <w:rsid w:val="00DE093D"/>
    <w:rsid w:val="00DE2A4F"/>
    <w:rsid w:val="00DE43D9"/>
    <w:rsid w:val="00DE46FD"/>
    <w:rsid w:val="00DE5F55"/>
    <w:rsid w:val="00DE6AA4"/>
    <w:rsid w:val="00DF07A6"/>
    <w:rsid w:val="00DF33C3"/>
    <w:rsid w:val="00DF3D6A"/>
    <w:rsid w:val="00DF425C"/>
    <w:rsid w:val="00DF525C"/>
    <w:rsid w:val="00DF6872"/>
    <w:rsid w:val="00DF7A30"/>
    <w:rsid w:val="00E01624"/>
    <w:rsid w:val="00E01D1F"/>
    <w:rsid w:val="00E01EF5"/>
    <w:rsid w:val="00E0251B"/>
    <w:rsid w:val="00E0326B"/>
    <w:rsid w:val="00E03FAE"/>
    <w:rsid w:val="00E04708"/>
    <w:rsid w:val="00E05C4C"/>
    <w:rsid w:val="00E05D8F"/>
    <w:rsid w:val="00E100AB"/>
    <w:rsid w:val="00E105F8"/>
    <w:rsid w:val="00E12A46"/>
    <w:rsid w:val="00E12C60"/>
    <w:rsid w:val="00E14AC5"/>
    <w:rsid w:val="00E21BE5"/>
    <w:rsid w:val="00E2520B"/>
    <w:rsid w:val="00E25B15"/>
    <w:rsid w:val="00E2634B"/>
    <w:rsid w:val="00E3026B"/>
    <w:rsid w:val="00E30AAA"/>
    <w:rsid w:val="00E3299A"/>
    <w:rsid w:val="00E33014"/>
    <w:rsid w:val="00E33D64"/>
    <w:rsid w:val="00E33DEB"/>
    <w:rsid w:val="00E342C1"/>
    <w:rsid w:val="00E344D6"/>
    <w:rsid w:val="00E34BD5"/>
    <w:rsid w:val="00E359C9"/>
    <w:rsid w:val="00E37EB9"/>
    <w:rsid w:val="00E40280"/>
    <w:rsid w:val="00E43572"/>
    <w:rsid w:val="00E4398A"/>
    <w:rsid w:val="00E467F1"/>
    <w:rsid w:val="00E5000F"/>
    <w:rsid w:val="00E50D34"/>
    <w:rsid w:val="00E52032"/>
    <w:rsid w:val="00E52C5C"/>
    <w:rsid w:val="00E55023"/>
    <w:rsid w:val="00E57149"/>
    <w:rsid w:val="00E57EAA"/>
    <w:rsid w:val="00E6292B"/>
    <w:rsid w:val="00E6345A"/>
    <w:rsid w:val="00E64676"/>
    <w:rsid w:val="00E64872"/>
    <w:rsid w:val="00E67223"/>
    <w:rsid w:val="00E704A8"/>
    <w:rsid w:val="00E716C1"/>
    <w:rsid w:val="00E738C8"/>
    <w:rsid w:val="00E7585C"/>
    <w:rsid w:val="00E761FA"/>
    <w:rsid w:val="00E8073A"/>
    <w:rsid w:val="00E80DEE"/>
    <w:rsid w:val="00E8152C"/>
    <w:rsid w:val="00E81AA9"/>
    <w:rsid w:val="00E8390E"/>
    <w:rsid w:val="00E84A77"/>
    <w:rsid w:val="00E86085"/>
    <w:rsid w:val="00E871D7"/>
    <w:rsid w:val="00E877CC"/>
    <w:rsid w:val="00E87D11"/>
    <w:rsid w:val="00E90B68"/>
    <w:rsid w:val="00E91EF9"/>
    <w:rsid w:val="00E92100"/>
    <w:rsid w:val="00E92EE9"/>
    <w:rsid w:val="00E93D25"/>
    <w:rsid w:val="00E97C70"/>
    <w:rsid w:val="00EA275E"/>
    <w:rsid w:val="00EA3918"/>
    <w:rsid w:val="00EA3BED"/>
    <w:rsid w:val="00EA54D1"/>
    <w:rsid w:val="00EA7A83"/>
    <w:rsid w:val="00EA7EC0"/>
    <w:rsid w:val="00EB02A0"/>
    <w:rsid w:val="00EB1002"/>
    <w:rsid w:val="00EB1B28"/>
    <w:rsid w:val="00EB24A3"/>
    <w:rsid w:val="00EB2E41"/>
    <w:rsid w:val="00EB4A27"/>
    <w:rsid w:val="00EB7FF9"/>
    <w:rsid w:val="00EC1CC5"/>
    <w:rsid w:val="00EC28D6"/>
    <w:rsid w:val="00EC467B"/>
    <w:rsid w:val="00EC4B9E"/>
    <w:rsid w:val="00EC590C"/>
    <w:rsid w:val="00EC6373"/>
    <w:rsid w:val="00EC68EA"/>
    <w:rsid w:val="00EC748E"/>
    <w:rsid w:val="00EC7C4F"/>
    <w:rsid w:val="00ED2F4D"/>
    <w:rsid w:val="00ED65F5"/>
    <w:rsid w:val="00ED66D6"/>
    <w:rsid w:val="00EE2DD9"/>
    <w:rsid w:val="00EE3FDE"/>
    <w:rsid w:val="00EE4B56"/>
    <w:rsid w:val="00EE6A2C"/>
    <w:rsid w:val="00EE74A1"/>
    <w:rsid w:val="00EF0D29"/>
    <w:rsid w:val="00EF237C"/>
    <w:rsid w:val="00EF28D2"/>
    <w:rsid w:val="00EF4C9B"/>
    <w:rsid w:val="00EF6FCC"/>
    <w:rsid w:val="00F00160"/>
    <w:rsid w:val="00F05295"/>
    <w:rsid w:val="00F07DA7"/>
    <w:rsid w:val="00F101E5"/>
    <w:rsid w:val="00F116B2"/>
    <w:rsid w:val="00F11930"/>
    <w:rsid w:val="00F124EE"/>
    <w:rsid w:val="00F13209"/>
    <w:rsid w:val="00F15940"/>
    <w:rsid w:val="00F16A16"/>
    <w:rsid w:val="00F22152"/>
    <w:rsid w:val="00F24A7D"/>
    <w:rsid w:val="00F24B8A"/>
    <w:rsid w:val="00F255A8"/>
    <w:rsid w:val="00F25639"/>
    <w:rsid w:val="00F273E6"/>
    <w:rsid w:val="00F27A68"/>
    <w:rsid w:val="00F27B2F"/>
    <w:rsid w:val="00F30C3C"/>
    <w:rsid w:val="00F30DA5"/>
    <w:rsid w:val="00F335D0"/>
    <w:rsid w:val="00F35610"/>
    <w:rsid w:val="00F403C4"/>
    <w:rsid w:val="00F426DE"/>
    <w:rsid w:val="00F43873"/>
    <w:rsid w:val="00F443CA"/>
    <w:rsid w:val="00F4446D"/>
    <w:rsid w:val="00F44617"/>
    <w:rsid w:val="00F471A7"/>
    <w:rsid w:val="00F5282A"/>
    <w:rsid w:val="00F54A24"/>
    <w:rsid w:val="00F56A41"/>
    <w:rsid w:val="00F61C99"/>
    <w:rsid w:val="00F6207E"/>
    <w:rsid w:val="00F63DB1"/>
    <w:rsid w:val="00F63FB4"/>
    <w:rsid w:val="00F654BA"/>
    <w:rsid w:val="00F65D5A"/>
    <w:rsid w:val="00F6669D"/>
    <w:rsid w:val="00F67657"/>
    <w:rsid w:val="00F70A05"/>
    <w:rsid w:val="00F70C7C"/>
    <w:rsid w:val="00F73911"/>
    <w:rsid w:val="00F73AAE"/>
    <w:rsid w:val="00F74F89"/>
    <w:rsid w:val="00F76673"/>
    <w:rsid w:val="00F80694"/>
    <w:rsid w:val="00F852F0"/>
    <w:rsid w:val="00F86C0F"/>
    <w:rsid w:val="00F87143"/>
    <w:rsid w:val="00F87435"/>
    <w:rsid w:val="00F91340"/>
    <w:rsid w:val="00F92906"/>
    <w:rsid w:val="00F9537E"/>
    <w:rsid w:val="00F9731E"/>
    <w:rsid w:val="00F97BB7"/>
    <w:rsid w:val="00FA0E1A"/>
    <w:rsid w:val="00FA3F04"/>
    <w:rsid w:val="00FA5055"/>
    <w:rsid w:val="00FA6E23"/>
    <w:rsid w:val="00FA765A"/>
    <w:rsid w:val="00FA7F53"/>
    <w:rsid w:val="00FB0137"/>
    <w:rsid w:val="00FB34AE"/>
    <w:rsid w:val="00FB3D7C"/>
    <w:rsid w:val="00FB4512"/>
    <w:rsid w:val="00FB5641"/>
    <w:rsid w:val="00FB5BCA"/>
    <w:rsid w:val="00FB7F82"/>
    <w:rsid w:val="00FC092A"/>
    <w:rsid w:val="00FC2A98"/>
    <w:rsid w:val="00FC434F"/>
    <w:rsid w:val="00FC7B67"/>
    <w:rsid w:val="00FD03E6"/>
    <w:rsid w:val="00FD1543"/>
    <w:rsid w:val="00FD1FC2"/>
    <w:rsid w:val="00FD225E"/>
    <w:rsid w:val="00FD5377"/>
    <w:rsid w:val="00FD5AA6"/>
    <w:rsid w:val="00FD5B8A"/>
    <w:rsid w:val="00FD5CDC"/>
    <w:rsid w:val="00FD774C"/>
    <w:rsid w:val="00FE051A"/>
    <w:rsid w:val="00FE063A"/>
    <w:rsid w:val="00FE0972"/>
    <w:rsid w:val="00FE5239"/>
    <w:rsid w:val="00FE5D42"/>
    <w:rsid w:val="00FE5F36"/>
    <w:rsid w:val="00FE781B"/>
    <w:rsid w:val="00FF122A"/>
    <w:rsid w:val="00FF5151"/>
    <w:rsid w:val="00FF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>
      <o:colormru v:ext="edit" colors="#004953"/>
    </o:shapedefaults>
    <o:shapelayout v:ext="edit">
      <o:idmap v:ext="edit" data="1"/>
    </o:shapelayout>
  </w:shapeDefaults>
  <w:decimalSymbol w:val=","/>
  <w:listSeparator w:val=";"/>
  <w14:docId w14:val="53533F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locked="0" w:uiPriority="99"/>
    <w:lsdException w:name="footer" w:locked="0"/>
    <w:lsdException w:name="caption" w:qFormat="1"/>
    <w:lsdException w:name="page number" w:lock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lock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semiHidden="0" w:unhideWhenUsed="0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1F3E3B"/>
    <w:rPr>
      <w:szCs w:val="24"/>
    </w:rPr>
  </w:style>
  <w:style w:type="paragraph" w:styleId="Nadpis2">
    <w:name w:val="heading 2"/>
    <w:basedOn w:val="Normln"/>
    <w:next w:val="Normln"/>
    <w:link w:val="Nadpis2Char"/>
    <w:qFormat/>
    <w:locked/>
    <w:rsid w:val="007C48C7"/>
    <w:pPr>
      <w:keepNext/>
      <w:jc w:val="center"/>
      <w:outlineLvl w:val="1"/>
    </w:pPr>
    <w:rPr>
      <w:b/>
      <w:bCs/>
      <w:sz w:val="4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locked/>
    <w:rsid w:val="00ED66D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ocked/>
    <w:rsid w:val="00ED66D6"/>
    <w:pPr>
      <w:tabs>
        <w:tab w:val="center" w:pos="4536"/>
        <w:tab w:val="right" w:pos="9072"/>
      </w:tabs>
    </w:pPr>
  </w:style>
  <w:style w:type="paragraph" w:customStyle="1" w:styleId="Zkladnodstavec">
    <w:name w:val="[Základní odstavec]"/>
    <w:basedOn w:val="Normln"/>
    <w:uiPriority w:val="99"/>
    <w:locked/>
    <w:rsid w:val="00E52C5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slostrnky">
    <w:name w:val="page number"/>
    <w:basedOn w:val="Standardnpsmoodstavce"/>
    <w:locked/>
    <w:rsid w:val="00E52C5C"/>
  </w:style>
  <w:style w:type="paragraph" w:customStyle="1" w:styleId="CorporateBasicParagraph">
    <w:name w:val="Corporate_Basic_Paragraph"/>
    <w:rsid w:val="005F68B7"/>
    <w:pPr>
      <w:spacing w:after="130" w:line="260" w:lineRule="exact"/>
    </w:pPr>
    <w:rPr>
      <w:rFonts w:ascii="Minion Pro" w:hAnsi="Minion Pro" w:cs="Minion Pro"/>
      <w:color w:val="000000"/>
      <w:position w:val="6"/>
    </w:rPr>
  </w:style>
  <w:style w:type="paragraph" w:customStyle="1" w:styleId="CorporateHeadline">
    <w:name w:val="Corporate_Headline"/>
    <w:rsid w:val="005F68B7"/>
    <w:pPr>
      <w:spacing w:line="520" w:lineRule="exact"/>
    </w:pPr>
    <w:rPr>
      <w:rFonts w:ascii="Minion Pro" w:hAnsi="Minion Pro" w:cs="Minion Pro"/>
      <w:b/>
      <w:bCs/>
      <w:color w:val="000000"/>
      <w:position w:val="6"/>
      <w:sz w:val="40"/>
      <w:szCs w:val="40"/>
    </w:rPr>
  </w:style>
  <w:style w:type="character" w:customStyle="1" w:styleId="CorporateColor">
    <w:name w:val="Corporate_Color"/>
    <w:rsid w:val="00913C94"/>
    <w:rPr>
      <w:color w:val="004953"/>
    </w:rPr>
  </w:style>
  <w:style w:type="character" w:customStyle="1" w:styleId="ZhlavChar">
    <w:name w:val="Záhlaví Char"/>
    <w:link w:val="Zhlav"/>
    <w:uiPriority w:val="99"/>
    <w:rsid w:val="00F4446D"/>
    <w:rPr>
      <w:szCs w:val="24"/>
    </w:rPr>
  </w:style>
  <w:style w:type="table" w:styleId="Mkatabulky">
    <w:name w:val="Table Grid"/>
    <w:basedOn w:val="Normlntabulka"/>
    <w:uiPriority w:val="59"/>
    <w:locked/>
    <w:rsid w:val="00F4446D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4446D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locked/>
    <w:rsid w:val="00DA62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A62D8"/>
    <w:rPr>
      <w:rFonts w:ascii="Tahoma" w:hAnsi="Tahoma" w:cs="Tahoma"/>
      <w:sz w:val="16"/>
      <w:szCs w:val="16"/>
    </w:rPr>
  </w:style>
  <w:style w:type="paragraph" w:customStyle="1" w:styleId="text">
    <w:name w:val="text"/>
    <w:basedOn w:val="Normln"/>
    <w:locked/>
    <w:rsid w:val="00BA7B7D"/>
    <w:pPr>
      <w:tabs>
        <w:tab w:val="left" w:leader="hyphen" w:pos="9072"/>
      </w:tabs>
      <w:spacing w:before="40" w:line="264" w:lineRule="auto"/>
      <w:ind w:firstLine="567"/>
      <w:jc w:val="both"/>
    </w:pPr>
    <w:rPr>
      <w:rFonts w:ascii="Book Antiqua" w:hAnsi="Book Antiqua"/>
      <w:szCs w:val="20"/>
    </w:rPr>
  </w:style>
  <w:style w:type="character" w:customStyle="1" w:styleId="Nadpis2Char">
    <w:name w:val="Nadpis 2 Char"/>
    <w:basedOn w:val="Standardnpsmoodstavce"/>
    <w:link w:val="Nadpis2"/>
    <w:rsid w:val="007C48C7"/>
    <w:rPr>
      <w:b/>
      <w:bCs/>
      <w:sz w:val="48"/>
    </w:rPr>
  </w:style>
  <w:style w:type="character" w:styleId="Hypertextovodkaz">
    <w:name w:val="Hyperlink"/>
    <w:basedOn w:val="Standardnpsmoodstavce"/>
    <w:uiPriority w:val="99"/>
    <w:unhideWhenUsed/>
    <w:locked/>
    <w:rsid w:val="007C48C7"/>
    <w:rPr>
      <w:color w:val="0000FF"/>
      <w:u w:val="single"/>
    </w:rPr>
  </w:style>
  <w:style w:type="paragraph" w:styleId="Bezmezer">
    <w:name w:val="No Spacing"/>
    <w:uiPriority w:val="1"/>
    <w:qFormat/>
    <w:rsid w:val="007C48C7"/>
    <w:rPr>
      <w:rFonts w:asciiTheme="minorHAnsi" w:eastAsiaTheme="minorEastAsia" w:hAnsiTheme="minorHAnsi" w:cstheme="minorBidi"/>
      <w:sz w:val="22"/>
      <w:szCs w:val="22"/>
    </w:rPr>
  </w:style>
  <w:style w:type="paragraph" w:styleId="Zkladntext">
    <w:name w:val="Body Text"/>
    <w:basedOn w:val="Normln"/>
    <w:link w:val="ZkladntextChar"/>
    <w:locked/>
    <w:rsid w:val="004F7B0D"/>
    <w:pPr>
      <w:jc w:val="both"/>
    </w:pPr>
    <w:rPr>
      <w:bCs/>
      <w:sz w:val="24"/>
    </w:rPr>
  </w:style>
  <w:style w:type="character" w:customStyle="1" w:styleId="ZkladntextChar">
    <w:name w:val="Základní text Char"/>
    <w:basedOn w:val="Standardnpsmoodstavce"/>
    <w:link w:val="Zkladntext"/>
    <w:rsid w:val="004F7B0D"/>
    <w:rPr>
      <w:bCs/>
      <w:sz w:val="24"/>
      <w:szCs w:val="24"/>
    </w:rPr>
  </w:style>
  <w:style w:type="character" w:styleId="Zstupntext">
    <w:name w:val="Placeholder Text"/>
    <w:uiPriority w:val="99"/>
    <w:semiHidden/>
    <w:rsid w:val="00E80DEE"/>
    <w:rPr>
      <w:color w:val="808080"/>
    </w:rPr>
  </w:style>
  <w:style w:type="paragraph" w:styleId="Zkladntext2">
    <w:name w:val="Body Text 2"/>
    <w:basedOn w:val="Normln"/>
    <w:link w:val="Zkladntext2Char"/>
    <w:semiHidden/>
    <w:unhideWhenUsed/>
    <w:locked/>
    <w:rsid w:val="00F9290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F92906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locked="0" w:uiPriority="99"/>
    <w:lsdException w:name="footer" w:locked="0"/>
    <w:lsdException w:name="caption" w:qFormat="1"/>
    <w:lsdException w:name="page number" w:lock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lock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semiHidden="0" w:unhideWhenUsed="0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1F3E3B"/>
    <w:rPr>
      <w:szCs w:val="24"/>
    </w:rPr>
  </w:style>
  <w:style w:type="paragraph" w:styleId="Nadpis2">
    <w:name w:val="heading 2"/>
    <w:basedOn w:val="Normln"/>
    <w:next w:val="Normln"/>
    <w:link w:val="Nadpis2Char"/>
    <w:qFormat/>
    <w:locked/>
    <w:rsid w:val="007C48C7"/>
    <w:pPr>
      <w:keepNext/>
      <w:jc w:val="center"/>
      <w:outlineLvl w:val="1"/>
    </w:pPr>
    <w:rPr>
      <w:b/>
      <w:bCs/>
      <w:sz w:val="4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locked/>
    <w:rsid w:val="00ED66D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ocked/>
    <w:rsid w:val="00ED66D6"/>
    <w:pPr>
      <w:tabs>
        <w:tab w:val="center" w:pos="4536"/>
        <w:tab w:val="right" w:pos="9072"/>
      </w:tabs>
    </w:pPr>
  </w:style>
  <w:style w:type="paragraph" w:customStyle="1" w:styleId="Zkladnodstavec">
    <w:name w:val="[Základní odstavec]"/>
    <w:basedOn w:val="Normln"/>
    <w:uiPriority w:val="99"/>
    <w:locked/>
    <w:rsid w:val="00E52C5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slostrnky">
    <w:name w:val="page number"/>
    <w:basedOn w:val="Standardnpsmoodstavce"/>
    <w:locked/>
    <w:rsid w:val="00E52C5C"/>
  </w:style>
  <w:style w:type="paragraph" w:customStyle="1" w:styleId="CorporateBasicParagraph">
    <w:name w:val="Corporate_Basic_Paragraph"/>
    <w:rsid w:val="005F68B7"/>
    <w:pPr>
      <w:spacing w:after="130" w:line="260" w:lineRule="exact"/>
    </w:pPr>
    <w:rPr>
      <w:rFonts w:ascii="Minion Pro" w:hAnsi="Minion Pro" w:cs="Minion Pro"/>
      <w:color w:val="000000"/>
      <w:position w:val="6"/>
    </w:rPr>
  </w:style>
  <w:style w:type="paragraph" w:customStyle="1" w:styleId="CorporateHeadline">
    <w:name w:val="Corporate_Headline"/>
    <w:rsid w:val="005F68B7"/>
    <w:pPr>
      <w:spacing w:line="520" w:lineRule="exact"/>
    </w:pPr>
    <w:rPr>
      <w:rFonts w:ascii="Minion Pro" w:hAnsi="Minion Pro" w:cs="Minion Pro"/>
      <w:b/>
      <w:bCs/>
      <w:color w:val="000000"/>
      <w:position w:val="6"/>
      <w:sz w:val="40"/>
      <w:szCs w:val="40"/>
    </w:rPr>
  </w:style>
  <w:style w:type="character" w:customStyle="1" w:styleId="CorporateColor">
    <w:name w:val="Corporate_Color"/>
    <w:rsid w:val="00913C94"/>
    <w:rPr>
      <w:color w:val="004953"/>
    </w:rPr>
  </w:style>
  <w:style w:type="character" w:customStyle="1" w:styleId="ZhlavChar">
    <w:name w:val="Záhlaví Char"/>
    <w:link w:val="Zhlav"/>
    <w:uiPriority w:val="99"/>
    <w:rsid w:val="00F4446D"/>
    <w:rPr>
      <w:szCs w:val="24"/>
    </w:rPr>
  </w:style>
  <w:style w:type="table" w:styleId="Mkatabulky">
    <w:name w:val="Table Grid"/>
    <w:basedOn w:val="Normlntabulka"/>
    <w:uiPriority w:val="59"/>
    <w:locked/>
    <w:rsid w:val="00F4446D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4446D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locked/>
    <w:rsid w:val="00DA62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A62D8"/>
    <w:rPr>
      <w:rFonts w:ascii="Tahoma" w:hAnsi="Tahoma" w:cs="Tahoma"/>
      <w:sz w:val="16"/>
      <w:szCs w:val="16"/>
    </w:rPr>
  </w:style>
  <w:style w:type="paragraph" w:customStyle="1" w:styleId="text">
    <w:name w:val="text"/>
    <w:basedOn w:val="Normln"/>
    <w:locked/>
    <w:rsid w:val="00BA7B7D"/>
    <w:pPr>
      <w:tabs>
        <w:tab w:val="left" w:leader="hyphen" w:pos="9072"/>
      </w:tabs>
      <w:spacing w:before="40" w:line="264" w:lineRule="auto"/>
      <w:ind w:firstLine="567"/>
      <w:jc w:val="both"/>
    </w:pPr>
    <w:rPr>
      <w:rFonts w:ascii="Book Antiqua" w:hAnsi="Book Antiqua"/>
      <w:szCs w:val="20"/>
    </w:rPr>
  </w:style>
  <w:style w:type="character" w:customStyle="1" w:styleId="Nadpis2Char">
    <w:name w:val="Nadpis 2 Char"/>
    <w:basedOn w:val="Standardnpsmoodstavce"/>
    <w:link w:val="Nadpis2"/>
    <w:rsid w:val="007C48C7"/>
    <w:rPr>
      <w:b/>
      <w:bCs/>
      <w:sz w:val="48"/>
    </w:rPr>
  </w:style>
  <w:style w:type="character" w:styleId="Hypertextovodkaz">
    <w:name w:val="Hyperlink"/>
    <w:basedOn w:val="Standardnpsmoodstavce"/>
    <w:uiPriority w:val="99"/>
    <w:unhideWhenUsed/>
    <w:locked/>
    <w:rsid w:val="007C48C7"/>
    <w:rPr>
      <w:color w:val="0000FF"/>
      <w:u w:val="single"/>
    </w:rPr>
  </w:style>
  <w:style w:type="paragraph" w:styleId="Bezmezer">
    <w:name w:val="No Spacing"/>
    <w:uiPriority w:val="1"/>
    <w:qFormat/>
    <w:rsid w:val="007C48C7"/>
    <w:rPr>
      <w:rFonts w:asciiTheme="minorHAnsi" w:eastAsiaTheme="minorEastAsia" w:hAnsiTheme="minorHAnsi" w:cstheme="minorBidi"/>
      <w:sz w:val="22"/>
      <w:szCs w:val="22"/>
    </w:rPr>
  </w:style>
  <w:style w:type="paragraph" w:styleId="Zkladntext">
    <w:name w:val="Body Text"/>
    <w:basedOn w:val="Normln"/>
    <w:link w:val="ZkladntextChar"/>
    <w:locked/>
    <w:rsid w:val="004F7B0D"/>
    <w:pPr>
      <w:jc w:val="both"/>
    </w:pPr>
    <w:rPr>
      <w:bCs/>
      <w:sz w:val="24"/>
    </w:rPr>
  </w:style>
  <w:style w:type="character" w:customStyle="1" w:styleId="ZkladntextChar">
    <w:name w:val="Základní text Char"/>
    <w:basedOn w:val="Standardnpsmoodstavce"/>
    <w:link w:val="Zkladntext"/>
    <w:rsid w:val="004F7B0D"/>
    <w:rPr>
      <w:bCs/>
      <w:sz w:val="24"/>
      <w:szCs w:val="24"/>
    </w:rPr>
  </w:style>
  <w:style w:type="character" w:styleId="Zstupntext">
    <w:name w:val="Placeholder Text"/>
    <w:uiPriority w:val="99"/>
    <w:semiHidden/>
    <w:rsid w:val="00E80DEE"/>
    <w:rPr>
      <w:color w:val="808080"/>
    </w:rPr>
  </w:style>
  <w:style w:type="paragraph" w:styleId="Zkladntext2">
    <w:name w:val="Body Text 2"/>
    <w:basedOn w:val="Normln"/>
    <w:link w:val="Zkladntext2Char"/>
    <w:semiHidden/>
    <w:unhideWhenUsed/>
    <w:locked/>
    <w:rsid w:val="00F9290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F9290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ybert\Desktop\Smlouvy\AGT_dopisak201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F9BE501FC8D34B87F0022A97DE4762" ma:contentTypeVersion="1" ma:contentTypeDescription="Vytvoří nový dokument" ma:contentTypeScope="" ma:versionID="6566489890980298477fb73cc30b1f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0fa7551f8751dbb2179ffb089388e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37BC3-6DA1-4035-B36A-A033F0946DB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E358BDD-E4FC-419F-B356-2F7E607FD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4888B-DBC2-4AB7-BFA0-0B6C854B5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CC6DF8-2A60-4D15-9095-9AB973C14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AGT_dopisak2011</Template>
  <TotalTime>3</TotalTime>
  <Pages>7</Pages>
  <Words>2029</Words>
  <Characters>11977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Ovidelicipsa inciam rerrore estiorrum nobit atiam iuntiorpos que porerfe rsperchil molo velique conetur</vt:lpstr>
    </vt:vector>
  </TitlesOfParts>
  <Company>Agrotec a.s.</Company>
  <LinksUpToDate>false</LinksUpToDate>
  <CharactersWithSpaces>13979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Ovidelicipsa inciam rerrore estiorrum nobit atiam iuntiorpos que porerfe rsperchil molo velique conetur</dc:title>
  <dc:creator>Frýbert Igor</dc:creator>
  <cp:lastModifiedBy>PC-Kristýna</cp:lastModifiedBy>
  <cp:revision>5</cp:revision>
  <cp:lastPrinted>2019-07-11T13:40:00Z</cp:lastPrinted>
  <dcterms:created xsi:type="dcterms:W3CDTF">2020-04-29T05:48:00Z</dcterms:created>
  <dcterms:modified xsi:type="dcterms:W3CDTF">2020-05-19T06:33:00Z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0x010100FFF9BE501FC8D34B87F0022A97DE4762</vt:lpwstr>
  </property>
</Properties>
</file>