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2" w:rsidRDefault="00333949" w:rsidP="008A7127">
      <w:pPr>
        <w:jc w:val="center"/>
        <w:rPr>
          <w:b/>
          <w:sz w:val="32"/>
        </w:rPr>
      </w:pPr>
      <w:r>
        <w:rPr>
          <w:b/>
          <w:sz w:val="32"/>
        </w:rPr>
        <w:t xml:space="preserve">Dodatek č. </w:t>
      </w:r>
      <w:r w:rsidR="00AC6B93">
        <w:rPr>
          <w:b/>
          <w:sz w:val="32"/>
        </w:rPr>
        <w:t>2</w:t>
      </w:r>
      <w:r>
        <w:rPr>
          <w:b/>
          <w:sz w:val="32"/>
        </w:rPr>
        <w:t xml:space="preserve"> ke </w:t>
      </w:r>
      <w:r w:rsidR="00003E3A">
        <w:rPr>
          <w:b/>
          <w:sz w:val="32"/>
        </w:rPr>
        <w:t>Smlouv</w:t>
      </w:r>
      <w:r>
        <w:rPr>
          <w:b/>
          <w:sz w:val="32"/>
        </w:rPr>
        <w:t>ě</w:t>
      </w:r>
      <w:r w:rsidR="000E3F42">
        <w:rPr>
          <w:b/>
          <w:sz w:val="32"/>
        </w:rPr>
        <w:t xml:space="preserve"> o zabezpečení </w:t>
      </w:r>
      <w:r w:rsidR="001E4105">
        <w:rPr>
          <w:b/>
          <w:sz w:val="32"/>
        </w:rPr>
        <w:t>rekvalifik</w:t>
      </w:r>
      <w:r w:rsidR="00A32155">
        <w:rPr>
          <w:b/>
          <w:sz w:val="32"/>
        </w:rPr>
        <w:t>ačního kurzu</w:t>
      </w:r>
    </w:p>
    <w:p w:rsidR="00A32155" w:rsidRDefault="00A32155" w:rsidP="008A7127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podle § 108 zákona 435/2004 Sb. ve znění dalších předpisů, o podmínkách zabezpečování rekvalifikace pracovníků</w:t>
      </w:r>
    </w:p>
    <w:p w:rsidR="008A7127" w:rsidRPr="008A7127" w:rsidRDefault="008A7127" w:rsidP="00003E3A">
      <w:pPr>
        <w:spacing w:before="360" w:after="100" w:afterAutospacing="1"/>
        <w:jc w:val="center"/>
        <w:rPr>
          <w:b/>
          <w:sz w:val="24"/>
          <w:szCs w:val="24"/>
        </w:rPr>
      </w:pPr>
      <w:r w:rsidRPr="008A7127">
        <w:rPr>
          <w:b/>
          <w:sz w:val="24"/>
          <w:szCs w:val="24"/>
        </w:rPr>
        <w:t>I.</w:t>
      </w:r>
      <w:r w:rsidRPr="008A7127">
        <w:rPr>
          <w:b/>
          <w:sz w:val="24"/>
          <w:szCs w:val="24"/>
        </w:rPr>
        <w:br/>
        <w:t>Smluvní strany</w:t>
      </w:r>
    </w:p>
    <w:p w:rsidR="008A7127" w:rsidRPr="00232A07" w:rsidRDefault="008A7127" w:rsidP="00232A07">
      <w:pPr>
        <w:pStyle w:val="Odstavecseseznamem"/>
        <w:numPr>
          <w:ilvl w:val="0"/>
          <w:numId w:val="17"/>
        </w:numPr>
        <w:spacing w:before="240" w:after="100" w:afterAutospacing="1"/>
        <w:jc w:val="both"/>
        <w:rPr>
          <w:b/>
          <w:sz w:val="24"/>
          <w:szCs w:val="24"/>
        </w:rPr>
      </w:pPr>
      <w:r w:rsidRPr="00232A07">
        <w:rPr>
          <w:b/>
          <w:sz w:val="24"/>
          <w:szCs w:val="24"/>
        </w:rPr>
        <w:t>Střední škola služeb a podnikání, Ostrava-Poruba, příspěvková organizace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se sídlem:</w:t>
      </w:r>
      <w:r w:rsidRPr="008A7127">
        <w:rPr>
          <w:sz w:val="24"/>
          <w:szCs w:val="24"/>
        </w:rPr>
        <w:tab/>
      </w:r>
      <w:r>
        <w:rPr>
          <w:sz w:val="24"/>
          <w:szCs w:val="24"/>
        </w:rPr>
        <w:t xml:space="preserve">Příčná 1108/1, 708 00 </w:t>
      </w:r>
      <w:r w:rsidRPr="008A7127">
        <w:rPr>
          <w:sz w:val="24"/>
          <w:szCs w:val="24"/>
        </w:rPr>
        <w:t>Ostrava</w:t>
      </w:r>
      <w:r>
        <w:rPr>
          <w:sz w:val="24"/>
          <w:szCs w:val="24"/>
        </w:rPr>
        <w:t>-</w:t>
      </w:r>
      <w:r w:rsidRPr="008A7127">
        <w:rPr>
          <w:sz w:val="24"/>
          <w:szCs w:val="24"/>
        </w:rPr>
        <w:t>Poruba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iCs/>
          <w:sz w:val="24"/>
          <w:szCs w:val="24"/>
        </w:rPr>
      </w:pPr>
      <w:r w:rsidRPr="008A7127">
        <w:rPr>
          <w:sz w:val="24"/>
          <w:szCs w:val="24"/>
        </w:rPr>
        <w:t>zastoupena:</w:t>
      </w:r>
      <w:r w:rsidRPr="008A7127">
        <w:rPr>
          <w:sz w:val="24"/>
          <w:szCs w:val="24"/>
        </w:rPr>
        <w:tab/>
        <w:t xml:space="preserve">Mgr. Pavel </w:t>
      </w:r>
      <w:proofErr w:type="spellStart"/>
      <w:r w:rsidRPr="008A7127">
        <w:rPr>
          <w:sz w:val="24"/>
          <w:szCs w:val="24"/>
        </w:rPr>
        <w:t>C</w:t>
      </w:r>
      <w:r>
        <w:rPr>
          <w:sz w:val="24"/>
          <w:szCs w:val="24"/>
        </w:rPr>
        <w:t>hrenka</w:t>
      </w:r>
      <w:proofErr w:type="spellEnd"/>
      <w:r>
        <w:rPr>
          <w:sz w:val="24"/>
          <w:szCs w:val="24"/>
        </w:rPr>
        <w:t xml:space="preserve"> - ředitel školy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IČ:</w:t>
      </w:r>
      <w:r w:rsidRPr="008A7127">
        <w:rPr>
          <w:sz w:val="24"/>
          <w:szCs w:val="24"/>
        </w:rPr>
        <w:tab/>
        <w:t>00575933</w:t>
      </w:r>
    </w:p>
    <w:p w:rsid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DIČ:</w:t>
      </w:r>
      <w:r w:rsidRPr="008A7127">
        <w:rPr>
          <w:sz w:val="24"/>
          <w:szCs w:val="24"/>
        </w:rPr>
        <w:tab/>
        <w:t>CZ00575933</w:t>
      </w:r>
      <w:r>
        <w:rPr>
          <w:sz w:val="24"/>
          <w:szCs w:val="24"/>
        </w:rPr>
        <w:t xml:space="preserve"> (neplátce DPH)</w:t>
      </w:r>
    </w:p>
    <w:p w:rsid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  <w:t>Československá obchodní banka, a.s.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100401290/0300</w:t>
      </w:r>
    </w:p>
    <w:p w:rsidR="008A7127" w:rsidRPr="008A7127" w:rsidRDefault="008A7127" w:rsidP="008A7127">
      <w:pPr>
        <w:spacing w:before="120"/>
        <w:ind w:left="357"/>
        <w:jc w:val="both"/>
        <w:rPr>
          <w:iCs/>
          <w:sz w:val="24"/>
          <w:szCs w:val="24"/>
        </w:rPr>
      </w:pPr>
      <w:r w:rsidRPr="008A7127">
        <w:rPr>
          <w:iCs/>
          <w:sz w:val="24"/>
          <w:szCs w:val="24"/>
        </w:rPr>
        <w:t>(dále jen „</w:t>
      </w:r>
      <w:r>
        <w:rPr>
          <w:b/>
          <w:iCs/>
          <w:sz w:val="24"/>
          <w:szCs w:val="24"/>
        </w:rPr>
        <w:t>dodavatel</w:t>
      </w:r>
      <w:r w:rsidRPr="008A7127">
        <w:rPr>
          <w:iCs/>
          <w:sz w:val="24"/>
          <w:szCs w:val="24"/>
        </w:rPr>
        <w:t>“)</w:t>
      </w:r>
    </w:p>
    <w:p w:rsidR="008A7127" w:rsidRPr="00072976" w:rsidRDefault="002A7029" w:rsidP="00072976">
      <w:pPr>
        <w:pStyle w:val="Odstavecseseznamem"/>
        <w:numPr>
          <w:ilvl w:val="0"/>
          <w:numId w:val="17"/>
        </w:numPr>
        <w:spacing w:before="240" w:after="100" w:afterAutospacing="1"/>
        <w:jc w:val="both"/>
        <w:rPr>
          <w:b/>
          <w:sz w:val="24"/>
          <w:szCs w:val="24"/>
        </w:rPr>
      </w:pPr>
      <w:r w:rsidRPr="00072976">
        <w:rPr>
          <w:b/>
          <w:sz w:val="24"/>
          <w:szCs w:val="24"/>
        </w:rPr>
        <w:t xml:space="preserve">RUBIKON </w:t>
      </w:r>
      <w:proofErr w:type="gramStart"/>
      <w:r w:rsidRPr="00072976">
        <w:rPr>
          <w:b/>
          <w:sz w:val="24"/>
          <w:szCs w:val="24"/>
        </w:rPr>
        <w:t xml:space="preserve">Centrum, </w:t>
      </w:r>
      <w:proofErr w:type="spellStart"/>
      <w:r w:rsidRPr="00072976">
        <w:rPr>
          <w:b/>
          <w:sz w:val="24"/>
          <w:szCs w:val="24"/>
        </w:rPr>
        <w:t>z.ú</w:t>
      </w:r>
      <w:proofErr w:type="spellEnd"/>
      <w:r w:rsidRPr="00072976">
        <w:rPr>
          <w:b/>
          <w:sz w:val="24"/>
          <w:szCs w:val="24"/>
        </w:rPr>
        <w:t>.</w:t>
      </w:r>
      <w:proofErr w:type="gramEnd"/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se sídlem:</w:t>
      </w:r>
      <w:r w:rsidRPr="008A7127">
        <w:rPr>
          <w:sz w:val="24"/>
          <w:szCs w:val="24"/>
        </w:rPr>
        <w:tab/>
      </w:r>
      <w:r w:rsidR="002A7029">
        <w:rPr>
          <w:sz w:val="24"/>
          <w:szCs w:val="24"/>
        </w:rPr>
        <w:t>Novákových 439/6, Libeň, 180 00 Praha 8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zastoupena:</w:t>
      </w:r>
      <w:r w:rsidRPr="008A7127">
        <w:rPr>
          <w:sz w:val="24"/>
          <w:szCs w:val="24"/>
        </w:rPr>
        <w:tab/>
      </w:r>
      <w:r w:rsidR="002A7029">
        <w:rPr>
          <w:sz w:val="24"/>
          <w:szCs w:val="24"/>
        </w:rPr>
        <w:t>Mgr. Dagmar Doubravová - ředitelka ústavu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IČ:</w:t>
      </w:r>
      <w:r w:rsidRPr="008A7127">
        <w:rPr>
          <w:sz w:val="24"/>
          <w:szCs w:val="24"/>
        </w:rPr>
        <w:tab/>
      </w:r>
      <w:r w:rsidR="002A7029">
        <w:rPr>
          <w:sz w:val="24"/>
          <w:szCs w:val="24"/>
        </w:rPr>
        <w:t>60446871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DIČ:</w:t>
      </w:r>
      <w:r w:rsidRPr="008A7127">
        <w:rPr>
          <w:sz w:val="24"/>
          <w:szCs w:val="24"/>
        </w:rPr>
        <w:tab/>
        <w:t>CZ</w:t>
      </w:r>
      <w:r w:rsidR="002A7029">
        <w:rPr>
          <w:sz w:val="24"/>
          <w:szCs w:val="24"/>
        </w:rPr>
        <w:t>60446871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bankovní spojení:</w:t>
      </w:r>
      <w:r w:rsidRPr="008A7127">
        <w:rPr>
          <w:sz w:val="24"/>
          <w:szCs w:val="24"/>
        </w:rPr>
        <w:tab/>
      </w:r>
      <w:proofErr w:type="spellStart"/>
      <w:r w:rsidR="00003E3A">
        <w:rPr>
          <w:sz w:val="24"/>
          <w:szCs w:val="24"/>
        </w:rPr>
        <w:t>UniCredit</w:t>
      </w:r>
      <w:proofErr w:type="spellEnd"/>
      <w:r w:rsidR="00003E3A">
        <w:rPr>
          <w:sz w:val="24"/>
          <w:szCs w:val="24"/>
        </w:rPr>
        <w:t xml:space="preserve"> Bank Czech Republic and Slovakia, a.s.</w:t>
      </w:r>
    </w:p>
    <w:p w:rsidR="008A7127" w:rsidRPr="008A7127" w:rsidRDefault="008A7127" w:rsidP="008A712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>číslo účtu:</w:t>
      </w:r>
      <w:r w:rsidRPr="008A7127">
        <w:rPr>
          <w:sz w:val="24"/>
          <w:szCs w:val="24"/>
        </w:rPr>
        <w:tab/>
      </w:r>
      <w:r w:rsidR="00003E3A">
        <w:rPr>
          <w:sz w:val="24"/>
          <w:szCs w:val="24"/>
        </w:rPr>
        <w:t>2107786583/2700</w:t>
      </w:r>
    </w:p>
    <w:p w:rsidR="008A7127" w:rsidRPr="008A7127" w:rsidRDefault="008A7127" w:rsidP="008A7127">
      <w:pPr>
        <w:spacing w:before="120"/>
        <w:ind w:left="357"/>
        <w:jc w:val="both"/>
        <w:rPr>
          <w:sz w:val="24"/>
          <w:szCs w:val="24"/>
        </w:rPr>
      </w:pPr>
      <w:r w:rsidRPr="008A7127">
        <w:rPr>
          <w:sz w:val="24"/>
          <w:szCs w:val="24"/>
        </w:rPr>
        <w:t xml:space="preserve">Zapsána v obchodním rejstříku vedeném </w:t>
      </w:r>
      <w:r w:rsidR="002A7029">
        <w:rPr>
          <w:sz w:val="24"/>
          <w:szCs w:val="24"/>
        </w:rPr>
        <w:t>Městským osudem v Praze</w:t>
      </w:r>
      <w:r w:rsidRPr="008A7127">
        <w:rPr>
          <w:sz w:val="24"/>
          <w:szCs w:val="24"/>
        </w:rPr>
        <w:t>, oddíl </w:t>
      </w:r>
      <w:r w:rsidR="002A7029">
        <w:rPr>
          <w:sz w:val="24"/>
          <w:szCs w:val="24"/>
        </w:rPr>
        <w:t>U</w:t>
      </w:r>
      <w:r w:rsidRPr="008A7127">
        <w:rPr>
          <w:sz w:val="24"/>
          <w:szCs w:val="24"/>
        </w:rPr>
        <w:t xml:space="preserve"> vložka </w:t>
      </w:r>
      <w:r w:rsidR="002A7029">
        <w:rPr>
          <w:sz w:val="24"/>
          <w:szCs w:val="24"/>
        </w:rPr>
        <w:t>653</w:t>
      </w:r>
    </w:p>
    <w:p w:rsidR="008A7127" w:rsidRPr="008A7127" w:rsidRDefault="008A7127" w:rsidP="008A7127">
      <w:pPr>
        <w:spacing w:before="120"/>
        <w:ind w:left="357"/>
        <w:jc w:val="both"/>
        <w:rPr>
          <w:iCs/>
          <w:sz w:val="24"/>
          <w:szCs w:val="24"/>
        </w:rPr>
      </w:pPr>
      <w:r w:rsidRPr="008A7127">
        <w:rPr>
          <w:iCs/>
          <w:sz w:val="24"/>
          <w:szCs w:val="24"/>
        </w:rPr>
        <w:t xml:space="preserve"> (</w:t>
      </w:r>
      <w:r w:rsidRPr="008A7127">
        <w:rPr>
          <w:sz w:val="24"/>
          <w:szCs w:val="24"/>
        </w:rPr>
        <w:t>dále</w:t>
      </w:r>
      <w:r w:rsidRPr="008A7127">
        <w:rPr>
          <w:iCs/>
          <w:sz w:val="24"/>
          <w:szCs w:val="24"/>
        </w:rPr>
        <w:t xml:space="preserve"> jen „</w:t>
      </w:r>
      <w:r w:rsidRPr="008A7127">
        <w:rPr>
          <w:b/>
          <w:iCs/>
          <w:sz w:val="24"/>
          <w:szCs w:val="24"/>
        </w:rPr>
        <w:t>z</w:t>
      </w:r>
      <w:r>
        <w:rPr>
          <w:b/>
          <w:iCs/>
          <w:sz w:val="24"/>
          <w:szCs w:val="24"/>
        </w:rPr>
        <w:t>adavatel</w:t>
      </w:r>
      <w:r w:rsidRPr="008A7127">
        <w:rPr>
          <w:iCs/>
          <w:sz w:val="24"/>
          <w:szCs w:val="24"/>
        </w:rPr>
        <w:t>“)</w:t>
      </w:r>
    </w:p>
    <w:p w:rsidR="00003E3A" w:rsidRPr="008520C2" w:rsidRDefault="00003E3A" w:rsidP="00003E3A">
      <w:pPr>
        <w:spacing w:before="360" w:after="100" w:afterAutospacing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8A7127">
        <w:rPr>
          <w:b/>
          <w:sz w:val="24"/>
          <w:szCs w:val="24"/>
        </w:rPr>
        <w:t>I.</w:t>
      </w:r>
      <w:r w:rsidRPr="008A7127">
        <w:rPr>
          <w:b/>
          <w:sz w:val="24"/>
          <w:szCs w:val="24"/>
        </w:rPr>
        <w:br/>
      </w:r>
      <w:r w:rsidR="001C6BDF">
        <w:rPr>
          <w:b/>
          <w:sz w:val="24"/>
          <w:szCs w:val="24"/>
        </w:rPr>
        <w:t>Základní ustanovení</w:t>
      </w:r>
      <w:r w:rsidRPr="008520C2">
        <w:rPr>
          <w:sz w:val="24"/>
          <w:szCs w:val="24"/>
        </w:rPr>
        <w:t xml:space="preserve"> </w:t>
      </w:r>
    </w:p>
    <w:p w:rsidR="00AC6B93" w:rsidRDefault="00003E3A" w:rsidP="008E2BE2">
      <w:pPr>
        <w:pStyle w:val="Odstavecseseznamem"/>
        <w:numPr>
          <w:ilvl w:val="0"/>
          <w:numId w:val="12"/>
        </w:numPr>
        <w:spacing w:after="100" w:afterAutospacing="1"/>
        <w:jc w:val="both"/>
        <w:rPr>
          <w:sz w:val="24"/>
        </w:rPr>
      </w:pPr>
      <w:r w:rsidRPr="008E2BE2">
        <w:rPr>
          <w:sz w:val="24"/>
        </w:rPr>
        <w:t xml:space="preserve">Dodavatel </w:t>
      </w:r>
      <w:r w:rsidR="001C6BDF">
        <w:rPr>
          <w:sz w:val="24"/>
        </w:rPr>
        <w:t xml:space="preserve">a zadavatel uzavřeli dne </w:t>
      </w:r>
      <w:proofErr w:type="gramStart"/>
      <w:r w:rsidR="001C6BDF">
        <w:rPr>
          <w:sz w:val="24"/>
        </w:rPr>
        <w:t>11.12.2019</w:t>
      </w:r>
      <w:proofErr w:type="gramEnd"/>
      <w:r w:rsidR="001C6BDF">
        <w:rPr>
          <w:sz w:val="24"/>
        </w:rPr>
        <w:t xml:space="preserve"> Smlouvu o zabezpečení rekvalifikačního kurzu</w:t>
      </w:r>
      <w:r w:rsidR="00AC6B93">
        <w:rPr>
          <w:sz w:val="24"/>
        </w:rPr>
        <w:t xml:space="preserve"> (dále jen „Smlouva“)</w:t>
      </w:r>
      <w:r w:rsidR="001C6BDF">
        <w:rPr>
          <w:sz w:val="24"/>
        </w:rPr>
        <w:t xml:space="preserve">, jejímž předmětem je závazek zadavatele zajistit </w:t>
      </w:r>
      <w:r w:rsidRPr="008E2BE2">
        <w:rPr>
          <w:sz w:val="24"/>
        </w:rPr>
        <w:t>rekvalifikační kurz „</w:t>
      </w:r>
      <w:r w:rsidR="00D075FF" w:rsidRPr="008E2BE2">
        <w:rPr>
          <w:b/>
          <w:sz w:val="24"/>
        </w:rPr>
        <w:t>Š</w:t>
      </w:r>
      <w:r w:rsidRPr="008E2BE2">
        <w:rPr>
          <w:b/>
          <w:sz w:val="24"/>
        </w:rPr>
        <w:t>ičk</w:t>
      </w:r>
      <w:r w:rsidR="00D075FF" w:rsidRPr="008E2BE2">
        <w:rPr>
          <w:b/>
          <w:sz w:val="24"/>
        </w:rPr>
        <w:t>a interiérového vybavení (31-029-H)</w:t>
      </w:r>
      <w:r w:rsidRPr="008E2BE2">
        <w:rPr>
          <w:sz w:val="24"/>
        </w:rPr>
        <w:t xml:space="preserve">“ v objektu </w:t>
      </w:r>
      <w:r w:rsidR="008520C2" w:rsidRPr="008E2BE2">
        <w:rPr>
          <w:sz w:val="24"/>
        </w:rPr>
        <w:t xml:space="preserve">Věznice a ústavu pro výkon zebezpečovací detence Opava, Krnovská 68, 746 </w:t>
      </w:r>
      <w:r w:rsidR="006063CD">
        <w:rPr>
          <w:sz w:val="24"/>
        </w:rPr>
        <w:t>49</w:t>
      </w:r>
      <w:r w:rsidR="008520C2" w:rsidRPr="008E2BE2">
        <w:rPr>
          <w:sz w:val="24"/>
        </w:rPr>
        <w:t xml:space="preserve"> Opava v celkovém počtu </w:t>
      </w:r>
      <w:r w:rsidR="00F92B01" w:rsidRPr="008E2BE2">
        <w:rPr>
          <w:sz w:val="24"/>
        </w:rPr>
        <w:t>8</w:t>
      </w:r>
      <w:r w:rsidR="008520C2" w:rsidRPr="008E2BE2">
        <w:rPr>
          <w:sz w:val="24"/>
        </w:rPr>
        <w:t xml:space="preserve"> účastníků</w:t>
      </w:r>
      <w:r w:rsidR="008D5DB4">
        <w:rPr>
          <w:sz w:val="24"/>
        </w:rPr>
        <w:t xml:space="preserve">. Rozsah rekvalifikačního kurzu je 140 hodin výuky, která bude probíhat od </w:t>
      </w:r>
      <w:proofErr w:type="gramStart"/>
      <w:r w:rsidR="008D5DB4">
        <w:rPr>
          <w:sz w:val="24"/>
        </w:rPr>
        <w:t>11.1.2020</w:t>
      </w:r>
      <w:proofErr w:type="gramEnd"/>
      <w:r w:rsidR="008D5DB4">
        <w:rPr>
          <w:sz w:val="24"/>
        </w:rPr>
        <w:t xml:space="preserve"> do 5.4.2020.</w:t>
      </w:r>
      <w:r w:rsidR="001C6BDF">
        <w:rPr>
          <w:sz w:val="24"/>
        </w:rPr>
        <w:t xml:space="preserve">  </w:t>
      </w:r>
    </w:p>
    <w:p w:rsidR="00AC6B93" w:rsidRDefault="00AC6B93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AC6B93" w:rsidRPr="001E1EA9" w:rsidRDefault="00AC6B93" w:rsidP="00AC6B93">
      <w:pPr>
        <w:pStyle w:val="Odstavecseseznamem"/>
        <w:numPr>
          <w:ilvl w:val="0"/>
          <w:numId w:val="12"/>
        </w:numPr>
        <w:spacing w:after="100" w:afterAutospacing="1"/>
        <w:jc w:val="both"/>
        <w:rPr>
          <w:sz w:val="24"/>
        </w:rPr>
      </w:pPr>
      <w:r>
        <w:rPr>
          <w:sz w:val="24"/>
        </w:rPr>
        <w:t xml:space="preserve">Dodatkem č. 1 </w:t>
      </w:r>
      <w:r w:rsidR="00072976">
        <w:rPr>
          <w:sz w:val="24"/>
        </w:rPr>
        <w:t xml:space="preserve">ze dne </w:t>
      </w:r>
      <w:proofErr w:type="gramStart"/>
      <w:r w:rsidR="00072976">
        <w:rPr>
          <w:sz w:val="24"/>
        </w:rPr>
        <w:t>22.4.2020</w:t>
      </w:r>
      <w:proofErr w:type="gramEnd"/>
      <w:r w:rsidR="00072976">
        <w:rPr>
          <w:sz w:val="24"/>
        </w:rPr>
        <w:t xml:space="preserve"> </w:t>
      </w:r>
      <w:r>
        <w:rPr>
          <w:sz w:val="24"/>
        </w:rPr>
        <w:t xml:space="preserve">ke Smlouvě bylo řešeno přerušení rekvalifikačního kurzu </w:t>
      </w:r>
      <w:r w:rsidRPr="001E1EA9">
        <w:rPr>
          <w:sz w:val="24"/>
        </w:rPr>
        <w:t xml:space="preserve">v souvislosti s mimořádnými opatřeními vlády ČR k  zamezení síření </w:t>
      </w:r>
      <w:proofErr w:type="spellStart"/>
      <w:r w:rsidRPr="001E1EA9">
        <w:rPr>
          <w:sz w:val="24"/>
        </w:rPr>
        <w:t>koronaviru</w:t>
      </w:r>
      <w:proofErr w:type="spellEnd"/>
      <w:r w:rsidRPr="001E1EA9">
        <w:rPr>
          <w:sz w:val="24"/>
        </w:rPr>
        <w:t xml:space="preserve"> (SARS CoV-2)</w:t>
      </w:r>
      <w:r>
        <w:rPr>
          <w:sz w:val="24"/>
        </w:rPr>
        <w:t xml:space="preserve"> s tím, že zůstatek </w:t>
      </w:r>
      <w:r w:rsidR="00072976">
        <w:rPr>
          <w:sz w:val="24"/>
        </w:rPr>
        <w:t xml:space="preserve">nerealizované </w:t>
      </w:r>
      <w:r>
        <w:rPr>
          <w:sz w:val="24"/>
        </w:rPr>
        <w:t xml:space="preserve">výuky v celkovém počtu 36 hodin </w:t>
      </w:r>
      <w:r w:rsidR="00072976">
        <w:rPr>
          <w:sz w:val="24"/>
        </w:rPr>
        <w:t>včetně závěrečných zkoušek proběhne v</w:t>
      </w:r>
      <w:r>
        <w:rPr>
          <w:sz w:val="24"/>
        </w:rPr>
        <w:t xml:space="preserve"> náhradním termínu, který bude upřesněn vzájemnou dohodou po odvolání příslušných mimořádných opatření </w:t>
      </w:r>
      <w:r w:rsidRPr="001E1EA9">
        <w:rPr>
          <w:sz w:val="24"/>
        </w:rPr>
        <w:t xml:space="preserve">vlády ČR k  zamezení síření </w:t>
      </w:r>
      <w:proofErr w:type="spellStart"/>
      <w:r w:rsidRPr="001E1EA9">
        <w:rPr>
          <w:sz w:val="24"/>
        </w:rPr>
        <w:t>koronaviru</w:t>
      </w:r>
      <w:proofErr w:type="spellEnd"/>
      <w:r w:rsidRPr="001E1EA9">
        <w:rPr>
          <w:sz w:val="24"/>
        </w:rPr>
        <w:t xml:space="preserve"> (SARS CoV-2)</w:t>
      </w:r>
      <w:r>
        <w:rPr>
          <w:sz w:val="24"/>
        </w:rPr>
        <w:t>.</w:t>
      </w:r>
    </w:p>
    <w:p w:rsidR="008A7127" w:rsidRDefault="008A7127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AC6B93" w:rsidRDefault="00AC6B93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AC6B93" w:rsidRDefault="00AC6B93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AC6B93" w:rsidRDefault="00AC6B93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AC6B93" w:rsidRDefault="00AC6B93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AC6B93" w:rsidRDefault="00AC6B93" w:rsidP="00AC6B93">
      <w:pPr>
        <w:pStyle w:val="Odstavecseseznamem"/>
        <w:spacing w:after="100" w:afterAutospacing="1"/>
        <w:ind w:left="360"/>
        <w:jc w:val="both"/>
        <w:rPr>
          <w:sz w:val="24"/>
        </w:rPr>
      </w:pPr>
    </w:p>
    <w:p w:rsidR="001C6BDF" w:rsidRPr="008520C2" w:rsidRDefault="001C6BDF" w:rsidP="001C6BDF">
      <w:pPr>
        <w:spacing w:before="360" w:after="100" w:afterAutospacing="1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II</w:t>
      </w:r>
      <w:r w:rsidRPr="008A7127">
        <w:rPr>
          <w:b/>
          <w:sz w:val="24"/>
          <w:szCs w:val="24"/>
        </w:rPr>
        <w:t>I.</w:t>
      </w:r>
      <w:r w:rsidRPr="008A7127">
        <w:rPr>
          <w:b/>
          <w:sz w:val="24"/>
          <w:szCs w:val="24"/>
        </w:rPr>
        <w:br/>
      </w:r>
      <w:r>
        <w:rPr>
          <w:b/>
          <w:sz w:val="24"/>
          <w:szCs w:val="24"/>
        </w:rPr>
        <w:t>Změna smlouvy</w:t>
      </w:r>
    </w:p>
    <w:p w:rsidR="00831A11" w:rsidRDefault="00133E1D" w:rsidP="00D246B4">
      <w:pPr>
        <w:pStyle w:val="Odstavecseseznamem"/>
        <w:numPr>
          <w:ilvl w:val="0"/>
          <w:numId w:val="21"/>
        </w:numPr>
        <w:spacing w:after="100" w:afterAutospacing="1"/>
        <w:jc w:val="both"/>
        <w:rPr>
          <w:sz w:val="24"/>
        </w:rPr>
      </w:pPr>
      <w:r w:rsidRPr="00D246B4">
        <w:rPr>
          <w:sz w:val="24"/>
        </w:rPr>
        <w:t>Dodavatel</w:t>
      </w:r>
      <w:r w:rsidR="001E1EA9" w:rsidRPr="00D246B4">
        <w:rPr>
          <w:sz w:val="24"/>
        </w:rPr>
        <w:t xml:space="preserve"> a zadavatel </w:t>
      </w:r>
      <w:r w:rsidR="00D246B4" w:rsidRPr="00D246B4">
        <w:rPr>
          <w:sz w:val="24"/>
        </w:rPr>
        <w:t>se tímto doho</w:t>
      </w:r>
      <w:r w:rsidR="00072976">
        <w:rPr>
          <w:sz w:val="24"/>
        </w:rPr>
        <w:t>dli na realizaci zůstatku výuky</w:t>
      </w:r>
      <w:r w:rsidR="00831A11">
        <w:rPr>
          <w:sz w:val="24"/>
        </w:rPr>
        <w:t xml:space="preserve"> v celkovém počtu 36 h včetně závěrečných zkoušek v následujících termínech:</w:t>
      </w:r>
    </w:p>
    <w:p w:rsidR="00831A11" w:rsidRPr="00831A11" w:rsidRDefault="00831A11" w:rsidP="00831A11">
      <w:pPr>
        <w:spacing w:after="100" w:afterAutospacing="1"/>
        <w:ind w:left="1776" w:firstLine="348"/>
        <w:contextualSpacing/>
        <w:jc w:val="both"/>
        <w:rPr>
          <w:snapToGrid w:val="0"/>
          <w:sz w:val="24"/>
          <w:szCs w:val="24"/>
        </w:rPr>
      </w:pPr>
      <w:r w:rsidRPr="00831A11">
        <w:rPr>
          <w:snapToGrid w:val="0"/>
          <w:sz w:val="24"/>
          <w:szCs w:val="24"/>
        </w:rPr>
        <w:t>22.</w:t>
      </w:r>
      <w:r>
        <w:rPr>
          <w:snapToGrid w:val="0"/>
          <w:sz w:val="24"/>
          <w:szCs w:val="24"/>
        </w:rPr>
        <w:t xml:space="preserve"> </w:t>
      </w:r>
      <w:r w:rsidRPr="00831A11">
        <w:rPr>
          <w:snapToGrid w:val="0"/>
          <w:sz w:val="24"/>
          <w:szCs w:val="24"/>
        </w:rPr>
        <w:t>-</w:t>
      </w:r>
      <w:r>
        <w:rPr>
          <w:snapToGrid w:val="0"/>
          <w:sz w:val="24"/>
          <w:szCs w:val="24"/>
        </w:rPr>
        <w:t xml:space="preserve"> </w:t>
      </w:r>
      <w:r w:rsidRPr="00831A11">
        <w:rPr>
          <w:snapToGrid w:val="0"/>
          <w:sz w:val="24"/>
          <w:szCs w:val="24"/>
        </w:rPr>
        <w:t>23.8.2020       16 h</w:t>
      </w:r>
    </w:p>
    <w:p w:rsidR="00831A11" w:rsidRDefault="00831A11" w:rsidP="00831A11">
      <w:pPr>
        <w:spacing w:after="100" w:afterAutospacing="1"/>
        <w:ind w:left="1428" w:firstLine="696"/>
        <w:contextualSpacing/>
        <w:jc w:val="both"/>
        <w:rPr>
          <w:snapToGrid w:val="0"/>
          <w:sz w:val="24"/>
          <w:szCs w:val="24"/>
        </w:rPr>
      </w:pPr>
      <w:r w:rsidRPr="00831A11">
        <w:rPr>
          <w:snapToGrid w:val="0"/>
          <w:sz w:val="24"/>
          <w:szCs w:val="24"/>
        </w:rPr>
        <w:t>29.</w:t>
      </w:r>
      <w:r>
        <w:rPr>
          <w:snapToGrid w:val="0"/>
          <w:sz w:val="24"/>
          <w:szCs w:val="24"/>
        </w:rPr>
        <w:t xml:space="preserve"> </w:t>
      </w:r>
      <w:r w:rsidRPr="00831A11">
        <w:rPr>
          <w:snapToGrid w:val="0"/>
          <w:sz w:val="24"/>
          <w:szCs w:val="24"/>
        </w:rPr>
        <w:t>-</w:t>
      </w:r>
      <w:r>
        <w:rPr>
          <w:snapToGrid w:val="0"/>
          <w:sz w:val="24"/>
          <w:szCs w:val="24"/>
        </w:rPr>
        <w:t xml:space="preserve"> </w:t>
      </w:r>
      <w:proofErr w:type="gramStart"/>
      <w:r w:rsidRPr="00831A11">
        <w:rPr>
          <w:snapToGrid w:val="0"/>
          <w:sz w:val="24"/>
          <w:szCs w:val="24"/>
        </w:rPr>
        <w:t xml:space="preserve">30.8.2020       20 h     </w:t>
      </w:r>
      <w:r>
        <w:rPr>
          <w:snapToGrid w:val="0"/>
          <w:sz w:val="24"/>
          <w:szCs w:val="24"/>
        </w:rPr>
        <w:t>(</w:t>
      </w:r>
      <w:r w:rsidRPr="00831A11">
        <w:rPr>
          <w:snapToGrid w:val="0"/>
          <w:sz w:val="24"/>
          <w:szCs w:val="24"/>
        </w:rPr>
        <w:t>včetně</w:t>
      </w:r>
      <w:proofErr w:type="gramEnd"/>
      <w:r w:rsidRPr="00831A11">
        <w:rPr>
          <w:snapToGrid w:val="0"/>
          <w:sz w:val="24"/>
          <w:szCs w:val="24"/>
        </w:rPr>
        <w:t xml:space="preserve"> závěrečných zkoušek</w:t>
      </w:r>
      <w:r>
        <w:rPr>
          <w:snapToGrid w:val="0"/>
          <w:sz w:val="24"/>
          <w:szCs w:val="24"/>
        </w:rPr>
        <w:t>)</w:t>
      </w:r>
    </w:p>
    <w:p w:rsidR="00831A11" w:rsidRDefault="00831A11" w:rsidP="00831A11">
      <w:pPr>
        <w:spacing w:after="100" w:afterAutospacing="1"/>
        <w:ind w:left="1428" w:firstLine="696"/>
        <w:contextualSpacing/>
        <w:jc w:val="both"/>
        <w:rPr>
          <w:sz w:val="24"/>
        </w:rPr>
      </w:pPr>
    </w:p>
    <w:p w:rsidR="008701B7" w:rsidRPr="008E2BE2" w:rsidRDefault="004F24A0" w:rsidP="008E2BE2">
      <w:pPr>
        <w:spacing w:before="360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1356D" w:rsidRPr="008E2BE2">
        <w:rPr>
          <w:b/>
          <w:sz w:val="24"/>
          <w:szCs w:val="24"/>
        </w:rPr>
        <w:t>V</w:t>
      </w:r>
      <w:r w:rsidR="008701B7" w:rsidRPr="008E2BE2">
        <w:rPr>
          <w:b/>
          <w:sz w:val="24"/>
          <w:szCs w:val="24"/>
        </w:rPr>
        <w:t>.</w:t>
      </w:r>
      <w:r w:rsidR="008701B7" w:rsidRPr="008E2BE2">
        <w:rPr>
          <w:b/>
          <w:sz w:val="24"/>
          <w:szCs w:val="24"/>
        </w:rPr>
        <w:br/>
        <w:t>Závěrečná ujednání</w:t>
      </w:r>
    </w:p>
    <w:p w:rsidR="00446CA4" w:rsidRPr="000232F0" w:rsidRDefault="00333949" w:rsidP="00446CA4">
      <w:pPr>
        <w:pStyle w:val="Smlouva-slo"/>
        <w:numPr>
          <w:ilvl w:val="0"/>
          <w:numId w:val="11"/>
        </w:numPr>
        <w:tabs>
          <w:tab w:val="clear" w:pos="360"/>
        </w:tabs>
        <w:spacing w:line="240" w:lineRule="auto"/>
        <w:rPr>
          <w:szCs w:val="24"/>
        </w:rPr>
      </w:pPr>
      <w:r>
        <w:rPr>
          <w:szCs w:val="24"/>
        </w:rPr>
        <w:t>Tento Dodatek</w:t>
      </w:r>
      <w:r w:rsidR="00E41260">
        <w:rPr>
          <w:szCs w:val="24"/>
        </w:rPr>
        <w:t xml:space="preserve"> </w:t>
      </w:r>
      <w:r w:rsidR="008701B7" w:rsidRPr="000232F0">
        <w:rPr>
          <w:szCs w:val="24"/>
        </w:rPr>
        <w:t>nabývá platnosti dnem jejího podpisu oběma smluvními stranami a účinnosti dnem, kdy vyjádření souhlasu s obsahem návrhu smlouvy dojde druhé smluvní straně, pokud nestanoví zákon č. 340/2015 Sb., o zvláštních podmínkách účinnosti některých smluv, uveřejňování těchto smluv a o registru smluv (zákon o registru smluv), jinak. V takovém případě smlouva nabývá platnosti dnem jejího podpisu smluvními stranami a účinnosti uveřejněním v registru smluv.</w:t>
      </w:r>
    </w:p>
    <w:p w:rsidR="00EE6229" w:rsidRDefault="008701B7" w:rsidP="008701B7">
      <w:pPr>
        <w:pStyle w:val="Smlouva-slo"/>
        <w:numPr>
          <w:ilvl w:val="0"/>
          <w:numId w:val="11"/>
        </w:numPr>
        <w:tabs>
          <w:tab w:val="clear" w:pos="360"/>
        </w:tabs>
        <w:spacing w:line="240" w:lineRule="auto"/>
        <w:rPr>
          <w:szCs w:val="24"/>
        </w:rPr>
      </w:pPr>
      <w:r w:rsidRPr="00EE6229">
        <w:rPr>
          <w:szCs w:val="24"/>
        </w:rPr>
        <w:t>T</w:t>
      </w:r>
      <w:r w:rsidR="00333949">
        <w:rPr>
          <w:szCs w:val="24"/>
        </w:rPr>
        <w:t xml:space="preserve">ento Dodatek </w:t>
      </w:r>
      <w:r w:rsidRPr="00EE6229">
        <w:rPr>
          <w:szCs w:val="24"/>
        </w:rPr>
        <w:t>je vyhotoven ve dvou stejnopisech s platností originálu, přičemž dodavatel a zadavatel obdrží po jednom vyhotovení.</w:t>
      </w:r>
    </w:p>
    <w:p w:rsidR="008701B7" w:rsidRPr="008701B7" w:rsidRDefault="008701B7" w:rsidP="008701B7">
      <w:pPr>
        <w:pStyle w:val="Smlouva-slo"/>
        <w:numPr>
          <w:ilvl w:val="0"/>
          <w:numId w:val="11"/>
        </w:numPr>
        <w:tabs>
          <w:tab w:val="clear" w:pos="360"/>
        </w:tabs>
        <w:spacing w:line="240" w:lineRule="auto"/>
        <w:rPr>
          <w:szCs w:val="24"/>
        </w:rPr>
      </w:pPr>
      <w:r w:rsidRPr="008701B7">
        <w:rPr>
          <w:szCs w:val="24"/>
        </w:rPr>
        <w:t xml:space="preserve">Smluvní strany shodně prohlašují, že si </w:t>
      </w:r>
      <w:r w:rsidR="00333949">
        <w:rPr>
          <w:szCs w:val="24"/>
        </w:rPr>
        <w:t xml:space="preserve">Dodatek </w:t>
      </w:r>
      <w:r w:rsidRPr="008701B7">
        <w:rPr>
          <w:szCs w:val="24"/>
        </w:rPr>
        <w:t>před jejím podpisem přečetly a že byla uzavřena po vzájemném projednání podle jejich pravé a svobodné vůle, určitě, vážně a srozumitelně, nikoliv v tísni nebo za nápadně nevýhodných podmínek, a že se dohodly o celém jejím obsahu, což stvrzují svými podpisy.</w:t>
      </w:r>
    </w:p>
    <w:p w:rsidR="008701B7" w:rsidRPr="008701B7" w:rsidRDefault="008701B7" w:rsidP="008701B7">
      <w:pPr>
        <w:pStyle w:val="Smlouva-slo"/>
        <w:numPr>
          <w:ilvl w:val="0"/>
          <w:numId w:val="11"/>
        </w:numPr>
        <w:spacing w:line="240" w:lineRule="auto"/>
        <w:rPr>
          <w:szCs w:val="24"/>
        </w:rPr>
      </w:pPr>
      <w:r w:rsidRPr="008701B7">
        <w:rPr>
          <w:szCs w:val="24"/>
        </w:rPr>
        <w:t>Smluvní strany se dohodly, že pokud se na</w:t>
      </w:r>
      <w:r w:rsidR="00333949">
        <w:rPr>
          <w:szCs w:val="24"/>
        </w:rPr>
        <w:t xml:space="preserve"> tento Dodatek</w:t>
      </w:r>
      <w:r w:rsidRPr="008701B7">
        <w:rPr>
          <w:szCs w:val="24"/>
        </w:rPr>
        <w:t xml:space="preserve"> vztahuje povinnost uveřejnění v registru smluv ve smyslu zákona č. 340/2015 Sb., o zvláštních podmínkách účinnosti některých smluv, uveřejňování těchto smluv a o registru smluv (zákon o registru smluv), provede uveřejnění v souladu se zákonem dod</w:t>
      </w:r>
      <w:r>
        <w:rPr>
          <w:szCs w:val="24"/>
        </w:rPr>
        <w:t>a</w:t>
      </w:r>
      <w:r w:rsidRPr="008701B7">
        <w:rPr>
          <w:szCs w:val="24"/>
        </w:rPr>
        <w:t>vatel.</w:t>
      </w:r>
    </w:p>
    <w:p w:rsidR="008A7127" w:rsidRDefault="008A7127" w:rsidP="000E3F42">
      <w:pPr>
        <w:rPr>
          <w:b/>
          <w:sz w:val="24"/>
          <w:szCs w:val="24"/>
        </w:rPr>
      </w:pPr>
    </w:p>
    <w:p w:rsidR="00202707" w:rsidRPr="00235192" w:rsidRDefault="00235192" w:rsidP="00235192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235192">
        <w:rPr>
          <w:sz w:val="24"/>
          <w:szCs w:val="24"/>
          <w:lang w:eastAsia="en-US"/>
        </w:rPr>
        <w:t>Osobní údaje obsažené v</w:t>
      </w:r>
      <w:r w:rsidR="00553BE1">
        <w:rPr>
          <w:sz w:val="24"/>
          <w:szCs w:val="24"/>
          <w:lang w:eastAsia="en-US"/>
        </w:rPr>
        <w:t xml:space="preserve"> tomto </w:t>
      </w:r>
      <w:r w:rsidR="00333949">
        <w:rPr>
          <w:sz w:val="24"/>
          <w:szCs w:val="24"/>
          <w:lang w:eastAsia="en-US"/>
        </w:rPr>
        <w:t>Dodatku</w:t>
      </w:r>
      <w:r w:rsidR="00E41260">
        <w:rPr>
          <w:sz w:val="24"/>
          <w:szCs w:val="24"/>
          <w:lang w:eastAsia="en-US"/>
        </w:rPr>
        <w:t xml:space="preserve"> </w:t>
      </w:r>
      <w:r w:rsidRPr="00235192">
        <w:rPr>
          <w:sz w:val="24"/>
          <w:szCs w:val="24"/>
          <w:lang w:eastAsia="en-US"/>
        </w:rPr>
        <w:t xml:space="preserve">Střední školou služeb a podnikání, Ostrava-Poruba, příspěvková organizace zpracovávány pouze pro účely plnění práv a povinností vyplývajících z této smlouvy; k jiným účelům nebudou tyto osobní údaje Střední školou služeb a podnikání, Ostrava-Poruba, příspěvková organizace použity. Střední škola služeb a podnikání, Ostrava-Poruba, příspěvková organizace při zpracovávání osobních údajů dodržuje platné právní předpisy. Podrobné informace o ochraně osobních údajů jsou uvedeny na oficiálních webových stránkách Střední školy služeb a podnikání, Ostrava-Poruba, příspěvková organizace </w:t>
      </w:r>
      <w:hyperlink r:id="rId9" w:history="1">
        <w:r w:rsidRPr="00235192">
          <w:rPr>
            <w:rStyle w:val="Hypertextovodkaz"/>
            <w:sz w:val="24"/>
            <w:szCs w:val="24"/>
            <w:lang w:eastAsia="en-US"/>
          </w:rPr>
          <w:t>www.ss-ostrava.cz</w:t>
        </w:r>
      </w:hyperlink>
    </w:p>
    <w:p w:rsidR="008A7127" w:rsidRPr="008701B7" w:rsidRDefault="008A7127" w:rsidP="000E3F42">
      <w:pPr>
        <w:rPr>
          <w:b/>
          <w:sz w:val="24"/>
          <w:szCs w:val="24"/>
        </w:rPr>
      </w:pPr>
    </w:p>
    <w:p w:rsidR="008A7127" w:rsidRPr="008701B7" w:rsidRDefault="008A7127" w:rsidP="000E3F42">
      <w:pPr>
        <w:rPr>
          <w:b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1316"/>
        <w:gridCol w:w="4212"/>
      </w:tblGrid>
      <w:tr w:rsidR="008701B7" w:rsidRPr="008701B7" w:rsidTr="009834BD">
        <w:trPr>
          <w:trHeight w:val="880"/>
        </w:trPr>
        <w:tc>
          <w:tcPr>
            <w:tcW w:w="3544" w:type="dxa"/>
          </w:tcPr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 xml:space="preserve">V Ostravě dne </w:t>
            </w:r>
            <w:proofErr w:type="gramStart"/>
            <w:r w:rsidR="002813AA">
              <w:rPr>
                <w:sz w:val="24"/>
                <w:szCs w:val="24"/>
              </w:rPr>
              <w:t>17</w:t>
            </w:r>
            <w:r w:rsidR="00950839">
              <w:rPr>
                <w:sz w:val="24"/>
                <w:szCs w:val="24"/>
              </w:rPr>
              <w:t>.8.2020</w:t>
            </w:r>
            <w:proofErr w:type="gramEnd"/>
          </w:p>
          <w:p w:rsidR="008701B7" w:rsidRDefault="008701B7" w:rsidP="009834BD">
            <w:pPr>
              <w:rPr>
                <w:sz w:val="24"/>
                <w:szCs w:val="24"/>
              </w:rPr>
            </w:pPr>
          </w:p>
          <w:p w:rsidR="008E2BE2" w:rsidRPr="008701B7" w:rsidRDefault="008E2BE2" w:rsidP="009834BD">
            <w:pPr>
              <w:rPr>
                <w:sz w:val="24"/>
                <w:szCs w:val="24"/>
              </w:rPr>
            </w:pP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…………………………………….</w:t>
            </w: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za dodavatele</w:t>
            </w: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 xml:space="preserve">Mgr. Pavel </w:t>
            </w:r>
            <w:proofErr w:type="spellStart"/>
            <w:r w:rsidRPr="008701B7">
              <w:rPr>
                <w:sz w:val="24"/>
                <w:szCs w:val="24"/>
              </w:rPr>
              <w:t>Chrenka</w:t>
            </w:r>
            <w:proofErr w:type="spellEnd"/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ředitel školy</w:t>
            </w:r>
          </w:p>
        </w:tc>
        <w:tc>
          <w:tcPr>
            <w:tcW w:w="1316" w:type="dxa"/>
          </w:tcPr>
          <w:p w:rsidR="008701B7" w:rsidRPr="008701B7" w:rsidRDefault="008701B7" w:rsidP="009834BD">
            <w:pPr>
              <w:rPr>
                <w:sz w:val="24"/>
                <w:szCs w:val="24"/>
              </w:rPr>
            </w:pPr>
          </w:p>
        </w:tc>
        <w:tc>
          <w:tcPr>
            <w:tcW w:w="4212" w:type="dxa"/>
          </w:tcPr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V</w:t>
            </w:r>
            <w:r w:rsidR="008E2BE2">
              <w:rPr>
                <w:sz w:val="24"/>
                <w:szCs w:val="24"/>
              </w:rPr>
              <w:t xml:space="preserve"> </w:t>
            </w:r>
            <w:r w:rsidR="00AC6B93">
              <w:rPr>
                <w:sz w:val="24"/>
                <w:szCs w:val="24"/>
              </w:rPr>
              <w:t xml:space="preserve">Praze </w:t>
            </w:r>
            <w:r w:rsidRPr="008701B7">
              <w:rPr>
                <w:sz w:val="24"/>
                <w:szCs w:val="24"/>
              </w:rPr>
              <w:t xml:space="preserve">dne </w:t>
            </w:r>
            <w:proofErr w:type="gramStart"/>
            <w:r w:rsidR="009A196D">
              <w:rPr>
                <w:sz w:val="24"/>
                <w:szCs w:val="24"/>
              </w:rPr>
              <w:t>19.8.2020</w:t>
            </w:r>
            <w:proofErr w:type="gramEnd"/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</w:p>
          <w:p w:rsidR="008701B7" w:rsidRDefault="008701B7" w:rsidP="009834BD">
            <w:pPr>
              <w:rPr>
                <w:sz w:val="24"/>
                <w:szCs w:val="24"/>
              </w:rPr>
            </w:pPr>
          </w:p>
          <w:p w:rsidR="008E2BE2" w:rsidRPr="008701B7" w:rsidRDefault="008E2BE2" w:rsidP="009834BD">
            <w:pPr>
              <w:rPr>
                <w:sz w:val="24"/>
                <w:szCs w:val="24"/>
              </w:rPr>
            </w:pP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……………………………..</w:t>
            </w: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za zadavatele</w:t>
            </w: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Mgr. Dagmar Doubravová</w:t>
            </w:r>
          </w:p>
          <w:p w:rsidR="008701B7" w:rsidRPr="008701B7" w:rsidRDefault="008701B7" w:rsidP="009834BD">
            <w:pPr>
              <w:rPr>
                <w:sz w:val="24"/>
                <w:szCs w:val="24"/>
              </w:rPr>
            </w:pPr>
            <w:r w:rsidRPr="008701B7">
              <w:rPr>
                <w:sz w:val="24"/>
                <w:szCs w:val="24"/>
              </w:rPr>
              <w:t>ředitelka ústavu</w:t>
            </w:r>
          </w:p>
        </w:tc>
        <w:bookmarkStart w:id="0" w:name="_GoBack"/>
        <w:bookmarkEnd w:id="0"/>
      </w:tr>
    </w:tbl>
    <w:p w:rsidR="008A7127" w:rsidRDefault="008A7127" w:rsidP="000E3F42">
      <w:pPr>
        <w:rPr>
          <w:b/>
          <w:sz w:val="24"/>
        </w:rPr>
      </w:pPr>
    </w:p>
    <w:p w:rsidR="00547DA4" w:rsidRDefault="00547DA4" w:rsidP="000E3F42">
      <w:pPr>
        <w:rPr>
          <w:b/>
          <w:sz w:val="24"/>
        </w:rPr>
      </w:pPr>
    </w:p>
    <w:sectPr w:rsidR="00547DA4" w:rsidSect="000232F0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0D" w:rsidRDefault="00B64D0D" w:rsidP="00B64D0D">
      <w:r>
        <w:separator/>
      </w:r>
    </w:p>
  </w:endnote>
  <w:endnote w:type="continuationSeparator" w:id="0">
    <w:p w:rsidR="00B64D0D" w:rsidRDefault="00B64D0D" w:rsidP="00B6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0D" w:rsidRPr="005D2F87" w:rsidRDefault="004615D8" w:rsidP="00B64D0D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1 ke </w:t>
    </w:r>
    <w:r w:rsidR="00B64D0D">
      <w:rPr>
        <w:rFonts w:ascii="Tahoma" w:hAnsi="Tahoma" w:cs="Tahoma"/>
        <w:sz w:val="18"/>
        <w:szCs w:val="18"/>
      </w:rPr>
      <w:t>Smlouv</w:t>
    </w:r>
    <w:r>
      <w:rPr>
        <w:rFonts w:ascii="Tahoma" w:hAnsi="Tahoma" w:cs="Tahoma"/>
        <w:sz w:val="18"/>
        <w:szCs w:val="18"/>
      </w:rPr>
      <w:t>ě</w:t>
    </w:r>
    <w:r w:rsidR="00B64D0D">
      <w:rPr>
        <w:rFonts w:ascii="Tahoma" w:hAnsi="Tahoma" w:cs="Tahoma"/>
        <w:sz w:val="18"/>
        <w:szCs w:val="18"/>
      </w:rPr>
      <w:t xml:space="preserve"> o zabezpečení rekvalifikačního kurzu</w:t>
    </w:r>
    <w:r w:rsidR="00B64D0D" w:rsidRPr="005D2F87">
      <w:rPr>
        <w:rFonts w:ascii="Tahoma" w:hAnsi="Tahoma" w:cs="Tahoma"/>
        <w:sz w:val="18"/>
        <w:szCs w:val="18"/>
      </w:rPr>
      <w:tab/>
    </w:r>
    <w:r w:rsidR="00B64D0D" w:rsidRPr="005D2F87">
      <w:rPr>
        <w:rFonts w:ascii="Tahoma" w:hAnsi="Tahoma" w:cs="Tahoma"/>
        <w:sz w:val="18"/>
        <w:szCs w:val="18"/>
      </w:rPr>
      <w:tab/>
    </w:r>
    <w:r w:rsidR="00B64D0D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B64D0D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64D0D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9A196D">
      <w:rPr>
        <w:rStyle w:val="slostrnky"/>
        <w:rFonts w:ascii="Tahoma" w:hAnsi="Tahoma" w:cs="Tahoma"/>
        <w:noProof/>
        <w:sz w:val="18"/>
        <w:szCs w:val="18"/>
      </w:rPr>
      <w:t>2</w:t>
    </w:r>
    <w:r w:rsidR="00B64D0D" w:rsidRPr="005D2F87">
      <w:rPr>
        <w:rStyle w:val="slostrnky"/>
        <w:rFonts w:ascii="Tahoma" w:hAnsi="Tahoma" w:cs="Tahoma"/>
        <w:sz w:val="18"/>
        <w:szCs w:val="18"/>
      </w:rPr>
      <w:fldChar w:fldCharType="end"/>
    </w:r>
    <w:r w:rsidR="00B64D0D" w:rsidRPr="005D2F87">
      <w:rPr>
        <w:rFonts w:ascii="Tahoma" w:hAnsi="Tahoma" w:cs="Tahoma"/>
        <w:sz w:val="18"/>
        <w:szCs w:val="18"/>
      </w:rPr>
      <w:t xml:space="preserve"> </w:t>
    </w:r>
  </w:p>
  <w:p w:rsidR="00B64D0D" w:rsidRDefault="00B64D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0D" w:rsidRDefault="00B64D0D" w:rsidP="00B64D0D">
      <w:r>
        <w:separator/>
      </w:r>
    </w:p>
  </w:footnote>
  <w:footnote w:type="continuationSeparator" w:id="0">
    <w:p w:rsidR="00B64D0D" w:rsidRDefault="00B64D0D" w:rsidP="00B6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942A3"/>
    <w:multiLevelType w:val="hybridMultilevel"/>
    <w:tmpl w:val="735CF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929E7"/>
    <w:multiLevelType w:val="hybridMultilevel"/>
    <w:tmpl w:val="D6B80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9709B"/>
    <w:multiLevelType w:val="hybridMultilevel"/>
    <w:tmpl w:val="23562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5756C"/>
    <w:multiLevelType w:val="hybridMultilevel"/>
    <w:tmpl w:val="B04E5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878F5"/>
    <w:multiLevelType w:val="hybridMultilevel"/>
    <w:tmpl w:val="3A009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134E"/>
    <w:multiLevelType w:val="hybridMultilevel"/>
    <w:tmpl w:val="E278B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55CC6"/>
    <w:multiLevelType w:val="hybridMultilevel"/>
    <w:tmpl w:val="591E40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1D23AF"/>
    <w:multiLevelType w:val="hybridMultilevel"/>
    <w:tmpl w:val="716A5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C6578"/>
    <w:multiLevelType w:val="hybridMultilevel"/>
    <w:tmpl w:val="BAA24C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DA4E53"/>
    <w:multiLevelType w:val="hybridMultilevel"/>
    <w:tmpl w:val="2DD6E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D0FD9"/>
    <w:multiLevelType w:val="hybridMultilevel"/>
    <w:tmpl w:val="6D408FD2"/>
    <w:lvl w:ilvl="0" w:tplc="F6A6E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84078"/>
    <w:multiLevelType w:val="hybridMultilevel"/>
    <w:tmpl w:val="B058CD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F91D47"/>
    <w:multiLevelType w:val="hybridMultilevel"/>
    <w:tmpl w:val="425C0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C6E12"/>
    <w:multiLevelType w:val="hybridMultilevel"/>
    <w:tmpl w:val="3B163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436AC"/>
    <w:multiLevelType w:val="hybridMultilevel"/>
    <w:tmpl w:val="735CF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73F9D"/>
    <w:multiLevelType w:val="hybridMultilevel"/>
    <w:tmpl w:val="716A5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7B0422"/>
    <w:multiLevelType w:val="hybridMultilevel"/>
    <w:tmpl w:val="613E2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22E5A"/>
    <w:multiLevelType w:val="hybridMultilevel"/>
    <w:tmpl w:val="BA3E952C"/>
    <w:lvl w:ilvl="0" w:tplc="467EA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870BB"/>
    <w:multiLevelType w:val="hybridMultilevel"/>
    <w:tmpl w:val="4768A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90F45"/>
    <w:multiLevelType w:val="hybridMultilevel"/>
    <w:tmpl w:val="613E2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20"/>
  </w:num>
  <w:num w:numId="7">
    <w:abstractNumId w:val="5"/>
  </w:num>
  <w:num w:numId="8">
    <w:abstractNumId w:val="19"/>
  </w:num>
  <w:num w:numId="9">
    <w:abstractNumId w:val="13"/>
  </w:num>
  <w:num w:numId="10">
    <w:abstractNumId w:val="17"/>
  </w:num>
  <w:num w:numId="11">
    <w:abstractNumId w:val="0"/>
  </w:num>
  <w:num w:numId="12">
    <w:abstractNumId w:val="8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2"/>
  </w:num>
  <w:num w:numId="19">
    <w:abstractNumId w:val="10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42"/>
    <w:rsid w:val="00003E3A"/>
    <w:rsid w:val="0002070C"/>
    <w:rsid w:val="000232F0"/>
    <w:rsid w:val="00023A5A"/>
    <w:rsid w:val="00072976"/>
    <w:rsid w:val="0009588F"/>
    <w:rsid w:val="000B29F1"/>
    <w:rsid w:val="000D0A70"/>
    <w:rsid w:val="000E3F42"/>
    <w:rsid w:val="00101C52"/>
    <w:rsid w:val="0010779F"/>
    <w:rsid w:val="00133E1D"/>
    <w:rsid w:val="0016396A"/>
    <w:rsid w:val="00172C4C"/>
    <w:rsid w:val="00184812"/>
    <w:rsid w:val="00195797"/>
    <w:rsid w:val="00196A07"/>
    <w:rsid w:val="001C6BDF"/>
    <w:rsid w:val="001D12EF"/>
    <w:rsid w:val="001E1EA9"/>
    <w:rsid w:val="001E4105"/>
    <w:rsid w:val="00202707"/>
    <w:rsid w:val="00232A07"/>
    <w:rsid w:val="00235192"/>
    <w:rsid w:val="00252131"/>
    <w:rsid w:val="00255CEF"/>
    <w:rsid w:val="0027602A"/>
    <w:rsid w:val="002813AA"/>
    <w:rsid w:val="002A5363"/>
    <w:rsid w:val="002A7029"/>
    <w:rsid w:val="002B543F"/>
    <w:rsid w:val="002F2748"/>
    <w:rsid w:val="00307313"/>
    <w:rsid w:val="00333949"/>
    <w:rsid w:val="003A408E"/>
    <w:rsid w:val="003B3435"/>
    <w:rsid w:val="003E0A2F"/>
    <w:rsid w:val="003F0B18"/>
    <w:rsid w:val="00446CA4"/>
    <w:rsid w:val="004615D8"/>
    <w:rsid w:val="00462FFE"/>
    <w:rsid w:val="00474CEB"/>
    <w:rsid w:val="004B28E6"/>
    <w:rsid w:val="004D67BA"/>
    <w:rsid w:val="004F24A0"/>
    <w:rsid w:val="004F5F86"/>
    <w:rsid w:val="005045E7"/>
    <w:rsid w:val="00512601"/>
    <w:rsid w:val="0051356D"/>
    <w:rsid w:val="00547DA4"/>
    <w:rsid w:val="00553BE1"/>
    <w:rsid w:val="00555C9A"/>
    <w:rsid w:val="005F2E82"/>
    <w:rsid w:val="006063CD"/>
    <w:rsid w:val="00622842"/>
    <w:rsid w:val="006A7794"/>
    <w:rsid w:val="006F2896"/>
    <w:rsid w:val="00702947"/>
    <w:rsid w:val="00704950"/>
    <w:rsid w:val="0071672C"/>
    <w:rsid w:val="00720515"/>
    <w:rsid w:val="00724E46"/>
    <w:rsid w:val="00774CF3"/>
    <w:rsid w:val="00782D1A"/>
    <w:rsid w:val="007B6B67"/>
    <w:rsid w:val="007C6F1A"/>
    <w:rsid w:val="00831A11"/>
    <w:rsid w:val="008520C2"/>
    <w:rsid w:val="00867514"/>
    <w:rsid w:val="008701B7"/>
    <w:rsid w:val="00895378"/>
    <w:rsid w:val="008A7127"/>
    <w:rsid w:val="008A7B86"/>
    <w:rsid w:val="008C2995"/>
    <w:rsid w:val="008D5DB4"/>
    <w:rsid w:val="008E0A0A"/>
    <w:rsid w:val="008E2BE2"/>
    <w:rsid w:val="00921CC5"/>
    <w:rsid w:val="00944EED"/>
    <w:rsid w:val="00950839"/>
    <w:rsid w:val="009A08C2"/>
    <w:rsid w:val="009A196D"/>
    <w:rsid w:val="009E7986"/>
    <w:rsid w:val="009F69B6"/>
    <w:rsid w:val="00A109CB"/>
    <w:rsid w:val="00A14CCC"/>
    <w:rsid w:val="00A14E32"/>
    <w:rsid w:val="00A32155"/>
    <w:rsid w:val="00A42ACE"/>
    <w:rsid w:val="00A478E6"/>
    <w:rsid w:val="00A74300"/>
    <w:rsid w:val="00A74DB7"/>
    <w:rsid w:val="00A801B1"/>
    <w:rsid w:val="00A8495B"/>
    <w:rsid w:val="00A8679C"/>
    <w:rsid w:val="00A92B26"/>
    <w:rsid w:val="00AC47BC"/>
    <w:rsid w:val="00AC4978"/>
    <w:rsid w:val="00AC6B93"/>
    <w:rsid w:val="00B01125"/>
    <w:rsid w:val="00B06346"/>
    <w:rsid w:val="00B416F4"/>
    <w:rsid w:val="00B438DF"/>
    <w:rsid w:val="00B46F94"/>
    <w:rsid w:val="00B55F51"/>
    <w:rsid w:val="00B64D0D"/>
    <w:rsid w:val="00B910DB"/>
    <w:rsid w:val="00BA1E25"/>
    <w:rsid w:val="00BB0A58"/>
    <w:rsid w:val="00BF1A43"/>
    <w:rsid w:val="00C01C3E"/>
    <w:rsid w:val="00C0506C"/>
    <w:rsid w:val="00CF2112"/>
    <w:rsid w:val="00D04266"/>
    <w:rsid w:val="00D075FF"/>
    <w:rsid w:val="00D246B4"/>
    <w:rsid w:val="00D450B0"/>
    <w:rsid w:val="00D62F4F"/>
    <w:rsid w:val="00E35595"/>
    <w:rsid w:val="00E41260"/>
    <w:rsid w:val="00E8606A"/>
    <w:rsid w:val="00E87023"/>
    <w:rsid w:val="00EB40D0"/>
    <w:rsid w:val="00EE6229"/>
    <w:rsid w:val="00F30C79"/>
    <w:rsid w:val="00F42F1E"/>
    <w:rsid w:val="00F71230"/>
    <w:rsid w:val="00F92B01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C3E"/>
    <w:pPr>
      <w:ind w:left="720"/>
      <w:contextualSpacing/>
    </w:pPr>
  </w:style>
  <w:style w:type="paragraph" w:customStyle="1" w:styleId="dajeOSmluvnStran">
    <w:name w:val="ÚdajeOSmluvníStraně"/>
    <w:basedOn w:val="Normln"/>
    <w:rsid w:val="008A7127"/>
    <w:pPr>
      <w:numPr>
        <w:ilvl w:val="12"/>
      </w:numPr>
      <w:ind w:left="357"/>
    </w:pPr>
    <w:rPr>
      <w:sz w:val="24"/>
    </w:rPr>
  </w:style>
  <w:style w:type="paragraph" w:customStyle="1" w:styleId="Smlouva-slo">
    <w:name w:val="Smlouva-číslo"/>
    <w:basedOn w:val="Normln"/>
    <w:rsid w:val="008701B7"/>
    <w:pPr>
      <w:widowControl w:val="0"/>
      <w:spacing w:before="120" w:line="240" w:lineRule="atLeast"/>
      <w:jc w:val="both"/>
    </w:pPr>
    <w:rPr>
      <w:snapToGrid w:val="0"/>
      <w:sz w:val="24"/>
    </w:rPr>
  </w:style>
  <w:style w:type="character" w:styleId="Hypertextovodkaz">
    <w:name w:val="Hyperlink"/>
    <w:basedOn w:val="Standardnpsmoodstavce"/>
    <w:uiPriority w:val="99"/>
    <w:unhideWhenUsed/>
    <w:rsid w:val="007B6B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1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13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4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4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B64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D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64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C3E"/>
    <w:pPr>
      <w:ind w:left="720"/>
      <w:contextualSpacing/>
    </w:pPr>
  </w:style>
  <w:style w:type="paragraph" w:customStyle="1" w:styleId="dajeOSmluvnStran">
    <w:name w:val="ÚdajeOSmluvníStraně"/>
    <w:basedOn w:val="Normln"/>
    <w:rsid w:val="008A7127"/>
    <w:pPr>
      <w:numPr>
        <w:ilvl w:val="12"/>
      </w:numPr>
      <w:ind w:left="357"/>
    </w:pPr>
    <w:rPr>
      <w:sz w:val="24"/>
    </w:rPr>
  </w:style>
  <w:style w:type="paragraph" w:customStyle="1" w:styleId="Smlouva-slo">
    <w:name w:val="Smlouva-číslo"/>
    <w:basedOn w:val="Normln"/>
    <w:rsid w:val="008701B7"/>
    <w:pPr>
      <w:widowControl w:val="0"/>
      <w:spacing w:before="120" w:line="240" w:lineRule="atLeast"/>
      <w:jc w:val="both"/>
    </w:pPr>
    <w:rPr>
      <w:snapToGrid w:val="0"/>
      <w:sz w:val="24"/>
    </w:rPr>
  </w:style>
  <w:style w:type="character" w:styleId="Hypertextovodkaz">
    <w:name w:val="Hyperlink"/>
    <w:basedOn w:val="Standardnpsmoodstavce"/>
    <w:uiPriority w:val="99"/>
    <w:unhideWhenUsed/>
    <w:rsid w:val="007B6B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1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13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4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4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B64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D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6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s-ostr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3AA6-6447-480F-A895-6481E58E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Hewlett-Packard Company</cp:lastModifiedBy>
  <cp:revision>15</cp:revision>
  <dcterms:created xsi:type="dcterms:W3CDTF">2020-09-02T06:40:00Z</dcterms:created>
  <dcterms:modified xsi:type="dcterms:W3CDTF">2020-09-03T08:28:00Z</dcterms:modified>
</cp:coreProperties>
</file>