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949" w:rsidRDefault="00E13A33" w:rsidP="00887C4A">
      <w:pPr>
        <w:jc w:val="center"/>
        <w:rPr>
          <w:rFonts w:ascii="Arial" w:hAnsi="Arial" w:cs="Arial"/>
          <w:b/>
          <w:sz w:val="32"/>
          <w:szCs w:val="32"/>
        </w:rPr>
      </w:pPr>
      <w:bookmarkStart w:id="0" w:name="bookmark37"/>
      <w:r>
        <w:rPr>
          <w:rFonts w:ascii="Arial" w:hAnsi="Arial" w:cs="Arial"/>
          <w:b/>
          <w:sz w:val="32"/>
          <w:szCs w:val="32"/>
        </w:rPr>
        <w:t xml:space="preserve"> </w:t>
      </w:r>
      <w:r w:rsidR="00B46949" w:rsidRPr="00887C4A">
        <w:rPr>
          <w:rFonts w:ascii="Arial" w:hAnsi="Arial" w:cs="Arial"/>
          <w:b/>
          <w:sz w:val="32"/>
          <w:szCs w:val="32"/>
        </w:rPr>
        <w:t>Smlouva o poskytování úklidových služeb</w:t>
      </w:r>
      <w:bookmarkEnd w:id="0"/>
      <w:r w:rsidR="005776B0">
        <w:rPr>
          <w:rFonts w:ascii="Arial" w:hAnsi="Arial" w:cs="Arial"/>
          <w:b/>
          <w:sz w:val="32"/>
          <w:szCs w:val="32"/>
        </w:rPr>
        <w:t xml:space="preserve"> do </w:t>
      </w:r>
      <w:r w:rsidR="00C730CA">
        <w:rPr>
          <w:rFonts w:ascii="Arial" w:hAnsi="Arial" w:cs="Arial"/>
          <w:b/>
          <w:sz w:val="32"/>
          <w:szCs w:val="32"/>
        </w:rPr>
        <w:t>31. 7. 2017</w:t>
      </w:r>
    </w:p>
    <w:p w:rsidR="005776B0" w:rsidRPr="005776B0" w:rsidRDefault="005776B0" w:rsidP="00887C4A">
      <w:pPr>
        <w:jc w:val="center"/>
        <w:rPr>
          <w:rFonts w:ascii="Arial" w:hAnsi="Arial" w:cs="Arial"/>
          <w:b/>
        </w:rPr>
      </w:pPr>
      <w:r>
        <w:rPr>
          <w:rFonts w:ascii="Arial" w:hAnsi="Arial" w:cs="Arial"/>
          <w:b/>
        </w:rPr>
        <w:t>(dále jen „Smlouva“)</w:t>
      </w:r>
    </w:p>
    <w:p w:rsidR="00887C4A" w:rsidRPr="00887C4A" w:rsidRDefault="00887C4A" w:rsidP="00887C4A">
      <w:pPr>
        <w:jc w:val="both"/>
        <w:rPr>
          <w:rFonts w:ascii="Arial" w:hAnsi="Arial" w:cs="Arial"/>
          <w:b/>
          <w:sz w:val="20"/>
          <w:szCs w:val="20"/>
        </w:rPr>
      </w:pPr>
    </w:p>
    <w:p w:rsidR="00B46949" w:rsidRPr="00887C4A" w:rsidRDefault="00B46949" w:rsidP="00887C4A">
      <w:pPr>
        <w:jc w:val="both"/>
        <w:rPr>
          <w:rFonts w:ascii="Arial" w:hAnsi="Arial" w:cs="Arial"/>
          <w:b/>
          <w:sz w:val="20"/>
          <w:szCs w:val="20"/>
        </w:rPr>
      </w:pPr>
      <w:bookmarkStart w:id="1" w:name="bookmark38"/>
      <w:r w:rsidRPr="00887C4A">
        <w:rPr>
          <w:rFonts w:ascii="Arial" w:hAnsi="Arial" w:cs="Arial"/>
          <w:b/>
          <w:sz w:val="20"/>
          <w:szCs w:val="20"/>
        </w:rPr>
        <w:t>Česká republika - Státní zemědělská a potravinářská inspekce</w:t>
      </w:r>
      <w:bookmarkEnd w:id="1"/>
    </w:p>
    <w:p w:rsidR="00B46949" w:rsidRPr="00887C4A" w:rsidRDefault="00B46949" w:rsidP="00887C4A">
      <w:pPr>
        <w:jc w:val="both"/>
        <w:rPr>
          <w:rFonts w:ascii="Arial" w:hAnsi="Arial" w:cs="Arial"/>
          <w:sz w:val="20"/>
          <w:szCs w:val="20"/>
        </w:rPr>
      </w:pPr>
      <w:r w:rsidRPr="00887C4A">
        <w:rPr>
          <w:rFonts w:ascii="Arial" w:hAnsi="Arial" w:cs="Arial"/>
          <w:sz w:val="20"/>
          <w:szCs w:val="20"/>
        </w:rPr>
        <w:t>se sídlem:</w:t>
      </w:r>
      <w:r w:rsidR="00887C4A" w:rsidRPr="00887C4A">
        <w:rPr>
          <w:rFonts w:ascii="Arial" w:hAnsi="Arial" w:cs="Arial"/>
          <w:sz w:val="20"/>
          <w:szCs w:val="20"/>
        </w:rPr>
        <w:tab/>
      </w:r>
      <w:r w:rsidR="00887C4A" w:rsidRPr="00887C4A">
        <w:rPr>
          <w:rFonts w:ascii="Arial" w:hAnsi="Arial" w:cs="Arial"/>
          <w:sz w:val="20"/>
          <w:szCs w:val="20"/>
        </w:rPr>
        <w:tab/>
      </w:r>
      <w:r w:rsidRPr="00887C4A">
        <w:rPr>
          <w:rFonts w:ascii="Arial" w:hAnsi="Arial" w:cs="Arial"/>
          <w:sz w:val="20"/>
          <w:szCs w:val="20"/>
        </w:rPr>
        <w:t>Květná 15, 603 00 Brno</w:t>
      </w:r>
    </w:p>
    <w:p w:rsidR="00B46949" w:rsidRPr="00887C4A" w:rsidRDefault="00B258BE" w:rsidP="00887C4A">
      <w:pPr>
        <w:jc w:val="both"/>
        <w:rPr>
          <w:rFonts w:ascii="Arial" w:hAnsi="Arial" w:cs="Arial"/>
          <w:sz w:val="20"/>
          <w:szCs w:val="20"/>
        </w:rPr>
      </w:pPr>
      <w:r>
        <w:rPr>
          <w:rFonts w:ascii="Arial" w:hAnsi="Arial" w:cs="Arial"/>
          <w:sz w:val="20"/>
          <w:szCs w:val="20"/>
        </w:rPr>
        <w:t>za kterou</w:t>
      </w:r>
      <w:r w:rsidR="00B46949" w:rsidRPr="00887C4A">
        <w:rPr>
          <w:rFonts w:ascii="Arial" w:hAnsi="Arial" w:cs="Arial"/>
          <w:sz w:val="20"/>
          <w:szCs w:val="20"/>
        </w:rPr>
        <w:t xml:space="preserve"> jedná:</w:t>
      </w:r>
      <w:r w:rsidR="00B46949" w:rsidRPr="00887C4A">
        <w:rPr>
          <w:rFonts w:ascii="Arial" w:hAnsi="Arial" w:cs="Arial"/>
          <w:sz w:val="20"/>
          <w:szCs w:val="20"/>
        </w:rPr>
        <w:tab/>
        <w:t xml:space="preserve">Ing. </w:t>
      </w:r>
      <w:r w:rsidR="005776B0">
        <w:rPr>
          <w:rFonts w:ascii="Arial" w:hAnsi="Arial" w:cs="Arial"/>
          <w:sz w:val="20"/>
          <w:szCs w:val="20"/>
        </w:rPr>
        <w:t>Martin Klanica</w:t>
      </w:r>
      <w:r w:rsidR="00B46949" w:rsidRPr="00887C4A">
        <w:rPr>
          <w:rFonts w:ascii="Arial" w:hAnsi="Arial" w:cs="Arial"/>
          <w:sz w:val="20"/>
          <w:szCs w:val="20"/>
        </w:rPr>
        <w:t xml:space="preserve">, ústřední ředitel </w:t>
      </w:r>
    </w:p>
    <w:p w:rsidR="00B46949" w:rsidRPr="00887C4A" w:rsidRDefault="00B46949" w:rsidP="00887C4A">
      <w:pPr>
        <w:jc w:val="both"/>
        <w:rPr>
          <w:rFonts w:ascii="Arial" w:hAnsi="Arial" w:cs="Arial"/>
          <w:sz w:val="20"/>
          <w:szCs w:val="20"/>
        </w:rPr>
      </w:pPr>
      <w:r w:rsidRPr="00887C4A">
        <w:rPr>
          <w:rFonts w:ascii="Arial" w:hAnsi="Arial" w:cs="Arial"/>
          <w:sz w:val="20"/>
          <w:szCs w:val="20"/>
        </w:rPr>
        <w:t>IČ:</w:t>
      </w:r>
      <w:r w:rsidRPr="00887C4A">
        <w:rPr>
          <w:rFonts w:ascii="Arial" w:hAnsi="Arial" w:cs="Arial"/>
          <w:sz w:val="20"/>
          <w:szCs w:val="20"/>
        </w:rPr>
        <w:tab/>
      </w:r>
      <w:r w:rsidR="00887C4A" w:rsidRPr="00887C4A">
        <w:rPr>
          <w:rFonts w:ascii="Arial" w:hAnsi="Arial" w:cs="Arial"/>
          <w:sz w:val="20"/>
          <w:szCs w:val="20"/>
        </w:rPr>
        <w:tab/>
      </w:r>
      <w:r w:rsidR="00887C4A" w:rsidRPr="00887C4A">
        <w:rPr>
          <w:rFonts w:ascii="Arial" w:hAnsi="Arial" w:cs="Arial"/>
          <w:sz w:val="20"/>
          <w:szCs w:val="20"/>
        </w:rPr>
        <w:tab/>
      </w:r>
      <w:r w:rsidRPr="00887C4A">
        <w:rPr>
          <w:rFonts w:ascii="Arial" w:hAnsi="Arial" w:cs="Arial"/>
          <w:sz w:val="20"/>
          <w:szCs w:val="20"/>
        </w:rPr>
        <w:t>75014149</w:t>
      </w:r>
    </w:p>
    <w:p w:rsidR="00B46949" w:rsidRPr="00887C4A" w:rsidRDefault="00B46949" w:rsidP="00887C4A">
      <w:pPr>
        <w:jc w:val="both"/>
        <w:rPr>
          <w:rFonts w:ascii="Arial" w:hAnsi="Arial" w:cs="Arial"/>
          <w:sz w:val="20"/>
          <w:szCs w:val="20"/>
        </w:rPr>
      </w:pPr>
      <w:r w:rsidRPr="00887C4A">
        <w:rPr>
          <w:rFonts w:ascii="Arial" w:hAnsi="Arial" w:cs="Arial"/>
          <w:sz w:val="20"/>
          <w:szCs w:val="20"/>
        </w:rPr>
        <w:t>DIČ:</w:t>
      </w:r>
      <w:r w:rsidRPr="00887C4A">
        <w:rPr>
          <w:rFonts w:ascii="Arial" w:hAnsi="Arial" w:cs="Arial"/>
          <w:sz w:val="20"/>
          <w:szCs w:val="20"/>
        </w:rPr>
        <w:tab/>
      </w:r>
      <w:r w:rsidR="00887C4A" w:rsidRPr="00887C4A">
        <w:rPr>
          <w:rFonts w:ascii="Arial" w:hAnsi="Arial" w:cs="Arial"/>
          <w:sz w:val="20"/>
          <w:szCs w:val="20"/>
        </w:rPr>
        <w:tab/>
      </w:r>
      <w:r w:rsidR="00887C4A" w:rsidRPr="00887C4A">
        <w:rPr>
          <w:rFonts w:ascii="Arial" w:hAnsi="Arial" w:cs="Arial"/>
          <w:sz w:val="20"/>
          <w:szCs w:val="20"/>
        </w:rPr>
        <w:tab/>
      </w:r>
      <w:r w:rsidRPr="00887C4A">
        <w:rPr>
          <w:rFonts w:ascii="Arial" w:hAnsi="Arial" w:cs="Arial"/>
          <w:sz w:val="20"/>
          <w:szCs w:val="20"/>
        </w:rPr>
        <w:t>CZ75014149</w:t>
      </w:r>
    </w:p>
    <w:p w:rsidR="00B46949" w:rsidRPr="00887C4A" w:rsidRDefault="00B46949" w:rsidP="00887C4A">
      <w:pPr>
        <w:jc w:val="both"/>
        <w:rPr>
          <w:rFonts w:ascii="Arial" w:hAnsi="Arial" w:cs="Arial"/>
          <w:sz w:val="20"/>
          <w:szCs w:val="20"/>
        </w:rPr>
      </w:pPr>
      <w:r w:rsidRPr="00887C4A">
        <w:rPr>
          <w:rFonts w:ascii="Arial" w:hAnsi="Arial" w:cs="Arial"/>
          <w:sz w:val="20"/>
          <w:szCs w:val="20"/>
        </w:rPr>
        <w:t>bankovní spojení:</w:t>
      </w:r>
      <w:r w:rsidR="00887C4A" w:rsidRPr="00887C4A">
        <w:rPr>
          <w:rFonts w:ascii="Arial" w:hAnsi="Arial" w:cs="Arial"/>
          <w:sz w:val="20"/>
          <w:szCs w:val="20"/>
        </w:rPr>
        <w:tab/>
      </w:r>
      <w:r w:rsidR="00423734">
        <w:rPr>
          <w:rFonts w:ascii="Arial" w:hAnsi="Arial" w:cs="Arial"/>
          <w:sz w:val="20"/>
          <w:szCs w:val="20"/>
        </w:rPr>
        <w:t>xxxxxxxxxxxxx</w:t>
      </w:r>
      <w:r w:rsidRPr="00887C4A">
        <w:rPr>
          <w:rFonts w:ascii="Arial" w:hAnsi="Arial" w:cs="Arial"/>
          <w:sz w:val="20"/>
          <w:szCs w:val="20"/>
        </w:rPr>
        <w:t xml:space="preserve"> číslo úč</w:t>
      </w:r>
      <w:r w:rsidR="00887C4A" w:rsidRPr="00887C4A">
        <w:rPr>
          <w:rFonts w:ascii="Arial" w:hAnsi="Arial" w:cs="Arial"/>
          <w:sz w:val="20"/>
          <w:szCs w:val="20"/>
        </w:rPr>
        <w:t xml:space="preserve">tu: </w:t>
      </w:r>
      <w:r w:rsidR="00423734">
        <w:rPr>
          <w:rFonts w:ascii="Arial" w:hAnsi="Arial" w:cs="Arial"/>
          <w:sz w:val="20"/>
          <w:szCs w:val="20"/>
        </w:rPr>
        <w:t>xxxxxxxxxxxxxx</w:t>
      </w:r>
    </w:p>
    <w:p w:rsidR="00887C4A" w:rsidRPr="00887C4A" w:rsidRDefault="00887C4A" w:rsidP="00887C4A">
      <w:pPr>
        <w:jc w:val="both"/>
        <w:rPr>
          <w:rFonts w:ascii="Arial" w:hAnsi="Arial" w:cs="Arial"/>
          <w:sz w:val="20"/>
          <w:szCs w:val="20"/>
        </w:rPr>
      </w:pPr>
    </w:p>
    <w:p w:rsidR="00B46949" w:rsidRPr="00887C4A" w:rsidRDefault="00887C4A" w:rsidP="00887C4A">
      <w:pPr>
        <w:jc w:val="both"/>
        <w:rPr>
          <w:rFonts w:ascii="Arial" w:hAnsi="Arial" w:cs="Arial"/>
          <w:sz w:val="20"/>
          <w:szCs w:val="20"/>
        </w:rPr>
      </w:pPr>
      <w:r w:rsidRPr="00887C4A">
        <w:rPr>
          <w:rFonts w:ascii="Arial" w:hAnsi="Arial" w:cs="Arial"/>
          <w:sz w:val="20"/>
          <w:szCs w:val="20"/>
        </w:rPr>
        <w:t>(</w:t>
      </w:r>
      <w:r w:rsidR="00B46949" w:rsidRPr="00887C4A">
        <w:rPr>
          <w:rFonts w:ascii="Arial" w:hAnsi="Arial" w:cs="Arial"/>
          <w:sz w:val="20"/>
          <w:szCs w:val="20"/>
        </w:rPr>
        <w:t xml:space="preserve">dále jen </w:t>
      </w:r>
      <w:r w:rsidR="00B46949" w:rsidRPr="00887C4A">
        <w:rPr>
          <w:rFonts w:ascii="Arial" w:hAnsi="Arial" w:cs="Arial"/>
          <w:b/>
          <w:sz w:val="20"/>
          <w:szCs w:val="20"/>
        </w:rPr>
        <w:t>objednatel</w:t>
      </w:r>
      <w:r w:rsidR="00B46949" w:rsidRPr="00887C4A">
        <w:rPr>
          <w:rFonts w:ascii="Arial" w:hAnsi="Arial" w:cs="Arial"/>
          <w:sz w:val="20"/>
          <w:szCs w:val="20"/>
        </w:rPr>
        <w:t xml:space="preserve"> na straně jedné</w:t>
      </w:r>
      <w:r w:rsidRPr="00887C4A">
        <w:rPr>
          <w:rFonts w:ascii="Arial" w:hAnsi="Arial" w:cs="Arial"/>
          <w:sz w:val="20"/>
          <w:szCs w:val="20"/>
        </w:rPr>
        <w:t>)</w:t>
      </w:r>
    </w:p>
    <w:p w:rsidR="00B46949" w:rsidRPr="00887C4A" w:rsidRDefault="00B46949" w:rsidP="00887C4A">
      <w:pPr>
        <w:jc w:val="both"/>
        <w:rPr>
          <w:rFonts w:ascii="Arial" w:hAnsi="Arial" w:cs="Arial"/>
          <w:sz w:val="20"/>
          <w:szCs w:val="20"/>
        </w:rPr>
      </w:pPr>
    </w:p>
    <w:p w:rsidR="00B46949" w:rsidRPr="00887C4A" w:rsidRDefault="00B46949" w:rsidP="00887C4A">
      <w:pPr>
        <w:jc w:val="both"/>
        <w:rPr>
          <w:rFonts w:ascii="Arial" w:hAnsi="Arial" w:cs="Arial"/>
          <w:sz w:val="20"/>
          <w:szCs w:val="20"/>
        </w:rPr>
      </w:pPr>
      <w:r w:rsidRPr="00887C4A">
        <w:rPr>
          <w:rFonts w:ascii="Arial" w:hAnsi="Arial" w:cs="Arial"/>
          <w:sz w:val="20"/>
          <w:szCs w:val="20"/>
        </w:rPr>
        <w:t>a</w:t>
      </w:r>
    </w:p>
    <w:p w:rsidR="00B46949" w:rsidRPr="00887C4A" w:rsidRDefault="00B46949" w:rsidP="00887C4A">
      <w:pPr>
        <w:jc w:val="both"/>
        <w:rPr>
          <w:rFonts w:ascii="Arial" w:hAnsi="Arial" w:cs="Arial"/>
          <w:sz w:val="20"/>
          <w:szCs w:val="20"/>
        </w:rPr>
      </w:pPr>
    </w:p>
    <w:p w:rsidR="00EF613D" w:rsidRPr="003A3345" w:rsidRDefault="00EF613D" w:rsidP="00EF613D">
      <w:pPr>
        <w:jc w:val="both"/>
        <w:rPr>
          <w:rFonts w:ascii="Arial" w:hAnsi="Arial" w:cs="Arial"/>
          <w:b/>
          <w:color w:val="auto"/>
          <w:sz w:val="20"/>
          <w:szCs w:val="20"/>
        </w:rPr>
      </w:pPr>
      <w:r w:rsidRPr="003A3345">
        <w:rPr>
          <w:rFonts w:ascii="Arial" w:hAnsi="Arial" w:cs="Arial"/>
          <w:b/>
          <w:color w:val="auto"/>
          <w:sz w:val="20"/>
          <w:szCs w:val="20"/>
        </w:rPr>
        <w:t>FORCORP GROUP spol. s r. o.</w:t>
      </w:r>
    </w:p>
    <w:p w:rsidR="00EF613D" w:rsidRPr="00576B76" w:rsidRDefault="00EF613D" w:rsidP="00EF613D">
      <w:pPr>
        <w:jc w:val="both"/>
        <w:rPr>
          <w:rFonts w:ascii="Arial" w:hAnsi="Arial" w:cs="Arial"/>
          <w:sz w:val="20"/>
          <w:szCs w:val="20"/>
        </w:rPr>
      </w:pPr>
      <w:r w:rsidRPr="00576B76">
        <w:rPr>
          <w:rFonts w:ascii="Arial" w:hAnsi="Arial" w:cs="Arial"/>
          <w:sz w:val="20"/>
          <w:szCs w:val="20"/>
        </w:rPr>
        <w:t>se sídlem:</w:t>
      </w:r>
      <w:r w:rsidRPr="00576B76">
        <w:rPr>
          <w:rFonts w:ascii="Arial" w:hAnsi="Arial" w:cs="Arial"/>
          <w:sz w:val="20"/>
          <w:szCs w:val="20"/>
        </w:rPr>
        <w:tab/>
      </w:r>
      <w:r w:rsidRPr="00576B76">
        <w:rPr>
          <w:rFonts w:ascii="Arial" w:hAnsi="Arial" w:cs="Arial"/>
          <w:sz w:val="20"/>
          <w:szCs w:val="20"/>
        </w:rPr>
        <w:tab/>
        <w:t>Hamerská 812, 779 00 Olomouc – Holice</w:t>
      </w:r>
    </w:p>
    <w:p w:rsidR="00EF613D" w:rsidRPr="00576B76" w:rsidRDefault="00EF613D" w:rsidP="00EF613D">
      <w:pPr>
        <w:jc w:val="both"/>
        <w:rPr>
          <w:rFonts w:ascii="Arial" w:hAnsi="Arial" w:cs="Arial"/>
          <w:sz w:val="20"/>
          <w:szCs w:val="20"/>
        </w:rPr>
      </w:pPr>
      <w:r w:rsidRPr="00576B76">
        <w:rPr>
          <w:rFonts w:ascii="Arial" w:hAnsi="Arial" w:cs="Arial"/>
          <w:sz w:val="20"/>
          <w:szCs w:val="20"/>
        </w:rPr>
        <w:t>zastoupená:</w:t>
      </w:r>
      <w:r w:rsidRPr="00576B76">
        <w:rPr>
          <w:rFonts w:ascii="Arial" w:hAnsi="Arial" w:cs="Arial"/>
          <w:sz w:val="20"/>
          <w:szCs w:val="20"/>
        </w:rPr>
        <w:tab/>
      </w:r>
      <w:r w:rsidRPr="00576B76">
        <w:rPr>
          <w:rFonts w:ascii="Arial" w:hAnsi="Arial" w:cs="Arial"/>
          <w:sz w:val="20"/>
          <w:szCs w:val="20"/>
        </w:rPr>
        <w:tab/>
        <w:t xml:space="preserve">Mgr. Irenou JELÍNKOVOU, jednatelkou společnosti </w:t>
      </w:r>
    </w:p>
    <w:p w:rsidR="00EF613D" w:rsidRPr="00576B76" w:rsidRDefault="00EF613D" w:rsidP="00EF613D">
      <w:pPr>
        <w:jc w:val="both"/>
        <w:rPr>
          <w:rFonts w:ascii="Arial" w:hAnsi="Arial" w:cs="Arial"/>
          <w:sz w:val="20"/>
          <w:szCs w:val="20"/>
        </w:rPr>
      </w:pPr>
      <w:r w:rsidRPr="00576B76">
        <w:rPr>
          <w:rFonts w:ascii="Arial" w:hAnsi="Arial" w:cs="Arial"/>
          <w:sz w:val="20"/>
          <w:szCs w:val="20"/>
        </w:rPr>
        <w:t>IČ:</w:t>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t>27</w:t>
      </w:r>
      <w:r w:rsidR="00FF6C37">
        <w:rPr>
          <w:rFonts w:ascii="Arial" w:hAnsi="Arial" w:cs="Arial"/>
          <w:sz w:val="20"/>
          <w:szCs w:val="20"/>
        </w:rPr>
        <w:t>8</w:t>
      </w:r>
      <w:r w:rsidRPr="00576B76">
        <w:rPr>
          <w:rFonts w:ascii="Arial" w:hAnsi="Arial" w:cs="Arial"/>
          <w:sz w:val="20"/>
          <w:szCs w:val="20"/>
        </w:rPr>
        <w:t xml:space="preserve">41031 </w:t>
      </w:r>
    </w:p>
    <w:p w:rsidR="00EF613D" w:rsidRPr="00576B76" w:rsidRDefault="00EF613D" w:rsidP="00EF613D">
      <w:pPr>
        <w:jc w:val="both"/>
        <w:rPr>
          <w:rFonts w:ascii="Arial" w:hAnsi="Arial" w:cs="Arial"/>
          <w:sz w:val="20"/>
          <w:szCs w:val="20"/>
        </w:rPr>
      </w:pPr>
      <w:r w:rsidRPr="00576B76">
        <w:rPr>
          <w:rFonts w:ascii="Arial" w:hAnsi="Arial" w:cs="Arial"/>
          <w:sz w:val="20"/>
          <w:szCs w:val="20"/>
        </w:rPr>
        <w:t>DIČ:</w:t>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t>CZ27841031</w:t>
      </w:r>
    </w:p>
    <w:p w:rsidR="00EF613D" w:rsidRPr="00576B76" w:rsidRDefault="00EF613D" w:rsidP="00EF613D">
      <w:pPr>
        <w:jc w:val="both"/>
        <w:rPr>
          <w:rFonts w:ascii="Arial" w:hAnsi="Arial" w:cs="Arial"/>
          <w:sz w:val="20"/>
          <w:szCs w:val="20"/>
        </w:rPr>
      </w:pPr>
      <w:r w:rsidRPr="00576B76">
        <w:rPr>
          <w:rFonts w:ascii="Arial" w:hAnsi="Arial" w:cs="Arial"/>
          <w:sz w:val="20"/>
          <w:szCs w:val="20"/>
        </w:rPr>
        <w:t>bankovní spojení:</w:t>
      </w:r>
      <w:r w:rsidRPr="00576B76">
        <w:rPr>
          <w:rFonts w:ascii="Arial" w:hAnsi="Arial" w:cs="Arial"/>
          <w:sz w:val="20"/>
          <w:szCs w:val="20"/>
        </w:rPr>
        <w:tab/>
      </w:r>
      <w:r w:rsidR="00423734">
        <w:rPr>
          <w:rFonts w:ascii="Arial" w:hAnsi="Arial" w:cs="Arial"/>
          <w:sz w:val="20"/>
          <w:szCs w:val="20"/>
        </w:rPr>
        <w:t>xxxxx</w:t>
      </w:r>
      <w:r w:rsidRPr="00576B76">
        <w:rPr>
          <w:rFonts w:ascii="Arial" w:hAnsi="Arial" w:cs="Arial"/>
          <w:sz w:val="20"/>
          <w:szCs w:val="20"/>
        </w:rPr>
        <w:t>.; č. účtu</w:t>
      </w:r>
      <w:r w:rsidR="00423734">
        <w:rPr>
          <w:rFonts w:ascii="Arial" w:hAnsi="Arial" w:cs="Arial"/>
          <w:sz w:val="20"/>
          <w:szCs w:val="20"/>
        </w:rPr>
        <w:t>xxxxxxxxxxxx</w:t>
      </w:r>
    </w:p>
    <w:p w:rsidR="00EF613D" w:rsidRPr="00576B76" w:rsidRDefault="00EF613D" w:rsidP="00EF613D">
      <w:pPr>
        <w:jc w:val="both"/>
        <w:rPr>
          <w:rFonts w:ascii="Arial" w:hAnsi="Arial" w:cs="Arial"/>
          <w:sz w:val="20"/>
          <w:szCs w:val="20"/>
        </w:rPr>
      </w:pPr>
      <w:r w:rsidRPr="00576B76">
        <w:rPr>
          <w:rFonts w:ascii="Arial" w:hAnsi="Arial" w:cs="Arial"/>
          <w:sz w:val="20"/>
          <w:szCs w:val="20"/>
        </w:rPr>
        <w:t xml:space="preserve">registrována u Krajského soudu v Ostravě, oddíl C, vložka 43244 </w:t>
      </w:r>
    </w:p>
    <w:p w:rsidR="00887C4A" w:rsidRPr="00887C4A" w:rsidRDefault="00887C4A" w:rsidP="00887C4A">
      <w:pPr>
        <w:jc w:val="both"/>
        <w:rPr>
          <w:rFonts w:ascii="Arial" w:hAnsi="Arial" w:cs="Arial"/>
          <w:sz w:val="20"/>
          <w:szCs w:val="20"/>
        </w:rPr>
      </w:pPr>
    </w:p>
    <w:p w:rsidR="00B46949" w:rsidRPr="00887C4A" w:rsidRDefault="00887C4A" w:rsidP="00887C4A">
      <w:pPr>
        <w:jc w:val="both"/>
        <w:rPr>
          <w:rFonts w:ascii="Arial" w:hAnsi="Arial" w:cs="Arial"/>
          <w:sz w:val="20"/>
          <w:szCs w:val="20"/>
        </w:rPr>
      </w:pPr>
      <w:r w:rsidRPr="00887C4A">
        <w:rPr>
          <w:rFonts w:ascii="Arial" w:hAnsi="Arial" w:cs="Arial"/>
          <w:sz w:val="20"/>
          <w:szCs w:val="20"/>
        </w:rPr>
        <w:t>(</w:t>
      </w:r>
      <w:r w:rsidR="00B46949" w:rsidRPr="00887C4A">
        <w:rPr>
          <w:rFonts w:ascii="Arial" w:hAnsi="Arial" w:cs="Arial"/>
          <w:sz w:val="20"/>
          <w:szCs w:val="20"/>
        </w:rPr>
        <w:t>dále jen</w:t>
      </w:r>
      <w:r w:rsidR="00B46949" w:rsidRPr="00887C4A">
        <w:rPr>
          <w:rFonts w:ascii="Arial" w:hAnsi="Arial" w:cs="Arial"/>
          <w:b/>
          <w:sz w:val="20"/>
          <w:szCs w:val="20"/>
        </w:rPr>
        <w:t xml:space="preserve"> zhotovitel</w:t>
      </w:r>
      <w:r w:rsidR="00B46949" w:rsidRPr="00887C4A">
        <w:rPr>
          <w:rFonts w:ascii="Arial" w:hAnsi="Arial" w:cs="Arial"/>
          <w:sz w:val="20"/>
          <w:szCs w:val="20"/>
        </w:rPr>
        <w:t xml:space="preserve"> na straně druhé</w:t>
      </w:r>
      <w:r w:rsidRPr="00887C4A">
        <w:rPr>
          <w:rFonts w:ascii="Arial" w:hAnsi="Arial" w:cs="Arial"/>
          <w:sz w:val="20"/>
          <w:szCs w:val="20"/>
        </w:rPr>
        <w:t>)</w:t>
      </w:r>
    </w:p>
    <w:p w:rsidR="00B46949" w:rsidRPr="00887C4A" w:rsidRDefault="00B46949" w:rsidP="00887C4A">
      <w:pPr>
        <w:jc w:val="both"/>
        <w:rPr>
          <w:rFonts w:ascii="Arial" w:hAnsi="Arial" w:cs="Arial"/>
          <w:sz w:val="20"/>
          <w:szCs w:val="20"/>
        </w:rPr>
      </w:pPr>
    </w:p>
    <w:p w:rsidR="00B46949" w:rsidRPr="00887C4A" w:rsidRDefault="00B46949" w:rsidP="00887C4A">
      <w:pPr>
        <w:jc w:val="both"/>
        <w:rPr>
          <w:rFonts w:ascii="Arial" w:hAnsi="Arial" w:cs="Arial"/>
          <w:sz w:val="20"/>
          <w:szCs w:val="20"/>
        </w:rPr>
      </w:pPr>
    </w:p>
    <w:p w:rsidR="00B46949" w:rsidRPr="00887C4A" w:rsidRDefault="00874B73" w:rsidP="00887C4A">
      <w:pPr>
        <w:jc w:val="both"/>
        <w:rPr>
          <w:rFonts w:ascii="Arial" w:hAnsi="Arial" w:cs="Arial"/>
          <w:sz w:val="20"/>
          <w:szCs w:val="20"/>
        </w:rPr>
      </w:pPr>
      <w:r>
        <w:rPr>
          <w:rFonts w:ascii="Arial" w:hAnsi="Arial" w:cs="Arial"/>
          <w:sz w:val="20"/>
          <w:szCs w:val="20"/>
        </w:rPr>
        <w:t xml:space="preserve">kterou spolu </w:t>
      </w:r>
      <w:r w:rsidR="00B46949" w:rsidRPr="00887C4A">
        <w:rPr>
          <w:rFonts w:ascii="Arial" w:hAnsi="Arial" w:cs="Arial"/>
          <w:sz w:val="20"/>
          <w:szCs w:val="20"/>
        </w:rPr>
        <w:t xml:space="preserve">uzavírají </w:t>
      </w:r>
      <w:r w:rsidR="005776B0">
        <w:rPr>
          <w:rFonts w:ascii="Arial" w:hAnsi="Arial" w:cs="Arial"/>
          <w:sz w:val="20"/>
          <w:szCs w:val="20"/>
        </w:rPr>
        <w:t>níže uvedeného dne, měsíce a roku v souladu s ustanovením</w:t>
      </w:r>
      <w:r w:rsidR="00B46949" w:rsidRPr="00887C4A">
        <w:rPr>
          <w:rFonts w:ascii="Arial" w:hAnsi="Arial" w:cs="Arial"/>
          <w:sz w:val="20"/>
          <w:szCs w:val="20"/>
        </w:rPr>
        <w:t xml:space="preserve"> § 2</w:t>
      </w:r>
      <w:r w:rsidR="005776B0">
        <w:rPr>
          <w:rFonts w:ascii="Arial" w:hAnsi="Arial" w:cs="Arial"/>
          <w:sz w:val="20"/>
          <w:szCs w:val="20"/>
        </w:rPr>
        <w:t>586</w:t>
      </w:r>
      <w:r w:rsidR="00B46949" w:rsidRPr="00887C4A">
        <w:rPr>
          <w:rFonts w:ascii="Arial" w:hAnsi="Arial" w:cs="Arial"/>
          <w:sz w:val="20"/>
          <w:szCs w:val="20"/>
        </w:rPr>
        <w:t xml:space="preserve"> </w:t>
      </w:r>
      <w:r w:rsidR="005776B0">
        <w:rPr>
          <w:rFonts w:ascii="Arial" w:hAnsi="Arial" w:cs="Arial"/>
          <w:sz w:val="20"/>
          <w:szCs w:val="20"/>
        </w:rPr>
        <w:t xml:space="preserve">a násl. </w:t>
      </w:r>
      <w:r w:rsidR="00227C65">
        <w:rPr>
          <w:rFonts w:ascii="Arial" w:hAnsi="Arial" w:cs="Arial"/>
          <w:sz w:val="20"/>
          <w:szCs w:val="20"/>
        </w:rPr>
        <w:t>z</w:t>
      </w:r>
      <w:r w:rsidR="005776B0">
        <w:rPr>
          <w:rFonts w:ascii="Arial" w:hAnsi="Arial" w:cs="Arial"/>
          <w:sz w:val="20"/>
          <w:szCs w:val="20"/>
        </w:rPr>
        <w:t>ákona č. 89/2012 Sb.,</w:t>
      </w:r>
      <w:r w:rsidR="00B46949" w:rsidRPr="00887C4A">
        <w:rPr>
          <w:rFonts w:ascii="Arial" w:hAnsi="Arial" w:cs="Arial"/>
          <w:sz w:val="20"/>
          <w:szCs w:val="20"/>
        </w:rPr>
        <w:t xml:space="preserve"> ob</w:t>
      </w:r>
      <w:r w:rsidR="005776B0">
        <w:rPr>
          <w:rFonts w:ascii="Arial" w:hAnsi="Arial" w:cs="Arial"/>
          <w:sz w:val="20"/>
          <w:szCs w:val="20"/>
        </w:rPr>
        <w:t>čanského</w:t>
      </w:r>
      <w:r w:rsidR="00B46949" w:rsidRPr="00887C4A">
        <w:rPr>
          <w:rFonts w:ascii="Arial" w:hAnsi="Arial" w:cs="Arial"/>
          <w:sz w:val="20"/>
          <w:szCs w:val="20"/>
        </w:rPr>
        <w:t xml:space="preserve"> zákoník</w:t>
      </w:r>
      <w:r w:rsidR="005776B0">
        <w:rPr>
          <w:rFonts w:ascii="Arial" w:hAnsi="Arial" w:cs="Arial"/>
          <w:sz w:val="20"/>
          <w:szCs w:val="20"/>
        </w:rPr>
        <w:t>u</w:t>
      </w:r>
      <w:r w:rsidR="002A7D69">
        <w:rPr>
          <w:rFonts w:ascii="Arial" w:hAnsi="Arial" w:cs="Arial"/>
          <w:sz w:val="20"/>
          <w:szCs w:val="20"/>
        </w:rPr>
        <w:t>,</w:t>
      </w:r>
      <w:r w:rsidR="005776B0">
        <w:rPr>
          <w:rFonts w:ascii="Arial" w:hAnsi="Arial" w:cs="Arial"/>
          <w:sz w:val="20"/>
          <w:szCs w:val="20"/>
        </w:rPr>
        <w:t xml:space="preserve"> v</w:t>
      </w:r>
      <w:r w:rsidR="00227C65">
        <w:rPr>
          <w:rFonts w:ascii="Arial" w:hAnsi="Arial" w:cs="Arial"/>
          <w:sz w:val="20"/>
          <w:szCs w:val="20"/>
        </w:rPr>
        <w:t>e znění pozdějších předpisů</w:t>
      </w:r>
      <w:r w:rsidR="00934371">
        <w:rPr>
          <w:rFonts w:ascii="Arial" w:hAnsi="Arial" w:cs="Arial"/>
          <w:sz w:val="20"/>
          <w:szCs w:val="20"/>
        </w:rPr>
        <w:t xml:space="preserve"> (dále „občanský zákoník“)</w:t>
      </w:r>
      <w:r w:rsidR="00B46949" w:rsidRPr="00887C4A">
        <w:rPr>
          <w:rFonts w:ascii="Arial" w:hAnsi="Arial" w:cs="Arial"/>
          <w:sz w:val="20"/>
          <w:szCs w:val="20"/>
        </w:rPr>
        <w:t>:</w:t>
      </w:r>
    </w:p>
    <w:p w:rsidR="00887C4A" w:rsidRDefault="00887C4A" w:rsidP="00887C4A">
      <w:pPr>
        <w:jc w:val="both"/>
        <w:rPr>
          <w:rFonts w:ascii="Arial" w:hAnsi="Arial" w:cs="Arial"/>
          <w:sz w:val="20"/>
          <w:szCs w:val="20"/>
        </w:rPr>
      </w:pPr>
    </w:p>
    <w:p w:rsidR="00F1752D" w:rsidRPr="00887C4A" w:rsidRDefault="00F1752D" w:rsidP="00887C4A">
      <w:pPr>
        <w:jc w:val="both"/>
        <w:rPr>
          <w:rFonts w:ascii="Arial" w:hAnsi="Arial" w:cs="Arial"/>
          <w:sz w:val="20"/>
          <w:szCs w:val="20"/>
        </w:rPr>
      </w:pPr>
    </w:p>
    <w:p w:rsidR="00B46949" w:rsidRPr="00887C4A" w:rsidRDefault="00B46949" w:rsidP="00887C4A">
      <w:pPr>
        <w:jc w:val="center"/>
        <w:rPr>
          <w:rFonts w:ascii="Arial" w:hAnsi="Arial" w:cs="Arial"/>
          <w:b/>
          <w:sz w:val="20"/>
          <w:szCs w:val="20"/>
        </w:rPr>
      </w:pPr>
      <w:bookmarkStart w:id="2" w:name="bookmark39"/>
      <w:r w:rsidRPr="00887C4A">
        <w:rPr>
          <w:rFonts w:ascii="Arial" w:hAnsi="Arial" w:cs="Arial"/>
          <w:b/>
          <w:sz w:val="20"/>
          <w:szCs w:val="20"/>
        </w:rPr>
        <w:t xml:space="preserve">Čl. </w:t>
      </w:r>
      <w:r w:rsidR="001F1F9F">
        <w:rPr>
          <w:rFonts w:ascii="Arial" w:hAnsi="Arial" w:cs="Arial"/>
          <w:b/>
          <w:sz w:val="20"/>
          <w:szCs w:val="20"/>
        </w:rPr>
        <w:t>I</w:t>
      </w:r>
      <w:r w:rsidRPr="00887C4A">
        <w:rPr>
          <w:rFonts w:ascii="Arial" w:hAnsi="Arial" w:cs="Arial"/>
          <w:b/>
          <w:sz w:val="20"/>
          <w:szCs w:val="20"/>
        </w:rPr>
        <w:t>.</w:t>
      </w:r>
      <w:bookmarkEnd w:id="2"/>
    </w:p>
    <w:p w:rsidR="00B46949" w:rsidRPr="00887C4A" w:rsidRDefault="00B46949" w:rsidP="00887C4A">
      <w:pPr>
        <w:jc w:val="center"/>
        <w:rPr>
          <w:rFonts w:ascii="Arial" w:hAnsi="Arial" w:cs="Arial"/>
          <w:b/>
          <w:sz w:val="20"/>
          <w:szCs w:val="20"/>
        </w:rPr>
      </w:pPr>
      <w:bookmarkStart w:id="3" w:name="bookmark40"/>
      <w:r w:rsidRPr="00887C4A">
        <w:rPr>
          <w:rFonts w:ascii="Arial" w:hAnsi="Arial" w:cs="Arial"/>
          <w:b/>
          <w:sz w:val="20"/>
          <w:szCs w:val="20"/>
        </w:rPr>
        <w:t>Předmět smlouvy</w:t>
      </w:r>
      <w:bookmarkEnd w:id="3"/>
    </w:p>
    <w:p w:rsidR="00887C4A" w:rsidRPr="00887C4A" w:rsidRDefault="00887C4A" w:rsidP="00887C4A">
      <w:pPr>
        <w:jc w:val="both"/>
        <w:rPr>
          <w:rFonts w:ascii="Arial" w:hAnsi="Arial" w:cs="Arial"/>
          <w:sz w:val="20"/>
          <w:szCs w:val="20"/>
        </w:rPr>
      </w:pPr>
    </w:p>
    <w:p w:rsidR="00B46949" w:rsidRPr="00561B6C"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Zhotovitel se na základě této smlouvy zavazuje provádět pro objednatele úklidový servis v prostorách budov Státní zemědělské a potravinářské inspekce (dále jen SZPI), dle konkrétní specifikace jednotlivých úklidových činností obsažených v</w:t>
      </w:r>
      <w:r w:rsidR="00932EF0">
        <w:rPr>
          <w:rFonts w:ascii="Arial" w:hAnsi="Arial" w:cs="Arial"/>
          <w:sz w:val="20"/>
          <w:szCs w:val="20"/>
        </w:rPr>
        <w:t xml:space="preserve"> přílohách této smlouvy: v </w:t>
      </w:r>
      <w:r w:rsidRPr="00561B6C">
        <w:rPr>
          <w:rFonts w:ascii="Arial" w:hAnsi="Arial" w:cs="Arial"/>
          <w:sz w:val="20"/>
          <w:szCs w:val="20"/>
        </w:rPr>
        <w:t>příloze č. 1 - Rozpis podlahových ploch -</w:t>
      </w:r>
      <w:r w:rsidR="00874B73">
        <w:rPr>
          <w:rFonts w:ascii="Arial" w:hAnsi="Arial" w:cs="Arial"/>
          <w:sz w:val="20"/>
          <w:szCs w:val="20"/>
        </w:rPr>
        <w:t xml:space="preserve"> </w:t>
      </w:r>
      <w:r w:rsidRPr="00561B6C">
        <w:rPr>
          <w:rFonts w:ascii="Arial" w:hAnsi="Arial" w:cs="Arial"/>
          <w:sz w:val="20"/>
          <w:szCs w:val="20"/>
        </w:rPr>
        <w:t>cenová specifikace prováděných služeb a v příloze č. 2 - Seznam výkonů.</w:t>
      </w:r>
    </w:p>
    <w:p w:rsidR="00887C4A" w:rsidRPr="00887C4A" w:rsidRDefault="00887C4A" w:rsidP="00BF4B8F">
      <w:pPr>
        <w:ind w:left="426" w:hanging="426"/>
        <w:jc w:val="both"/>
        <w:rPr>
          <w:rFonts w:ascii="Arial" w:hAnsi="Arial" w:cs="Arial"/>
          <w:sz w:val="20"/>
          <w:szCs w:val="20"/>
        </w:rPr>
      </w:pPr>
    </w:p>
    <w:p w:rsidR="00B46949" w:rsidRPr="00561B6C" w:rsidRDefault="00887C4A"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 xml:space="preserve">Objednatel si </w:t>
      </w:r>
      <w:r w:rsidR="00B46949" w:rsidRPr="00561B6C">
        <w:rPr>
          <w:rFonts w:ascii="Arial" w:hAnsi="Arial" w:cs="Arial"/>
          <w:sz w:val="20"/>
          <w:szCs w:val="20"/>
        </w:rPr>
        <w:t>vyhrazuje právo dle aktuální potřeby upravit formou písemného dodatku ke smlouvě rozpis podlahových ploch a ceny za poskytované služby uveden</w:t>
      </w:r>
      <w:r w:rsidR="00932EF0">
        <w:rPr>
          <w:rFonts w:ascii="Arial" w:hAnsi="Arial" w:cs="Arial"/>
          <w:sz w:val="20"/>
          <w:szCs w:val="20"/>
        </w:rPr>
        <w:t>ý</w:t>
      </w:r>
      <w:r w:rsidR="00B46949" w:rsidRPr="00561B6C">
        <w:rPr>
          <w:rFonts w:ascii="Arial" w:hAnsi="Arial" w:cs="Arial"/>
          <w:sz w:val="20"/>
          <w:szCs w:val="20"/>
        </w:rPr>
        <w:t xml:space="preserve"> v příloze č.1, stejně jako seznam výkonů uvedených v příloze č.2, a to s ohledem na organizačně technické změny.</w:t>
      </w:r>
    </w:p>
    <w:p w:rsidR="00887C4A" w:rsidRPr="00887C4A" w:rsidRDefault="00887C4A" w:rsidP="00BF4B8F">
      <w:pPr>
        <w:ind w:left="426" w:hanging="426"/>
        <w:jc w:val="both"/>
        <w:rPr>
          <w:rFonts w:ascii="Arial" w:hAnsi="Arial" w:cs="Arial"/>
          <w:sz w:val="20"/>
          <w:szCs w:val="20"/>
        </w:rPr>
      </w:pPr>
    </w:p>
    <w:p w:rsidR="00887C4A" w:rsidRPr="00561B6C"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 xml:space="preserve">Cílem úklidových služeb vymezených v příloze č. 1 této smlouvy je zabezpečení čistého a zdravotně nezávadného pracovního prostředí a zajištění dlouhodobého užívání vymezených prostor. Součástí úklidu je i každodenní doplňování hygienických sáčků, toaletního papíru, tekutého mýdla a papírových utěrek, které bude objednatel dodávat v jednotlivých lokalitách ve shodě s článkem </w:t>
      </w:r>
      <w:r w:rsidR="00FF3E2F">
        <w:rPr>
          <w:rFonts w:ascii="Arial" w:hAnsi="Arial" w:cs="Arial"/>
          <w:sz w:val="20"/>
          <w:szCs w:val="20"/>
        </w:rPr>
        <w:t>VIII</w:t>
      </w:r>
      <w:r w:rsidRPr="00561B6C">
        <w:rPr>
          <w:rFonts w:ascii="Arial" w:hAnsi="Arial" w:cs="Arial"/>
          <w:sz w:val="20"/>
          <w:szCs w:val="20"/>
        </w:rPr>
        <w:t>.2. této smlouvy.</w:t>
      </w:r>
    </w:p>
    <w:p w:rsidR="00887C4A" w:rsidRPr="00887C4A" w:rsidRDefault="00887C4A" w:rsidP="00BF4B8F">
      <w:pPr>
        <w:ind w:left="426" w:hanging="426"/>
        <w:jc w:val="both"/>
        <w:rPr>
          <w:rFonts w:ascii="Arial" w:hAnsi="Arial" w:cs="Arial"/>
          <w:sz w:val="20"/>
          <w:szCs w:val="20"/>
        </w:rPr>
      </w:pPr>
    </w:p>
    <w:p w:rsidR="00B46949" w:rsidRPr="00561B6C"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Místa plnění - jednotlivé lokality:</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Ústřední inspektorát SZPI, Květná 15, 603 00 Brno</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Brně, Běhounská 10, 601 26 Brno,</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Praze, Za Opravnou 6, 150 00 Praha5,</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Olomouci, Pavelkova 13, 772 85 Olomouc,</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Hradci Králové, Březhradská 182, 503 32 Hradec Králové,</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Ústí nad Labem, Masarykova 19/275, 403 40 Ústí nad Labem,</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Táboře, Purkyňova 2533, 390 02 Tábor,</w:t>
      </w:r>
    </w:p>
    <w:p w:rsidR="00B46949" w:rsidRPr="00887C4A" w:rsidRDefault="00B46949" w:rsidP="00BF4B8F">
      <w:pPr>
        <w:pStyle w:val="Odstavecseseznamem"/>
        <w:numPr>
          <w:ilvl w:val="0"/>
          <w:numId w:val="12"/>
        </w:numPr>
        <w:ind w:left="709" w:hanging="283"/>
        <w:jc w:val="both"/>
        <w:rPr>
          <w:rFonts w:ascii="Arial" w:hAnsi="Arial" w:cs="Arial"/>
          <w:sz w:val="20"/>
          <w:szCs w:val="20"/>
        </w:rPr>
      </w:pPr>
      <w:r w:rsidRPr="00887C4A">
        <w:rPr>
          <w:rFonts w:ascii="Arial" w:hAnsi="Arial" w:cs="Arial"/>
          <w:sz w:val="20"/>
          <w:szCs w:val="20"/>
        </w:rPr>
        <w:t>Inspektorát SZPI v Plzni,</w:t>
      </w:r>
      <w:r w:rsidR="00887C4A" w:rsidRPr="00887C4A">
        <w:rPr>
          <w:rFonts w:ascii="Arial" w:hAnsi="Arial" w:cs="Arial"/>
          <w:sz w:val="20"/>
          <w:szCs w:val="20"/>
        </w:rPr>
        <w:t xml:space="preserve"> Jiráskovo nám. 8, 308 58 Plzeň.</w:t>
      </w:r>
    </w:p>
    <w:p w:rsidR="00887C4A" w:rsidRPr="00887C4A" w:rsidRDefault="00887C4A" w:rsidP="00BF4B8F">
      <w:pPr>
        <w:ind w:left="426" w:hanging="426"/>
        <w:jc w:val="both"/>
        <w:rPr>
          <w:rFonts w:ascii="Arial" w:hAnsi="Arial" w:cs="Arial"/>
          <w:sz w:val="20"/>
          <w:szCs w:val="20"/>
        </w:rPr>
      </w:pPr>
    </w:p>
    <w:p w:rsidR="00887C4A" w:rsidRPr="00561B6C"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Úklid bude prováděn v jednotlivých lokalitách každý pracovní de</w:t>
      </w:r>
      <w:r w:rsidR="00887C4A" w:rsidRPr="00561B6C">
        <w:rPr>
          <w:rFonts w:ascii="Arial" w:hAnsi="Arial" w:cs="Arial"/>
          <w:sz w:val="20"/>
          <w:szCs w:val="20"/>
        </w:rPr>
        <w:t>n kdykoliv v následujícím čase:</w:t>
      </w:r>
    </w:p>
    <w:p w:rsidR="00887C4A"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Ústřední inspektorá</w:t>
      </w:r>
      <w:r w:rsidR="00887C4A" w:rsidRPr="00561B6C">
        <w:rPr>
          <w:rFonts w:ascii="Arial" w:hAnsi="Arial" w:cs="Arial"/>
          <w:sz w:val="20"/>
          <w:szCs w:val="20"/>
        </w:rPr>
        <w:t>t SZPI</w:t>
      </w:r>
    </w:p>
    <w:p w:rsidR="00887C4A" w:rsidRPr="00561B6C" w:rsidRDefault="00B46949" w:rsidP="00BF4B8F">
      <w:pPr>
        <w:pStyle w:val="Odstavecseseznamem"/>
        <w:numPr>
          <w:ilvl w:val="0"/>
          <w:numId w:val="14"/>
        </w:numPr>
        <w:ind w:hanging="218"/>
        <w:jc w:val="both"/>
        <w:rPr>
          <w:rFonts w:ascii="Arial" w:hAnsi="Arial" w:cs="Arial"/>
          <w:sz w:val="20"/>
          <w:szCs w:val="20"/>
        </w:rPr>
      </w:pPr>
      <w:r w:rsidRPr="00561B6C">
        <w:rPr>
          <w:rFonts w:ascii="Arial" w:hAnsi="Arial" w:cs="Arial"/>
          <w:sz w:val="20"/>
          <w:szCs w:val="20"/>
        </w:rPr>
        <w:t>laboratoře (1. PP a</w:t>
      </w:r>
      <w:r w:rsidR="00887C4A" w:rsidRPr="00561B6C">
        <w:rPr>
          <w:rFonts w:ascii="Arial" w:hAnsi="Arial" w:cs="Arial"/>
          <w:sz w:val="20"/>
          <w:szCs w:val="20"/>
        </w:rPr>
        <w:t xml:space="preserve"> 2.</w:t>
      </w:r>
      <w:r w:rsidR="00561B6C">
        <w:rPr>
          <w:rFonts w:ascii="Arial" w:hAnsi="Arial" w:cs="Arial"/>
          <w:sz w:val="20"/>
          <w:szCs w:val="20"/>
        </w:rPr>
        <w:t xml:space="preserve"> </w:t>
      </w:r>
      <w:r w:rsidR="00887C4A" w:rsidRPr="00561B6C">
        <w:rPr>
          <w:rFonts w:ascii="Arial" w:hAnsi="Arial" w:cs="Arial"/>
          <w:sz w:val="20"/>
          <w:szCs w:val="20"/>
        </w:rPr>
        <w:t>PP), od 1</w:t>
      </w:r>
      <w:r w:rsidR="009F6325">
        <w:rPr>
          <w:rFonts w:ascii="Arial" w:hAnsi="Arial" w:cs="Arial"/>
          <w:sz w:val="20"/>
          <w:szCs w:val="20"/>
        </w:rPr>
        <w:t>3</w:t>
      </w:r>
      <w:r w:rsidR="00887C4A" w:rsidRPr="00561B6C">
        <w:rPr>
          <w:rFonts w:ascii="Arial" w:hAnsi="Arial" w:cs="Arial"/>
          <w:sz w:val="20"/>
          <w:szCs w:val="20"/>
        </w:rPr>
        <w:t>:00 do 1</w:t>
      </w:r>
      <w:r w:rsidR="009F6325">
        <w:rPr>
          <w:rFonts w:ascii="Arial" w:hAnsi="Arial" w:cs="Arial"/>
          <w:sz w:val="20"/>
          <w:szCs w:val="20"/>
        </w:rPr>
        <w:t>6</w:t>
      </w:r>
      <w:r w:rsidR="00887C4A" w:rsidRPr="00561B6C">
        <w:rPr>
          <w:rFonts w:ascii="Arial" w:hAnsi="Arial" w:cs="Arial"/>
          <w:sz w:val="20"/>
          <w:szCs w:val="20"/>
        </w:rPr>
        <w:t>:00 hodin</w:t>
      </w:r>
    </w:p>
    <w:p w:rsidR="00B46949" w:rsidRPr="00561B6C" w:rsidRDefault="00B46949" w:rsidP="00BF4B8F">
      <w:pPr>
        <w:pStyle w:val="Odstavecseseznamem"/>
        <w:numPr>
          <w:ilvl w:val="0"/>
          <w:numId w:val="14"/>
        </w:numPr>
        <w:ind w:hanging="218"/>
        <w:jc w:val="both"/>
        <w:rPr>
          <w:rFonts w:ascii="Arial" w:hAnsi="Arial" w:cs="Arial"/>
          <w:sz w:val="20"/>
          <w:szCs w:val="20"/>
        </w:rPr>
      </w:pPr>
      <w:r w:rsidRPr="00561B6C">
        <w:rPr>
          <w:rFonts w:ascii="Arial" w:hAnsi="Arial" w:cs="Arial"/>
          <w:sz w:val="20"/>
          <w:szCs w:val="20"/>
        </w:rPr>
        <w:t>kanceláře (1. NP - 3. NP, včetně senzorické laboratoře v 1. NP)</w:t>
      </w:r>
      <w:r w:rsidR="007F2B9B">
        <w:rPr>
          <w:rFonts w:ascii="Arial" w:hAnsi="Arial" w:cs="Arial"/>
          <w:sz w:val="20"/>
          <w:szCs w:val="20"/>
        </w:rPr>
        <w:t xml:space="preserve"> od 1</w:t>
      </w:r>
      <w:r w:rsidR="009F6325">
        <w:rPr>
          <w:rFonts w:ascii="Arial" w:hAnsi="Arial" w:cs="Arial"/>
          <w:sz w:val="20"/>
          <w:szCs w:val="20"/>
        </w:rPr>
        <w:t>6</w:t>
      </w:r>
      <w:r w:rsidR="007F2B9B">
        <w:rPr>
          <w:rFonts w:ascii="Arial" w:hAnsi="Arial" w:cs="Arial"/>
          <w:sz w:val="20"/>
          <w:szCs w:val="20"/>
        </w:rPr>
        <w:t>:00 do 1</w:t>
      </w:r>
      <w:r w:rsidR="009F6325">
        <w:rPr>
          <w:rFonts w:ascii="Arial" w:hAnsi="Arial" w:cs="Arial"/>
          <w:sz w:val="20"/>
          <w:szCs w:val="20"/>
        </w:rPr>
        <w:t>9</w:t>
      </w:r>
      <w:r w:rsidR="007F2B9B">
        <w:rPr>
          <w:rFonts w:ascii="Arial" w:hAnsi="Arial" w:cs="Arial"/>
          <w:sz w:val="20"/>
          <w:szCs w:val="20"/>
        </w:rPr>
        <w:t>:00 hodin</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lastRenderedPageBreak/>
        <w:t>Inspektorát SZPI v Brně, od 16:00 do 19:00 hodin</w:t>
      </w:r>
    </w:p>
    <w:p w:rsidR="00B46949" w:rsidRPr="00561B6C" w:rsidRDefault="00561B6C" w:rsidP="00BF4B8F">
      <w:pPr>
        <w:pStyle w:val="Odstavecseseznamem"/>
        <w:numPr>
          <w:ilvl w:val="0"/>
          <w:numId w:val="13"/>
        </w:numPr>
        <w:ind w:left="709" w:hanging="283"/>
        <w:jc w:val="both"/>
        <w:rPr>
          <w:rFonts w:ascii="Arial" w:hAnsi="Arial" w:cs="Arial"/>
          <w:sz w:val="20"/>
          <w:szCs w:val="20"/>
        </w:rPr>
      </w:pPr>
      <w:r>
        <w:rPr>
          <w:rFonts w:ascii="Arial" w:hAnsi="Arial" w:cs="Arial"/>
          <w:sz w:val="20"/>
          <w:szCs w:val="20"/>
        </w:rPr>
        <w:t xml:space="preserve">Inspektorát SZPI v Praze, </w:t>
      </w:r>
      <w:r w:rsidR="00B46949" w:rsidRPr="00561B6C">
        <w:rPr>
          <w:rFonts w:ascii="Arial" w:hAnsi="Arial" w:cs="Arial"/>
          <w:sz w:val="20"/>
          <w:szCs w:val="20"/>
        </w:rPr>
        <w:t>zhotovitel se zavazuje, že v době od 08:00 do 16:00 hodin zajistí přítomnost jednoho pracovníka, další pracovníci od 08:00 do 12:00</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Inspektorát SZPI v Olomouci, od 12:00 do 15:00 hodin</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Inspektorát SZPI v Hradci Králové, od 12:00 do 15:00 hodin</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Inspektorát SZPI v Ústí nad Labem, od 12:00 do 15:00 hodin</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Inspektorát SZPI v Táboře, od 12:00 do 15:00 hodin</w:t>
      </w:r>
    </w:p>
    <w:p w:rsidR="00B46949" w:rsidRPr="00561B6C" w:rsidRDefault="00B46949" w:rsidP="00BF4B8F">
      <w:pPr>
        <w:pStyle w:val="Odstavecseseznamem"/>
        <w:numPr>
          <w:ilvl w:val="0"/>
          <w:numId w:val="13"/>
        </w:numPr>
        <w:ind w:left="709" w:hanging="283"/>
        <w:jc w:val="both"/>
        <w:rPr>
          <w:rFonts w:ascii="Arial" w:hAnsi="Arial" w:cs="Arial"/>
          <w:sz w:val="20"/>
          <w:szCs w:val="20"/>
        </w:rPr>
      </w:pPr>
      <w:r w:rsidRPr="00561B6C">
        <w:rPr>
          <w:rFonts w:ascii="Arial" w:hAnsi="Arial" w:cs="Arial"/>
          <w:sz w:val="20"/>
          <w:szCs w:val="20"/>
        </w:rPr>
        <w:t>Inspektorát SZPI v Plzni, od 12:00 do 15:00 hodin</w:t>
      </w:r>
    </w:p>
    <w:p w:rsidR="00887C4A" w:rsidRPr="00887C4A" w:rsidRDefault="00887C4A" w:rsidP="00BF4B8F">
      <w:pPr>
        <w:ind w:left="426" w:hanging="426"/>
        <w:jc w:val="both"/>
        <w:rPr>
          <w:rFonts w:ascii="Arial" w:hAnsi="Arial" w:cs="Arial"/>
          <w:sz w:val="20"/>
          <w:szCs w:val="20"/>
        </w:rPr>
      </w:pPr>
    </w:p>
    <w:p w:rsidR="004C69BF"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Nad rámec úkonů uvedených v příloze č. 2 této smlouvy se zhotovitel zavazuje kdykoliv na požádání objednatele s ohledem na konkrétní potřeby provést úklid ubytoven v lokalitě Inspektorát v Brně, Běhounská 10 a v lokalitě Inspektorát v Praze, Za Opravnou 6. Výměra obou lokalit je uvedena v příloze č. 1 této smlouvy.</w:t>
      </w:r>
      <w:r w:rsidR="0014027D" w:rsidRPr="0014027D">
        <w:rPr>
          <w:rFonts w:ascii="Arial" w:hAnsi="Arial" w:cs="Arial"/>
          <w:sz w:val="20"/>
          <w:szCs w:val="20"/>
        </w:rPr>
        <w:t xml:space="preserve"> </w:t>
      </w:r>
    </w:p>
    <w:p w:rsidR="00773BA6" w:rsidRDefault="0014027D" w:rsidP="00E657CA">
      <w:pPr>
        <w:pStyle w:val="Odstavecseseznamem"/>
        <w:ind w:left="426"/>
        <w:jc w:val="both"/>
        <w:rPr>
          <w:rFonts w:ascii="Arial" w:hAnsi="Arial" w:cs="Arial"/>
          <w:sz w:val="20"/>
          <w:szCs w:val="20"/>
        </w:rPr>
      </w:pPr>
      <w:r w:rsidRPr="00026612">
        <w:rPr>
          <w:rFonts w:ascii="Arial" w:hAnsi="Arial" w:cs="Arial"/>
          <w:sz w:val="20"/>
          <w:szCs w:val="20"/>
        </w:rPr>
        <w:t>Zhotovitel se zavazuje</w:t>
      </w:r>
      <w:r>
        <w:rPr>
          <w:rFonts w:ascii="Arial" w:hAnsi="Arial" w:cs="Arial"/>
          <w:sz w:val="20"/>
          <w:szCs w:val="20"/>
        </w:rPr>
        <w:t xml:space="preserve"> vykonat</w:t>
      </w:r>
      <w:r w:rsidRPr="00026612">
        <w:rPr>
          <w:rFonts w:ascii="Arial" w:hAnsi="Arial" w:cs="Arial"/>
          <w:sz w:val="20"/>
          <w:szCs w:val="20"/>
        </w:rPr>
        <w:t xml:space="preserve"> na požádání pro objednatele </w:t>
      </w:r>
      <w:r>
        <w:rPr>
          <w:rFonts w:ascii="Arial" w:hAnsi="Arial" w:cs="Arial"/>
          <w:sz w:val="20"/>
          <w:szCs w:val="20"/>
        </w:rPr>
        <w:t>i další</w:t>
      </w:r>
      <w:r w:rsidRPr="00026612">
        <w:rPr>
          <w:rFonts w:ascii="Arial" w:hAnsi="Arial" w:cs="Arial"/>
          <w:sz w:val="20"/>
          <w:szCs w:val="20"/>
        </w:rPr>
        <w:t xml:space="preserve"> úklidové práce nad rámec </w:t>
      </w:r>
      <w:r>
        <w:rPr>
          <w:rFonts w:ascii="Arial" w:hAnsi="Arial" w:cs="Arial"/>
          <w:sz w:val="20"/>
          <w:szCs w:val="20"/>
        </w:rPr>
        <w:t xml:space="preserve">této </w:t>
      </w:r>
      <w:r w:rsidRPr="00026612">
        <w:rPr>
          <w:rFonts w:ascii="Arial" w:hAnsi="Arial" w:cs="Arial"/>
          <w:sz w:val="20"/>
          <w:szCs w:val="20"/>
        </w:rPr>
        <w:t>smlouvy, a to na základě zvláštní, oboustranně potvrzené objednávky objednatele.</w:t>
      </w:r>
      <w:r>
        <w:rPr>
          <w:rFonts w:ascii="Arial" w:hAnsi="Arial" w:cs="Arial"/>
          <w:sz w:val="20"/>
          <w:szCs w:val="20"/>
        </w:rPr>
        <w:t xml:space="preserve"> </w:t>
      </w:r>
    </w:p>
    <w:p w:rsidR="00B46949" w:rsidRPr="00561B6C" w:rsidRDefault="0014027D" w:rsidP="00E657CA">
      <w:pPr>
        <w:pStyle w:val="Odstavecseseznamem"/>
        <w:ind w:left="426"/>
        <w:jc w:val="both"/>
        <w:rPr>
          <w:rFonts w:ascii="Arial" w:hAnsi="Arial" w:cs="Arial"/>
          <w:sz w:val="20"/>
          <w:szCs w:val="20"/>
        </w:rPr>
      </w:pPr>
      <w:r>
        <w:rPr>
          <w:rFonts w:ascii="Arial" w:hAnsi="Arial" w:cs="Arial"/>
          <w:sz w:val="20"/>
          <w:szCs w:val="20"/>
        </w:rPr>
        <w:t>Sjednání úklidových prací nad rámec této smlouvy nesmí být v rozporu se zák. 134/2016 Sb., o zadávání veřejných zakázek.</w:t>
      </w:r>
    </w:p>
    <w:p w:rsidR="00561B6C" w:rsidRDefault="00561B6C" w:rsidP="00BF4B8F">
      <w:pPr>
        <w:ind w:left="426" w:hanging="426"/>
        <w:jc w:val="both"/>
        <w:rPr>
          <w:rFonts w:ascii="Arial" w:hAnsi="Arial" w:cs="Arial"/>
          <w:sz w:val="20"/>
          <w:szCs w:val="20"/>
        </w:rPr>
      </w:pPr>
    </w:p>
    <w:p w:rsidR="00B46949" w:rsidRDefault="00B46949" w:rsidP="00BF4B8F">
      <w:pPr>
        <w:pStyle w:val="Odstavecseseznamem"/>
        <w:numPr>
          <w:ilvl w:val="0"/>
          <w:numId w:val="11"/>
        </w:numPr>
        <w:ind w:left="426" w:hanging="426"/>
        <w:jc w:val="both"/>
        <w:rPr>
          <w:rFonts w:ascii="Arial" w:hAnsi="Arial" w:cs="Arial"/>
          <w:sz w:val="20"/>
          <w:szCs w:val="20"/>
        </w:rPr>
      </w:pPr>
      <w:r w:rsidRPr="00561B6C">
        <w:rPr>
          <w:rFonts w:ascii="Arial" w:hAnsi="Arial" w:cs="Arial"/>
          <w:sz w:val="20"/>
          <w:szCs w:val="20"/>
        </w:rPr>
        <w:t>Objednatel si vyhrazuje právo během celého trvání smluvního vztahu z důvodu omezení provozu, dočasného vyloučení prostor z provozu nebo oprav a rekonstrukčních prací nepožadovat po zhotoviteli poskytnutí všech služeb vymezených v příloze č. 1 této smlouvy. Na tuto skutečnost je objednatel povinen zhotovitele písemně upozornit, a to nejpozději 7 dnů předem.</w:t>
      </w:r>
    </w:p>
    <w:p w:rsidR="008B2A63" w:rsidRDefault="008B2A63" w:rsidP="00E657CA">
      <w:pPr>
        <w:pStyle w:val="Odstavecseseznamem"/>
        <w:ind w:left="426"/>
        <w:jc w:val="both"/>
        <w:rPr>
          <w:rFonts w:ascii="Arial" w:hAnsi="Arial" w:cs="Arial"/>
          <w:sz w:val="20"/>
          <w:szCs w:val="20"/>
        </w:rPr>
      </w:pPr>
    </w:p>
    <w:p w:rsidR="008B2A63" w:rsidRPr="00E657CA" w:rsidRDefault="008B2A63" w:rsidP="00074EF2">
      <w:pPr>
        <w:pStyle w:val="Odstavecseseznamem"/>
        <w:numPr>
          <w:ilvl w:val="0"/>
          <w:numId w:val="11"/>
        </w:numPr>
        <w:ind w:left="426" w:hanging="426"/>
        <w:jc w:val="both"/>
        <w:rPr>
          <w:rFonts w:ascii="Arial" w:hAnsi="Arial" w:cs="Arial"/>
          <w:sz w:val="20"/>
          <w:szCs w:val="20"/>
        </w:rPr>
      </w:pPr>
      <w:r w:rsidRPr="00074EF2">
        <w:rPr>
          <w:rFonts w:ascii="Arial" w:hAnsi="Arial" w:cs="Arial"/>
          <w:sz w:val="20"/>
          <w:szCs w:val="20"/>
        </w:rPr>
        <w:t xml:space="preserve">Veškeré úklidové služby poskytuje zhotovitel objednateli v souladu </w:t>
      </w:r>
      <w:r w:rsidRPr="008B2A63">
        <w:rPr>
          <w:rFonts w:ascii="Arial" w:hAnsi="Arial" w:cs="Arial"/>
          <w:sz w:val="20"/>
          <w:szCs w:val="20"/>
        </w:rPr>
        <w:t xml:space="preserve">s ust. § 81, odst. 2, písm. b) zák. 435/2004 Sb., o zaměstnanosti, ve znění pozdějších předpisů, tj. zhotovitel poskytuje objednateli náhradní plnění na veškeré odebírané </w:t>
      </w:r>
      <w:r w:rsidR="00C63983">
        <w:rPr>
          <w:rFonts w:ascii="Arial" w:hAnsi="Arial" w:cs="Arial"/>
          <w:sz w:val="20"/>
          <w:szCs w:val="20"/>
        </w:rPr>
        <w:t>ú</w:t>
      </w:r>
      <w:r w:rsidRPr="00074EF2">
        <w:rPr>
          <w:rFonts w:ascii="Arial" w:hAnsi="Arial" w:cs="Arial"/>
          <w:sz w:val="20"/>
          <w:szCs w:val="20"/>
        </w:rPr>
        <w:t>klidové služby.</w:t>
      </w:r>
    </w:p>
    <w:p w:rsidR="00561B6C" w:rsidRDefault="00561B6C" w:rsidP="00BF4B8F">
      <w:pPr>
        <w:ind w:left="426" w:hanging="426"/>
        <w:jc w:val="both"/>
        <w:rPr>
          <w:rFonts w:ascii="Arial" w:hAnsi="Arial" w:cs="Arial"/>
          <w:sz w:val="20"/>
          <w:szCs w:val="20"/>
        </w:rPr>
      </w:pPr>
    </w:p>
    <w:p w:rsidR="0081138E" w:rsidRPr="00075B39" w:rsidRDefault="00B46949">
      <w:pPr>
        <w:pStyle w:val="Odstavecseseznamem"/>
        <w:numPr>
          <w:ilvl w:val="0"/>
          <w:numId w:val="11"/>
        </w:numPr>
        <w:ind w:left="426" w:hanging="426"/>
        <w:jc w:val="both"/>
        <w:rPr>
          <w:rFonts w:ascii="Arial" w:hAnsi="Arial" w:cs="Arial"/>
          <w:sz w:val="20"/>
          <w:szCs w:val="20"/>
        </w:rPr>
      </w:pPr>
      <w:r w:rsidRPr="00075B39">
        <w:rPr>
          <w:rFonts w:ascii="Arial" w:hAnsi="Arial" w:cs="Arial"/>
          <w:sz w:val="20"/>
          <w:szCs w:val="20"/>
        </w:rPr>
        <w:t>V případě, že ke splnění závazků vyplývajících z této smlouvy bude zhotovitel chtít použít svého subdodavatele, je povinen vyžádat si k takovému postupu předchozí písemný souhlas objednatele, přičemž takový souhlas, udělí-li ho objednatel, což záleží plně na jeho úvaze, se bude vztahovat vždy pouze na konkrétního subdodavatele. Použije-li zhotovitel v souladu s ujednáním tohoto odstavce smlouvy ke splnění závazků vyplývajících z této smlouvy svého subdodavatele, odpovídá zhotovitel objednateli i za veškerá plnění a jednání subdodavatele tak, jako by závazky plnil zhotovitel sám. Objednatel podpisem této smlouvy vyslovuje souhlas s tím, že zhotovitel použije ke splnění svých závazků vyplývajících z této smlouvy tyto subdodavatele:</w:t>
      </w:r>
    </w:p>
    <w:p w:rsidR="00887C4A" w:rsidRPr="00887C4A" w:rsidRDefault="00887C4A" w:rsidP="00887C4A">
      <w:pPr>
        <w:jc w:val="both"/>
        <w:rPr>
          <w:rFonts w:ascii="Arial" w:hAnsi="Arial" w:cs="Arial"/>
          <w:sz w:val="20"/>
          <w:szCs w:val="20"/>
        </w:rPr>
      </w:pPr>
    </w:p>
    <w:tbl>
      <w:tblPr>
        <w:tblW w:w="0" w:type="auto"/>
        <w:tblInd w:w="436" w:type="dxa"/>
        <w:tblLayout w:type="fixed"/>
        <w:tblCellMar>
          <w:left w:w="10" w:type="dxa"/>
          <w:right w:w="10" w:type="dxa"/>
        </w:tblCellMar>
        <w:tblLook w:val="04A0" w:firstRow="1" w:lastRow="0" w:firstColumn="1" w:lastColumn="0" w:noHBand="0" w:noVBand="1"/>
      </w:tblPr>
      <w:tblGrid>
        <w:gridCol w:w="1709"/>
        <w:gridCol w:w="2126"/>
        <w:gridCol w:w="993"/>
        <w:gridCol w:w="2126"/>
        <w:gridCol w:w="2268"/>
      </w:tblGrid>
      <w:tr w:rsidR="00E12277" w:rsidRPr="00887C4A" w:rsidTr="00E12277">
        <w:trPr>
          <w:trHeight w:val="428"/>
        </w:trPr>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C82910" w:rsidRDefault="00C82910" w:rsidP="00C82910">
            <w:pPr>
              <w:rPr>
                <w:rFonts w:ascii="Arial" w:hAnsi="Arial" w:cs="Arial"/>
                <w:sz w:val="16"/>
                <w:szCs w:val="16"/>
              </w:rPr>
            </w:pPr>
            <w:r>
              <w:rPr>
                <w:rFonts w:ascii="Arial" w:hAnsi="Arial" w:cs="Arial"/>
                <w:sz w:val="16"/>
                <w:szCs w:val="16"/>
              </w:rPr>
              <w:t xml:space="preserve">Obchodní </w:t>
            </w:r>
            <w:r w:rsidR="00B46949" w:rsidRPr="00C82910">
              <w:rPr>
                <w:rFonts w:ascii="Arial" w:hAnsi="Arial" w:cs="Arial"/>
                <w:sz w:val="16"/>
                <w:szCs w:val="16"/>
              </w:rPr>
              <w:t>firma/jméno a příjmení</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C82910" w:rsidRDefault="00B46949" w:rsidP="00C82910">
            <w:pPr>
              <w:rPr>
                <w:rFonts w:ascii="Arial" w:hAnsi="Arial" w:cs="Arial"/>
                <w:sz w:val="16"/>
                <w:szCs w:val="16"/>
              </w:rPr>
            </w:pPr>
            <w:r w:rsidRPr="00C82910">
              <w:rPr>
                <w:rFonts w:ascii="Arial" w:hAnsi="Arial" w:cs="Arial"/>
                <w:sz w:val="16"/>
                <w:szCs w:val="16"/>
              </w:rPr>
              <w:t>Sídlo/místo podnikání, popř. místo trvalého bydliště/</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C82910" w:rsidRDefault="00B46949" w:rsidP="00C82910">
            <w:pPr>
              <w:rPr>
                <w:rFonts w:ascii="Arial" w:hAnsi="Arial" w:cs="Arial"/>
                <w:sz w:val="16"/>
                <w:szCs w:val="16"/>
              </w:rPr>
            </w:pPr>
            <w:r w:rsidRPr="00C82910">
              <w:rPr>
                <w:rFonts w:ascii="Arial" w:hAnsi="Arial" w:cs="Arial"/>
                <w:sz w:val="16"/>
                <w:szCs w:val="16"/>
              </w:rPr>
              <w:t>IČ</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C82910" w:rsidRDefault="00B46949" w:rsidP="00C82910">
            <w:pPr>
              <w:rPr>
                <w:rFonts w:ascii="Arial" w:hAnsi="Arial" w:cs="Arial"/>
                <w:sz w:val="16"/>
                <w:szCs w:val="16"/>
              </w:rPr>
            </w:pPr>
            <w:r w:rsidRPr="00C82910">
              <w:rPr>
                <w:rFonts w:ascii="Arial" w:hAnsi="Arial" w:cs="Arial"/>
                <w:sz w:val="16"/>
                <w:szCs w:val="16"/>
              </w:rPr>
              <w:t>Osoba oprávněná jednat jménem či za</w:t>
            </w:r>
            <w:r w:rsidR="00C82910">
              <w:rPr>
                <w:rFonts w:ascii="Arial" w:hAnsi="Arial" w:cs="Arial"/>
                <w:sz w:val="16"/>
                <w:szCs w:val="16"/>
              </w:rPr>
              <w:t xml:space="preserve"> </w:t>
            </w:r>
            <w:r w:rsidRPr="00C82910">
              <w:rPr>
                <w:rFonts w:ascii="Arial" w:hAnsi="Arial" w:cs="Arial"/>
                <w:sz w:val="16"/>
                <w:szCs w:val="16"/>
              </w:rPr>
              <w:t>subdodavatele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C82910" w:rsidRDefault="00B46949" w:rsidP="00C82910">
            <w:pPr>
              <w:rPr>
                <w:rFonts w:ascii="Arial" w:hAnsi="Arial" w:cs="Arial"/>
                <w:sz w:val="16"/>
                <w:szCs w:val="16"/>
              </w:rPr>
            </w:pPr>
            <w:r w:rsidRPr="00C82910">
              <w:rPr>
                <w:rFonts w:ascii="Arial" w:hAnsi="Arial" w:cs="Arial"/>
                <w:sz w:val="16"/>
                <w:szCs w:val="16"/>
              </w:rPr>
              <w:t>Část plnění, která bude řešena</w:t>
            </w:r>
            <w:r w:rsidR="00C82910" w:rsidRPr="00C82910">
              <w:rPr>
                <w:rFonts w:ascii="Arial" w:hAnsi="Arial" w:cs="Arial"/>
                <w:sz w:val="16"/>
                <w:szCs w:val="16"/>
              </w:rPr>
              <w:t xml:space="preserve"> prostřednictví</w:t>
            </w:r>
            <w:r w:rsidRPr="00C82910">
              <w:rPr>
                <w:rFonts w:ascii="Arial" w:hAnsi="Arial" w:cs="Arial"/>
                <w:sz w:val="16"/>
                <w:szCs w:val="16"/>
              </w:rPr>
              <w:t>m</w:t>
            </w:r>
            <w:r w:rsidR="00C82910">
              <w:rPr>
                <w:rFonts w:ascii="Arial" w:hAnsi="Arial" w:cs="Arial"/>
                <w:sz w:val="16"/>
                <w:szCs w:val="16"/>
              </w:rPr>
              <w:t xml:space="preserve"> </w:t>
            </w:r>
            <w:r w:rsidRPr="00C82910">
              <w:rPr>
                <w:rFonts w:ascii="Arial" w:hAnsi="Arial" w:cs="Arial"/>
                <w:sz w:val="16"/>
                <w:szCs w:val="16"/>
              </w:rPr>
              <w:t>subdodavatele</w:t>
            </w:r>
          </w:p>
        </w:tc>
      </w:tr>
      <w:tr w:rsidR="00E12277" w:rsidRPr="00887C4A" w:rsidTr="00E12277">
        <w:trPr>
          <w:trHeight w:val="758"/>
        </w:trPr>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r>
      <w:tr w:rsidR="00E12277" w:rsidRPr="00887C4A" w:rsidTr="00E12277">
        <w:trPr>
          <w:trHeight w:val="763"/>
        </w:trPr>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B46949" w:rsidRPr="003A3345" w:rsidRDefault="00B46949" w:rsidP="00C82910">
            <w:pPr>
              <w:rPr>
                <w:rFonts w:ascii="Arial" w:hAnsi="Arial" w:cs="Arial"/>
                <w:color w:val="auto"/>
                <w:sz w:val="20"/>
                <w:szCs w:val="20"/>
              </w:rPr>
            </w:pPr>
            <w:r w:rsidRPr="003A3345">
              <w:rPr>
                <w:rFonts w:ascii="Arial" w:hAnsi="Arial" w:cs="Arial"/>
                <w:color w:val="auto"/>
                <w:sz w:val="20"/>
                <w:szCs w:val="20"/>
              </w:rPr>
              <w:t>xxxxxxx</w:t>
            </w:r>
          </w:p>
        </w:tc>
      </w:tr>
    </w:tbl>
    <w:p w:rsidR="00AD3817" w:rsidRPr="0014027D" w:rsidRDefault="00AD3817" w:rsidP="0014027D">
      <w:pPr>
        <w:jc w:val="both"/>
      </w:pPr>
    </w:p>
    <w:p w:rsidR="00613491" w:rsidRPr="00887C4A" w:rsidRDefault="00613491" w:rsidP="00887C4A">
      <w:pPr>
        <w:jc w:val="both"/>
        <w:rPr>
          <w:rFonts w:ascii="Arial" w:hAnsi="Arial" w:cs="Arial"/>
          <w:sz w:val="20"/>
          <w:szCs w:val="20"/>
        </w:rPr>
      </w:pPr>
    </w:p>
    <w:p w:rsidR="00B46949" w:rsidRPr="00887C4A" w:rsidRDefault="00B46949" w:rsidP="00887C4A">
      <w:pPr>
        <w:jc w:val="center"/>
        <w:rPr>
          <w:rFonts w:ascii="Arial" w:hAnsi="Arial" w:cs="Arial"/>
          <w:b/>
          <w:sz w:val="20"/>
          <w:szCs w:val="20"/>
        </w:rPr>
      </w:pPr>
      <w:bookmarkStart w:id="4" w:name="bookmark41"/>
      <w:r w:rsidRPr="00887C4A">
        <w:rPr>
          <w:rFonts w:ascii="Arial" w:hAnsi="Arial" w:cs="Arial"/>
          <w:b/>
          <w:sz w:val="20"/>
          <w:szCs w:val="20"/>
        </w:rPr>
        <w:t xml:space="preserve">Čl. </w:t>
      </w:r>
      <w:r w:rsidR="001F1F9F">
        <w:rPr>
          <w:rFonts w:ascii="Arial" w:hAnsi="Arial" w:cs="Arial"/>
          <w:b/>
          <w:sz w:val="20"/>
          <w:szCs w:val="20"/>
        </w:rPr>
        <w:t>II</w:t>
      </w:r>
      <w:r w:rsidRPr="00887C4A">
        <w:rPr>
          <w:rFonts w:ascii="Arial" w:hAnsi="Arial" w:cs="Arial"/>
          <w:b/>
          <w:sz w:val="20"/>
          <w:szCs w:val="20"/>
        </w:rPr>
        <w:t>.</w:t>
      </w:r>
      <w:bookmarkEnd w:id="4"/>
    </w:p>
    <w:p w:rsidR="00B46949" w:rsidRPr="00887C4A" w:rsidRDefault="00B46949" w:rsidP="00887C4A">
      <w:pPr>
        <w:jc w:val="center"/>
        <w:rPr>
          <w:rFonts w:ascii="Arial" w:hAnsi="Arial" w:cs="Arial"/>
          <w:b/>
          <w:sz w:val="20"/>
          <w:szCs w:val="20"/>
        </w:rPr>
      </w:pPr>
      <w:bookmarkStart w:id="5" w:name="bookmark42"/>
      <w:r w:rsidRPr="00887C4A">
        <w:rPr>
          <w:rFonts w:ascii="Arial" w:hAnsi="Arial" w:cs="Arial"/>
          <w:b/>
          <w:sz w:val="20"/>
          <w:szCs w:val="20"/>
        </w:rPr>
        <w:t>Cena a platební podmínky</w:t>
      </w:r>
      <w:bookmarkEnd w:id="5"/>
    </w:p>
    <w:p w:rsidR="00887C4A" w:rsidRPr="00887C4A" w:rsidRDefault="00887C4A" w:rsidP="00887C4A">
      <w:pPr>
        <w:jc w:val="both"/>
        <w:rPr>
          <w:rFonts w:ascii="Arial" w:hAnsi="Arial" w:cs="Arial"/>
          <w:sz w:val="20"/>
          <w:szCs w:val="20"/>
        </w:rPr>
      </w:pPr>
    </w:p>
    <w:p w:rsidR="00B46949"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Objednatel a zhotovitel se dohodli, že objednatel včas uhradí zhotoviteli smluvní cenu za provedení výše uvedené služby. Výše ceny je stanovena jako pevná a neměnná po celou dobu trvání této smlouvy a je vyčíslena pro období jednoho měsíce následovně:</w:t>
      </w:r>
    </w:p>
    <w:p w:rsidR="00026612" w:rsidRPr="00026612" w:rsidRDefault="00026612" w:rsidP="00026612">
      <w:pPr>
        <w:pStyle w:val="Odstavecseseznamem"/>
        <w:ind w:left="284"/>
        <w:jc w:val="both"/>
        <w:rPr>
          <w:rFonts w:ascii="Arial" w:hAnsi="Arial" w:cs="Arial"/>
          <w:sz w:val="20"/>
          <w:szCs w:val="20"/>
        </w:rPr>
      </w:pPr>
    </w:p>
    <w:p w:rsidR="00EF613D" w:rsidRPr="00576B76" w:rsidRDefault="00902D2C" w:rsidP="00EF613D">
      <w:pPr>
        <w:numPr>
          <w:ilvl w:val="0"/>
          <w:numId w:val="16"/>
        </w:numPr>
        <w:ind w:left="851" w:hanging="425"/>
        <w:contextualSpacing/>
        <w:jc w:val="both"/>
        <w:rPr>
          <w:rFonts w:ascii="Arial" w:hAnsi="Arial" w:cs="Arial"/>
          <w:sz w:val="20"/>
          <w:szCs w:val="20"/>
        </w:rPr>
      </w:pPr>
      <w:r>
        <w:rPr>
          <w:rFonts w:ascii="Arial" w:hAnsi="Arial" w:cs="Arial"/>
          <w:sz w:val="20"/>
          <w:szCs w:val="20"/>
        </w:rPr>
        <w:t>Ústřední inspektorát SZPI</w:t>
      </w:r>
      <w:r>
        <w:rPr>
          <w:rFonts w:ascii="Arial" w:hAnsi="Arial" w:cs="Arial"/>
          <w:sz w:val="20"/>
          <w:szCs w:val="20"/>
        </w:rPr>
        <w:tab/>
      </w:r>
      <w:r>
        <w:rPr>
          <w:rFonts w:ascii="Arial" w:hAnsi="Arial" w:cs="Arial"/>
          <w:sz w:val="20"/>
          <w:szCs w:val="20"/>
        </w:rPr>
        <w:tab/>
      </w:r>
      <w:r w:rsidR="00EF613D">
        <w:rPr>
          <w:rFonts w:ascii="Arial" w:hAnsi="Arial" w:cs="Arial"/>
          <w:sz w:val="20"/>
          <w:szCs w:val="20"/>
        </w:rPr>
        <w:t>16.665,20,-</w:t>
      </w:r>
      <w:r w:rsidR="00EF613D" w:rsidRPr="00576B76">
        <w:rPr>
          <w:rFonts w:ascii="Arial" w:hAnsi="Arial" w:cs="Arial"/>
          <w:sz w:val="20"/>
          <w:szCs w:val="20"/>
        </w:rPr>
        <w:t xml:space="preserve"> </w:t>
      </w:r>
      <w:r w:rsidR="00EF613D">
        <w:rPr>
          <w:rFonts w:ascii="Arial" w:hAnsi="Arial" w:cs="Arial"/>
          <w:sz w:val="20"/>
          <w:szCs w:val="20"/>
        </w:rPr>
        <w:t xml:space="preserve">Kč bez DPH, tj. 20.164,89,- </w:t>
      </w:r>
      <w:r w:rsidR="00EF613D" w:rsidRPr="00576B76">
        <w:rPr>
          <w:rFonts w:ascii="Arial" w:hAnsi="Arial" w:cs="Arial"/>
          <w:sz w:val="20"/>
          <w:szCs w:val="20"/>
        </w:rPr>
        <w:t>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t>Insp</w:t>
      </w:r>
      <w:r w:rsidR="00F543B0">
        <w:rPr>
          <w:rFonts w:ascii="Arial" w:hAnsi="Arial" w:cs="Arial"/>
          <w:sz w:val="20"/>
          <w:szCs w:val="20"/>
        </w:rPr>
        <w:t>ektorát SZPI v Brně</w:t>
      </w:r>
      <w:r w:rsidR="00F543B0">
        <w:rPr>
          <w:rFonts w:ascii="Arial" w:hAnsi="Arial" w:cs="Arial"/>
          <w:sz w:val="20"/>
          <w:szCs w:val="20"/>
        </w:rPr>
        <w:tab/>
        <w:t xml:space="preserve"> </w:t>
      </w:r>
      <w:r w:rsidR="00F543B0">
        <w:rPr>
          <w:rFonts w:ascii="Arial" w:hAnsi="Arial" w:cs="Arial"/>
          <w:sz w:val="20"/>
          <w:szCs w:val="20"/>
        </w:rPr>
        <w:tab/>
        <w:t xml:space="preserve"> 11.318,82</w:t>
      </w:r>
      <w:r>
        <w:rPr>
          <w:rFonts w:ascii="Arial" w:hAnsi="Arial" w:cs="Arial"/>
          <w:sz w:val="20"/>
          <w:szCs w:val="20"/>
        </w:rPr>
        <w:t>,- Kč bez DPH, tj. 13.695,77,-</w:t>
      </w:r>
      <w:r w:rsidRPr="00576B76">
        <w:rPr>
          <w:rFonts w:ascii="Arial" w:hAnsi="Arial" w:cs="Arial"/>
          <w:sz w:val="20"/>
          <w:szCs w:val="20"/>
        </w:rPr>
        <w:t xml:space="preserve"> 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t>Insp</w:t>
      </w:r>
      <w:r>
        <w:rPr>
          <w:rFonts w:ascii="Arial" w:hAnsi="Arial" w:cs="Arial"/>
          <w:sz w:val="20"/>
          <w:szCs w:val="20"/>
        </w:rPr>
        <w:t>ektorát SZPI v Praze</w:t>
      </w:r>
      <w:r>
        <w:rPr>
          <w:rFonts w:ascii="Arial" w:hAnsi="Arial" w:cs="Arial"/>
          <w:sz w:val="20"/>
          <w:szCs w:val="20"/>
        </w:rPr>
        <w:tab/>
        <w:t xml:space="preserve"> </w:t>
      </w:r>
      <w:r>
        <w:rPr>
          <w:rFonts w:ascii="Arial" w:hAnsi="Arial" w:cs="Arial"/>
          <w:sz w:val="20"/>
          <w:szCs w:val="20"/>
        </w:rPr>
        <w:tab/>
        <w:t xml:space="preserve"> 24.358,43,- Kč bez DPH, tj. 29.473,70,- </w:t>
      </w:r>
      <w:r w:rsidRPr="00576B76">
        <w:rPr>
          <w:rFonts w:ascii="Arial" w:hAnsi="Arial" w:cs="Arial"/>
          <w:sz w:val="20"/>
          <w:szCs w:val="20"/>
        </w:rPr>
        <w:t>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Pr>
          <w:rFonts w:ascii="Arial" w:hAnsi="Arial" w:cs="Arial"/>
          <w:sz w:val="20"/>
          <w:szCs w:val="20"/>
        </w:rPr>
        <w:t>Inspektorát SZPI v Olomouci</w:t>
      </w:r>
      <w:r>
        <w:rPr>
          <w:rFonts w:ascii="Arial" w:hAnsi="Arial" w:cs="Arial"/>
          <w:sz w:val="20"/>
          <w:szCs w:val="20"/>
        </w:rPr>
        <w:tab/>
        <w:t xml:space="preserve"> </w:t>
      </w:r>
      <w:r>
        <w:rPr>
          <w:rFonts w:ascii="Arial" w:hAnsi="Arial" w:cs="Arial"/>
          <w:sz w:val="20"/>
          <w:szCs w:val="20"/>
        </w:rPr>
        <w:tab/>
        <w:t xml:space="preserve">  4.995,49,- Kč bez DPH, tj.    6.044,54,-</w:t>
      </w:r>
      <w:r w:rsidRPr="00576B76">
        <w:rPr>
          <w:rFonts w:ascii="Arial" w:hAnsi="Arial" w:cs="Arial"/>
          <w:sz w:val="20"/>
          <w:szCs w:val="20"/>
        </w:rPr>
        <w:t xml:space="preserve"> 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t xml:space="preserve">Inspektorát </w:t>
      </w:r>
      <w:r>
        <w:rPr>
          <w:rFonts w:ascii="Arial" w:hAnsi="Arial" w:cs="Arial"/>
          <w:sz w:val="20"/>
          <w:szCs w:val="20"/>
        </w:rPr>
        <w:t>SZPI v Hradci Králové</w:t>
      </w:r>
      <w:r>
        <w:rPr>
          <w:rFonts w:ascii="Arial" w:hAnsi="Arial" w:cs="Arial"/>
          <w:sz w:val="20"/>
          <w:szCs w:val="20"/>
        </w:rPr>
        <w:tab/>
        <w:t xml:space="preserve">   4.430,38,- Kč bez DPH, tj.   5.360,76,-</w:t>
      </w:r>
      <w:r w:rsidRPr="00576B76">
        <w:rPr>
          <w:rFonts w:ascii="Arial" w:hAnsi="Arial" w:cs="Arial"/>
          <w:sz w:val="20"/>
          <w:szCs w:val="20"/>
        </w:rPr>
        <w:t xml:space="preserve"> 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t>Inspektorát</w:t>
      </w:r>
      <w:r>
        <w:rPr>
          <w:rFonts w:ascii="Arial" w:hAnsi="Arial" w:cs="Arial"/>
          <w:sz w:val="20"/>
          <w:szCs w:val="20"/>
        </w:rPr>
        <w:t xml:space="preserve"> SZPI v Ústí nad Labem</w:t>
      </w:r>
      <w:r>
        <w:rPr>
          <w:rFonts w:ascii="Arial" w:hAnsi="Arial" w:cs="Arial"/>
          <w:sz w:val="20"/>
          <w:szCs w:val="20"/>
        </w:rPr>
        <w:tab/>
        <w:t xml:space="preserve">   2.819,83,-</w:t>
      </w:r>
      <w:r w:rsidRPr="00576B76">
        <w:rPr>
          <w:rFonts w:ascii="Arial" w:hAnsi="Arial" w:cs="Arial"/>
          <w:sz w:val="20"/>
          <w:szCs w:val="20"/>
        </w:rPr>
        <w:t xml:space="preserve"> Kč bez DPH, tj.   </w:t>
      </w:r>
      <w:r>
        <w:rPr>
          <w:rFonts w:ascii="Arial" w:hAnsi="Arial" w:cs="Arial"/>
          <w:sz w:val="20"/>
          <w:szCs w:val="20"/>
        </w:rPr>
        <w:t>3.411,99,-</w:t>
      </w:r>
      <w:r w:rsidRPr="00576B76">
        <w:rPr>
          <w:rFonts w:ascii="Arial" w:hAnsi="Arial" w:cs="Arial"/>
          <w:sz w:val="20"/>
          <w:szCs w:val="20"/>
        </w:rPr>
        <w:t xml:space="preserve"> 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lastRenderedPageBreak/>
        <w:t>Ins</w:t>
      </w:r>
      <w:r>
        <w:rPr>
          <w:rFonts w:ascii="Arial" w:hAnsi="Arial" w:cs="Arial"/>
          <w:sz w:val="20"/>
          <w:szCs w:val="20"/>
        </w:rPr>
        <w:t>pektorát SZPI v Táboře</w:t>
      </w:r>
      <w:r>
        <w:rPr>
          <w:rFonts w:ascii="Arial" w:hAnsi="Arial" w:cs="Arial"/>
          <w:sz w:val="20"/>
          <w:szCs w:val="20"/>
        </w:rPr>
        <w:tab/>
      </w:r>
      <w:r>
        <w:rPr>
          <w:rFonts w:ascii="Arial" w:hAnsi="Arial" w:cs="Arial"/>
          <w:sz w:val="20"/>
          <w:szCs w:val="20"/>
        </w:rPr>
        <w:tab/>
        <w:t xml:space="preserve">   3.203,39,- Kč bez DPH, tj.   3.876,10,-</w:t>
      </w:r>
      <w:r w:rsidRPr="00576B76">
        <w:rPr>
          <w:rFonts w:ascii="Arial" w:hAnsi="Arial" w:cs="Arial"/>
          <w:sz w:val="20"/>
          <w:szCs w:val="20"/>
        </w:rPr>
        <w:t xml:space="preserve"> Kč včetně DPH</w:t>
      </w:r>
    </w:p>
    <w:p w:rsidR="00EF613D" w:rsidRPr="00576B76" w:rsidRDefault="00EF613D" w:rsidP="00EF613D">
      <w:pPr>
        <w:numPr>
          <w:ilvl w:val="0"/>
          <w:numId w:val="16"/>
        </w:numPr>
        <w:ind w:left="851" w:hanging="425"/>
        <w:contextualSpacing/>
        <w:jc w:val="both"/>
        <w:rPr>
          <w:rFonts w:ascii="Arial" w:hAnsi="Arial" w:cs="Arial"/>
          <w:sz w:val="20"/>
          <w:szCs w:val="20"/>
        </w:rPr>
      </w:pPr>
      <w:r w:rsidRPr="00576B76">
        <w:rPr>
          <w:rFonts w:ascii="Arial" w:hAnsi="Arial" w:cs="Arial"/>
          <w:sz w:val="20"/>
          <w:szCs w:val="20"/>
        </w:rPr>
        <w:t>Insp</w:t>
      </w:r>
      <w:r>
        <w:rPr>
          <w:rFonts w:ascii="Arial" w:hAnsi="Arial" w:cs="Arial"/>
          <w:sz w:val="20"/>
          <w:szCs w:val="20"/>
        </w:rPr>
        <w:t>ektorát SZPI v Plzni</w:t>
      </w:r>
      <w:r>
        <w:rPr>
          <w:rFonts w:ascii="Arial" w:hAnsi="Arial" w:cs="Arial"/>
          <w:sz w:val="20"/>
          <w:szCs w:val="20"/>
        </w:rPr>
        <w:tab/>
      </w:r>
      <w:r>
        <w:rPr>
          <w:rFonts w:ascii="Arial" w:hAnsi="Arial" w:cs="Arial"/>
          <w:sz w:val="20"/>
          <w:szCs w:val="20"/>
        </w:rPr>
        <w:tab/>
        <w:t xml:space="preserve">   4.182,42,- Kč bez DPH, tj.   5.060,73,-</w:t>
      </w:r>
      <w:r w:rsidRPr="00576B76">
        <w:rPr>
          <w:rFonts w:ascii="Arial" w:hAnsi="Arial" w:cs="Arial"/>
          <w:sz w:val="20"/>
          <w:szCs w:val="20"/>
        </w:rPr>
        <w:t xml:space="preserve"> Kč včetně DPH</w:t>
      </w:r>
    </w:p>
    <w:p w:rsidR="00EF613D" w:rsidRDefault="00EF613D" w:rsidP="00EF613D">
      <w:pPr>
        <w:pStyle w:val="Odstavecseseznamem"/>
        <w:numPr>
          <w:ilvl w:val="0"/>
          <w:numId w:val="16"/>
        </w:numPr>
        <w:ind w:left="851" w:hanging="425"/>
        <w:jc w:val="both"/>
        <w:rPr>
          <w:rFonts w:ascii="Arial" w:hAnsi="Arial" w:cs="Arial"/>
          <w:sz w:val="20"/>
          <w:szCs w:val="20"/>
        </w:rPr>
      </w:pPr>
      <w:r>
        <w:rPr>
          <w:rFonts w:ascii="Arial" w:hAnsi="Arial" w:cs="Arial"/>
          <w:sz w:val="20"/>
          <w:szCs w:val="20"/>
        </w:rPr>
        <w:t>Cena celkem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71.973,96,- Kč bez DPH, tj. 87.088,49,-</w:t>
      </w:r>
      <w:r w:rsidRPr="00576B76">
        <w:rPr>
          <w:rFonts w:ascii="Arial" w:hAnsi="Arial" w:cs="Arial"/>
          <w:sz w:val="20"/>
          <w:szCs w:val="20"/>
        </w:rPr>
        <w:t xml:space="preserve"> Kč včetně DPH</w:t>
      </w:r>
      <w:r>
        <w:rPr>
          <w:rFonts w:ascii="Arial" w:hAnsi="Arial" w:cs="Arial"/>
          <w:sz w:val="20"/>
          <w:szCs w:val="20"/>
        </w:rPr>
        <w:t xml:space="preserve"> </w:t>
      </w:r>
    </w:p>
    <w:p w:rsidR="005F5DBC" w:rsidRPr="005F5DBC" w:rsidRDefault="005F5DBC" w:rsidP="00EF613D">
      <w:pPr>
        <w:pStyle w:val="Odstavecseseznamem"/>
        <w:numPr>
          <w:ilvl w:val="0"/>
          <w:numId w:val="16"/>
        </w:numPr>
        <w:ind w:left="851" w:hanging="425"/>
        <w:jc w:val="both"/>
        <w:rPr>
          <w:rFonts w:ascii="Arial" w:hAnsi="Arial" w:cs="Arial"/>
          <w:sz w:val="20"/>
          <w:szCs w:val="20"/>
        </w:rPr>
      </w:pPr>
      <w:r>
        <w:rPr>
          <w:rFonts w:ascii="Arial" w:hAnsi="Arial" w:cs="Arial"/>
          <w:sz w:val="20"/>
          <w:szCs w:val="20"/>
        </w:rPr>
        <w:t>(p</w:t>
      </w:r>
      <w:r w:rsidR="00B46949" w:rsidRPr="005F5DBC">
        <w:rPr>
          <w:rFonts w:ascii="Arial" w:hAnsi="Arial" w:cs="Arial"/>
          <w:sz w:val="20"/>
          <w:szCs w:val="20"/>
        </w:rPr>
        <w:t>ro období jedn</w:t>
      </w:r>
      <w:r>
        <w:rPr>
          <w:rFonts w:ascii="Arial" w:hAnsi="Arial" w:cs="Arial"/>
          <w:sz w:val="20"/>
          <w:szCs w:val="20"/>
        </w:rPr>
        <w:t>oho měsíce za všechny lokality)</w:t>
      </w:r>
    </w:p>
    <w:p w:rsidR="00026612" w:rsidRDefault="00026612" w:rsidP="00026612">
      <w:pPr>
        <w:ind w:left="284"/>
        <w:jc w:val="both"/>
        <w:rPr>
          <w:rFonts w:ascii="Arial" w:hAnsi="Arial" w:cs="Arial"/>
          <w:sz w:val="20"/>
          <w:szCs w:val="20"/>
        </w:rPr>
      </w:pPr>
    </w:p>
    <w:p w:rsidR="00B46949" w:rsidRDefault="00B46949" w:rsidP="00E645BA">
      <w:pPr>
        <w:ind w:left="426"/>
        <w:jc w:val="both"/>
        <w:rPr>
          <w:rFonts w:ascii="Arial" w:hAnsi="Arial" w:cs="Arial"/>
          <w:sz w:val="20"/>
          <w:szCs w:val="20"/>
        </w:rPr>
      </w:pPr>
      <w:r w:rsidRPr="00026612">
        <w:rPr>
          <w:rFonts w:ascii="Arial" w:hAnsi="Arial" w:cs="Arial"/>
          <w:sz w:val="20"/>
          <w:szCs w:val="20"/>
        </w:rPr>
        <w:t>Bližší cenová specifikace je uvedena v příloze č. 1, která je nedílnou součástí této smlouvy.</w:t>
      </w:r>
    </w:p>
    <w:p w:rsidR="00AD3817" w:rsidRPr="00026612" w:rsidRDefault="00AD3817" w:rsidP="00E645BA">
      <w:pPr>
        <w:ind w:left="426"/>
        <w:jc w:val="both"/>
        <w:rPr>
          <w:rFonts w:ascii="Arial" w:hAnsi="Arial" w:cs="Arial"/>
          <w:sz w:val="20"/>
          <w:szCs w:val="20"/>
        </w:rPr>
      </w:pPr>
    </w:p>
    <w:p w:rsidR="00B46949" w:rsidRPr="00026612"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DPH bude vždy účtováno na základě právních předpisů platných v den fakturace.</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 xml:space="preserve">Úhrada za poskytnutí služeb v souladu s čl. </w:t>
      </w:r>
      <w:r w:rsidR="00FF3E2F">
        <w:rPr>
          <w:rFonts w:ascii="Arial" w:hAnsi="Arial" w:cs="Arial"/>
          <w:sz w:val="20"/>
          <w:szCs w:val="20"/>
        </w:rPr>
        <w:t>I.</w:t>
      </w:r>
      <w:r w:rsidRPr="00026612">
        <w:rPr>
          <w:rFonts w:ascii="Arial" w:hAnsi="Arial" w:cs="Arial"/>
          <w:sz w:val="20"/>
          <w:szCs w:val="20"/>
        </w:rPr>
        <w:t xml:space="preserve"> této smlouvy bude prováděna bezhotovostním převodem na účet zhotovitele, a to vždy 1x měsíčně, na základě daňového dokladu</w:t>
      </w:r>
      <w:r w:rsidR="0081138E">
        <w:rPr>
          <w:rFonts w:ascii="Arial" w:hAnsi="Arial" w:cs="Arial"/>
          <w:sz w:val="20"/>
          <w:szCs w:val="20"/>
        </w:rPr>
        <w:t xml:space="preserve"> (faktury)</w:t>
      </w:r>
      <w:r w:rsidRPr="00026612">
        <w:rPr>
          <w:rFonts w:ascii="Arial" w:hAnsi="Arial" w:cs="Arial"/>
          <w:sz w:val="20"/>
          <w:szCs w:val="20"/>
        </w:rPr>
        <w:t xml:space="preserve"> vystaveného zhotovitelem, vždy k 5. dni následujícího měsíce v souladu se zákonem č. 235/2004 Sb., o dani z přidané hodnoty, ve znění pozdějších předpisů</w:t>
      </w:r>
      <w:r w:rsidR="00DC456A">
        <w:rPr>
          <w:rFonts w:ascii="Arial" w:hAnsi="Arial" w:cs="Arial"/>
          <w:sz w:val="20"/>
          <w:szCs w:val="20"/>
        </w:rPr>
        <w:t>,</w:t>
      </w:r>
      <w:r w:rsidRPr="00026612">
        <w:rPr>
          <w:rFonts w:ascii="Arial" w:hAnsi="Arial" w:cs="Arial"/>
          <w:sz w:val="20"/>
          <w:szCs w:val="20"/>
        </w:rPr>
        <w:t xml:space="preserve"> a v souladu s ostatními právními předpisy. Daňový doklad bude vystaven zhotovitelem se splatností </w:t>
      </w:r>
      <w:r w:rsidR="007F2B9B">
        <w:rPr>
          <w:rFonts w:ascii="Arial" w:hAnsi="Arial" w:cs="Arial"/>
          <w:sz w:val="20"/>
          <w:szCs w:val="20"/>
        </w:rPr>
        <w:t>21</w:t>
      </w:r>
      <w:r w:rsidRPr="00026612">
        <w:rPr>
          <w:rFonts w:ascii="Arial" w:hAnsi="Arial" w:cs="Arial"/>
          <w:sz w:val="20"/>
          <w:szCs w:val="20"/>
        </w:rPr>
        <w:t xml:space="preserve"> kalendářních dnů ode dne doručení do sídla objednatele</w:t>
      </w:r>
      <w:r w:rsidR="007F2B9B">
        <w:rPr>
          <w:rFonts w:ascii="Arial" w:hAnsi="Arial" w:cs="Arial"/>
          <w:sz w:val="20"/>
          <w:szCs w:val="20"/>
        </w:rPr>
        <w:t xml:space="preserve"> nebo datové schránky (avraiqg) nebo elektronické podatelny</w:t>
      </w:r>
      <w:r w:rsidR="00BA7E6A">
        <w:rPr>
          <w:rFonts w:ascii="Arial" w:hAnsi="Arial" w:cs="Arial"/>
          <w:sz w:val="20"/>
          <w:szCs w:val="20"/>
        </w:rPr>
        <w:t xml:space="preserve"> (epodatelna@szpi.gov.cz)</w:t>
      </w:r>
      <w:r w:rsidRPr="00026612">
        <w:rPr>
          <w:rFonts w:ascii="Arial" w:hAnsi="Arial" w:cs="Arial"/>
          <w:sz w:val="20"/>
          <w:szCs w:val="20"/>
        </w:rPr>
        <w:t xml:space="preserve">. Pokud bude proveden úklid dle bodu </w:t>
      </w:r>
      <w:r w:rsidR="00FF3E2F">
        <w:rPr>
          <w:rFonts w:ascii="Arial" w:hAnsi="Arial" w:cs="Arial"/>
          <w:sz w:val="20"/>
          <w:szCs w:val="20"/>
        </w:rPr>
        <w:t>I</w:t>
      </w:r>
      <w:r w:rsidRPr="00026612">
        <w:rPr>
          <w:rFonts w:ascii="Arial" w:hAnsi="Arial" w:cs="Arial"/>
          <w:sz w:val="20"/>
          <w:szCs w:val="20"/>
        </w:rPr>
        <w:t>.6. této smlouvy, bude úhrada za poskytnuté služby uvedena na daňovém dokladu samostatnou položkou.</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 xml:space="preserve">Součástí faktury budou předávací protokoly z jednotlivých lokalit uvedených v článku </w:t>
      </w:r>
      <w:r w:rsidR="00827FE9">
        <w:rPr>
          <w:rFonts w:ascii="Arial" w:hAnsi="Arial" w:cs="Arial"/>
          <w:sz w:val="20"/>
          <w:szCs w:val="20"/>
        </w:rPr>
        <w:t>I</w:t>
      </w:r>
      <w:r w:rsidRPr="00026612">
        <w:rPr>
          <w:rFonts w:ascii="Arial" w:hAnsi="Arial" w:cs="Arial"/>
          <w:sz w:val="20"/>
          <w:szCs w:val="20"/>
        </w:rPr>
        <w:t xml:space="preserve">.4. této smlouvy, které budou vyhotoveny </w:t>
      </w:r>
      <w:r w:rsidR="00B15F3B" w:rsidRPr="00D33A2D">
        <w:rPr>
          <w:rFonts w:ascii="Arial" w:hAnsi="Arial" w:cs="Arial"/>
          <w:sz w:val="20"/>
          <w:szCs w:val="20"/>
        </w:rPr>
        <w:t>zhotovitele</w:t>
      </w:r>
      <w:r w:rsidR="00B15F3B">
        <w:rPr>
          <w:rFonts w:ascii="Arial" w:hAnsi="Arial" w:cs="Arial"/>
          <w:sz w:val="20"/>
          <w:szCs w:val="20"/>
        </w:rPr>
        <w:t>m ke konci každého kalendářního měsíce. Předávací protokoly po jejich odsouhlasení</w:t>
      </w:r>
      <w:r w:rsidR="00B15F3B" w:rsidRPr="00D33A2D">
        <w:rPr>
          <w:rFonts w:ascii="Arial" w:hAnsi="Arial" w:cs="Arial"/>
          <w:sz w:val="20"/>
          <w:szCs w:val="20"/>
        </w:rPr>
        <w:t xml:space="preserve"> podep</w:t>
      </w:r>
      <w:r w:rsidR="00B15F3B">
        <w:rPr>
          <w:rFonts w:ascii="Arial" w:hAnsi="Arial" w:cs="Arial"/>
          <w:sz w:val="20"/>
          <w:szCs w:val="20"/>
        </w:rPr>
        <w:t>íší za každou smluvní stranu</w:t>
      </w:r>
      <w:r w:rsidR="00B15F3B" w:rsidRPr="00D33A2D">
        <w:rPr>
          <w:rFonts w:ascii="Arial" w:hAnsi="Arial" w:cs="Arial"/>
          <w:sz w:val="20"/>
          <w:szCs w:val="20"/>
        </w:rPr>
        <w:t xml:space="preserve"> kontaktní osoby</w:t>
      </w:r>
      <w:r w:rsidR="00B15F3B">
        <w:rPr>
          <w:rFonts w:ascii="Arial" w:hAnsi="Arial" w:cs="Arial"/>
          <w:sz w:val="20"/>
          <w:szCs w:val="20"/>
        </w:rPr>
        <w:t xml:space="preserve">; seznam kontaktních osob </w:t>
      </w:r>
      <w:r w:rsidR="00DB041F">
        <w:rPr>
          <w:rFonts w:ascii="Arial" w:hAnsi="Arial" w:cs="Arial"/>
          <w:sz w:val="20"/>
          <w:szCs w:val="20"/>
        </w:rPr>
        <w:t xml:space="preserve">objednatele </w:t>
      </w:r>
      <w:r w:rsidR="00852161">
        <w:rPr>
          <w:rFonts w:ascii="Arial" w:hAnsi="Arial" w:cs="Arial"/>
          <w:sz w:val="20"/>
          <w:szCs w:val="20"/>
        </w:rPr>
        <w:t>(</w:t>
      </w:r>
      <w:r w:rsidR="00B15F3B">
        <w:rPr>
          <w:rFonts w:ascii="Arial" w:hAnsi="Arial" w:cs="Arial"/>
          <w:sz w:val="20"/>
          <w:szCs w:val="20"/>
        </w:rPr>
        <w:t xml:space="preserve">podle </w:t>
      </w:r>
      <w:r w:rsidR="00B15F3B" w:rsidRPr="00D33A2D">
        <w:rPr>
          <w:rFonts w:ascii="Arial" w:hAnsi="Arial" w:cs="Arial"/>
          <w:sz w:val="20"/>
          <w:szCs w:val="20"/>
        </w:rPr>
        <w:t>jednotlivých lokalit</w:t>
      </w:r>
      <w:r w:rsidR="00852161">
        <w:rPr>
          <w:rFonts w:ascii="Arial" w:hAnsi="Arial" w:cs="Arial"/>
          <w:sz w:val="20"/>
          <w:szCs w:val="20"/>
        </w:rPr>
        <w:t>)</w:t>
      </w:r>
      <w:r w:rsidR="00B15F3B" w:rsidRPr="00D33A2D">
        <w:rPr>
          <w:rFonts w:ascii="Arial" w:hAnsi="Arial" w:cs="Arial"/>
          <w:sz w:val="20"/>
          <w:szCs w:val="20"/>
        </w:rPr>
        <w:t xml:space="preserve"> </w:t>
      </w:r>
      <w:r w:rsidR="00B15F3B">
        <w:rPr>
          <w:rFonts w:ascii="Arial" w:hAnsi="Arial" w:cs="Arial"/>
          <w:sz w:val="20"/>
          <w:szCs w:val="20"/>
        </w:rPr>
        <w:t xml:space="preserve">je </w:t>
      </w:r>
      <w:r w:rsidR="00B15F3B" w:rsidRPr="00D33A2D">
        <w:rPr>
          <w:rFonts w:ascii="Arial" w:hAnsi="Arial" w:cs="Arial"/>
          <w:sz w:val="20"/>
          <w:szCs w:val="20"/>
        </w:rPr>
        <w:t xml:space="preserve">uveden v příloze č. 3 této smlouvy. </w:t>
      </w:r>
      <w:r w:rsidR="005D0A5E">
        <w:rPr>
          <w:rFonts w:ascii="Arial" w:hAnsi="Arial" w:cs="Arial"/>
          <w:sz w:val="20"/>
          <w:szCs w:val="20"/>
        </w:rPr>
        <w:t>P</w:t>
      </w:r>
      <w:r w:rsidR="00B15F3B" w:rsidRPr="00D33A2D">
        <w:rPr>
          <w:rFonts w:ascii="Arial" w:hAnsi="Arial" w:cs="Arial"/>
          <w:sz w:val="20"/>
          <w:szCs w:val="20"/>
        </w:rPr>
        <w:t>ředávací protokoly budou obsahovat zejména výčet smluvních prací poskytnutých v rámci daného měsíce a budou mimo jiné sloužit jako podklad pro vyhotovení faktury za příslušný měsíc</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V případě, že v daném měsíci objedna</w:t>
      </w:r>
      <w:r w:rsidR="00827FE9">
        <w:rPr>
          <w:rFonts w:ascii="Arial" w:hAnsi="Arial" w:cs="Arial"/>
          <w:sz w:val="20"/>
          <w:szCs w:val="20"/>
        </w:rPr>
        <w:t>tel uplatní ve shodě s článkem V</w:t>
      </w:r>
      <w:r w:rsidRPr="00026612">
        <w:rPr>
          <w:rFonts w:ascii="Arial" w:hAnsi="Arial" w:cs="Arial"/>
          <w:sz w:val="20"/>
          <w:szCs w:val="20"/>
        </w:rPr>
        <w:t xml:space="preserve">.2. či článkem </w:t>
      </w:r>
      <w:r w:rsidR="00827FE9">
        <w:rPr>
          <w:rFonts w:ascii="Arial" w:hAnsi="Arial" w:cs="Arial"/>
          <w:sz w:val="20"/>
          <w:szCs w:val="20"/>
        </w:rPr>
        <w:t>V</w:t>
      </w:r>
      <w:r w:rsidRPr="00026612">
        <w:rPr>
          <w:rFonts w:ascii="Arial" w:hAnsi="Arial" w:cs="Arial"/>
          <w:sz w:val="20"/>
          <w:szCs w:val="20"/>
        </w:rPr>
        <w:t xml:space="preserve">.3. této smlouvy nárok na poskytnutí slevy nebo ve shodě s článkem </w:t>
      </w:r>
      <w:r w:rsidR="00827FE9">
        <w:rPr>
          <w:rFonts w:ascii="Arial" w:hAnsi="Arial" w:cs="Arial"/>
          <w:sz w:val="20"/>
          <w:szCs w:val="20"/>
        </w:rPr>
        <w:t>V</w:t>
      </w:r>
      <w:r w:rsidRPr="00026612">
        <w:rPr>
          <w:rFonts w:ascii="Arial" w:hAnsi="Arial" w:cs="Arial"/>
          <w:sz w:val="20"/>
          <w:szCs w:val="20"/>
        </w:rPr>
        <w:t xml:space="preserve">.4. této smlouvy nárok na smluvní pokutu, </w:t>
      </w:r>
      <w:r w:rsidR="00C37472">
        <w:rPr>
          <w:rFonts w:ascii="Arial" w:hAnsi="Arial" w:cs="Arial"/>
          <w:sz w:val="20"/>
          <w:szCs w:val="20"/>
        </w:rPr>
        <w:t xml:space="preserve">zhotovitel </w:t>
      </w:r>
      <w:r w:rsidRPr="00026612">
        <w:rPr>
          <w:rFonts w:ascii="Arial" w:hAnsi="Arial" w:cs="Arial"/>
          <w:sz w:val="20"/>
          <w:szCs w:val="20"/>
        </w:rPr>
        <w:t>sníží o takto nárokovanou částku celkov</w:t>
      </w:r>
      <w:r w:rsidR="00C37472">
        <w:rPr>
          <w:rFonts w:ascii="Arial" w:hAnsi="Arial" w:cs="Arial"/>
          <w:sz w:val="20"/>
          <w:szCs w:val="20"/>
        </w:rPr>
        <w:t>ou</w:t>
      </w:r>
      <w:r w:rsidRPr="00026612">
        <w:rPr>
          <w:rFonts w:ascii="Arial" w:hAnsi="Arial" w:cs="Arial"/>
          <w:sz w:val="20"/>
          <w:szCs w:val="20"/>
        </w:rPr>
        <w:t xml:space="preserve"> cen</w:t>
      </w:r>
      <w:r w:rsidR="00C37472">
        <w:rPr>
          <w:rFonts w:ascii="Arial" w:hAnsi="Arial" w:cs="Arial"/>
          <w:sz w:val="20"/>
          <w:szCs w:val="20"/>
        </w:rPr>
        <w:t>u</w:t>
      </w:r>
      <w:r w:rsidRPr="00026612">
        <w:rPr>
          <w:rFonts w:ascii="Arial" w:hAnsi="Arial" w:cs="Arial"/>
          <w:sz w:val="20"/>
          <w:szCs w:val="20"/>
        </w:rPr>
        <w:t xml:space="preserve"> z</w:t>
      </w:r>
      <w:r w:rsidR="00827FE9">
        <w:rPr>
          <w:rFonts w:ascii="Arial" w:hAnsi="Arial" w:cs="Arial"/>
          <w:sz w:val="20"/>
          <w:szCs w:val="20"/>
        </w:rPr>
        <w:t>a poskytnutí služeb dle článku II</w:t>
      </w:r>
      <w:r w:rsidRPr="00026612">
        <w:rPr>
          <w:rFonts w:ascii="Arial" w:hAnsi="Arial" w:cs="Arial"/>
          <w:sz w:val="20"/>
          <w:szCs w:val="20"/>
        </w:rPr>
        <w:t>.1. této smlouvy v následujícím měsíci.</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5"/>
        </w:numPr>
        <w:ind w:left="426" w:hanging="426"/>
        <w:jc w:val="both"/>
        <w:rPr>
          <w:rFonts w:ascii="Arial" w:hAnsi="Arial" w:cs="Arial"/>
          <w:sz w:val="20"/>
          <w:szCs w:val="20"/>
        </w:rPr>
      </w:pPr>
      <w:r w:rsidRPr="00026612">
        <w:rPr>
          <w:rFonts w:ascii="Arial" w:hAnsi="Arial" w:cs="Arial"/>
          <w:sz w:val="20"/>
          <w:szCs w:val="20"/>
        </w:rPr>
        <w:t xml:space="preserve">V případě, že dojde v souladu s článkem </w:t>
      </w:r>
      <w:r w:rsidR="00827FE9">
        <w:rPr>
          <w:rFonts w:ascii="Arial" w:hAnsi="Arial" w:cs="Arial"/>
          <w:sz w:val="20"/>
          <w:szCs w:val="20"/>
        </w:rPr>
        <w:t>I</w:t>
      </w:r>
      <w:r w:rsidRPr="00026612">
        <w:rPr>
          <w:rFonts w:ascii="Arial" w:hAnsi="Arial" w:cs="Arial"/>
          <w:sz w:val="20"/>
          <w:szCs w:val="20"/>
        </w:rPr>
        <w:t xml:space="preserve">.7. této smlouvy v daném měsíci k neposkytnutí části služeb, nebudou tyto služby fakturovány. Zhotovitel má nárok na úhradu nákladů spojených s přerušením poskytování služby pouze v případě, kdy objednatel nedodrží lhůtu uvedenou v článku </w:t>
      </w:r>
      <w:r w:rsidR="00827FE9">
        <w:rPr>
          <w:rFonts w:ascii="Arial" w:hAnsi="Arial" w:cs="Arial"/>
          <w:sz w:val="20"/>
          <w:szCs w:val="20"/>
        </w:rPr>
        <w:t>I</w:t>
      </w:r>
      <w:r w:rsidRPr="00026612">
        <w:rPr>
          <w:rFonts w:ascii="Arial" w:hAnsi="Arial" w:cs="Arial"/>
          <w:sz w:val="20"/>
          <w:szCs w:val="20"/>
        </w:rPr>
        <w:t>.7. této smlouvy.</w:t>
      </w:r>
    </w:p>
    <w:p w:rsidR="00026612" w:rsidRDefault="00026612" w:rsidP="00E645BA">
      <w:pPr>
        <w:ind w:left="426" w:hanging="426"/>
        <w:jc w:val="both"/>
        <w:rPr>
          <w:rFonts w:ascii="Arial" w:hAnsi="Arial" w:cs="Arial"/>
          <w:sz w:val="20"/>
          <w:szCs w:val="20"/>
        </w:rPr>
      </w:pPr>
    </w:p>
    <w:p w:rsidR="00B46949" w:rsidRDefault="00B46949" w:rsidP="00887C4A">
      <w:pPr>
        <w:jc w:val="both"/>
        <w:rPr>
          <w:rFonts w:ascii="Arial" w:hAnsi="Arial" w:cs="Arial"/>
          <w:sz w:val="20"/>
          <w:szCs w:val="20"/>
        </w:rPr>
      </w:pPr>
    </w:p>
    <w:p w:rsidR="00F1752D" w:rsidRPr="00887C4A" w:rsidRDefault="00F1752D" w:rsidP="00887C4A">
      <w:pPr>
        <w:jc w:val="both"/>
        <w:rPr>
          <w:rFonts w:ascii="Arial" w:hAnsi="Arial" w:cs="Arial"/>
          <w:sz w:val="20"/>
          <w:szCs w:val="20"/>
        </w:rPr>
      </w:pPr>
    </w:p>
    <w:p w:rsidR="00B46949" w:rsidRPr="00026612" w:rsidRDefault="00B46949" w:rsidP="00026612">
      <w:pPr>
        <w:jc w:val="center"/>
        <w:rPr>
          <w:rFonts w:ascii="Arial" w:hAnsi="Arial" w:cs="Arial"/>
          <w:b/>
          <w:sz w:val="20"/>
          <w:szCs w:val="20"/>
        </w:rPr>
      </w:pPr>
      <w:bookmarkStart w:id="6" w:name="bookmark43"/>
      <w:r w:rsidRPr="00026612">
        <w:rPr>
          <w:rFonts w:ascii="Arial" w:hAnsi="Arial" w:cs="Arial"/>
          <w:b/>
          <w:sz w:val="20"/>
          <w:szCs w:val="20"/>
        </w:rPr>
        <w:t xml:space="preserve">Čl. </w:t>
      </w:r>
      <w:r w:rsidR="001F1F9F">
        <w:rPr>
          <w:rFonts w:ascii="Arial" w:hAnsi="Arial" w:cs="Arial"/>
          <w:b/>
          <w:sz w:val="20"/>
          <w:szCs w:val="20"/>
        </w:rPr>
        <w:t>III</w:t>
      </w:r>
      <w:r w:rsidRPr="00026612">
        <w:rPr>
          <w:rFonts w:ascii="Arial" w:hAnsi="Arial" w:cs="Arial"/>
          <w:b/>
          <w:sz w:val="20"/>
          <w:szCs w:val="20"/>
        </w:rPr>
        <w:t>.</w:t>
      </w:r>
      <w:bookmarkEnd w:id="6"/>
    </w:p>
    <w:p w:rsidR="00B46949" w:rsidRDefault="00B46949" w:rsidP="00026612">
      <w:pPr>
        <w:jc w:val="center"/>
        <w:rPr>
          <w:rFonts w:ascii="Arial" w:hAnsi="Arial" w:cs="Arial"/>
          <w:b/>
          <w:sz w:val="20"/>
          <w:szCs w:val="20"/>
        </w:rPr>
      </w:pPr>
      <w:bookmarkStart w:id="7" w:name="bookmark44"/>
      <w:r w:rsidRPr="00026612">
        <w:rPr>
          <w:rFonts w:ascii="Arial" w:hAnsi="Arial" w:cs="Arial"/>
          <w:b/>
          <w:sz w:val="20"/>
          <w:szCs w:val="20"/>
        </w:rPr>
        <w:t>Práva a povinnosti objednatele</w:t>
      </w:r>
      <w:bookmarkEnd w:id="7"/>
    </w:p>
    <w:p w:rsidR="00026612" w:rsidRPr="00026612" w:rsidRDefault="00026612" w:rsidP="00026612">
      <w:pPr>
        <w:jc w:val="center"/>
        <w:rPr>
          <w:rFonts w:ascii="Arial" w:hAnsi="Arial" w:cs="Arial"/>
          <w:b/>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Objednatel je povinen zpřístupnit zhotoviteli prostory, ve kterých budou úklidové práce prováděny a poskytnout zhotoviteli klíče od předmětných prostor, případně zabezpečit jiný bezproblémový přístup do těchto prostor.</w:t>
      </w:r>
    </w:p>
    <w:p w:rsidR="00026612" w:rsidRDefault="00026612" w:rsidP="00E645BA">
      <w:pPr>
        <w:ind w:left="426" w:hanging="426"/>
        <w:jc w:val="both"/>
        <w:rPr>
          <w:rFonts w:ascii="Arial" w:hAnsi="Arial" w:cs="Arial"/>
          <w:sz w:val="20"/>
          <w:szCs w:val="20"/>
        </w:rPr>
      </w:pPr>
    </w:p>
    <w:p w:rsidR="00026612" w:rsidRDefault="00B46949" w:rsidP="00E645BA">
      <w:pPr>
        <w:pStyle w:val="Odstavecseseznamem"/>
        <w:numPr>
          <w:ilvl w:val="0"/>
          <w:numId w:val="17"/>
        </w:numPr>
        <w:ind w:left="426" w:hanging="426"/>
        <w:jc w:val="both"/>
        <w:rPr>
          <w:rFonts w:ascii="Arial" w:hAnsi="Arial" w:cs="Arial"/>
          <w:sz w:val="20"/>
          <w:szCs w:val="20"/>
        </w:rPr>
      </w:pPr>
      <w:r w:rsidRPr="007F2B9B">
        <w:rPr>
          <w:rFonts w:ascii="Arial" w:hAnsi="Arial" w:cs="Arial"/>
          <w:sz w:val="20"/>
          <w:szCs w:val="20"/>
        </w:rPr>
        <w:t xml:space="preserve">Objednatel se zavazuje dle svých možností poskytnout zhotoviteli ve všech lokalitách přiměřené prostory k uložení techniky, materiálu a prostory pro převlékání a osobní hygienu pracovníků zhotovitele. </w:t>
      </w:r>
    </w:p>
    <w:p w:rsidR="007F2B9B" w:rsidRPr="007F2B9B" w:rsidRDefault="007F2B9B" w:rsidP="007F2B9B">
      <w:pPr>
        <w:pStyle w:val="Odstavecseseznamem"/>
        <w:ind w:left="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 xml:space="preserve">Objednatel zabezpečí dodávku studené a teplé vody, elektrické energie a osvětlení v potřebné míře pro vykonávání smluvních prací. </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Objednatel je povinen umožnit zaměstnancům zhotovitele řádné plnění jejich pracovních povinností.</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Objednatel je oprávněn pravidelně kontrolovat provádění služby a zaznamenávat do „knihy reklamací" zjištěné nedostatky</w:t>
      </w:r>
      <w:r w:rsidR="00934371">
        <w:rPr>
          <w:rFonts w:ascii="Arial" w:hAnsi="Arial" w:cs="Arial"/>
          <w:sz w:val="20"/>
          <w:szCs w:val="20"/>
        </w:rPr>
        <w:t>. Objednatel má práva z vadného plnění v souladu s touto smlouvou a ustanoveními občanského zákoníku.</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 xml:space="preserve">Běžným úklidem se rozumí rozsah prací stanovený v příloze č. 2 (Seznam výkonů) a na plochách uvedených v příloze č. 1 (Rozpis podlahových ploch pro úklid a cenová specifikace). V případě, že </w:t>
      </w:r>
      <w:r w:rsidR="00D77B17">
        <w:rPr>
          <w:rFonts w:ascii="Arial" w:hAnsi="Arial" w:cs="Arial"/>
          <w:sz w:val="20"/>
          <w:szCs w:val="20"/>
        </w:rPr>
        <w:t xml:space="preserve">zhotovitel provede nad rámec této smlouvy práce uvedené v čl. I., odst. 6. a bude </w:t>
      </w:r>
      <w:r w:rsidRPr="00026612">
        <w:rPr>
          <w:rFonts w:ascii="Arial" w:hAnsi="Arial" w:cs="Arial"/>
          <w:sz w:val="20"/>
          <w:szCs w:val="20"/>
        </w:rPr>
        <w:t xml:space="preserve">se jednat o činnosti uvedené v příloze č. 2, bude zhotovitel objednateli účtovat cenu uvedenou v příloze č. 1. V případě, že se bude jednat o činnosti nad rámec činností uvedených v příloze č. 2 nebo bude činnost uvedená v příloze č. 2 požadována na ploše, která není obsahem přílohy č. 1, </w:t>
      </w:r>
      <w:r w:rsidR="00DD7664">
        <w:rPr>
          <w:rFonts w:ascii="Arial" w:hAnsi="Arial" w:cs="Arial"/>
          <w:sz w:val="20"/>
          <w:szCs w:val="20"/>
        </w:rPr>
        <w:t xml:space="preserve">příp. budou jinak podstatně změněny </w:t>
      </w:r>
      <w:r w:rsidR="00DD7664">
        <w:rPr>
          <w:rFonts w:ascii="Arial" w:hAnsi="Arial" w:cs="Arial"/>
          <w:sz w:val="20"/>
          <w:szCs w:val="20"/>
        </w:rPr>
        <w:lastRenderedPageBreak/>
        <w:t xml:space="preserve">podmínky poskytování služeb uvedené v této smlouvě (např. požadována práce ve dnech pracovního volna), </w:t>
      </w:r>
      <w:r w:rsidRPr="00026612">
        <w:rPr>
          <w:rFonts w:ascii="Arial" w:hAnsi="Arial" w:cs="Arial"/>
          <w:sz w:val="20"/>
          <w:szCs w:val="20"/>
        </w:rPr>
        <w:t>bude zhotovitel objednateli účtovat cenu, na které se obě strany předem dohodnou.</w:t>
      </w:r>
      <w:r w:rsidR="007F54AC">
        <w:rPr>
          <w:rFonts w:ascii="Arial" w:hAnsi="Arial" w:cs="Arial"/>
          <w:sz w:val="20"/>
          <w:szCs w:val="20"/>
        </w:rPr>
        <w:t xml:space="preserve"> Sjednání úklidových prací nad rámec této smlouvy nesmí být v rozporu se zák. 134/2016 Sb., o zadávání veřejných zakázek.</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V případě, že nevhodné pokyny objednatele nebo nepřipravenost předmětných prostor brání v řádném poskytování služby podle této smlouvy, je zhotovitel oprávněn přerušit v nezbytném rozsahu poskytování služby do doby změny pokynů objednatele či předání prostor nebo písemného sdělení objednatele, že objednatel trvá na poskytnutí služby, případně do odstranění překážky bránící poskytnutí služby. O dobu, po kterou bylo nutno poskytování služby přerušit, se prodlužuje lhůta stanovená pro její dokončení.</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V případě opakovaného poskytování služby následkem nevhodnosti pokynů objednatele je zhotovitel oprávněn vyúčtovat objednateli cenu za tyto opakované služby dle přílohy č. 1 této smlouvy.</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 xml:space="preserve">Objednatel je povinen v přiměřeném předstihu oznámit zhotoviteli provozní změny, které mají vliv na provádění sjednaných výkonů a tím i na </w:t>
      </w:r>
      <w:r w:rsidR="00760F47">
        <w:rPr>
          <w:rFonts w:ascii="Arial" w:hAnsi="Arial" w:cs="Arial"/>
          <w:sz w:val="20"/>
          <w:szCs w:val="20"/>
        </w:rPr>
        <w:t>výši</w:t>
      </w:r>
      <w:r w:rsidRPr="00026612">
        <w:rPr>
          <w:rFonts w:ascii="Arial" w:hAnsi="Arial" w:cs="Arial"/>
          <w:sz w:val="20"/>
          <w:szCs w:val="20"/>
        </w:rPr>
        <w:t xml:space="preserve"> ceny za poskytnuté služby za příslušné období.</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Objednatel seznámí své zaměstnance s podmínkami poskytování služeb zhotovitelem, především pak s četnostmi a rozsahem služeb dle přílohy č. 1 a 2 této smlouvy.</w:t>
      </w:r>
    </w:p>
    <w:p w:rsidR="00026612" w:rsidRDefault="00026612" w:rsidP="00E645BA">
      <w:pPr>
        <w:ind w:left="426" w:hanging="426"/>
        <w:jc w:val="both"/>
        <w:rPr>
          <w:rFonts w:ascii="Arial" w:hAnsi="Arial" w:cs="Arial"/>
          <w:sz w:val="20"/>
          <w:szCs w:val="20"/>
        </w:rPr>
      </w:pPr>
    </w:p>
    <w:p w:rsidR="00B46949" w:rsidRPr="00026612" w:rsidRDefault="00B46949" w:rsidP="00E645BA">
      <w:pPr>
        <w:pStyle w:val="Odstavecseseznamem"/>
        <w:numPr>
          <w:ilvl w:val="0"/>
          <w:numId w:val="17"/>
        </w:numPr>
        <w:ind w:left="426" w:hanging="426"/>
        <w:jc w:val="both"/>
        <w:rPr>
          <w:rFonts w:ascii="Arial" w:hAnsi="Arial" w:cs="Arial"/>
          <w:sz w:val="20"/>
          <w:szCs w:val="20"/>
        </w:rPr>
      </w:pPr>
      <w:r w:rsidRPr="00026612">
        <w:rPr>
          <w:rFonts w:ascii="Arial" w:hAnsi="Arial" w:cs="Arial"/>
          <w:sz w:val="20"/>
          <w:szCs w:val="20"/>
        </w:rPr>
        <w:t>Objednatel je povinen</w:t>
      </w:r>
      <w:r w:rsidR="009F7C21">
        <w:rPr>
          <w:rFonts w:ascii="Arial" w:hAnsi="Arial" w:cs="Arial"/>
          <w:sz w:val="20"/>
          <w:szCs w:val="20"/>
        </w:rPr>
        <w:t xml:space="preserve"> seznámit</w:t>
      </w:r>
      <w:r w:rsidRPr="00026612">
        <w:rPr>
          <w:rFonts w:ascii="Arial" w:hAnsi="Arial" w:cs="Arial"/>
          <w:sz w:val="20"/>
          <w:szCs w:val="20"/>
        </w:rPr>
        <w:t xml:space="preserve"> </w:t>
      </w:r>
      <w:r w:rsidR="00760F47">
        <w:rPr>
          <w:rFonts w:ascii="Arial" w:hAnsi="Arial" w:cs="Arial"/>
          <w:sz w:val="20"/>
          <w:szCs w:val="20"/>
        </w:rPr>
        <w:t>zaměstnance</w:t>
      </w:r>
      <w:r w:rsidRPr="00026612">
        <w:rPr>
          <w:rFonts w:ascii="Arial" w:hAnsi="Arial" w:cs="Arial"/>
          <w:sz w:val="20"/>
          <w:szCs w:val="20"/>
        </w:rPr>
        <w:t xml:space="preserve"> zhotovitele s podmínkami provozu laboratoří a s podmínkami práce v nich (v lokalitě ÚI a I v Praze) a v oblasti provozně bezpečnostních a požárních pravidel objednatele.</w:t>
      </w:r>
      <w:r w:rsidR="009F7C21">
        <w:rPr>
          <w:rFonts w:ascii="Arial" w:hAnsi="Arial" w:cs="Arial"/>
          <w:sz w:val="20"/>
          <w:szCs w:val="20"/>
        </w:rPr>
        <w:t xml:space="preserve"> Zhotovitel na základě výzvy objednatele zajistí účast svých </w:t>
      </w:r>
      <w:r w:rsidR="00760F47">
        <w:rPr>
          <w:rFonts w:ascii="Arial" w:hAnsi="Arial" w:cs="Arial"/>
          <w:sz w:val="20"/>
          <w:szCs w:val="20"/>
        </w:rPr>
        <w:t>zaměstnanc</w:t>
      </w:r>
      <w:r w:rsidR="009F7C21">
        <w:rPr>
          <w:rFonts w:ascii="Arial" w:hAnsi="Arial" w:cs="Arial"/>
          <w:sz w:val="20"/>
          <w:szCs w:val="20"/>
        </w:rPr>
        <w:t xml:space="preserve">ů, příp. osob v obdobném postavení, podílejících se na plnění podle této smlouvy, </w:t>
      </w:r>
      <w:r w:rsidR="005D0675">
        <w:rPr>
          <w:rFonts w:ascii="Arial" w:hAnsi="Arial" w:cs="Arial"/>
          <w:sz w:val="20"/>
          <w:szCs w:val="20"/>
        </w:rPr>
        <w:t>na školení uvedeném výše.</w:t>
      </w:r>
    </w:p>
    <w:p w:rsidR="00026612" w:rsidRDefault="00026612" w:rsidP="00887C4A">
      <w:pPr>
        <w:jc w:val="both"/>
        <w:rPr>
          <w:rFonts w:ascii="Arial" w:hAnsi="Arial" w:cs="Arial"/>
          <w:sz w:val="20"/>
          <w:szCs w:val="20"/>
        </w:rPr>
      </w:pPr>
      <w:bookmarkStart w:id="8" w:name="bookmark45"/>
    </w:p>
    <w:p w:rsidR="00F1752D" w:rsidRDefault="00F1752D" w:rsidP="00887C4A">
      <w:pPr>
        <w:jc w:val="both"/>
        <w:rPr>
          <w:rFonts w:ascii="Arial" w:hAnsi="Arial" w:cs="Arial"/>
          <w:sz w:val="20"/>
          <w:szCs w:val="20"/>
        </w:rPr>
      </w:pPr>
    </w:p>
    <w:p w:rsidR="00B46949" w:rsidRPr="00026612" w:rsidRDefault="00B46949" w:rsidP="00026612">
      <w:pPr>
        <w:jc w:val="center"/>
        <w:rPr>
          <w:rFonts w:ascii="Arial" w:hAnsi="Arial" w:cs="Arial"/>
          <w:b/>
          <w:sz w:val="20"/>
          <w:szCs w:val="20"/>
        </w:rPr>
      </w:pPr>
      <w:r w:rsidRPr="00026612">
        <w:rPr>
          <w:rFonts w:ascii="Arial" w:hAnsi="Arial" w:cs="Arial"/>
          <w:b/>
          <w:sz w:val="20"/>
          <w:szCs w:val="20"/>
        </w:rPr>
        <w:t xml:space="preserve">Čl. </w:t>
      </w:r>
      <w:r w:rsidR="001F1F9F">
        <w:rPr>
          <w:rFonts w:ascii="Arial" w:hAnsi="Arial" w:cs="Arial"/>
          <w:b/>
          <w:sz w:val="20"/>
          <w:szCs w:val="20"/>
        </w:rPr>
        <w:t>IV</w:t>
      </w:r>
      <w:r w:rsidRPr="00026612">
        <w:rPr>
          <w:rFonts w:ascii="Arial" w:hAnsi="Arial" w:cs="Arial"/>
          <w:b/>
          <w:sz w:val="20"/>
          <w:szCs w:val="20"/>
        </w:rPr>
        <w:t>.</w:t>
      </w:r>
      <w:bookmarkEnd w:id="8"/>
    </w:p>
    <w:p w:rsidR="00B46949" w:rsidRDefault="00B46949" w:rsidP="00026612">
      <w:pPr>
        <w:jc w:val="center"/>
        <w:rPr>
          <w:rFonts w:ascii="Arial" w:hAnsi="Arial" w:cs="Arial"/>
          <w:b/>
          <w:sz w:val="20"/>
          <w:szCs w:val="20"/>
        </w:rPr>
      </w:pPr>
      <w:bookmarkStart w:id="9" w:name="bookmark46"/>
      <w:r w:rsidRPr="00026612">
        <w:rPr>
          <w:rFonts w:ascii="Arial" w:hAnsi="Arial" w:cs="Arial"/>
          <w:b/>
          <w:sz w:val="20"/>
          <w:szCs w:val="20"/>
        </w:rPr>
        <w:t>Práva a povinnosti zhotovitele</w:t>
      </w:r>
      <w:bookmarkEnd w:id="9"/>
    </w:p>
    <w:p w:rsidR="00026612" w:rsidRPr="00026612" w:rsidRDefault="00026612" w:rsidP="00026612">
      <w:pPr>
        <w:jc w:val="center"/>
        <w:rPr>
          <w:rFonts w:ascii="Arial" w:hAnsi="Arial" w:cs="Arial"/>
          <w:b/>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povinen poskyto</w:t>
      </w:r>
      <w:r w:rsidR="007573A2">
        <w:rPr>
          <w:rFonts w:ascii="Arial" w:hAnsi="Arial" w:cs="Arial"/>
          <w:sz w:val="20"/>
          <w:szCs w:val="20"/>
        </w:rPr>
        <w:t>va</w:t>
      </w:r>
      <w:r w:rsidRPr="00E645BA">
        <w:rPr>
          <w:rFonts w:ascii="Arial" w:hAnsi="Arial" w:cs="Arial"/>
          <w:sz w:val="20"/>
          <w:szCs w:val="20"/>
        </w:rPr>
        <w:t>t služb</w:t>
      </w:r>
      <w:r w:rsidR="007573A2">
        <w:rPr>
          <w:rFonts w:ascii="Arial" w:hAnsi="Arial" w:cs="Arial"/>
          <w:sz w:val="20"/>
          <w:szCs w:val="20"/>
        </w:rPr>
        <w:t xml:space="preserve">y na svůj náklad, s potřebnou péčí, v ujednaném čase a obstarat vše, co je k poskytování služeb potřeba. </w:t>
      </w:r>
      <w:r w:rsidRPr="00E645BA">
        <w:rPr>
          <w:rFonts w:ascii="Arial" w:hAnsi="Arial" w:cs="Arial"/>
          <w:sz w:val="20"/>
          <w:szCs w:val="20"/>
        </w:rPr>
        <w:t>Úklid bude prováděn pouze technikou, kterou má k dispozici zhotovitel.</w:t>
      </w:r>
    </w:p>
    <w:p w:rsidR="00E645BA" w:rsidRDefault="00E645BA" w:rsidP="00E645BA">
      <w:pPr>
        <w:ind w:left="426" w:hanging="426"/>
        <w:jc w:val="both"/>
        <w:rPr>
          <w:rFonts w:ascii="Arial" w:hAnsi="Arial" w:cs="Arial"/>
          <w:sz w:val="20"/>
          <w:szCs w:val="20"/>
        </w:rPr>
      </w:pPr>
    </w:p>
    <w:p w:rsidR="00B46949" w:rsidRPr="001D419A" w:rsidRDefault="00B46949" w:rsidP="00E645BA">
      <w:pPr>
        <w:pStyle w:val="Odstavecseseznamem"/>
        <w:numPr>
          <w:ilvl w:val="0"/>
          <w:numId w:val="18"/>
        </w:numPr>
        <w:ind w:left="426" w:hanging="426"/>
        <w:jc w:val="both"/>
        <w:rPr>
          <w:rFonts w:ascii="Arial" w:hAnsi="Arial" w:cs="Arial"/>
          <w:sz w:val="20"/>
          <w:szCs w:val="20"/>
        </w:rPr>
      </w:pPr>
      <w:r w:rsidRPr="001D419A">
        <w:rPr>
          <w:rFonts w:ascii="Arial" w:hAnsi="Arial" w:cs="Arial"/>
          <w:sz w:val="20"/>
          <w:szCs w:val="20"/>
        </w:rPr>
        <w:t>Zhotovitel je povinen přizpůsobovat během celého trvání smluvního vztahu úklid provozním požadavkům objednatele, na které bude objednatelem včas upozorněn. Zhotovitel se zavazuje, že během celé délky trvání smluvního vztahu bude při své činnosti používat pouze čistící a dezinfekční prostředky a ostatní materiál, který bude vysoké kvality a ekologicky šetrný a zdravotně nezávadný. Zhotovitel nebude moci ke své činnosti používat jiné čistící a dezinfekční prostředky a ostatní materiál než ty, které objednatel předem písemně odsouhlasil. Zhotovitel je povinen na vyžádání objednateli předložit doklad o ekologické šetrnosti a zdravotní nezávadnosti prostředku (např. Prohlášení o shodě).</w:t>
      </w:r>
    </w:p>
    <w:p w:rsidR="00B46949" w:rsidRPr="00887C4A" w:rsidRDefault="00B46949"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se zavazuje k tomu, že veškeré práce v laboratořích, při kterých bude nutná manipulace s přístroji, bude předem vždy konzultovat s jejich obsluhou. Samostatně se nebude moci manipulovat s žádnými přístroji.</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 xml:space="preserve">Zhotovitel se zavazuje </w:t>
      </w:r>
      <w:r w:rsidR="00D5383F">
        <w:rPr>
          <w:rFonts w:ascii="Arial" w:hAnsi="Arial" w:cs="Arial"/>
          <w:sz w:val="20"/>
          <w:szCs w:val="20"/>
        </w:rPr>
        <w:t xml:space="preserve">při plnění této smlouvy </w:t>
      </w:r>
      <w:r w:rsidRPr="00E645BA">
        <w:rPr>
          <w:rFonts w:ascii="Arial" w:hAnsi="Arial" w:cs="Arial"/>
          <w:sz w:val="20"/>
          <w:szCs w:val="20"/>
        </w:rPr>
        <w:t xml:space="preserve">dodržovat zásady mezinárodně platných norem </w:t>
      </w:r>
      <w:r w:rsidR="00D5383F">
        <w:rPr>
          <w:rFonts w:ascii="Arial" w:hAnsi="Arial" w:cs="Arial"/>
          <w:sz w:val="20"/>
          <w:szCs w:val="20"/>
        </w:rPr>
        <w:t xml:space="preserve">i dodržovat </w:t>
      </w:r>
      <w:r w:rsidRPr="00E645BA">
        <w:rPr>
          <w:rFonts w:ascii="Arial" w:hAnsi="Arial" w:cs="Arial"/>
          <w:sz w:val="20"/>
          <w:szCs w:val="20"/>
        </w:rPr>
        <w:t>všechny ostatní předpisy a normy, které se vztahují k jeho činnosti.</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povinen v případě oprávněné reklamace zajistit neprodleně nápravu</w:t>
      </w:r>
      <w:r w:rsidR="00DC5630">
        <w:rPr>
          <w:rFonts w:ascii="Arial" w:hAnsi="Arial" w:cs="Arial"/>
          <w:sz w:val="20"/>
          <w:szCs w:val="20"/>
        </w:rPr>
        <w:t xml:space="preserve"> odstraněním vady</w:t>
      </w:r>
      <w:r w:rsidR="007573A2">
        <w:rPr>
          <w:rFonts w:ascii="Arial" w:hAnsi="Arial" w:cs="Arial"/>
          <w:sz w:val="20"/>
          <w:szCs w:val="20"/>
        </w:rPr>
        <w:t>; dá-li objednatel zhotoviteli v této souvislosti konkrétní pokyn</w:t>
      </w:r>
      <w:r w:rsidR="00487520">
        <w:rPr>
          <w:rFonts w:ascii="Arial" w:hAnsi="Arial" w:cs="Arial"/>
          <w:sz w:val="20"/>
          <w:szCs w:val="20"/>
        </w:rPr>
        <w:t>y, postupuje zhotovitel v souladu s těmito pokyny</w:t>
      </w:r>
      <w:r w:rsidR="007573A2">
        <w:rPr>
          <w:rFonts w:ascii="Arial" w:hAnsi="Arial" w:cs="Arial"/>
          <w:sz w:val="20"/>
          <w:szCs w:val="20"/>
        </w:rPr>
        <w:t xml:space="preserve"> objednatele</w:t>
      </w:r>
      <w:r w:rsidRPr="00E645BA">
        <w:rPr>
          <w:rFonts w:ascii="Arial" w:hAnsi="Arial" w:cs="Arial"/>
          <w:sz w:val="20"/>
          <w:szCs w:val="20"/>
        </w:rPr>
        <w:t>.</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povinen zajistit vedení smluvních prací přítomností svého zástupce.</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 xml:space="preserve">Zhotovitel se zavazuje, že plnění požadovaných podmínek pro úklid prostor zajistí dostatečným počtem zaměstnanců či osob v jiném obdobném poměru. Zhotovitel se zavazuje po celou dobu provádění úklidových služeb ve všech budovách objednatele provádět činnost pouze prostřednictvím zaměstnanců či osob v jiném obdobném poměru, kteří nebyli odsouzeni za trestný čin, příp. došlo k zahlazení tohoto odsouzení. V lokalitě Brno - Ústřední inspektorát není dovoleno zaměstnávat osoby, které jsou nositeli kovových implantátů a kardiostimulátorů. Zhotovitel je povinen objednateli předat a následně aktualizovat jmenný seznam zaměstnanců zhotovitele, kteří vykonávají smluvní práce a dle dohody tento seznam </w:t>
      </w:r>
      <w:r w:rsidRPr="00E645BA">
        <w:rPr>
          <w:rFonts w:ascii="Arial" w:hAnsi="Arial" w:cs="Arial"/>
          <w:sz w:val="20"/>
          <w:szCs w:val="20"/>
        </w:rPr>
        <w:lastRenderedPageBreak/>
        <w:t>poskytovat objednateli pro potřeby evidence. Objednatel se zavazuje s těmito osobními údaji nakládat v souladu s platnou právní úpravou.</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 xml:space="preserve">Zaměstnancům zhotovitele je zakázáno číst písemnosti a používat přístroje jako počítače, kopírky, faxy, telefony apod., o čemž budou před nástupem na pracoviště </w:t>
      </w:r>
      <w:r w:rsidR="007B6A46">
        <w:rPr>
          <w:rFonts w:ascii="Arial" w:hAnsi="Arial" w:cs="Arial"/>
          <w:sz w:val="20"/>
          <w:szCs w:val="20"/>
        </w:rPr>
        <w:t xml:space="preserve">zhotovitelem </w:t>
      </w:r>
      <w:r w:rsidRPr="00E645BA">
        <w:rPr>
          <w:rFonts w:ascii="Arial" w:hAnsi="Arial" w:cs="Arial"/>
          <w:sz w:val="20"/>
          <w:szCs w:val="20"/>
        </w:rPr>
        <w:t>řádně poučeni.</w:t>
      </w:r>
    </w:p>
    <w:p w:rsidR="00B46949" w:rsidRPr="00E645BA" w:rsidRDefault="00B46949" w:rsidP="001D419A">
      <w:pPr>
        <w:pStyle w:val="Odstavecseseznamem"/>
        <w:ind w:left="426"/>
        <w:jc w:val="both"/>
        <w:rPr>
          <w:rFonts w:ascii="Arial" w:hAnsi="Arial" w:cs="Arial"/>
          <w:sz w:val="20"/>
          <w:szCs w:val="20"/>
        </w:rPr>
      </w:pPr>
      <w:r w:rsidRPr="00E645BA">
        <w:rPr>
          <w:rFonts w:ascii="Arial" w:hAnsi="Arial" w:cs="Arial"/>
          <w:sz w:val="20"/>
          <w:szCs w:val="20"/>
        </w:rPr>
        <w:t>Objednatel se zavazuje k tomu, že pracovníci úklidu nebudou z veškerých prostor SZPI vynášet k likvidaci nic jiného, než co bude umístěno v odpadkových koších nebo jednoznačně určeno k likvidaci a dále prázdné obaly umístěné na, k tomuto účelu, vyhrazených místech.</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povinen upozornit objednatele na nevhodnost věcí a pokynů daných mu objednatelem k poskytnutí služby a na rizika vyplývající z objednatelem požadovaných prací, které neodpovídají obvyklým postupům předmětných služeb či podmínkám bezpečnosti práce, jestliže zhotovitel mohl tuto nevhodnost zjistit při vynaložení</w:t>
      </w:r>
      <w:r w:rsidR="00646324">
        <w:rPr>
          <w:rFonts w:ascii="Arial" w:hAnsi="Arial" w:cs="Arial"/>
          <w:sz w:val="20"/>
          <w:szCs w:val="20"/>
        </w:rPr>
        <w:t xml:space="preserve"> potřebné</w:t>
      </w:r>
      <w:r w:rsidRPr="00E645BA">
        <w:rPr>
          <w:rFonts w:ascii="Arial" w:hAnsi="Arial" w:cs="Arial"/>
          <w:sz w:val="20"/>
          <w:szCs w:val="20"/>
        </w:rPr>
        <w:t xml:space="preserve"> péče.</w:t>
      </w:r>
    </w:p>
    <w:p w:rsidR="00E645BA" w:rsidRDefault="00E645BA" w:rsidP="00E645BA">
      <w:pPr>
        <w:ind w:left="426" w:hanging="426"/>
        <w:jc w:val="both"/>
        <w:rPr>
          <w:rFonts w:ascii="Arial" w:hAnsi="Arial" w:cs="Arial"/>
          <w:sz w:val="20"/>
          <w:szCs w:val="20"/>
        </w:rPr>
      </w:pPr>
    </w:p>
    <w:p w:rsidR="00646324" w:rsidRDefault="00B46949" w:rsidP="00E645BA">
      <w:pPr>
        <w:pStyle w:val="Odstavecseseznamem"/>
        <w:numPr>
          <w:ilvl w:val="0"/>
          <w:numId w:val="18"/>
        </w:numPr>
        <w:ind w:left="426" w:hanging="426"/>
        <w:jc w:val="both"/>
        <w:rPr>
          <w:rFonts w:ascii="Arial" w:hAnsi="Arial" w:cs="Arial"/>
          <w:sz w:val="20"/>
          <w:szCs w:val="20"/>
        </w:rPr>
      </w:pPr>
      <w:r w:rsidRPr="00646324">
        <w:rPr>
          <w:rFonts w:ascii="Arial" w:hAnsi="Arial" w:cs="Arial"/>
          <w:sz w:val="20"/>
          <w:szCs w:val="20"/>
        </w:rPr>
        <w:t>V případě, že zhotovitel splní povinnost</w:t>
      </w:r>
      <w:r w:rsidR="007B6A46" w:rsidRPr="00646324">
        <w:rPr>
          <w:rFonts w:ascii="Arial" w:hAnsi="Arial" w:cs="Arial"/>
          <w:sz w:val="20"/>
          <w:szCs w:val="20"/>
        </w:rPr>
        <w:t xml:space="preserve"> uvedenou v čl. IV., odst. 9 této smlouvy</w:t>
      </w:r>
      <w:r w:rsidRPr="00646324">
        <w:rPr>
          <w:rFonts w:ascii="Arial" w:hAnsi="Arial" w:cs="Arial"/>
          <w:sz w:val="20"/>
          <w:szCs w:val="20"/>
        </w:rPr>
        <w:t>, neodpovídá za vady dokončené služby způsobené nevhodnými věcmi, požadavky nebo pokyny, jestliže objednatel na jejich použití při poskytování služby výslovně trval.</w:t>
      </w:r>
    </w:p>
    <w:p w:rsidR="00646324" w:rsidRPr="00E657CA" w:rsidRDefault="00646324" w:rsidP="00E657CA">
      <w:pPr>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Zjistí-li zhotovitel skryté překážky týkající se prostor, kde má být služba poskytnuta, a tyto překážky znemožňují poskytnutí služby dohodnutým způsobem, je zhotovitel povinen to oznámit objednateli a navrhnout mu odpovídající změnu služby. Do doby dosažení dohody o změně služby je zhotovitel oprávněn poskytování služby přerušit. Nedohodnou-li se účastníci v přiměřené lhůtě na změně služby, může kterýkoliv z nich od smlouvy odstoupit.</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 xml:space="preserve">Zhotovitel se zavazuje, že všechny prokazatelně ztracené věci nalezené v místě provádění smluvních prací </w:t>
      </w:r>
      <w:r w:rsidR="00A77898">
        <w:rPr>
          <w:rFonts w:ascii="Arial" w:hAnsi="Arial" w:cs="Arial"/>
          <w:sz w:val="20"/>
          <w:szCs w:val="20"/>
        </w:rPr>
        <w:t>zaměstnanci</w:t>
      </w:r>
      <w:r w:rsidRPr="00E645BA">
        <w:rPr>
          <w:rFonts w:ascii="Arial" w:hAnsi="Arial" w:cs="Arial"/>
          <w:sz w:val="20"/>
          <w:szCs w:val="20"/>
        </w:rPr>
        <w:t xml:space="preserve"> zhotovitele budou neodkladně odevzdány objednateli.</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Všechny závady, nedostatky a škody na nábytku, zařízení, elektrických a vodovodních instalacích zjištěné zhotovitelem budou neprodleně ohlášeny objednateli.</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Odpady vzniklé při činnosti zhotovitele v prostorách objednatele jsou majetkem objednatele. Objednatel se považuje za jejich původce ve smyslu zákona č. 185/2001 Sb., o odpadech. Nakládání s těmito odpady, jejich evidenci a jejich předání oprávněné osobě k odstranění zajistí objednatel. Tím není dotčeno právo objednatele požadovat po zhotoviteli přiměřenou úhradu odpovídající části nákladů na odpadové hospodářství. Vlastní fyzickou likvidaci odpadu do kontejnerů a nádob pro směsný a tříděný odpad, patřících objednateli, zajistí zhotovitel.</w:t>
      </w:r>
    </w:p>
    <w:p w:rsidR="00B46949" w:rsidRPr="00887C4A" w:rsidRDefault="00B46949"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 xml:space="preserve">Zhotovitel se zavazuje, že zvláštní pozornost bude věnována především úklidu laboratorních prostor, aby nedošlo k poškození laboratorních přístrojů nebo úrazu </w:t>
      </w:r>
      <w:r w:rsidR="00A77898">
        <w:rPr>
          <w:rFonts w:ascii="Arial" w:hAnsi="Arial" w:cs="Arial"/>
          <w:sz w:val="20"/>
          <w:szCs w:val="20"/>
        </w:rPr>
        <w:t>zaměstnanc</w:t>
      </w:r>
      <w:r w:rsidRPr="00E645BA">
        <w:rPr>
          <w:rFonts w:ascii="Arial" w:hAnsi="Arial" w:cs="Arial"/>
          <w:sz w:val="20"/>
          <w:szCs w:val="20"/>
        </w:rPr>
        <w:t>ů. Zhotovitel se zavazuje dodržovat pokyny obsažené v dokumentu Informování o bezpečnostních rizicích a enviromentálních dopadech, který tvoří přílohu č. 4 této smlouvy.</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se zavazuje dodržovat všechny platné právní předpisy a interní předpisy objednatele vztahující se k předmětu plnění a všechny pracovně právní předpisy platné na území ČR.</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a jeho zaměstnanci podílející se na plnění předmětu smlouvy budou zachovávat mlčenlivost o všech skutečnostech, o kterých se dozví při své činnosti u objednatele, jejichž prezentování navenek by se mohlo jakýmkoliv způsobem dotknout bezpečnosti, zájmů nebo dobrého jména objednatele. Povinnost zachovávat mlčenlivost trvá i po zániku smlouvy.</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odpovídá za svou činnost v předmětných prostorách z hlediska bezpečnosti a ochrany zdraví při práci, hygieny, požární ochrany, provozu elektrických zařízení a ochrany majetku.</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odpovědný za řádné uzavření oken a vstupních dveří ve všech jím užívaných místnostech a zavazuje se nezasahovat do EZS (elektronický zabezpečovací systém) a případně do EPS (elektronická požární signalizace).</w:t>
      </w:r>
    </w:p>
    <w:p w:rsidR="00E645BA" w:rsidRDefault="00E645BA" w:rsidP="00E645BA">
      <w:pPr>
        <w:ind w:left="426" w:hanging="426"/>
        <w:jc w:val="both"/>
        <w:rPr>
          <w:rFonts w:ascii="Arial" w:hAnsi="Arial" w:cs="Arial"/>
          <w:sz w:val="20"/>
          <w:szCs w:val="20"/>
        </w:rPr>
      </w:pP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se zavazuje, že bude provádět běžné opravy a servis úklidového vybavení na vlastní náklady a dodržovat zásady optimálního provozu těchto přístrojů.</w:t>
      </w:r>
    </w:p>
    <w:p w:rsidR="00B46949" w:rsidRPr="00E645BA"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t>Zhotovitel je povinen dodržovat předpisy a normy, které se vztahují k jeho činnosti.</w:t>
      </w:r>
    </w:p>
    <w:p w:rsidR="00E645BA" w:rsidRDefault="00E645BA" w:rsidP="00E645BA">
      <w:pPr>
        <w:ind w:left="426" w:hanging="426"/>
        <w:jc w:val="both"/>
        <w:rPr>
          <w:rFonts w:ascii="Arial" w:hAnsi="Arial" w:cs="Arial"/>
          <w:sz w:val="20"/>
          <w:szCs w:val="20"/>
        </w:rPr>
      </w:pPr>
    </w:p>
    <w:p w:rsidR="00B46949" w:rsidRDefault="00B46949" w:rsidP="00E645BA">
      <w:pPr>
        <w:pStyle w:val="Odstavecseseznamem"/>
        <w:numPr>
          <w:ilvl w:val="0"/>
          <w:numId w:val="18"/>
        </w:numPr>
        <w:ind w:left="426" w:hanging="426"/>
        <w:jc w:val="both"/>
        <w:rPr>
          <w:rFonts w:ascii="Arial" w:hAnsi="Arial" w:cs="Arial"/>
          <w:sz w:val="20"/>
          <w:szCs w:val="20"/>
        </w:rPr>
      </w:pPr>
      <w:r w:rsidRPr="00E645BA">
        <w:rPr>
          <w:rFonts w:ascii="Arial" w:hAnsi="Arial" w:cs="Arial"/>
          <w:sz w:val="20"/>
          <w:szCs w:val="20"/>
        </w:rPr>
        <w:lastRenderedPageBreak/>
        <w:t>Zhotovitel prohlašuje, že je k okamžiku uzavření této smlouvy řádně pojištěn pro případ odpovědnosti za škody vzniklé z činnosti zaměstnanců zhotovitele, a že bude pojištěn během trvání celého smluvního vztahu. Kopie pojistné smlouvy tvoří přílohu č. 5 této smlouvy.</w:t>
      </w:r>
    </w:p>
    <w:p w:rsidR="00AD3817" w:rsidRPr="00E657CA" w:rsidRDefault="00AD3817" w:rsidP="00E657CA">
      <w:pPr>
        <w:pStyle w:val="Odstavecseseznamem"/>
        <w:rPr>
          <w:rFonts w:ascii="Arial" w:hAnsi="Arial" w:cs="Arial"/>
          <w:sz w:val="20"/>
          <w:szCs w:val="20"/>
        </w:rPr>
      </w:pPr>
    </w:p>
    <w:p w:rsidR="00AD3817" w:rsidRPr="00E645BA" w:rsidRDefault="00AD3817" w:rsidP="00E657CA">
      <w:pPr>
        <w:pStyle w:val="Odstavecseseznamem"/>
        <w:ind w:left="426"/>
        <w:jc w:val="both"/>
        <w:rPr>
          <w:rFonts w:ascii="Arial" w:hAnsi="Arial" w:cs="Arial"/>
          <w:sz w:val="20"/>
          <w:szCs w:val="20"/>
        </w:rPr>
      </w:pPr>
    </w:p>
    <w:p w:rsidR="00B46949" w:rsidRDefault="00B46949" w:rsidP="00887C4A">
      <w:pPr>
        <w:jc w:val="both"/>
        <w:rPr>
          <w:rFonts w:ascii="Arial" w:hAnsi="Arial" w:cs="Arial"/>
          <w:sz w:val="20"/>
          <w:szCs w:val="20"/>
        </w:rPr>
      </w:pPr>
    </w:p>
    <w:p w:rsidR="00E645BA" w:rsidRPr="00E645BA" w:rsidRDefault="00E645BA" w:rsidP="00E645BA">
      <w:pPr>
        <w:jc w:val="center"/>
        <w:rPr>
          <w:rFonts w:ascii="Arial" w:hAnsi="Arial" w:cs="Arial"/>
          <w:b/>
          <w:sz w:val="20"/>
          <w:szCs w:val="20"/>
        </w:rPr>
      </w:pPr>
      <w:bookmarkStart w:id="10" w:name="bookmark47"/>
      <w:r w:rsidRPr="00E645BA">
        <w:rPr>
          <w:rFonts w:ascii="Arial" w:hAnsi="Arial" w:cs="Arial"/>
          <w:b/>
          <w:sz w:val="20"/>
          <w:szCs w:val="20"/>
        </w:rPr>
        <w:t xml:space="preserve">Čl. </w:t>
      </w:r>
      <w:r w:rsidR="001F1F9F">
        <w:rPr>
          <w:rFonts w:ascii="Arial" w:hAnsi="Arial" w:cs="Arial"/>
          <w:b/>
          <w:sz w:val="20"/>
          <w:szCs w:val="20"/>
        </w:rPr>
        <w:t>V</w:t>
      </w:r>
      <w:r w:rsidRPr="00E645BA">
        <w:rPr>
          <w:rFonts w:ascii="Arial" w:hAnsi="Arial" w:cs="Arial"/>
          <w:b/>
          <w:sz w:val="20"/>
          <w:szCs w:val="20"/>
        </w:rPr>
        <w:t>.</w:t>
      </w:r>
    </w:p>
    <w:p w:rsidR="00B46949" w:rsidRDefault="00B46949" w:rsidP="00E645BA">
      <w:pPr>
        <w:jc w:val="center"/>
        <w:rPr>
          <w:rFonts w:ascii="Arial" w:hAnsi="Arial" w:cs="Arial"/>
          <w:b/>
          <w:sz w:val="20"/>
          <w:szCs w:val="20"/>
        </w:rPr>
      </w:pPr>
      <w:r w:rsidRPr="00E645BA">
        <w:rPr>
          <w:rFonts w:ascii="Arial" w:hAnsi="Arial" w:cs="Arial"/>
          <w:b/>
          <w:sz w:val="20"/>
          <w:szCs w:val="20"/>
        </w:rPr>
        <w:t>Reklamace a sankce</w:t>
      </w:r>
      <w:bookmarkEnd w:id="10"/>
    </w:p>
    <w:p w:rsidR="00E645BA" w:rsidRPr="00E645BA" w:rsidRDefault="00E645BA" w:rsidP="00D33A2D">
      <w:pPr>
        <w:ind w:left="426" w:hanging="426"/>
        <w:jc w:val="center"/>
        <w:rPr>
          <w:rFonts w:ascii="Arial" w:hAnsi="Arial" w:cs="Arial"/>
          <w:b/>
          <w:sz w:val="20"/>
          <w:szCs w:val="20"/>
        </w:rPr>
      </w:pPr>
    </w:p>
    <w:p w:rsidR="00B46949" w:rsidRPr="00D33A2D" w:rsidRDefault="00B46949" w:rsidP="00D33A2D">
      <w:pPr>
        <w:pStyle w:val="Odstavecseseznamem"/>
        <w:numPr>
          <w:ilvl w:val="0"/>
          <w:numId w:val="19"/>
        </w:numPr>
        <w:ind w:left="426" w:hanging="426"/>
        <w:jc w:val="both"/>
        <w:rPr>
          <w:rFonts w:ascii="Arial" w:hAnsi="Arial" w:cs="Arial"/>
          <w:sz w:val="20"/>
          <w:szCs w:val="20"/>
        </w:rPr>
      </w:pPr>
      <w:r w:rsidRPr="00D33A2D">
        <w:rPr>
          <w:rFonts w:ascii="Arial" w:hAnsi="Arial" w:cs="Arial"/>
          <w:sz w:val="20"/>
          <w:szCs w:val="20"/>
        </w:rPr>
        <w:t xml:space="preserve">Zhotovitel se zavazuje vést ve všech budovách objednatele tzv. knihu reklamací. Tato kniha bude uložena v každé budově objednatele na místě přístupném pro obě smluvní strany. Objednatel je povinen zaznamenávat zjištěné </w:t>
      </w:r>
      <w:r w:rsidR="00506E0C">
        <w:rPr>
          <w:rFonts w:ascii="Arial" w:hAnsi="Arial" w:cs="Arial"/>
          <w:sz w:val="20"/>
          <w:szCs w:val="20"/>
        </w:rPr>
        <w:t>vady</w:t>
      </w:r>
      <w:r w:rsidRPr="00D33A2D">
        <w:rPr>
          <w:rFonts w:ascii="Arial" w:hAnsi="Arial" w:cs="Arial"/>
          <w:sz w:val="20"/>
          <w:szCs w:val="20"/>
        </w:rPr>
        <w:t xml:space="preserve"> do knihy reklamací. Na neuvedené reklamace nebude brán zřetel. V knize reklamací </w:t>
      </w:r>
      <w:r w:rsidR="00DB68C6">
        <w:rPr>
          <w:rFonts w:ascii="Arial" w:hAnsi="Arial" w:cs="Arial"/>
          <w:sz w:val="20"/>
          <w:szCs w:val="20"/>
        </w:rPr>
        <w:t>smluvní strany</w:t>
      </w:r>
      <w:r w:rsidRPr="00D33A2D">
        <w:rPr>
          <w:rFonts w:ascii="Arial" w:hAnsi="Arial" w:cs="Arial"/>
          <w:sz w:val="20"/>
          <w:szCs w:val="20"/>
        </w:rPr>
        <w:t xml:space="preserve"> též vyznačí termín projednání reklamace a termín odstranění vady. Vady, které budou uvedeny v knize reklamací, odstraní zhotovitel bez zbytečného odkladu</w:t>
      </w:r>
      <w:r w:rsidR="00C37472">
        <w:rPr>
          <w:rFonts w:ascii="Arial" w:hAnsi="Arial" w:cs="Arial"/>
          <w:sz w:val="20"/>
          <w:szCs w:val="20"/>
        </w:rPr>
        <w:t>,</w:t>
      </w:r>
      <w:r w:rsidRPr="00D33A2D">
        <w:rPr>
          <w:rFonts w:ascii="Arial" w:hAnsi="Arial" w:cs="Arial"/>
          <w:sz w:val="20"/>
          <w:szCs w:val="20"/>
        </w:rPr>
        <w:t xml:space="preserve"> nejpozději však do 24 hodin. Pokud by připadal konec lhůty na nepracovní den, má zhotovitel povinnost </w:t>
      </w:r>
      <w:r w:rsidR="00506E0C">
        <w:rPr>
          <w:rFonts w:ascii="Arial" w:hAnsi="Arial" w:cs="Arial"/>
          <w:sz w:val="20"/>
          <w:szCs w:val="20"/>
        </w:rPr>
        <w:t>vad</w:t>
      </w:r>
      <w:r w:rsidRPr="00D33A2D">
        <w:rPr>
          <w:rFonts w:ascii="Arial" w:hAnsi="Arial" w:cs="Arial"/>
          <w:sz w:val="20"/>
          <w:szCs w:val="20"/>
        </w:rPr>
        <w:t>y odstranit nejpozději do 18.00 hod. následujícího pracovního dne.</w:t>
      </w:r>
    </w:p>
    <w:p w:rsidR="00BF4B8F" w:rsidRDefault="00BF4B8F" w:rsidP="00D33A2D">
      <w:pPr>
        <w:ind w:left="426" w:hanging="426"/>
        <w:jc w:val="both"/>
        <w:rPr>
          <w:rFonts w:ascii="Arial" w:hAnsi="Arial" w:cs="Arial"/>
          <w:sz w:val="20"/>
          <w:szCs w:val="20"/>
        </w:rPr>
      </w:pPr>
    </w:p>
    <w:p w:rsidR="00B46949" w:rsidRPr="00D33A2D" w:rsidRDefault="00B46949" w:rsidP="00D33A2D">
      <w:pPr>
        <w:pStyle w:val="Odstavecseseznamem"/>
        <w:numPr>
          <w:ilvl w:val="0"/>
          <w:numId w:val="19"/>
        </w:numPr>
        <w:ind w:left="426" w:hanging="426"/>
        <w:jc w:val="both"/>
        <w:rPr>
          <w:rFonts w:ascii="Arial" w:hAnsi="Arial" w:cs="Arial"/>
          <w:sz w:val="20"/>
          <w:szCs w:val="20"/>
        </w:rPr>
      </w:pPr>
      <w:r w:rsidRPr="00D33A2D">
        <w:rPr>
          <w:rFonts w:ascii="Arial" w:hAnsi="Arial" w:cs="Arial"/>
          <w:sz w:val="20"/>
          <w:szCs w:val="20"/>
        </w:rPr>
        <w:t xml:space="preserve">Po uplynutí každého měsíčního období je objednatel oprávněn uplatnit u zhotovitele nárok na případnou slevu za neodstraněné vady, </w:t>
      </w:r>
      <w:r w:rsidR="00340BE8">
        <w:rPr>
          <w:rFonts w:ascii="Arial" w:hAnsi="Arial" w:cs="Arial"/>
          <w:sz w:val="20"/>
          <w:szCs w:val="20"/>
        </w:rPr>
        <w:t xml:space="preserve">a to </w:t>
      </w:r>
      <w:r w:rsidRPr="00D33A2D">
        <w:rPr>
          <w:rFonts w:ascii="Arial" w:hAnsi="Arial" w:cs="Arial"/>
          <w:sz w:val="20"/>
          <w:szCs w:val="20"/>
        </w:rPr>
        <w:t xml:space="preserve">ve výši 10 % z celkové měsíční ceny </w:t>
      </w:r>
      <w:r w:rsidR="0097082F">
        <w:rPr>
          <w:rFonts w:ascii="Arial" w:hAnsi="Arial" w:cs="Arial"/>
          <w:sz w:val="20"/>
          <w:szCs w:val="20"/>
        </w:rPr>
        <w:t xml:space="preserve">včetně DPH </w:t>
      </w:r>
      <w:r w:rsidR="00340BE8" w:rsidRPr="00D33A2D">
        <w:rPr>
          <w:rFonts w:ascii="Arial" w:hAnsi="Arial" w:cs="Arial"/>
          <w:sz w:val="20"/>
          <w:szCs w:val="20"/>
        </w:rPr>
        <w:t>za všechny lokality</w:t>
      </w:r>
      <w:r w:rsidR="00340BE8">
        <w:rPr>
          <w:rFonts w:ascii="Arial" w:hAnsi="Arial" w:cs="Arial"/>
          <w:sz w:val="20"/>
          <w:szCs w:val="20"/>
        </w:rPr>
        <w:t>,</w:t>
      </w:r>
      <w:r w:rsidR="00340BE8" w:rsidRPr="00D33A2D">
        <w:rPr>
          <w:rFonts w:ascii="Arial" w:hAnsi="Arial" w:cs="Arial"/>
          <w:sz w:val="20"/>
          <w:szCs w:val="20"/>
        </w:rPr>
        <w:t xml:space="preserve"> </w:t>
      </w:r>
      <w:r w:rsidRPr="00D33A2D">
        <w:rPr>
          <w:rFonts w:ascii="Arial" w:hAnsi="Arial" w:cs="Arial"/>
          <w:sz w:val="20"/>
          <w:szCs w:val="20"/>
        </w:rPr>
        <w:t xml:space="preserve">uvedené v článku </w:t>
      </w:r>
      <w:r w:rsidR="006C5F62">
        <w:rPr>
          <w:rFonts w:ascii="Arial" w:hAnsi="Arial" w:cs="Arial"/>
          <w:sz w:val="20"/>
          <w:szCs w:val="20"/>
        </w:rPr>
        <w:t>II</w:t>
      </w:r>
      <w:r w:rsidRPr="00D33A2D">
        <w:rPr>
          <w:rFonts w:ascii="Arial" w:hAnsi="Arial" w:cs="Arial"/>
          <w:sz w:val="20"/>
          <w:szCs w:val="20"/>
        </w:rPr>
        <w:t xml:space="preserve">.1. </w:t>
      </w:r>
      <w:r w:rsidR="0097082F">
        <w:rPr>
          <w:rFonts w:ascii="Arial" w:hAnsi="Arial" w:cs="Arial"/>
          <w:sz w:val="20"/>
          <w:szCs w:val="20"/>
        </w:rPr>
        <w:t xml:space="preserve">písm. </w:t>
      </w:r>
      <w:r w:rsidR="00340BE8">
        <w:rPr>
          <w:rFonts w:ascii="Arial" w:hAnsi="Arial" w:cs="Arial"/>
          <w:sz w:val="20"/>
          <w:szCs w:val="20"/>
        </w:rPr>
        <w:t xml:space="preserve">i) </w:t>
      </w:r>
      <w:r w:rsidRPr="00D33A2D">
        <w:rPr>
          <w:rFonts w:ascii="Arial" w:hAnsi="Arial" w:cs="Arial"/>
          <w:sz w:val="20"/>
          <w:szCs w:val="20"/>
        </w:rPr>
        <w:t xml:space="preserve">této smlouvy, nedohodnou-li se smluvní strany jinak. Poskytnutá sleva bude zhotovitelem vyfakturována ve shodě s článkem </w:t>
      </w:r>
      <w:r w:rsidR="006C5F62">
        <w:rPr>
          <w:rFonts w:ascii="Arial" w:hAnsi="Arial" w:cs="Arial"/>
          <w:sz w:val="20"/>
          <w:szCs w:val="20"/>
        </w:rPr>
        <w:t>II</w:t>
      </w:r>
      <w:r w:rsidRPr="00D33A2D">
        <w:rPr>
          <w:rFonts w:ascii="Arial" w:hAnsi="Arial" w:cs="Arial"/>
          <w:sz w:val="20"/>
          <w:szCs w:val="20"/>
        </w:rPr>
        <w:t xml:space="preserve">.5. této smlouvy. Na poskytnutí slevy z ceny nemá vliv uplatňování smluvní pokuty dle čl. </w:t>
      </w:r>
      <w:r w:rsidR="006C5F62">
        <w:rPr>
          <w:rFonts w:ascii="Arial" w:hAnsi="Arial" w:cs="Arial"/>
          <w:sz w:val="20"/>
          <w:szCs w:val="20"/>
        </w:rPr>
        <w:t>V</w:t>
      </w:r>
      <w:r w:rsidRPr="00D33A2D">
        <w:rPr>
          <w:rFonts w:ascii="Arial" w:hAnsi="Arial" w:cs="Arial"/>
          <w:sz w:val="20"/>
          <w:szCs w:val="20"/>
        </w:rPr>
        <w:t>.4. této smlouvy.</w:t>
      </w:r>
    </w:p>
    <w:p w:rsidR="00BF4B8F" w:rsidRDefault="00BF4B8F" w:rsidP="00D33A2D">
      <w:pPr>
        <w:ind w:left="426" w:hanging="426"/>
        <w:jc w:val="both"/>
        <w:rPr>
          <w:rFonts w:ascii="Arial" w:hAnsi="Arial" w:cs="Arial"/>
          <w:sz w:val="20"/>
          <w:szCs w:val="20"/>
        </w:rPr>
      </w:pPr>
    </w:p>
    <w:p w:rsidR="00B46949" w:rsidRPr="00D33A2D" w:rsidRDefault="00B46949" w:rsidP="00D33A2D">
      <w:pPr>
        <w:pStyle w:val="Odstavecseseznamem"/>
        <w:numPr>
          <w:ilvl w:val="0"/>
          <w:numId w:val="19"/>
        </w:numPr>
        <w:ind w:left="426" w:hanging="426"/>
        <w:jc w:val="both"/>
        <w:rPr>
          <w:rFonts w:ascii="Arial" w:hAnsi="Arial" w:cs="Arial"/>
          <w:sz w:val="20"/>
          <w:szCs w:val="20"/>
        </w:rPr>
      </w:pPr>
      <w:r w:rsidRPr="00D33A2D">
        <w:rPr>
          <w:rFonts w:ascii="Arial" w:hAnsi="Arial" w:cs="Arial"/>
          <w:sz w:val="20"/>
          <w:szCs w:val="20"/>
        </w:rPr>
        <w:t xml:space="preserve">Objednatel má dále nárok na poskytnutí slevy z ceny ve výši uvedené v článku </w:t>
      </w:r>
      <w:r w:rsidR="006C5F62">
        <w:rPr>
          <w:rFonts w:ascii="Arial" w:hAnsi="Arial" w:cs="Arial"/>
          <w:sz w:val="20"/>
          <w:szCs w:val="20"/>
        </w:rPr>
        <w:t>V</w:t>
      </w:r>
      <w:r w:rsidRPr="00D33A2D">
        <w:rPr>
          <w:rFonts w:ascii="Arial" w:hAnsi="Arial" w:cs="Arial"/>
          <w:sz w:val="20"/>
          <w:szCs w:val="20"/>
        </w:rPr>
        <w:t xml:space="preserve">.2 této smlouvy v případě opakujících se vad v jednom kalendářním měsíci. Poskytnutá sleva bude zhotovitelem vyfakturována ve shodě s článkem </w:t>
      </w:r>
      <w:r w:rsidR="002851B0">
        <w:rPr>
          <w:rFonts w:ascii="Arial" w:hAnsi="Arial" w:cs="Arial"/>
          <w:sz w:val="20"/>
          <w:szCs w:val="20"/>
        </w:rPr>
        <w:t>II.</w:t>
      </w:r>
      <w:r w:rsidRPr="00D33A2D">
        <w:rPr>
          <w:rFonts w:ascii="Arial" w:hAnsi="Arial" w:cs="Arial"/>
          <w:sz w:val="20"/>
          <w:szCs w:val="20"/>
        </w:rPr>
        <w:t xml:space="preserve">5. této smlouvy. Na poskytnutí slevy z ceny nemá vliv uplatňování smluvní pokuty dle čl. </w:t>
      </w:r>
      <w:r w:rsidR="002851B0">
        <w:rPr>
          <w:rFonts w:ascii="Arial" w:hAnsi="Arial" w:cs="Arial"/>
          <w:sz w:val="20"/>
          <w:szCs w:val="20"/>
        </w:rPr>
        <w:t>V</w:t>
      </w:r>
      <w:r w:rsidRPr="00D33A2D">
        <w:rPr>
          <w:rFonts w:ascii="Arial" w:hAnsi="Arial" w:cs="Arial"/>
          <w:sz w:val="20"/>
          <w:szCs w:val="20"/>
        </w:rPr>
        <w:t>.4. této smlouvy.</w:t>
      </w:r>
    </w:p>
    <w:p w:rsidR="00B46949" w:rsidRPr="00887C4A" w:rsidRDefault="00B46949" w:rsidP="00D33A2D">
      <w:pPr>
        <w:ind w:left="426" w:hanging="426"/>
        <w:jc w:val="both"/>
        <w:rPr>
          <w:rFonts w:ascii="Arial" w:hAnsi="Arial" w:cs="Arial"/>
          <w:sz w:val="20"/>
          <w:szCs w:val="20"/>
        </w:rPr>
      </w:pPr>
    </w:p>
    <w:p w:rsidR="00B46949" w:rsidRDefault="00B46949" w:rsidP="00D33A2D">
      <w:pPr>
        <w:pStyle w:val="Odstavecseseznamem"/>
        <w:numPr>
          <w:ilvl w:val="0"/>
          <w:numId w:val="19"/>
        </w:numPr>
        <w:ind w:left="426" w:hanging="426"/>
        <w:jc w:val="both"/>
        <w:rPr>
          <w:rFonts w:ascii="Arial" w:hAnsi="Arial" w:cs="Arial"/>
          <w:sz w:val="20"/>
          <w:szCs w:val="20"/>
        </w:rPr>
      </w:pPr>
      <w:r w:rsidRPr="00D33A2D">
        <w:rPr>
          <w:rFonts w:ascii="Arial" w:hAnsi="Arial" w:cs="Arial"/>
          <w:sz w:val="20"/>
          <w:szCs w:val="20"/>
        </w:rPr>
        <w:t>Zhotovitel se zavazuje uhradit objednateli smluvní pokutu ve výši 0,</w:t>
      </w:r>
      <w:r w:rsidR="00C37472">
        <w:rPr>
          <w:rFonts w:ascii="Arial" w:hAnsi="Arial" w:cs="Arial"/>
          <w:sz w:val="20"/>
          <w:szCs w:val="20"/>
        </w:rPr>
        <w:t>0</w:t>
      </w:r>
      <w:r w:rsidRPr="00D33A2D">
        <w:rPr>
          <w:rFonts w:ascii="Arial" w:hAnsi="Arial" w:cs="Arial"/>
          <w:sz w:val="20"/>
          <w:szCs w:val="20"/>
        </w:rPr>
        <w:t xml:space="preserve">5% z </w:t>
      </w:r>
      <w:r w:rsidR="00340BE8" w:rsidRPr="00D33A2D">
        <w:rPr>
          <w:rFonts w:ascii="Arial" w:hAnsi="Arial" w:cs="Arial"/>
          <w:sz w:val="20"/>
          <w:szCs w:val="20"/>
        </w:rPr>
        <w:t xml:space="preserve">celkové měsíční ceny </w:t>
      </w:r>
      <w:r w:rsidR="00340BE8">
        <w:rPr>
          <w:rFonts w:ascii="Arial" w:hAnsi="Arial" w:cs="Arial"/>
          <w:sz w:val="20"/>
          <w:szCs w:val="20"/>
        </w:rPr>
        <w:t xml:space="preserve">včetně DPH </w:t>
      </w:r>
      <w:r w:rsidR="00340BE8" w:rsidRPr="00D33A2D">
        <w:rPr>
          <w:rFonts w:ascii="Arial" w:hAnsi="Arial" w:cs="Arial"/>
          <w:sz w:val="20"/>
          <w:szCs w:val="20"/>
        </w:rPr>
        <w:t>za všechny lokality</w:t>
      </w:r>
      <w:r w:rsidR="00340BE8">
        <w:rPr>
          <w:rFonts w:ascii="Arial" w:hAnsi="Arial" w:cs="Arial"/>
          <w:sz w:val="20"/>
          <w:szCs w:val="20"/>
        </w:rPr>
        <w:t>,</w:t>
      </w:r>
      <w:r w:rsidR="00340BE8" w:rsidRPr="00D33A2D">
        <w:rPr>
          <w:rFonts w:ascii="Arial" w:hAnsi="Arial" w:cs="Arial"/>
          <w:sz w:val="20"/>
          <w:szCs w:val="20"/>
        </w:rPr>
        <w:t xml:space="preserve"> uvedené v článku </w:t>
      </w:r>
      <w:r w:rsidR="00340BE8">
        <w:rPr>
          <w:rFonts w:ascii="Arial" w:hAnsi="Arial" w:cs="Arial"/>
          <w:sz w:val="20"/>
          <w:szCs w:val="20"/>
        </w:rPr>
        <w:t>II</w:t>
      </w:r>
      <w:r w:rsidR="00340BE8" w:rsidRPr="00D33A2D">
        <w:rPr>
          <w:rFonts w:ascii="Arial" w:hAnsi="Arial" w:cs="Arial"/>
          <w:sz w:val="20"/>
          <w:szCs w:val="20"/>
        </w:rPr>
        <w:t xml:space="preserve">.1. </w:t>
      </w:r>
      <w:r w:rsidR="00340BE8">
        <w:rPr>
          <w:rFonts w:ascii="Arial" w:hAnsi="Arial" w:cs="Arial"/>
          <w:sz w:val="20"/>
          <w:szCs w:val="20"/>
        </w:rPr>
        <w:t xml:space="preserve">písm. i) </w:t>
      </w:r>
      <w:r w:rsidR="00340BE8" w:rsidRPr="00D33A2D">
        <w:rPr>
          <w:rFonts w:ascii="Arial" w:hAnsi="Arial" w:cs="Arial"/>
          <w:sz w:val="20"/>
          <w:szCs w:val="20"/>
        </w:rPr>
        <w:t>této smlouvy</w:t>
      </w:r>
      <w:r w:rsidR="00340BE8">
        <w:rPr>
          <w:rFonts w:ascii="Arial" w:hAnsi="Arial" w:cs="Arial"/>
          <w:sz w:val="20"/>
          <w:szCs w:val="20"/>
        </w:rPr>
        <w:t>, a to</w:t>
      </w:r>
      <w:r w:rsidR="00340BE8" w:rsidRPr="00D33A2D">
        <w:rPr>
          <w:rFonts w:ascii="Arial" w:hAnsi="Arial" w:cs="Arial"/>
          <w:sz w:val="20"/>
          <w:szCs w:val="20"/>
        </w:rPr>
        <w:t xml:space="preserve"> </w:t>
      </w:r>
      <w:r w:rsidRPr="00D33A2D">
        <w:rPr>
          <w:rFonts w:ascii="Arial" w:hAnsi="Arial" w:cs="Arial"/>
          <w:sz w:val="20"/>
          <w:szCs w:val="20"/>
        </w:rPr>
        <w:t>za každý i započatý den prodlení s</w:t>
      </w:r>
      <w:r w:rsidR="00340BE8">
        <w:rPr>
          <w:rFonts w:ascii="Arial" w:hAnsi="Arial" w:cs="Arial"/>
          <w:sz w:val="20"/>
          <w:szCs w:val="20"/>
        </w:rPr>
        <w:t> </w:t>
      </w:r>
      <w:r w:rsidRPr="00D33A2D">
        <w:rPr>
          <w:rFonts w:ascii="Arial" w:hAnsi="Arial" w:cs="Arial"/>
          <w:sz w:val="20"/>
          <w:szCs w:val="20"/>
        </w:rPr>
        <w:t>odstraněním</w:t>
      </w:r>
      <w:r w:rsidR="00340BE8">
        <w:rPr>
          <w:rFonts w:ascii="Arial" w:hAnsi="Arial" w:cs="Arial"/>
          <w:sz w:val="20"/>
          <w:szCs w:val="20"/>
        </w:rPr>
        <w:t xml:space="preserve"> vad </w:t>
      </w:r>
      <w:r w:rsidRPr="00D33A2D">
        <w:rPr>
          <w:rFonts w:ascii="Arial" w:hAnsi="Arial" w:cs="Arial"/>
          <w:sz w:val="20"/>
          <w:szCs w:val="20"/>
        </w:rPr>
        <w:t>ve lhůtě uveden</w:t>
      </w:r>
      <w:r w:rsidR="00340BE8">
        <w:rPr>
          <w:rFonts w:ascii="Arial" w:hAnsi="Arial" w:cs="Arial"/>
          <w:sz w:val="20"/>
          <w:szCs w:val="20"/>
        </w:rPr>
        <w:t>é</w:t>
      </w:r>
      <w:r w:rsidRPr="00D33A2D">
        <w:rPr>
          <w:rFonts w:ascii="Arial" w:hAnsi="Arial" w:cs="Arial"/>
          <w:sz w:val="20"/>
          <w:szCs w:val="20"/>
        </w:rPr>
        <w:t xml:space="preserve"> v čl. </w:t>
      </w:r>
      <w:r w:rsidR="003853A8">
        <w:rPr>
          <w:rFonts w:ascii="Arial" w:hAnsi="Arial" w:cs="Arial"/>
          <w:sz w:val="20"/>
          <w:szCs w:val="20"/>
        </w:rPr>
        <w:t>V</w:t>
      </w:r>
      <w:r w:rsidRPr="00D33A2D">
        <w:rPr>
          <w:rFonts w:ascii="Arial" w:hAnsi="Arial" w:cs="Arial"/>
          <w:sz w:val="20"/>
          <w:szCs w:val="20"/>
        </w:rPr>
        <w:t>.1. této smlouvy.</w:t>
      </w:r>
    </w:p>
    <w:p w:rsidR="003853A8" w:rsidRPr="00D33A2D" w:rsidRDefault="003853A8" w:rsidP="003853A8">
      <w:pPr>
        <w:pStyle w:val="Odstavecseseznamem"/>
        <w:ind w:left="426"/>
        <w:jc w:val="both"/>
        <w:rPr>
          <w:rFonts w:ascii="Arial" w:hAnsi="Arial" w:cs="Arial"/>
          <w:sz w:val="20"/>
          <w:szCs w:val="20"/>
        </w:rPr>
      </w:pPr>
    </w:p>
    <w:p w:rsidR="00B46949" w:rsidRPr="00D33A2D" w:rsidRDefault="00B46949" w:rsidP="00D33A2D">
      <w:pPr>
        <w:pStyle w:val="Odstavecseseznamem"/>
        <w:numPr>
          <w:ilvl w:val="0"/>
          <w:numId w:val="19"/>
        </w:numPr>
        <w:ind w:left="426" w:hanging="426"/>
        <w:jc w:val="both"/>
        <w:rPr>
          <w:rFonts w:ascii="Arial" w:hAnsi="Arial" w:cs="Arial"/>
          <w:sz w:val="20"/>
          <w:szCs w:val="20"/>
        </w:rPr>
      </w:pPr>
      <w:r w:rsidRPr="00D33A2D">
        <w:rPr>
          <w:rFonts w:ascii="Arial" w:hAnsi="Arial" w:cs="Arial"/>
          <w:sz w:val="20"/>
          <w:szCs w:val="20"/>
        </w:rPr>
        <w:t>Objednatel se zavazuje uhradit zhotoviteli smluvní pokutu ve výši 0,</w:t>
      </w:r>
      <w:r w:rsidR="00340BE8">
        <w:rPr>
          <w:rFonts w:ascii="Arial" w:hAnsi="Arial" w:cs="Arial"/>
          <w:sz w:val="20"/>
          <w:szCs w:val="20"/>
        </w:rPr>
        <w:t>0</w:t>
      </w:r>
      <w:r w:rsidRPr="00D33A2D">
        <w:rPr>
          <w:rFonts w:ascii="Arial" w:hAnsi="Arial" w:cs="Arial"/>
          <w:sz w:val="20"/>
          <w:szCs w:val="20"/>
        </w:rPr>
        <w:t>5% z dlužné částky za každý i započatý den prodlení s úhradou za poskytnuté služby v rámci jednoho kalendářního měsíce.</w:t>
      </w:r>
    </w:p>
    <w:p w:rsidR="00D33A2D" w:rsidRDefault="00D33A2D" w:rsidP="00D33A2D">
      <w:pPr>
        <w:ind w:left="426" w:hanging="426"/>
        <w:jc w:val="both"/>
        <w:rPr>
          <w:rFonts w:ascii="Arial" w:hAnsi="Arial" w:cs="Arial"/>
          <w:sz w:val="20"/>
          <w:szCs w:val="20"/>
        </w:rPr>
      </w:pPr>
    </w:p>
    <w:p w:rsidR="00D33A2D" w:rsidRDefault="00D33A2D" w:rsidP="00887C4A">
      <w:pPr>
        <w:jc w:val="both"/>
        <w:rPr>
          <w:rFonts w:ascii="Arial" w:hAnsi="Arial" w:cs="Arial"/>
          <w:sz w:val="20"/>
          <w:szCs w:val="20"/>
        </w:rPr>
      </w:pPr>
      <w:bookmarkStart w:id="11" w:name="bookmark48"/>
    </w:p>
    <w:p w:rsidR="00B46949" w:rsidRPr="00D33A2D" w:rsidRDefault="00B46949" w:rsidP="00D33A2D">
      <w:pPr>
        <w:jc w:val="center"/>
        <w:rPr>
          <w:rFonts w:ascii="Arial" w:hAnsi="Arial" w:cs="Arial"/>
          <w:b/>
          <w:sz w:val="20"/>
          <w:szCs w:val="20"/>
        </w:rPr>
      </w:pPr>
      <w:r w:rsidRPr="00D33A2D">
        <w:rPr>
          <w:rFonts w:ascii="Arial" w:hAnsi="Arial" w:cs="Arial"/>
          <w:b/>
          <w:sz w:val="20"/>
          <w:szCs w:val="20"/>
        </w:rPr>
        <w:t xml:space="preserve">Čl. </w:t>
      </w:r>
      <w:r w:rsidR="001F1F9F">
        <w:rPr>
          <w:rFonts w:ascii="Arial" w:hAnsi="Arial" w:cs="Arial"/>
          <w:b/>
          <w:sz w:val="20"/>
          <w:szCs w:val="20"/>
        </w:rPr>
        <w:t>VI</w:t>
      </w:r>
      <w:r w:rsidRPr="00D33A2D">
        <w:rPr>
          <w:rFonts w:ascii="Arial" w:hAnsi="Arial" w:cs="Arial"/>
          <w:b/>
          <w:sz w:val="20"/>
          <w:szCs w:val="20"/>
        </w:rPr>
        <w:t>.</w:t>
      </w:r>
      <w:bookmarkEnd w:id="11"/>
    </w:p>
    <w:p w:rsidR="00B46949" w:rsidRDefault="00B46949" w:rsidP="00D33A2D">
      <w:pPr>
        <w:jc w:val="center"/>
        <w:rPr>
          <w:rFonts w:ascii="Arial" w:hAnsi="Arial" w:cs="Arial"/>
          <w:b/>
          <w:sz w:val="20"/>
          <w:szCs w:val="20"/>
        </w:rPr>
      </w:pPr>
      <w:bookmarkStart w:id="12" w:name="bookmark49"/>
      <w:r w:rsidRPr="00D33A2D">
        <w:rPr>
          <w:rFonts w:ascii="Arial" w:hAnsi="Arial" w:cs="Arial"/>
          <w:b/>
          <w:sz w:val="20"/>
          <w:szCs w:val="20"/>
        </w:rPr>
        <w:t>Náhrada škody</w:t>
      </w:r>
      <w:bookmarkEnd w:id="12"/>
    </w:p>
    <w:p w:rsidR="00D33A2D" w:rsidRPr="00D33A2D" w:rsidRDefault="00D33A2D" w:rsidP="00D33A2D">
      <w:pPr>
        <w:jc w:val="center"/>
        <w:rPr>
          <w:rFonts w:ascii="Arial" w:hAnsi="Arial" w:cs="Arial"/>
          <w:b/>
          <w:sz w:val="20"/>
          <w:szCs w:val="20"/>
        </w:rPr>
      </w:pPr>
    </w:p>
    <w:p w:rsidR="00BC24CC" w:rsidRPr="00074EF2" w:rsidRDefault="00B46949" w:rsidP="00E657CA">
      <w:pPr>
        <w:pStyle w:val="Odstavecseseznamem"/>
        <w:numPr>
          <w:ilvl w:val="0"/>
          <w:numId w:val="20"/>
        </w:numPr>
        <w:ind w:left="426" w:hanging="426"/>
        <w:jc w:val="both"/>
        <w:rPr>
          <w:rFonts w:ascii="Arial" w:hAnsi="Arial" w:cs="Arial"/>
          <w:sz w:val="20"/>
          <w:szCs w:val="20"/>
        </w:rPr>
      </w:pPr>
      <w:r w:rsidRPr="00074EF2">
        <w:rPr>
          <w:rFonts w:ascii="Arial" w:hAnsi="Arial" w:cs="Arial"/>
          <w:sz w:val="20"/>
          <w:szCs w:val="20"/>
        </w:rPr>
        <w:t>Zhotovitel nese plnou odpovědnost za případné prokázané škody vzniklé na majetku objednatele nebo za jiné škody vzniklé při provádění prací nebo vzniklé neprovedením činností uvedený</w:t>
      </w:r>
      <w:r w:rsidR="00D33A2D" w:rsidRPr="00074EF2">
        <w:rPr>
          <w:rFonts w:ascii="Arial" w:hAnsi="Arial" w:cs="Arial"/>
          <w:sz w:val="20"/>
          <w:szCs w:val="20"/>
        </w:rPr>
        <w:t>ch v příloze č. 2 této smlouvy</w:t>
      </w:r>
      <w:r w:rsidR="00074EF2">
        <w:rPr>
          <w:rFonts w:ascii="Arial" w:hAnsi="Arial" w:cs="Arial"/>
          <w:sz w:val="20"/>
          <w:szCs w:val="20"/>
        </w:rPr>
        <w:t>,</w:t>
      </w:r>
      <w:r w:rsidR="00074EF2" w:rsidRPr="00074EF2">
        <w:rPr>
          <w:rFonts w:ascii="Arial" w:hAnsi="Arial" w:cs="Arial"/>
          <w:sz w:val="20"/>
          <w:szCs w:val="20"/>
        </w:rPr>
        <w:t xml:space="preserve"> a zavazuje se tyto </w:t>
      </w:r>
      <w:r w:rsidR="00074EF2">
        <w:rPr>
          <w:rFonts w:ascii="Arial" w:hAnsi="Arial" w:cs="Arial"/>
          <w:sz w:val="20"/>
          <w:szCs w:val="20"/>
        </w:rPr>
        <w:t xml:space="preserve">případně vzniklé </w:t>
      </w:r>
      <w:r w:rsidR="00074EF2" w:rsidRPr="00074EF2">
        <w:rPr>
          <w:rFonts w:ascii="Arial" w:hAnsi="Arial" w:cs="Arial"/>
          <w:sz w:val="20"/>
          <w:szCs w:val="20"/>
        </w:rPr>
        <w:t>škody uhradit.</w:t>
      </w:r>
    </w:p>
    <w:p w:rsidR="00F1752D" w:rsidRDefault="00F1752D" w:rsidP="00D33A2D">
      <w:pPr>
        <w:jc w:val="center"/>
        <w:rPr>
          <w:rFonts w:ascii="Arial" w:hAnsi="Arial" w:cs="Arial"/>
          <w:b/>
          <w:sz w:val="20"/>
          <w:szCs w:val="20"/>
        </w:rPr>
      </w:pPr>
      <w:bookmarkStart w:id="13" w:name="bookmark50"/>
    </w:p>
    <w:p w:rsidR="00A47162" w:rsidRDefault="00A47162" w:rsidP="00D33A2D">
      <w:pPr>
        <w:jc w:val="center"/>
        <w:rPr>
          <w:rFonts w:ascii="Arial" w:hAnsi="Arial" w:cs="Arial"/>
          <w:b/>
          <w:sz w:val="20"/>
          <w:szCs w:val="20"/>
        </w:rPr>
      </w:pPr>
    </w:p>
    <w:p w:rsidR="00B46949" w:rsidRPr="00D33A2D" w:rsidRDefault="00B46949" w:rsidP="00D33A2D">
      <w:pPr>
        <w:jc w:val="center"/>
        <w:rPr>
          <w:rFonts w:ascii="Arial" w:hAnsi="Arial" w:cs="Arial"/>
          <w:b/>
          <w:sz w:val="20"/>
          <w:szCs w:val="20"/>
        </w:rPr>
      </w:pPr>
      <w:r w:rsidRPr="00D33A2D">
        <w:rPr>
          <w:rFonts w:ascii="Arial" w:hAnsi="Arial" w:cs="Arial"/>
          <w:b/>
          <w:sz w:val="20"/>
          <w:szCs w:val="20"/>
        </w:rPr>
        <w:t xml:space="preserve">Čl. </w:t>
      </w:r>
      <w:r w:rsidR="001F1F9F">
        <w:rPr>
          <w:rFonts w:ascii="Arial" w:hAnsi="Arial" w:cs="Arial"/>
          <w:b/>
          <w:sz w:val="20"/>
          <w:szCs w:val="20"/>
        </w:rPr>
        <w:t>VII</w:t>
      </w:r>
      <w:r w:rsidRPr="00D33A2D">
        <w:rPr>
          <w:rFonts w:ascii="Arial" w:hAnsi="Arial" w:cs="Arial"/>
          <w:b/>
          <w:sz w:val="20"/>
          <w:szCs w:val="20"/>
        </w:rPr>
        <w:t>.</w:t>
      </w:r>
      <w:bookmarkEnd w:id="13"/>
    </w:p>
    <w:p w:rsidR="00B46949" w:rsidRDefault="00B46949" w:rsidP="00D33A2D">
      <w:pPr>
        <w:jc w:val="center"/>
        <w:rPr>
          <w:rFonts w:ascii="Arial" w:hAnsi="Arial" w:cs="Arial"/>
          <w:b/>
          <w:sz w:val="20"/>
          <w:szCs w:val="20"/>
        </w:rPr>
      </w:pPr>
      <w:bookmarkStart w:id="14" w:name="bookmark51"/>
      <w:r w:rsidRPr="00D33A2D">
        <w:rPr>
          <w:rFonts w:ascii="Arial" w:hAnsi="Arial" w:cs="Arial"/>
          <w:b/>
          <w:sz w:val="20"/>
          <w:szCs w:val="20"/>
        </w:rPr>
        <w:t>Platnost smlouvy a její ukončení</w:t>
      </w:r>
      <w:bookmarkEnd w:id="14"/>
    </w:p>
    <w:p w:rsidR="00D33A2D" w:rsidRPr="00D33A2D" w:rsidRDefault="00D33A2D" w:rsidP="00D33A2D">
      <w:pPr>
        <w:jc w:val="center"/>
        <w:rPr>
          <w:rFonts w:ascii="Arial" w:hAnsi="Arial" w:cs="Arial"/>
          <w:b/>
          <w:sz w:val="20"/>
          <w:szCs w:val="20"/>
        </w:rPr>
      </w:pPr>
    </w:p>
    <w:p w:rsidR="00B46949" w:rsidRDefault="00B46949" w:rsidP="003D1E74">
      <w:pPr>
        <w:pStyle w:val="Odstavecseseznamem"/>
        <w:numPr>
          <w:ilvl w:val="0"/>
          <w:numId w:val="21"/>
        </w:numPr>
        <w:ind w:left="426" w:hanging="426"/>
        <w:jc w:val="both"/>
        <w:rPr>
          <w:rFonts w:ascii="Arial" w:hAnsi="Arial" w:cs="Arial"/>
          <w:sz w:val="20"/>
          <w:szCs w:val="20"/>
        </w:rPr>
      </w:pPr>
      <w:r w:rsidRPr="003D1E74">
        <w:rPr>
          <w:rFonts w:ascii="Arial" w:hAnsi="Arial" w:cs="Arial"/>
          <w:sz w:val="20"/>
          <w:szCs w:val="20"/>
        </w:rPr>
        <w:t xml:space="preserve">Smlouva nabývá platnosti okamžikem podpisu oběma smluvními stranami a účinnosti dnem </w:t>
      </w:r>
      <w:r w:rsidR="00C730CA" w:rsidRPr="003D1E74">
        <w:rPr>
          <w:rFonts w:ascii="Arial" w:hAnsi="Arial" w:cs="Arial"/>
          <w:sz w:val="20"/>
          <w:szCs w:val="20"/>
        </w:rPr>
        <w:t>1.</w:t>
      </w:r>
      <w:r w:rsidR="00C730CA">
        <w:rPr>
          <w:rFonts w:ascii="Arial" w:hAnsi="Arial" w:cs="Arial"/>
          <w:sz w:val="20"/>
          <w:szCs w:val="20"/>
        </w:rPr>
        <w:t xml:space="preserve"> 3. 2017</w:t>
      </w:r>
      <w:r w:rsidRPr="003D1E74">
        <w:rPr>
          <w:rFonts w:ascii="Arial" w:hAnsi="Arial" w:cs="Arial"/>
          <w:sz w:val="20"/>
          <w:szCs w:val="20"/>
        </w:rPr>
        <w:t>.</w:t>
      </w:r>
      <w:r w:rsidR="00B35ACA">
        <w:rPr>
          <w:rFonts w:ascii="Arial" w:hAnsi="Arial" w:cs="Arial"/>
          <w:sz w:val="20"/>
          <w:szCs w:val="20"/>
        </w:rPr>
        <w:t xml:space="preserve"> </w:t>
      </w:r>
    </w:p>
    <w:p w:rsidR="00874B73" w:rsidRDefault="00874B73" w:rsidP="00E657CA">
      <w:pPr>
        <w:pStyle w:val="Odstavecseseznamem"/>
        <w:ind w:left="426"/>
        <w:jc w:val="both"/>
        <w:rPr>
          <w:rFonts w:ascii="Arial" w:hAnsi="Arial" w:cs="Arial"/>
          <w:sz w:val="20"/>
          <w:szCs w:val="20"/>
        </w:rPr>
      </w:pPr>
    </w:p>
    <w:p w:rsidR="00676F0C" w:rsidRDefault="00B46949" w:rsidP="003D1E74">
      <w:pPr>
        <w:pStyle w:val="Odstavecseseznamem"/>
        <w:numPr>
          <w:ilvl w:val="0"/>
          <w:numId w:val="21"/>
        </w:numPr>
        <w:ind w:left="426" w:hanging="426"/>
        <w:jc w:val="both"/>
        <w:rPr>
          <w:rFonts w:ascii="Arial" w:hAnsi="Arial" w:cs="Arial"/>
          <w:sz w:val="20"/>
          <w:szCs w:val="20"/>
        </w:rPr>
      </w:pPr>
      <w:r w:rsidRPr="003D1E74">
        <w:rPr>
          <w:rFonts w:ascii="Arial" w:hAnsi="Arial" w:cs="Arial"/>
          <w:sz w:val="20"/>
          <w:szCs w:val="20"/>
        </w:rPr>
        <w:t xml:space="preserve">Smlouva se uzavírá na dobu </w:t>
      </w:r>
      <w:r w:rsidR="00C730CA">
        <w:rPr>
          <w:rFonts w:ascii="Arial" w:hAnsi="Arial" w:cs="Arial"/>
          <w:sz w:val="20"/>
          <w:szCs w:val="20"/>
        </w:rPr>
        <w:t>určitou od 1. 3. 2017 do 31. 7. 2017</w:t>
      </w:r>
      <w:r w:rsidR="00676F0C">
        <w:rPr>
          <w:rFonts w:ascii="Arial" w:hAnsi="Arial" w:cs="Arial"/>
          <w:sz w:val="20"/>
          <w:szCs w:val="20"/>
        </w:rPr>
        <w:t>. Objednatel má právo opce, tj. má právo rozhodnout o prodloužení doby, na kterou je smlouva sjednána, až o dva měsíce</w:t>
      </w:r>
      <w:r w:rsidR="00874B73">
        <w:rPr>
          <w:rFonts w:ascii="Arial" w:hAnsi="Arial" w:cs="Arial"/>
          <w:sz w:val="20"/>
          <w:szCs w:val="20"/>
        </w:rPr>
        <w:t>;</w:t>
      </w:r>
      <w:r w:rsidR="00676F0C">
        <w:rPr>
          <w:rFonts w:ascii="Arial" w:hAnsi="Arial" w:cs="Arial"/>
          <w:sz w:val="20"/>
          <w:szCs w:val="20"/>
        </w:rPr>
        <w:t xml:space="preserve"> t</w:t>
      </w:r>
      <w:r w:rsidR="00874B73">
        <w:rPr>
          <w:rFonts w:ascii="Arial" w:hAnsi="Arial" w:cs="Arial"/>
          <w:sz w:val="20"/>
          <w:szCs w:val="20"/>
        </w:rPr>
        <w:t>j. objednatel má právo rozhodnout</w:t>
      </w:r>
      <w:r w:rsidR="00676F0C">
        <w:rPr>
          <w:rFonts w:ascii="Arial" w:hAnsi="Arial" w:cs="Arial"/>
          <w:sz w:val="20"/>
          <w:szCs w:val="20"/>
        </w:rPr>
        <w:t xml:space="preserve"> o prodloužení této doby až do 30. 9. 2017.</w:t>
      </w:r>
      <w:r w:rsidRPr="003D1E74">
        <w:rPr>
          <w:rFonts w:ascii="Arial" w:hAnsi="Arial" w:cs="Arial"/>
          <w:sz w:val="20"/>
          <w:szCs w:val="20"/>
        </w:rPr>
        <w:t xml:space="preserve"> </w:t>
      </w:r>
    </w:p>
    <w:p w:rsidR="00676F0C" w:rsidRDefault="00676F0C" w:rsidP="00E657CA">
      <w:pPr>
        <w:pStyle w:val="Odstavecseseznamem"/>
        <w:ind w:left="426"/>
        <w:jc w:val="both"/>
        <w:rPr>
          <w:rFonts w:ascii="Arial" w:hAnsi="Arial" w:cs="Arial"/>
          <w:sz w:val="20"/>
          <w:szCs w:val="20"/>
        </w:rPr>
      </w:pPr>
    </w:p>
    <w:p w:rsidR="00B46949" w:rsidRPr="003D1E74" w:rsidRDefault="00676F0C" w:rsidP="003D1E74">
      <w:pPr>
        <w:pStyle w:val="Odstavecseseznamem"/>
        <w:numPr>
          <w:ilvl w:val="0"/>
          <w:numId w:val="21"/>
        </w:numPr>
        <w:ind w:left="426" w:hanging="426"/>
        <w:jc w:val="both"/>
        <w:rPr>
          <w:rFonts w:ascii="Arial" w:hAnsi="Arial" w:cs="Arial"/>
          <w:sz w:val="20"/>
          <w:szCs w:val="20"/>
        </w:rPr>
      </w:pPr>
      <w:r>
        <w:rPr>
          <w:rFonts w:ascii="Arial" w:hAnsi="Arial" w:cs="Arial"/>
          <w:sz w:val="20"/>
          <w:szCs w:val="20"/>
        </w:rPr>
        <w:t>Kterákoliv ze smluvních stran může</w:t>
      </w:r>
      <w:r w:rsidR="00B46949" w:rsidRPr="003D1E74">
        <w:rPr>
          <w:rFonts w:ascii="Arial" w:hAnsi="Arial" w:cs="Arial"/>
          <w:sz w:val="20"/>
          <w:szCs w:val="20"/>
        </w:rPr>
        <w:t xml:space="preserve"> </w:t>
      </w:r>
      <w:r>
        <w:rPr>
          <w:rFonts w:ascii="Arial" w:hAnsi="Arial" w:cs="Arial"/>
          <w:sz w:val="20"/>
          <w:szCs w:val="20"/>
        </w:rPr>
        <w:t xml:space="preserve">smlouvu písemně </w:t>
      </w:r>
      <w:r w:rsidR="00B46949" w:rsidRPr="003D1E74">
        <w:rPr>
          <w:rFonts w:ascii="Arial" w:hAnsi="Arial" w:cs="Arial"/>
          <w:sz w:val="20"/>
          <w:szCs w:val="20"/>
        </w:rPr>
        <w:t xml:space="preserve">vypovědět </w:t>
      </w:r>
      <w:r>
        <w:rPr>
          <w:rFonts w:ascii="Arial" w:hAnsi="Arial" w:cs="Arial"/>
          <w:sz w:val="20"/>
          <w:szCs w:val="20"/>
        </w:rPr>
        <w:t>b</w:t>
      </w:r>
      <w:r w:rsidR="00B46949" w:rsidRPr="003D1E74">
        <w:rPr>
          <w:rFonts w:ascii="Arial" w:hAnsi="Arial" w:cs="Arial"/>
          <w:sz w:val="20"/>
          <w:szCs w:val="20"/>
        </w:rPr>
        <w:t>ez uvedení důvodu</w:t>
      </w:r>
      <w:r>
        <w:rPr>
          <w:rFonts w:ascii="Arial" w:hAnsi="Arial" w:cs="Arial"/>
          <w:sz w:val="20"/>
          <w:szCs w:val="20"/>
        </w:rPr>
        <w:t>.</w:t>
      </w:r>
      <w:r w:rsidR="00B46949" w:rsidRPr="003D1E74">
        <w:rPr>
          <w:rFonts w:ascii="Arial" w:hAnsi="Arial" w:cs="Arial"/>
          <w:sz w:val="20"/>
          <w:szCs w:val="20"/>
        </w:rPr>
        <w:t xml:space="preserve"> </w:t>
      </w:r>
      <w:r>
        <w:rPr>
          <w:rFonts w:ascii="Arial" w:hAnsi="Arial" w:cs="Arial"/>
          <w:sz w:val="20"/>
          <w:szCs w:val="20"/>
        </w:rPr>
        <w:t xml:space="preserve">Výpovědní doba činí dva </w:t>
      </w:r>
      <w:r w:rsidR="00B46949" w:rsidRPr="003D1E74">
        <w:rPr>
          <w:rFonts w:ascii="Arial" w:hAnsi="Arial" w:cs="Arial"/>
          <w:sz w:val="20"/>
          <w:szCs w:val="20"/>
        </w:rPr>
        <w:t>měsí</w:t>
      </w:r>
      <w:r>
        <w:rPr>
          <w:rFonts w:ascii="Arial" w:hAnsi="Arial" w:cs="Arial"/>
          <w:sz w:val="20"/>
          <w:szCs w:val="20"/>
        </w:rPr>
        <w:t>ce a</w:t>
      </w:r>
      <w:r w:rsidR="00B46949" w:rsidRPr="003D1E74">
        <w:rPr>
          <w:rFonts w:ascii="Arial" w:hAnsi="Arial" w:cs="Arial"/>
          <w:sz w:val="20"/>
          <w:szCs w:val="20"/>
        </w:rPr>
        <w:t xml:space="preserve"> </w:t>
      </w:r>
      <w:r>
        <w:rPr>
          <w:rFonts w:ascii="Arial" w:hAnsi="Arial" w:cs="Arial"/>
          <w:sz w:val="20"/>
          <w:szCs w:val="20"/>
        </w:rPr>
        <w:t>za</w:t>
      </w:r>
      <w:r w:rsidR="00B46949" w:rsidRPr="003D1E74">
        <w:rPr>
          <w:rFonts w:ascii="Arial" w:hAnsi="Arial" w:cs="Arial"/>
          <w:sz w:val="20"/>
          <w:szCs w:val="20"/>
        </w:rPr>
        <w:t>čne běžet</w:t>
      </w:r>
      <w:r>
        <w:rPr>
          <w:rFonts w:ascii="Arial" w:hAnsi="Arial" w:cs="Arial"/>
          <w:sz w:val="20"/>
          <w:szCs w:val="20"/>
        </w:rPr>
        <w:t xml:space="preserve"> od</w:t>
      </w:r>
      <w:r w:rsidR="00B46949" w:rsidRPr="003D1E74">
        <w:rPr>
          <w:rFonts w:ascii="Arial" w:hAnsi="Arial" w:cs="Arial"/>
          <w:sz w:val="20"/>
          <w:szCs w:val="20"/>
        </w:rPr>
        <w:t xml:space="preserve"> první</w:t>
      </w:r>
      <w:r>
        <w:rPr>
          <w:rFonts w:ascii="Arial" w:hAnsi="Arial" w:cs="Arial"/>
          <w:sz w:val="20"/>
          <w:szCs w:val="20"/>
        </w:rPr>
        <w:t>ho</w:t>
      </w:r>
      <w:r w:rsidR="00B46949" w:rsidRPr="003D1E74">
        <w:rPr>
          <w:rFonts w:ascii="Arial" w:hAnsi="Arial" w:cs="Arial"/>
          <w:sz w:val="20"/>
          <w:szCs w:val="20"/>
        </w:rPr>
        <w:t xml:space="preserve"> den měsíce následujícího po doručení výpovědi druhé smluvní straně.</w:t>
      </w:r>
    </w:p>
    <w:p w:rsidR="003D1E74" w:rsidRDefault="003D1E74" w:rsidP="003D1E74">
      <w:pPr>
        <w:ind w:left="426" w:hanging="426"/>
        <w:jc w:val="both"/>
        <w:rPr>
          <w:rFonts w:ascii="Arial" w:hAnsi="Arial" w:cs="Arial"/>
          <w:sz w:val="20"/>
          <w:szCs w:val="20"/>
        </w:rPr>
      </w:pPr>
    </w:p>
    <w:p w:rsidR="00B46949" w:rsidRPr="003D1E74" w:rsidRDefault="00816884" w:rsidP="003D1E74">
      <w:pPr>
        <w:pStyle w:val="Odstavecseseznamem"/>
        <w:numPr>
          <w:ilvl w:val="0"/>
          <w:numId w:val="21"/>
        </w:numPr>
        <w:ind w:left="426" w:hanging="426"/>
        <w:jc w:val="both"/>
        <w:rPr>
          <w:rFonts w:ascii="Arial" w:hAnsi="Arial" w:cs="Arial"/>
          <w:sz w:val="20"/>
          <w:szCs w:val="20"/>
        </w:rPr>
      </w:pPr>
      <w:r>
        <w:rPr>
          <w:rFonts w:ascii="Arial" w:hAnsi="Arial" w:cs="Arial"/>
          <w:sz w:val="20"/>
          <w:szCs w:val="20"/>
        </w:rPr>
        <w:t xml:space="preserve">Každá ze smluvních stran má </w:t>
      </w:r>
      <w:r w:rsidR="00B46949" w:rsidRPr="003D1E74">
        <w:rPr>
          <w:rFonts w:ascii="Arial" w:hAnsi="Arial" w:cs="Arial"/>
          <w:sz w:val="20"/>
          <w:szCs w:val="20"/>
        </w:rPr>
        <w:t>právo odstoupit od smlouvy</w:t>
      </w:r>
      <w:r w:rsidR="00DC358B">
        <w:rPr>
          <w:rFonts w:ascii="Arial" w:hAnsi="Arial" w:cs="Arial"/>
          <w:sz w:val="20"/>
          <w:szCs w:val="20"/>
        </w:rPr>
        <w:t xml:space="preserve"> pro podstatné porušení smluvních povinností druhé smluvní strany</w:t>
      </w:r>
      <w:r w:rsidR="00B46949" w:rsidRPr="003D1E74">
        <w:rPr>
          <w:rFonts w:ascii="Arial" w:hAnsi="Arial" w:cs="Arial"/>
          <w:sz w:val="20"/>
          <w:szCs w:val="20"/>
        </w:rPr>
        <w:t>. Za podstatné porušení smluvních povinností považují smluvní strany především déletrvající poskytování nekvalitních služeb</w:t>
      </w:r>
      <w:r w:rsidR="00DC358B">
        <w:rPr>
          <w:rFonts w:ascii="Arial" w:hAnsi="Arial" w:cs="Arial"/>
          <w:sz w:val="20"/>
          <w:szCs w:val="20"/>
        </w:rPr>
        <w:t xml:space="preserve"> zhotovitelem</w:t>
      </w:r>
      <w:r w:rsidR="00B46949" w:rsidRPr="003D1E74">
        <w:rPr>
          <w:rFonts w:ascii="Arial" w:hAnsi="Arial" w:cs="Arial"/>
          <w:sz w:val="20"/>
          <w:szCs w:val="20"/>
        </w:rPr>
        <w:t>, na které byl zhotovitel opakovaně písemně upozorněn</w:t>
      </w:r>
      <w:r w:rsidR="00DC358B">
        <w:rPr>
          <w:rFonts w:ascii="Arial" w:hAnsi="Arial" w:cs="Arial"/>
          <w:sz w:val="20"/>
          <w:szCs w:val="20"/>
        </w:rPr>
        <w:t>,</w:t>
      </w:r>
      <w:r w:rsidR="00B46949" w:rsidRPr="003D1E74">
        <w:rPr>
          <w:rFonts w:ascii="Arial" w:hAnsi="Arial" w:cs="Arial"/>
          <w:sz w:val="20"/>
          <w:szCs w:val="20"/>
        </w:rPr>
        <w:t xml:space="preserve"> a ze strany objednatele neschopnost dostát svým závazkům uhradit smluvní cenu v uvedené </w:t>
      </w:r>
      <w:r w:rsidR="00B46949" w:rsidRPr="003D1E74">
        <w:rPr>
          <w:rFonts w:ascii="Arial" w:hAnsi="Arial" w:cs="Arial"/>
          <w:sz w:val="20"/>
          <w:szCs w:val="20"/>
        </w:rPr>
        <w:lastRenderedPageBreak/>
        <w:t>lhůtě splatnosti. V případě ukončení smlouvy se smluvní strany zavazují dohodnout se na způsobu vypořádání vzájemných závazků.</w:t>
      </w:r>
    </w:p>
    <w:p w:rsidR="003D1E74" w:rsidRDefault="003D1E74" w:rsidP="003D1E74">
      <w:pPr>
        <w:ind w:left="426" w:hanging="426"/>
        <w:jc w:val="both"/>
        <w:rPr>
          <w:rFonts w:ascii="Arial" w:hAnsi="Arial" w:cs="Arial"/>
          <w:sz w:val="20"/>
          <w:szCs w:val="20"/>
        </w:rPr>
      </w:pPr>
    </w:p>
    <w:p w:rsidR="00B46949" w:rsidRDefault="00B46949" w:rsidP="003D1E74">
      <w:pPr>
        <w:pStyle w:val="Odstavecseseznamem"/>
        <w:numPr>
          <w:ilvl w:val="0"/>
          <w:numId w:val="21"/>
        </w:numPr>
        <w:ind w:left="426" w:hanging="426"/>
        <w:jc w:val="both"/>
        <w:rPr>
          <w:rFonts w:ascii="Arial" w:hAnsi="Arial" w:cs="Arial"/>
          <w:sz w:val="20"/>
          <w:szCs w:val="20"/>
        </w:rPr>
      </w:pPr>
      <w:r w:rsidRPr="003D1E74">
        <w:rPr>
          <w:rFonts w:ascii="Arial" w:hAnsi="Arial" w:cs="Arial"/>
          <w:sz w:val="20"/>
          <w:szCs w:val="20"/>
        </w:rPr>
        <w:t>Obě smluvní strany se zavazují nejpozději při ukončení smlouvy vrátit druhé smluvní straně veškeré písemnosti, které jí náleží.</w:t>
      </w:r>
    </w:p>
    <w:p w:rsidR="00F1752D" w:rsidRPr="00F1752D" w:rsidRDefault="00F1752D" w:rsidP="00F1752D">
      <w:pPr>
        <w:pStyle w:val="Odstavecseseznamem"/>
        <w:rPr>
          <w:rFonts w:ascii="Arial" w:hAnsi="Arial" w:cs="Arial"/>
          <w:sz w:val="20"/>
          <w:szCs w:val="20"/>
        </w:rPr>
      </w:pPr>
    </w:p>
    <w:p w:rsidR="00F1752D" w:rsidRPr="003D1E74" w:rsidRDefault="00F1752D" w:rsidP="003D1E74">
      <w:pPr>
        <w:pStyle w:val="Odstavecseseznamem"/>
        <w:numPr>
          <w:ilvl w:val="0"/>
          <w:numId w:val="21"/>
        </w:numPr>
        <w:ind w:left="426" w:hanging="426"/>
        <w:jc w:val="both"/>
        <w:rPr>
          <w:rFonts w:ascii="Arial" w:hAnsi="Arial" w:cs="Arial"/>
          <w:sz w:val="20"/>
          <w:szCs w:val="20"/>
        </w:rPr>
      </w:pPr>
      <w:r>
        <w:rPr>
          <w:rFonts w:ascii="Arial" w:hAnsi="Arial" w:cs="Arial"/>
          <w:sz w:val="20"/>
          <w:szCs w:val="20"/>
        </w:rPr>
        <w:t>Zhotovitel si je vědom zákonných požadavků plynoucích ze zák. č. 340/2015 Sb., o registru smluv, ve znění pozdějších předpisů, a</w:t>
      </w:r>
      <w:r w:rsidR="004E2310">
        <w:rPr>
          <w:rFonts w:ascii="Arial" w:hAnsi="Arial" w:cs="Arial"/>
          <w:sz w:val="20"/>
          <w:szCs w:val="20"/>
        </w:rPr>
        <w:t xml:space="preserve"> zák. 134/2016 Sb., o zadávání veřejných zakázek, a</w:t>
      </w:r>
      <w:r>
        <w:rPr>
          <w:rFonts w:ascii="Arial" w:hAnsi="Arial" w:cs="Arial"/>
          <w:sz w:val="20"/>
          <w:szCs w:val="20"/>
        </w:rPr>
        <w:t xml:space="preserve"> souhlasí s uveřejněním této smlouvy.</w:t>
      </w:r>
    </w:p>
    <w:p w:rsidR="003D1E74" w:rsidRPr="00887C4A" w:rsidRDefault="003D1E74" w:rsidP="00887C4A">
      <w:pPr>
        <w:jc w:val="both"/>
        <w:rPr>
          <w:rFonts w:ascii="Arial" w:hAnsi="Arial" w:cs="Arial"/>
          <w:sz w:val="20"/>
          <w:szCs w:val="20"/>
        </w:rPr>
      </w:pPr>
    </w:p>
    <w:p w:rsidR="003D1E74" w:rsidRDefault="003D1E74" w:rsidP="003D1E74">
      <w:pPr>
        <w:jc w:val="center"/>
        <w:rPr>
          <w:rFonts w:ascii="Arial" w:hAnsi="Arial" w:cs="Arial"/>
          <w:b/>
          <w:sz w:val="20"/>
          <w:szCs w:val="20"/>
        </w:rPr>
      </w:pPr>
      <w:bookmarkStart w:id="15" w:name="bookmark52"/>
    </w:p>
    <w:p w:rsidR="00B46949" w:rsidRPr="003D1E74" w:rsidRDefault="00B46949" w:rsidP="003D1E74">
      <w:pPr>
        <w:jc w:val="center"/>
        <w:rPr>
          <w:rFonts w:ascii="Arial" w:hAnsi="Arial" w:cs="Arial"/>
          <w:b/>
          <w:sz w:val="20"/>
          <w:szCs w:val="20"/>
        </w:rPr>
      </w:pPr>
      <w:r w:rsidRPr="003D1E74">
        <w:rPr>
          <w:rFonts w:ascii="Arial" w:hAnsi="Arial" w:cs="Arial"/>
          <w:b/>
          <w:sz w:val="20"/>
          <w:szCs w:val="20"/>
        </w:rPr>
        <w:t xml:space="preserve">Čl. </w:t>
      </w:r>
      <w:r w:rsidR="001F1F9F">
        <w:rPr>
          <w:rFonts w:ascii="Arial" w:hAnsi="Arial" w:cs="Arial"/>
          <w:b/>
          <w:sz w:val="20"/>
          <w:szCs w:val="20"/>
        </w:rPr>
        <w:t>VIII</w:t>
      </w:r>
      <w:r w:rsidRPr="003D1E74">
        <w:rPr>
          <w:rFonts w:ascii="Arial" w:hAnsi="Arial" w:cs="Arial"/>
          <w:b/>
          <w:sz w:val="20"/>
          <w:szCs w:val="20"/>
        </w:rPr>
        <w:t>.</w:t>
      </w:r>
      <w:bookmarkEnd w:id="15"/>
    </w:p>
    <w:p w:rsidR="00B46949" w:rsidRPr="003D1E74" w:rsidRDefault="00B46949" w:rsidP="003D1E74">
      <w:pPr>
        <w:jc w:val="center"/>
        <w:rPr>
          <w:rFonts w:ascii="Arial" w:hAnsi="Arial" w:cs="Arial"/>
          <w:b/>
          <w:sz w:val="20"/>
          <w:szCs w:val="20"/>
        </w:rPr>
      </w:pPr>
      <w:bookmarkStart w:id="16" w:name="bookmark53"/>
      <w:r w:rsidRPr="003D1E74">
        <w:rPr>
          <w:rFonts w:ascii="Arial" w:hAnsi="Arial" w:cs="Arial"/>
          <w:b/>
          <w:sz w:val="20"/>
          <w:szCs w:val="20"/>
        </w:rPr>
        <w:t>Závěrečná ustanovení</w:t>
      </w:r>
      <w:bookmarkEnd w:id="16"/>
    </w:p>
    <w:p w:rsidR="00B46949" w:rsidRPr="00887C4A" w:rsidRDefault="00B46949" w:rsidP="00887C4A">
      <w:pPr>
        <w:jc w:val="both"/>
        <w:rPr>
          <w:rFonts w:ascii="Arial" w:hAnsi="Arial" w:cs="Arial"/>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Účastníci smlouvy tímto ustanovují své odpovědné zástupce, kteří jsou oprávněni k organizačně technickým úkonům dle této smlouvy.</w:t>
      </w:r>
    </w:p>
    <w:p w:rsidR="003D1E74" w:rsidRDefault="003D1E74" w:rsidP="003D1E74">
      <w:pPr>
        <w:pStyle w:val="Odstavecseseznamem"/>
        <w:ind w:left="426"/>
        <w:jc w:val="both"/>
        <w:rPr>
          <w:rFonts w:ascii="Arial" w:hAnsi="Arial" w:cs="Arial"/>
          <w:sz w:val="20"/>
          <w:szCs w:val="20"/>
        </w:rPr>
      </w:pPr>
    </w:p>
    <w:p w:rsidR="00B46949" w:rsidRPr="003D1E74" w:rsidRDefault="00B46949" w:rsidP="003D1E74">
      <w:pPr>
        <w:pStyle w:val="Odstavecseseznamem"/>
        <w:ind w:left="426" w:firstLine="283"/>
        <w:jc w:val="both"/>
        <w:rPr>
          <w:rFonts w:ascii="Arial" w:hAnsi="Arial" w:cs="Arial"/>
          <w:sz w:val="20"/>
          <w:szCs w:val="20"/>
        </w:rPr>
      </w:pPr>
      <w:r w:rsidRPr="003D1E74">
        <w:rPr>
          <w:rFonts w:ascii="Arial" w:hAnsi="Arial" w:cs="Arial"/>
          <w:sz w:val="20"/>
          <w:szCs w:val="20"/>
        </w:rPr>
        <w:t xml:space="preserve">Za objednatele: </w:t>
      </w:r>
    </w:p>
    <w:p w:rsidR="00B46949" w:rsidRPr="003D1E74" w:rsidRDefault="00B46949" w:rsidP="003D1E74">
      <w:pPr>
        <w:pStyle w:val="Odstavecseseznamem"/>
        <w:ind w:left="426" w:firstLine="283"/>
        <w:jc w:val="both"/>
        <w:rPr>
          <w:rFonts w:ascii="Arial" w:hAnsi="Arial" w:cs="Arial"/>
          <w:sz w:val="20"/>
          <w:szCs w:val="20"/>
        </w:rPr>
      </w:pPr>
      <w:r w:rsidRPr="003D1E74">
        <w:rPr>
          <w:rFonts w:ascii="Arial" w:hAnsi="Arial" w:cs="Arial"/>
          <w:sz w:val="20"/>
          <w:szCs w:val="20"/>
        </w:rPr>
        <w:t xml:space="preserve">Ing. Pavel Kubíček - </w:t>
      </w:r>
      <w:r w:rsidR="00423734">
        <w:rPr>
          <w:rFonts w:ascii="Arial" w:hAnsi="Arial" w:cs="Arial"/>
          <w:sz w:val="20"/>
          <w:szCs w:val="20"/>
        </w:rPr>
        <w:t>xxxxxxxxxxx</w:t>
      </w:r>
      <w:r w:rsidRPr="003D1E74">
        <w:rPr>
          <w:rFonts w:ascii="Arial" w:hAnsi="Arial" w:cs="Arial"/>
          <w:sz w:val="20"/>
          <w:szCs w:val="20"/>
        </w:rPr>
        <w:t xml:space="preserve"> vedoucí technického oddělení</w:t>
      </w:r>
    </w:p>
    <w:p w:rsidR="00B46949" w:rsidRPr="003D1E74" w:rsidRDefault="00B46949" w:rsidP="003D1E74">
      <w:pPr>
        <w:pStyle w:val="Odstavecseseznamem"/>
        <w:ind w:left="426" w:firstLine="283"/>
        <w:jc w:val="both"/>
        <w:rPr>
          <w:rFonts w:ascii="Arial" w:hAnsi="Arial" w:cs="Arial"/>
          <w:sz w:val="20"/>
          <w:szCs w:val="20"/>
        </w:rPr>
      </w:pPr>
      <w:r w:rsidRPr="003D1E74">
        <w:rPr>
          <w:rFonts w:ascii="Arial" w:hAnsi="Arial" w:cs="Arial"/>
          <w:sz w:val="20"/>
          <w:szCs w:val="20"/>
        </w:rPr>
        <w:t xml:space="preserve">v jeho nepřítomnosti Julius Šaur - </w:t>
      </w:r>
      <w:r w:rsidR="00423734">
        <w:rPr>
          <w:rFonts w:ascii="Arial" w:hAnsi="Arial" w:cs="Arial"/>
          <w:sz w:val="20"/>
          <w:szCs w:val="20"/>
        </w:rPr>
        <w:t>xxxxxxxxxxxxx</w:t>
      </w:r>
      <w:r w:rsidRPr="003D1E74">
        <w:rPr>
          <w:rFonts w:ascii="Arial" w:hAnsi="Arial" w:cs="Arial"/>
          <w:sz w:val="20"/>
          <w:szCs w:val="20"/>
        </w:rPr>
        <w:t xml:space="preserve"> referent technického oddělení.</w:t>
      </w:r>
    </w:p>
    <w:p w:rsidR="003D1E74" w:rsidRDefault="003D1E74" w:rsidP="003D1E74">
      <w:pPr>
        <w:pStyle w:val="Odstavecseseznamem"/>
        <w:ind w:left="426" w:firstLine="283"/>
        <w:jc w:val="both"/>
        <w:rPr>
          <w:rFonts w:ascii="Arial" w:hAnsi="Arial" w:cs="Arial"/>
          <w:sz w:val="20"/>
          <w:szCs w:val="20"/>
        </w:rPr>
      </w:pPr>
    </w:p>
    <w:p w:rsidR="00B46949" w:rsidRPr="003D1E74" w:rsidRDefault="00B46949" w:rsidP="003D1E74">
      <w:pPr>
        <w:pStyle w:val="Odstavecseseznamem"/>
        <w:ind w:left="426" w:firstLine="283"/>
        <w:jc w:val="both"/>
        <w:rPr>
          <w:rFonts w:ascii="Arial" w:hAnsi="Arial" w:cs="Arial"/>
          <w:sz w:val="20"/>
          <w:szCs w:val="20"/>
        </w:rPr>
      </w:pPr>
      <w:r w:rsidRPr="003D1E74">
        <w:rPr>
          <w:rFonts w:ascii="Arial" w:hAnsi="Arial" w:cs="Arial"/>
          <w:sz w:val="20"/>
          <w:szCs w:val="20"/>
        </w:rPr>
        <w:t xml:space="preserve">Za zhotovitele: </w:t>
      </w:r>
    </w:p>
    <w:p w:rsidR="00EF613D" w:rsidRDefault="00EF613D" w:rsidP="00EF613D">
      <w:pPr>
        <w:ind w:left="426" w:firstLine="283"/>
        <w:contextualSpacing/>
        <w:jc w:val="both"/>
        <w:rPr>
          <w:rFonts w:ascii="Arial" w:hAnsi="Arial" w:cs="Arial"/>
          <w:color w:val="auto"/>
          <w:sz w:val="20"/>
          <w:szCs w:val="20"/>
        </w:rPr>
      </w:pPr>
      <w:r w:rsidRPr="003A3345">
        <w:rPr>
          <w:rFonts w:ascii="Arial" w:hAnsi="Arial" w:cs="Arial"/>
          <w:color w:val="auto"/>
          <w:sz w:val="20"/>
          <w:szCs w:val="20"/>
        </w:rPr>
        <w:t xml:space="preserve">Jana Ondrová, tel. </w:t>
      </w:r>
      <w:r w:rsidR="00423734">
        <w:rPr>
          <w:rFonts w:ascii="Arial" w:hAnsi="Arial" w:cs="Arial"/>
          <w:color w:val="auto"/>
          <w:sz w:val="20"/>
          <w:szCs w:val="20"/>
        </w:rPr>
        <w:t>xxxxxxxxxxx</w:t>
      </w:r>
      <w:r w:rsidRPr="003A3345">
        <w:rPr>
          <w:rFonts w:ascii="Arial" w:hAnsi="Arial" w:cs="Arial"/>
          <w:color w:val="auto"/>
          <w:sz w:val="20"/>
          <w:szCs w:val="20"/>
        </w:rPr>
        <w:t xml:space="preserve">, email: </w:t>
      </w:r>
      <w:r w:rsidR="00423734">
        <w:rPr>
          <w:rFonts w:ascii="Arial" w:hAnsi="Arial" w:cs="Arial"/>
          <w:color w:val="auto"/>
          <w:sz w:val="20"/>
          <w:szCs w:val="20"/>
        </w:rPr>
        <w:t>xxxxxxxxxxxxxxxx</w:t>
      </w:r>
      <w:hyperlink r:id="rId8" w:history="1"/>
      <w:r w:rsidRPr="003A3345">
        <w:rPr>
          <w:rFonts w:ascii="Arial" w:hAnsi="Arial" w:cs="Arial"/>
          <w:color w:val="auto"/>
          <w:sz w:val="20"/>
          <w:szCs w:val="20"/>
        </w:rPr>
        <w:t xml:space="preserve">  </w:t>
      </w:r>
    </w:p>
    <w:p w:rsidR="003A3345" w:rsidRPr="003A3345" w:rsidRDefault="003A3345" w:rsidP="00EF613D">
      <w:pPr>
        <w:ind w:left="426" w:firstLine="283"/>
        <w:contextualSpacing/>
        <w:jc w:val="both"/>
        <w:rPr>
          <w:rFonts w:ascii="Arial" w:hAnsi="Arial" w:cs="Arial"/>
          <w:color w:val="auto"/>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 xml:space="preserve">Pro každou lokalitu </w:t>
      </w:r>
      <w:r w:rsidR="00926ED6">
        <w:rPr>
          <w:rFonts w:ascii="Arial" w:hAnsi="Arial" w:cs="Arial"/>
          <w:sz w:val="20"/>
          <w:szCs w:val="20"/>
        </w:rPr>
        <w:t>po</w:t>
      </w:r>
      <w:r w:rsidRPr="003D1E74">
        <w:rPr>
          <w:rFonts w:ascii="Arial" w:hAnsi="Arial" w:cs="Arial"/>
          <w:sz w:val="20"/>
          <w:szCs w:val="20"/>
        </w:rPr>
        <w:t>d</w:t>
      </w:r>
      <w:r w:rsidR="00926ED6">
        <w:rPr>
          <w:rFonts w:ascii="Arial" w:hAnsi="Arial" w:cs="Arial"/>
          <w:sz w:val="20"/>
          <w:szCs w:val="20"/>
        </w:rPr>
        <w:t>l</w:t>
      </w:r>
      <w:r w:rsidRPr="003D1E74">
        <w:rPr>
          <w:rFonts w:ascii="Arial" w:hAnsi="Arial" w:cs="Arial"/>
          <w:sz w:val="20"/>
          <w:szCs w:val="20"/>
        </w:rPr>
        <w:t xml:space="preserve">e čl. </w:t>
      </w:r>
      <w:r w:rsidR="00BC24CC">
        <w:rPr>
          <w:rFonts w:ascii="Arial" w:hAnsi="Arial" w:cs="Arial"/>
          <w:sz w:val="20"/>
          <w:szCs w:val="20"/>
        </w:rPr>
        <w:t>I</w:t>
      </w:r>
      <w:r w:rsidRPr="003D1E74">
        <w:rPr>
          <w:rFonts w:ascii="Arial" w:hAnsi="Arial" w:cs="Arial"/>
          <w:sz w:val="20"/>
          <w:szCs w:val="20"/>
        </w:rPr>
        <w:t xml:space="preserve">.4 této smlouvy ustanovuje objednatel kontaktní osobu včetně jejího náhradníka, která bude zajišťovat výdej hygienických sáčků, toaletního papíru, tekutého mýdla a papírových utěrek v předpokládané periodě 2x za měsíc. Kontaktní osoby budou také potvrzovat předávací protokoly dle čl. </w:t>
      </w:r>
      <w:r w:rsidR="00923368">
        <w:rPr>
          <w:rFonts w:ascii="Arial" w:hAnsi="Arial" w:cs="Arial"/>
          <w:sz w:val="20"/>
          <w:szCs w:val="20"/>
        </w:rPr>
        <w:t>II</w:t>
      </w:r>
      <w:r w:rsidRPr="003D1E74">
        <w:rPr>
          <w:rFonts w:ascii="Arial" w:hAnsi="Arial" w:cs="Arial"/>
          <w:sz w:val="20"/>
          <w:szCs w:val="20"/>
        </w:rPr>
        <w:t>.</w:t>
      </w:r>
      <w:r w:rsidR="00923368">
        <w:rPr>
          <w:rFonts w:ascii="Arial" w:hAnsi="Arial" w:cs="Arial"/>
          <w:sz w:val="20"/>
          <w:szCs w:val="20"/>
        </w:rPr>
        <w:t>4</w:t>
      </w:r>
      <w:r w:rsidRPr="003D1E74">
        <w:rPr>
          <w:rFonts w:ascii="Arial" w:hAnsi="Arial" w:cs="Arial"/>
          <w:sz w:val="20"/>
          <w:szCs w:val="20"/>
        </w:rPr>
        <w:t>. této smlouvy. Seznam kontaktních osob tvoří přílohu č. 3 této smlouvy.</w:t>
      </w:r>
    </w:p>
    <w:p w:rsidR="003D1E74" w:rsidRDefault="003D1E74" w:rsidP="003D1E74">
      <w:pPr>
        <w:ind w:left="426" w:hanging="426"/>
        <w:jc w:val="both"/>
        <w:rPr>
          <w:rFonts w:ascii="Arial" w:hAnsi="Arial" w:cs="Arial"/>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 xml:space="preserve">Záležitosti výslovně touto smlouvou neupravené se řídí </w:t>
      </w:r>
      <w:r w:rsidR="00C730CA">
        <w:rPr>
          <w:rFonts w:ascii="Arial" w:hAnsi="Arial" w:cs="Arial"/>
          <w:sz w:val="20"/>
          <w:szCs w:val="20"/>
        </w:rPr>
        <w:t>zákonem č. 89/2012 Sb., občanským</w:t>
      </w:r>
      <w:r w:rsidRPr="003D1E74">
        <w:rPr>
          <w:rFonts w:ascii="Arial" w:hAnsi="Arial" w:cs="Arial"/>
          <w:sz w:val="20"/>
          <w:szCs w:val="20"/>
        </w:rPr>
        <w:t xml:space="preserve"> zákoníkem, zejména ustanoveními § </w:t>
      </w:r>
      <w:r w:rsidR="00C730CA">
        <w:rPr>
          <w:rFonts w:ascii="Arial" w:hAnsi="Arial" w:cs="Arial"/>
          <w:sz w:val="20"/>
          <w:szCs w:val="20"/>
        </w:rPr>
        <w:t>2586</w:t>
      </w:r>
      <w:r w:rsidR="00B35ACA">
        <w:rPr>
          <w:rFonts w:ascii="Arial" w:hAnsi="Arial" w:cs="Arial"/>
          <w:sz w:val="20"/>
          <w:szCs w:val="20"/>
        </w:rPr>
        <w:t xml:space="preserve"> a násl</w:t>
      </w:r>
      <w:r w:rsidR="00C730CA">
        <w:rPr>
          <w:rFonts w:ascii="Arial" w:hAnsi="Arial" w:cs="Arial"/>
          <w:sz w:val="20"/>
          <w:szCs w:val="20"/>
        </w:rPr>
        <w:t>.</w:t>
      </w:r>
      <w:r w:rsidRPr="003D1E74">
        <w:rPr>
          <w:rFonts w:ascii="Arial" w:hAnsi="Arial" w:cs="Arial"/>
          <w:sz w:val="20"/>
          <w:szCs w:val="20"/>
        </w:rPr>
        <w:t xml:space="preserve"> </w:t>
      </w:r>
    </w:p>
    <w:p w:rsidR="003D1E74" w:rsidRDefault="003D1E74" w:rsidP="003D1E74">
      <w:pPr>
        <w:ind w:left="426" w:hanging="426"/>
        <w:jc w:val="both"/>
        <w:rPr>
          <w:rFonts w:ascii="Arial" w:hAnsi="Arial" w:cs="Arial"/>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Změny smlouvy budou platné pouze na základě číslovaných, písemných a oboustranně odsouhlasených dodatků, podepsaných oprávněnými zástupci obou smluvních stran.</w:t>
      </w:r>
    </w:p>
    <w:p w:rsidR="003D1E74" w:rsidRDefault="003D1E74" w:rsidP="003D1E74">
      <w:pPr>
        <w:ind w:left="426" w:hanging="426"/>
        <w:jc w:val="both"/>
        <w:rPr>
          <w:rFonts w:ascii="Arial" w:hAnsi="Arial" w:cs="Arial"/>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Nedílnou součástí této smlouvy jsou níže uvedené přílohy:</w:t>
      </w:r>
    </w:p>
    <w:p w:rsidR="00B46949" w:rsidRPr="003D1E74" w:rsidRDefault="00E12277" w:rsidP="003D1E74">
      <w:pPr>
        <w:pStyle w:val="Odstavecseseznamem"/>
        <w:ind w:left="426"/>
        <w:jc w:val="both"/>
        <w:rPr>
          <w:rFonts w:ascii="Arial" w:hAnsi="Arial" w:cs="Arial"/>
          <w:sz w:val="20"/>
          <w:szCs w:val="20"/>
        </w:rPr>
      </w:pPr>
      <w:r>
        <w:rPr>
          <w:rFonts w:ascii="Arial" w:hAnsi="Arial" w:cs="Arial"/>
          <w:sz w:val="20"/>
          <w:szCs w:val="20"/>
        </w:rPr>
        <w:t xml:space="preserve">Příloha č. 1 - </w:t>
      </w:r>
      <w:r w:rsidR="00B46949" w:rsidRPr="003D1E74">
        <w:rPr>
          <w:rFonts w:ascii="Arial" w:hAnsi="Arial" w:cs="Arial"/>
          <w:sz w:val="20"/>
          <w:szCs w:val="20"/>
        </w:rPr>
        <w:t>Rozpis podlahových ploch - cenová specifikace prováděných služeb</w:t>
      </w:r>
    </w:p>
    <w:p w:rsidR="00B46949" w:rsidRPr="003D1E74" w:rsidRDefault="00E12277" w:rsidP="003D1E74">
      <w:pPr>
        <w:pStyle w:val="Odstavecseseznamem"/>
        <w:ind w:left="426"/>
        <w:jc w:val="both"/>
        <w:rPr>
          <w:rFonts w:ascii="Arial" w:hAnsi="Arial" w:cs="Arial"/>
          <w:sz w:val="20"/>
          <w:szCs w:val="20"/>
        </w:rPr>
      </w:pPr>
      <w:r>
        <w:rPr>
          <w:rFonts w:ascii="Arial" w:hAnsi="Arial" w:cs="Arial"/>
          <w:sz w:val="20"/>
          <w:szCs w:val="20"/>
        </w:rPr>
        <w:t xml:space="preserve">Příloha č. 2 - </w:t>
      </w:r>
      <w:r w:rsidR="00B46949" w:rsidRPr="003D1E74">
        <w:rPr>
          <w:rFonts w:ascii="Arial" w:hAnsi="Arial" w:cs="Arial"/>
          <w:sz w:val="20"/>
          <w:szCs w:val="20"/>
        </w:rPr>
        <w:t>Seznam výkonů</w:t>
      </w:r>
    </w:p>
    <w:p w:rsidR="00B46949" w:rsidRPr="003D1E74" w:rsidRDefault="00E12277" w:rsidP="003D1E74">
      <w:pPr>
        <w:pStyle w:val="Odstavecseseznamem"/>
        <w:ind w:left="426"/>
        <w:jc w:val="both"/>
        <w:rPr>
          <w:rFonts w:ascii="Arial" w:hAnsi="Arial" w:cs="Arial"/>
          <w:sz w:val="20"/>
          <w:szCs w:val="20"/>
        </w:rPr>
      </w:pPr>
      <w:r>
        <w:rPr>
          <w:rFonts w:ascii="Arial" w:hAnsi="Arial" w:cs="Arial"/>
          <w:sz w:val="20"/>
          <w:szCs w:val="20"/>
        </w:rPr>
        <w:t xml:space="preserve">Příloha č. 3 - </w:t>
      </w:r>
      <w:r w:rsidR="00B46949" w:rsidRPr="003D1E74">
        <w:rPr>
          <w:rFonts w:ascii="Arial" w:hAnsi="Arial" w:cs="Arial"/>
          <w:sz w:val="20"/>
          <w:szCs w:val="20"/>
        </w:rPr>
        <w:t>Seznam kontaktních osob objednatele</w:t>
      </w:r>
    </w:p>
    <w:p w:rsidR="001470E0" w:rsidRDefault="00E12277" w:rsidP="00E12277">
      <w:pPr>
        <w:pStyle w:val="Odstavecseseznamem"/>
        <w:ind w:left="426"/>
        <w:jc w:val="both"/>
        <w:rPr>
          <w:rFonts w:ascii="Arial" w:hAnsi="Arial" w:cs="Arial"/>
          <w:sz w:val="20"/>
          <w:szCs w:val="20"/>
        </w:rPr>
      </w:pPr>
      <w:r>
        <w:rPr>
          <w:rFonts w:ascii="Arial" w:hAnsi="Arial" w:cs="Arial"/>
          <w:sz w:val="20"/>
          <w:szCs w:val="20"/>
        </w:rPr>
        <w:t xml:space="preserve">Příloha č. 4 - </w:t>
      </w:r>
      <w:r w:rsidR="00B46949" w:rsidRPr="003D1E74">
        <w:rPr>
          <w:rFonts w:ascii="Arial" w:hAnsi="Arial" w:cs="Arial"/>
          <w:sz w:val="20"/>
          <w:szCs w:val="20"/>
        </w:rPr>
        <w:t>Informování o bezpečnostních rizicích a environmentálních dopadech</w:t>
      </w:r>
    </w:p>
    <w:p w:rsidR="006733C8" w:rsidRDefault="00C730CA" w:rsidP="00E12277">
      <w:pPr>
        <w:pStyle w:val="Odstavecseseznamem"/>
        <w:ind w:left="426"/>
        <w:jc w:val="both"/>
        <w:rPr>
          <w:rFonts w:ascii="Arial" w:hAnsi="Arial" w:cs="Arial"/>
          <w:sz w:val="20"/>
          <w:szCs w:val="20"/>
        </w:rPr>
      </w:pPr>
      <w:r>
        <w:rPr>
          <w:rFonts w:ascii="Arial" w:hAnsi="Arial" w:cs="Arial"/>
          <w:sz w:val="20"/>
          <w:szCs w:val="20"/>
        </w:rPr>
        <w:t>Příloha č. 5 – Kopie pojistné smlouvy</w:t>
      </w:r>
    </w:p>
    <w:p w:rsidR="003D1E74" w:rsidRDefault="003D1E74" w:rsidP="003D1E74">
      <w:pPr>
        <w:ind w:left="426" w:hanging="426"/>
        <w:jc w:val="both"/>
        <w:rPr>
          <w:rFonts w:ascii="Arial" w:hAnsi="Arial" w:cs="Arial"/>
          <w:sz w:val="20"/>
          <w:szCs w:val="20"/>
        </w:rPr>
      </w:pPr>
    </w:p>
    <w:p w:rsidR="00B46949" w:rsidRPr="003D1E74" w:rsidRDefault="00B46949" w:rsidP="003D1E74">
      <w:pPr>
        <w:pStyle w:val="Odstavecseseznamem"/>
        <w:numPr>
          <w:ilvl w:val="0"/>
          <w:numId w:val="22"/>
        </w:numPr>
        <w:ind w:left="426" w:hanging="426"/>
        <w:jc w:val="both"/>
        <w:rPr>
          <w:rFonts w:ascii="Arial" w:hAnsi="Arial" w:cs="Arial"/>
          <w:sz w:val="20"/>
          <w:szCs w:val="20"/>
        </w:rPr>
      </w:pPr>
      <w:r w:rsidRPr="003D1E74">
        <w:rPr>
          <w:rFonts w:ascii="Arial" w:hAnsi="Arial" w:cs="Arial"/>
          <w:sz w:val="20"/>
          <w:szCs w:val="20"/>
        </w:rPr>
        <w:t>Smlouva je vyhotovena ve 2 vyhotoveních, z nichž každ</w:t>
      </w:r>
      <w:r w:rsidR="00BC24CC">
        <w:rPr>
          <w:rFonts w:ascii="Arial" w:hAnsi="Arial" w:cs="Arial"/>
          <w:sz w:val="20"/>
          <w:szCs w:val="20"/>
        </w:rPr>
        <w:t>é</w:t>
      </w:r>
      <w:r w:rsidRPr="003D1E74">
        <w:rPr>
          <w:rFonts w:ascii="Arial" w:hAnsi="Arial" w:cs="Arial"/>
          <w:sz w:val="20"/>
          <w:szCs w:val="20"/>
        </w:rPr>
        <w:t xml:space="preserve"> má platnost originál</w:t>
      </w:r>
      <w:r w:rsidR="00BC24CC">
        <w:rPr>
          <w:rFonts w:ascii="Arial" w:hAnsi="Arial" w:cs="Arial"/>
          <w:sz w:val="20"/>
          <w:szCs w:val="20"/>
        </w:rPr>
        <w:t>u</w:t>
      </w:r>
      <w:r w:rsidRPr="003D1E74">
        <w:rPr>
          <w:rFonts w:ascii="Arial" w:hAnsi="Arial" w:cs="Arial"/>
          <w:sz w:val="20"/>
          <w:szCs w:val="20"/>
        </w:rPr>
        <w:t>. Každá smluvní strana obdrží jedno vyhotovení.</w:t>
      </w:r>
    </w:p>
    <w:p w:rsidR="00B46949" w:rsidRPr="00887C4A" w:rsidRDefault="00B46949" w:rsidP="00887C4A">
      <w:pPr>
        <w:jc w:val="both"/>
        <w:rPr>
          <w:rFonts w:ascii="Arial" w:hAnsi="Arial" w:cs="Arial"/>
          <w:sz w:val="20"/>
          <w:szCs w:val="20"/>
        </w:rPr>
      </w:pPr>
    </w:p>
    <w:p w:rsidR="00B46949" w:rsidRPr="00887C4A" w:rsidRDefault="00B46949" w:rsidP="00887C4A">
      <w:pPr>
        <w:jc w:val="both"/>
        <w:rPr>
          <w:rFonts w:ascii="Arial" w:hAnsi="Arial" w:cs="Arial"/>
          <w:sz w:val="20"/>
          <w:szCs w:val="20"/>
        </w:rPr>
      </w:pPr>
    </w:p>
    <w:p w:rsidR="00B46949" w:rsidRPr="00887C4A" w:rsidRDefault="00B46949" w:rsidP="00887C4A">
      <w:pPr>
        <w:jc w:val="both"/>
        <w:rPr>
          <w:rFonts w:ascii="Arial" w:hAnsi="Arial" w:cs="Arial"/>
          <w:sz w:val="20"/>
          <w:szCs w:val="20"/>
        </w:rPr>
      </w:pPr>
    </w:p>
    <w:p w:rsidR="00E12277" w:rsidRDefault="00B46949" w:rsidP="00E12277">
      <w:pPr>
        <w:rPr>
          <w:rFonts w:ascii="Arial" w:hAnsi="Arial" w:cs="Arial"/>
          <w:sz w:val="20"/>
          <w:szCs w:val="20"/>
        </w:rPr>
      </w:pPr>
      <w:r w:rsidRPr="00887C4A">
        <w:rPr>
          <w:rFonts w:ascii="Arial" w:hAnsi="Arial" w:cs="Arial"/>
          <w:sz w:val="20"/>
          <w:szCs w:val="20"/>
        </w:rPr>
        <w:t>V Brně dne:</w:t>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t>V</w:t>
      </w:r>
      <w:r w:rsidR="00321F6C">
        <w:rPr>
          <w:rFonts w:ascii="Arial" w:hAnsi="Arial" w:cs="Arial"/>
          <w:sz w:val="20"/>
          <w:szCs w:val="20"/>
        </w:rPr>
        <w:t xml:space="preserve"> Olomouci </w:t>
      </w:r>
      <w:r w:rsidR="00E12277">
        <w:rPr>
          <w:rFonts w:ascii="Arial" w:hAnsi="Arial" w:cs="Arial"/>
          <w:sz w:val="20"/>
          <w:szCs w:val="20"/>
        </w:rPr>
        <w:t>dne:</w:t>
      </w:r>
    </w:p>
    <w:p w:rsidR="00E12277" w:rsidRDefault="00E12277" w:rsidP="00E12277">
      <w:pPr>
        <w:rPr>
          <w:rFonts w:ascii="Arial" w:hAnsi="Arial" w:cs="Arial"/>
          <w:sz w:val="20"/>
          <w:szCs w:val="20"/>
        </w:rPr>
      </w:pPr>
    </w:p>
    <w:p w:rsidR="00E12277" w:rsidRDefault="00E12277" w:rsidP="00E12277">
      <w:pPr>
        <w:rPr>
          <w:rFonts w:ascii="Arial" w:hAnsi="Arial" w:cs="Arial"/>
          <w:sz w:val="20"/>
          <w:szCs w:val="20"/>
        </w:rPr>
      </w:pPr>
    </w:p>
    <w:p w:rsidR="00E12277" w:rsidRDefault="00E12277" w:rsidP="00E12277">
      <w:pPr>
        <w:rPr>
          <w:rFonts w:ascii="Arial" w:hAnsi="Arial" w:cs="Arial"/>
          <w:sz w:val="20"/>
          <w:szCs w:val="20"/>
        </w:rPr>
      </w:pPr>
    </w:p>
    <w:p w:rsidR="00E12277" w:rsidRDefault="00E12277" w:rsidP="00E12277">
      <w:pPr>
        <w:rPr>
          <w:rFonts w:ascii="Arial" w:hAnsi="Arial" w:cs="Arial"/>
          <w:sz w:val="20"/>
          <w:szCs w:val="20"/>
        </w:rPr>
      </w:pPr>
    </w:p>
    <w:p w:rsidR="00E12277" w:rsidRDefault="00E12277" w:rsidP="00E12277">
      <w:pPr>
        <w:rPr>
          <w:rFonts w:ascii="Arial" w:hAnsi="Arial" w:cs="Arial"/>
          <w:sz w:val="20"/>
          <w:szCs w:val="20"/>
        </w:rPr>
      </w:pPr>
    </w:p>
    <w:p w:rsidR="00E12277" w:rsidRDefault="00E12277" w:rsidP="00E12277">
      <w:pPr>
        <w:rPr>
          <w:rFonts w:ascii="Arial" w:hAnsi="Arial" w:cs="Arial"/>
          <w:sz w:val="20"/>
          <w:szCs w:val="20"/>
        </w:rPr>
      </w:pPr>
    </w:p>
    <w:p w:rsidR="00E12277" w:rsidRPr="00887C4A" w:rsidRDefault="00E12277" w:rsidP="00E12277">
      <w:pPr>
        <w:jc w:val="both"/>
        <w:rPr>
          <w:rFonts w:ascii="Arial" w:hAnsi="Arial" w:cs="Arial"/>
          <w:sz w:val="20"/>
          <w:szCs w:val="20"/>
        </w:rPr>
      </w:pPr>
      <w:r w:rsidRPr="00887C4A">
        <w:rPr>
          <w:rFonts w:ascii="Arial" w:hAnsi="Arial" w:cs="Arial"/>
          <w:sz w:val="20"/>
          <w:szCs w:val="20"/>
        </w:rPr>
        <w:t>________________________</w:t>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t>________________________</w:t>
      </w:r>
      <w:r w:rsidRPr="00887C4A">
        <w:rPr>
          <w:rFonts w:ascii="Arial" w:hAnsi="Arial" w:cs="Arial"/>
          <w:sz w:val="20"/>
          <w:szCs w:val="20"/>
        </w:rPr>
        <w:tab/>
      </w:r>
    </w:p>
    <w:p w:rsidR="00E12277" w:rsidRPr="00887C4A" w:rsidRDefault="00E12277" w:rsidP="00E12277">
      <w:pPr>
        <w:jc w:val="both"/>
        <w:rPr>
          <w:rFonts w:ascii="Arial" w:hAnsi="Arial" w:cs="Arial"/>
          <w:sz w:val="20"/>
          <w:szCs w:val="20"/>
        </w:rPr>
      </w:pPr>
      <w:r w:rsidRPr="00887C4A">
        <w:rPr>
          <w:rFonts w:ascii="Arial" w:hAnsi="Arial" w:cs="Arial"/>
          <w:sz w:val="20"/>
          <w:szCs w:val="20"/>
        </w:rPr>
        <w:t xml:space="preserve">za objednatele </w:t>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sidRPr="00887C4A">
        <w:rPr>
          <w:rFonts w:ascii="Arial" w:hAnsi="Arial" w:cs="Arial"/>
          <w:sz w:val="20"/>
          <w:szCs w:val="20"/>
        </w:rPr>
        <w:tab/>
      </w:r>
      <w:r>
        <w:rPr>
          <w:rFonts w:ascii="Arial" w:hAnsi="Arial" w:cs="Arial"/>
          <w:sz w:val="20"/>
          <w:szCs w:val="20"/>
        </w:rPr>
        <w:tab/>
      </w:r>
      <w:r w:rsidRPr="00887C4A">
        <w:rPr>
          <w:rFonts w:ascii="Arial" w:hAnsi="Arial" w:cs="Arial"/>
          <w:sz w:val="20"/>
          <w:szCs w:val="20"/>
        </w:rPr>
        <w:t>za zhotovitele</w:t>
      </w:r>
    </w:p>
    <w:p w:rsidR="00EF613D" w:rsidRPr="00576B76" w:rsidRDefault="00E12277" w:rsidP="00EF613D">
      <w:pPr>
        <w:jc w:val="both"/>
        <w:rPr>
          <w:rFonts w:ascii="Arial" w:hAnsi="Arial" w:cs="Arial"/>
          <w:sz w:val="20"/>
          <w:szCs w:val="20"/>
        </w:rPr>
      </w:pPr>
      <w:r w:rsidRPr="00887C4A">
        <w:rPr>
          <w:rFonts w:ascii="Arial" w:hAnsi="Arial" w:cs="Arial"/>
          <w:sz w:val="20"/>
          <w:szCs w:val="20"/>
        </w:rPr>
        <w:t xml:space="preserve">Ing. </w:t>
      </w:r>
      <w:r w:rsidR="00C730CA">
        <w:rPr>
          <w:rFonts w:ascii="Arial" w:hAnsi="Arial" w:cs="Arial"/>
          <w:sz w:val="20"/>
          <w:szCs w:val="20"/>
        </w:rPr>
        <w:t>Martin</w:t>
      </w:r>
      <w:r w:rsidRPr="00887C4A">
        <w:rPr>
          <w:rFonts w:ascii="Arial" w:hAnsi="Arial" w:cs="Arial"/>
          <w:sz w:val="20"/>
          <w:szCs w:val="20"/>
        </w:rPr>
        <w:t xml:space="preserve"> </w:t>
      </w:r>
      <w:r w:rsidR="00C730CA">
        <w:rPr>
          <w:rFonts w:ascii="Arial" w:hAnsi="Arial" w:cs="Arial"/>
          <w:sz w:val="20"/>
          <w:szCs w:val="20"/>
        </w:rPr>
        <w:t>Klanica</w:t>
      </w:r>
      <w:r w:rsidR="00C730CA">
        <w:rPr>
          <w:rFonts w:ascii="Arial" w:hAnsi="Arial" w:cs="Arial"/>
          <w:sz w:val="20"/>
          <w:szCs w:val="20"/>
        </w:rPr>
        <w:tab/>
      </w:r>
      <w:r w:rsidR="00C730CA">
        <w:rPr>
          <w:rFonts w:ascii="Arial" w:hAnsi="Arial" w:cs="Arial"/>
          <w:sz w:val="20"/>
          <w:szCs w:val="20"/>
        </w:rPr>
        <w:tab/>
        <w:t xml:space="preserve">                                      </w:t>
      </w:r>
      <w:r w:rsidR="00EF613D" w:rsidRPr="00576B76">
        <w:rPr>
          <w:rFonts w:ascii="Arial" w:hAnsi="Arial" w:cs="Arial"/>
          <w:sz w:val="20"/>
          <w:szCs w:val="20"/>
        </w:rPr>
        <w:t>Mgr. Irena JELÍNKOVÁ</w:t>
      </w:r>
      <w:r w:rsidR="00EF613D" w:rsidRPr="00576B76">
        <w:rPr>
          <w:rFonts w:ascii="Arial" w:hAnsi="Arial" w:cs="Arial"/>
          <w:sz w:val="20"/>
          <w:szCs w:val="20"/>
        </w:rPr>
        <w:tab/>
      </w:r>
    </w:p>
    <w:p w:rsidR="00EF613D" w:rsidRDefault="00EF613D" w:rsidP="00EF613D">
      <w:pPr>
        <w:jc w:val="both"/>
        <w:rPr>
          <w:rFonts w:ascii="Arial" w:hAnsi="Arial" w:cs="Arial"/>
          <w:sz w:val="20"/>
          <w:szCs w:val="20"/>
        </w:rPr>
      </w:pPr>
      <w:r w:rsidRPr="00576B76">
        <w:rPr>
          <w:rFonts w:ascii="Arial" w:hAnsi="Arial" w:cs="Arial"/>
          <w:sz w:val="20"/>
          <w:szCs w:val="20"/>
        </w:rPr>
        <w:t>ústřední ředitel</w:t>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r>
      <w:r w:rsidRPr="00576B76">
        <w:rPr>
          <w:rFonts w:ascii="Arial" w:hAnsi="Arial" w:cs="Arial"/>
          <w:sz w:val="20"/>
          <w:szCs w:val="20"/>
        </w:rPr>
        <w:tab/>
        <w:t>jednatelka společnosti</w:t>
      </w:r>
    </w:p>
    <w:p w:rsidR="00423734" w:rsidRDefault="00423734" w:rsidP="00EF613D">
      <w:pPr>
        <w:jc w:val="both"/>
        <w:rPr>
          <w:rFonts w:ascii="Arial" w:hAnsi="Arial" w:cs="Arial"/>
          <w:sz w:val="20"/>
          <w:szCs w:val="20"/>
        </w:rPr>
      </w:pPr>
    </w:p>
    <w:p w:rsidR="00423734" w:rsidRDefault="00423734" w:rsidP="00EF613D">
      <w:pPr>
        <w:jc w:val="both"/>
        <w:rPr>
          <w:rFonts w:ascii="Arial" w:hAnsi="Arial" w:cs="Arial"/>
          <w:sz w:val="20"/>
          <w:szCs w:val="20"/>
        </w:rPr>
      </w:pPr>
    </w:p>
    <w:p w:rsidR="003A3345" w:rsidRPr="00576B76" w:rsidRDefault="003A3345" w:rsidP="00EF613D">
      <w:pPr>
        <w:jc w:val="both"/>
        <w:rPr>
          <w:rFonts w:ascii="Arial" w:hAnsi="Arial" w:cs="Arial"/>
          <w:sz w:val="20"/>
          <w:szCs w:val="20"/>
        </w:rPr>
      </w:pPr>
    </w:p>
    <w:p w:rsidR="00EF613D" w:rsidRPr="003A3345" w:rsidRDefault="00EF613D" w:rsidP="00EF613D">
      <w:pPr>
        <w:contextualSpacing/>
        <w:jc w:val="both"/>
        <w:rPr>
          <w:rFonts w:ascii="Arial" w:hAnsi="Arial" w:cs="Arial"/>
          <w:b/>
          <w:sz w:val="20"/>
          <w:szCs w:val="20"/>
        </w:rPr>
      </w:pPr>
      <w:r w:rsidRPr="003A3345">
        <w:rPr>
          <w:rFonts w:ascii="Arial" w:hAnsi="Arial" w:cs="Arial"/>
          <w:b/>
          <w:sz w:val="20"/>
          <w:szCs w:val="20"/>
        </w:rPr>
        <w:lastRenderedPageBreak/>
        <w:t>Příloha č. 1 - Rozpis podlahových ploch - cenová specifikace prováděných služeb</w:t>
      </w:r>
    </w:p>
    <w:p w:rsidR="00EF613D" w:rsidRDefault="00EF613D" w:rsidP="00EF613D">
      <w:pPr>
        <w:contextualSpacing/>
        <w:jc w:val="both"/>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133"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Ústřední inspektorát, Květná 15, Brno</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616</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64</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471</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167</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nil"/>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44</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107</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laboratoře</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576</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8"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8"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8"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nil"/>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16665,20</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90"/>
        <w:gridCol w:w="861"/>
        <w:gridCol w:w="1274"/>
        <w:gridCol w:w="96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90"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070"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Praze, Za Opravnou 300/6</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139"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274"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6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90"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49"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274"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90" w:type="dxa"/>
            <w:vMerge w:val="restart"/>
            <w:tcBorders>
              <w:top w:val="nil"/>
              <w:left w:val="single" w:sz="4" w:space="0" w:color="auto"/>
              <w:bottom w:val="single" w:sz="4" w:space="0" w:color="000000"/>
              <w:right w:val="single" w:sz="4" w:space="0" w:color="auto"/>
            </w:tcBorders>
            <w:shd w:val="clear" w:color="auto" w:fill="auto"/>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 a související prost.</w:t>
            </w:r>
          </w:p>
        </w:tc>
        <w:tc>
          <w:tcPr>
            <w:tcW w:w="849"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915</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vMerge/>
            <w:tcBorders>
              <w:top w:val="nil"/>
              <w:left w:val="single" w:sz="4" w:space="0" w:color="auto"/>
              <w:bottom w:val="single" w:sz="4"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849"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vMerge/>
            <w:tcBorders>
              <w:top w:val="nil"/>
              <w:left w:val="single" w:sz="4" w:space="0" w:color="auto"/>
              <w:bottom w:val="single" w:sz="4"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849" w:type="dxa"/>
            <w:tcBorders>
              <w:top w:val="nil"/>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4"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26</w:t>
            </w:r>
          </w:p>
        </w:tc>
        <w:tc>
          <w:tcPr>
            <w:tcW w:w="967"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49"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4"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67"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49"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274"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40</w:t>
            </w:r>
          </w:p>
        </w:tc>
        <w:tc>
          <w:tcPr>
            <w:tcW w:w="967"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49"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854</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49"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beton</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206</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1xtýdně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vMerge w:val="restart"/>
            <w:tcBorders>
              <w:top w:val="nil"/>
              <w:left w:val="single" w:sz="4" w:space="0" w:color="auto"/>
              <w:bottom w:val="single" w:sz="4" w:space="0" w:color="000000"/>
              <w:right w:val="single" w:sz="4" w:space="0" w:color="auto"/>
            </w:tcBorders>
            <w:shd w:val="clear" w:color="auto" w:fill="auto"/>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 a kuchyňky</w:t>
            </w:r>
          </w:p>
        </w:tc>
        <w:tc>
          <w:tcPr>
            <w:tcW w:w="849" w:type="dxa"/>
            <w:tcBorders>
              <w:top w:val="nil"/>
              <w:left w:val="nil"/>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4"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67"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vMerge/>
            <w:tcBorders>
              <w:top w:val="nil"/>
              <w:left w:val="single" w:sz="4" w:space="0" w:color="auto"/>
              <w:bottom w:val="single" w:sz="4"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849" w:type="dxa"/>
            <w:tcBorders>
              <w:top w:val="single" w:sz="4"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274"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30</w:t>
            </w:r>
          </w:p>
        </w:tc>
        <w:tc>
          <w:tcPr>
            <w:tcW w:w="967"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vMerge/>
            <w:tcBorders>
              <w:top w:val="nil"/>
              <w:left w:val="single" w:sz="4" w:space="0" w:color="auto"/>
              <w:bottom w:val="single" w:sz="4"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849"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232</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49"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4"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nil"/>
              <w:bottom w:val="single" w:sz="4" w:space="0" w:color="auto"/>
              <w:right w:val="single" w:sz="4" w:space="0" w:color="auto"/>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nil"/>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laboratoře</w:t>
            </w:r>
          </w:p>
        </w:tc>
        <w:tc>
          <w:tcPr>
            <w:tcW w:w="849"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274"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730</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9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49"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4"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101</w:t>
            </w:r>
          </w:p>
        </w:tc>
        <w:tc>
          <w:tcPr>
            <w:tcW w:w="96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90"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sklady HS</w:t>
            </w:r>
          </w:p>
        </w:tc>
        <w:tc>
          <w:tcPr>
            <w:tcW w:w="849"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beton</w:t>
            </w:r>
          </w:p>
        </w:tc>
        <w:tc>
          <w:tcPr>
            <w:tcW w:w="1274"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60</w:t>
            </w:r>
          </w:p>
        </w:tc>
        <w:tc>
          <w:tcPr>
            <w:tcW w:w="967"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1xtýdně</w:t>
            </w:r>
          </w:p>
        </w:tc>
        <w:tc>
          <w:tcPr>
            <w:tcW w:w="1020"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8"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41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67"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nil"/>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24057,80</w:t>
            </w:r>
          </w:p>
        </w:tc>
      </w:tr>
    </w:tbl>
    <w:p w:rsidR="00EF613D" w:rsidRDefault="00EF613D" w:rsidP="00EF613D">
      <w:pPr>
        <w:rPr>
          <w:rFonts w:ascii="Arial" w:hAnsi="Arial" w:cs="Arial"/>
          <w:sz w:val="20"/>
          <w:szCs w:val="20"/>
        </w:rPr>
      </w:pPr>
    </w:p>
    <w:p w:rsidR="00EF613D" w:rsidRDefault="00EF613D" w:rsidP="00EF613D">
      <w:pPr>
        <w:rPr>
          <w:rFonts w:ascii="Arial" w:hAnsi="Arial" w:cs="Arial"/>
          <w:sz w:val="20"/>
          <w:szCs w:val="20"/>
        </w:rPr>
      </w:pPr>
    </w:p>
    <w:p w:rsidR="00EF613D" w:rsidRDefault="00EF613D" w:rsidP="00EF613D">
      <w:pPr>
        <w:rPr>
          <w:rFonts w:ascii="Arial" w:hAnsi="Arial" w:cs="Arial"/>
          <w:sz w:val="20"/>
          <w:szCs w:val="20"/>
        </w:rPr>
      </w:pPr>
    </w:p>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133"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Táboře, Purkyňova 2533</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400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16</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82</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5</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56</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3203,39</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133"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Plzni, Jiráskovo náměstí 8</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346</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85</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10</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135</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4182,42</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6793" w:type="dxa"/>
            <w:gridSpan w:val="6"/>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Ústí nad Labem, Masarykova 19/275</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408</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5</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11</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lastRenderedPageBreak/>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72</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29</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2819,83</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6793" w:type="dxa"/>
            <w:gridSpan w:val="6"/>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Hradci Králové, Březhradská 182</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441</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111</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24</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96</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35</w:t>
            </w:r>
          </w:p>
        </w:tc>
        <w:tc>
          <w:tcPr>
            <w:tcW w:w="987"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4430,38</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133"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Olomouci, Pavelkova 13</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463</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2xtýdně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21</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170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63</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38</w:t>
            </w:r>
          </w:p>
        </w:tc>
        <w:tc>
          <w:tcPr>
            <w:tcW w:w="98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4995,49</w:t>
            </w:r>
          </w:p>
        </w:tc>
      </w:tr>
    </w:tbl>
    <w:p w:rsidR="00EF613D" w:rsidRDefault="00EF613D" w:rsidP="00EF613D">
      <w:pPr>
        <w:rPr>
          <w:rFonts w:ascii="Arial" w:hAnsi="Arial" w:cs="Arial"/>
          <w:sz w:val="20"/>
          <w:szCs w:val="20"/>
        </w:rPr>
      </w:pPr>
    </w:p>
    <w:tbl>
      <w:tblPr>
        <w:tblW w:w="9720" w:type="dxa"/>
        <w:tblCellMar>
          <w:left w:w="70" w:type="dxa"/>
          <w:right w:w="70" w:type="dxa"/>
        </w:tblCellMar>
        <w:tblLook w:val="04A0" w:firstRow="1" w:lastRow="0" w:firstColumn="1" w:lastColumn="0" w:noHBand="0" w:noVBand="1"/>
      </w:tblPr>
      <w:tblGrid>
        <w:gridCol w:w="1227"/>
        <w:gridCol w:w="866"/>
        <w:gridCol w:w="1300"/>
        <w:gridCol w:w="987"/>
        <w:gridCol w:w="1020"/>
        <w:gridCol w:w="960"/>
        <w:gridCol w:w="1660"/>
        <w:gridCol w:w="1700"/>
      </w:tblGrid>
      <w:tr w:rsidR="00EF613D" w:rsidRPr="00562542" w:rsidTr="00BC111C">
        <w:trPr>
          <w:trHeight w:val="375"/>
        </w:trPr>
        <w:tc>
          <w:tcPr>
            <w:tcW w:w="438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27"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4173" w:type="dxa"/>
            <w:gridSpan w:val="4"/>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Brně, Běhounská 10</w:t>
            </w:r>
          </w:p>
        </w:tc>
        <w:tc>
          <w:tcPr>
            <w:tcW w:w="9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93"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lastRenderedPageBreak/>
              <w:t>Specifikace</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987"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27"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66"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30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87"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935</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3xtýdně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kanceláře</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66</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80</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single" w:sz="4" w:space="0" w:color="auto"/>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129</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13</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142</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300" w:type="dxa"/>
            <w:tcBorders>
              <w:top w:val="nil"/>
              <w:left w:val="single" w:sz="4" w:space="0" w:color="auto"/>
              <w:bottom w:val="nil"/>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nil"/>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27"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66"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300" w:type="dxa"/>
            <w:tcBorders>
              <w:top w:val="single" w:sz="4" w:space="0" w:color="auto"/>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0</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27"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866"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30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64</w:t>
            </w:r>
          </w:p>
        </w:tc>
        <w:tc>
          <w:tcPr>
            <w:tcW w:w="987"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denně</w:t>
            </w:r>
          </w:p>
        </w:tc>
        <w:tc>
          <w:tcPr>
            <w:tcW w:w="1020" w:type="dxa"/>
            <w:tcBorders>
              <w:top w:val="nil"/>
              <w:left w:val="single" w:sz="4" w:space="0" w:color="auto"/>
              <w:bottom w:val="single" w:sz="4" w:space="0" w:color="auto"/>
              <w:right w:val="nil"/>
            </w:tcBorders>
            <w:shd w:val="clear" w:color="000000" w:fill="FFFFFF"/>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93"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987"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10602,81</w:t>
            </w:r>
          </w:p>
        </w:tc>
      </w:tr>
    </w:tbl>
    <w:p w:rsidR="00EF613D" w:rsidRDefault="00EF613D" w:rsidP="00EF613D">
      <w:pPr>
        <w:rPr>
          <w:rFonts w:ascii="Arial" w:hAnsi="Arial" w:cs="Arial"/>
          <w:sz w:val="20"/>
          <w:szCs w:val="20"/>
        </w:rPr>
      </w:pPr>
    </w:p>
    <w:tbl>
      <w:tblPr>
        <w:tblW w:w="9860" w:type="dxa"/>
        <w:tblCellMar>
          <w:left w:w="70" w:type="dxa"/>
          <w:right w:w="70" w:type="dxa"/>
        </w:tblCellMar>
        <w:tblLook w:val="04A0" w:firstRow="1" w:lastRow="0" w:firstColumn="1" w:lastColumn="0" w:noHBand="0" w:noVBand="1"/>
      </w:tblPr>
      <w:tblGrid>
        <w:gridCol w:w="1205"/>
        <w:gridCol w:w="861"/>
        <w:gridCol w:w="1278"/>
        <w:gridCol w:w="1185"/>
        <w:gridCol w:w="1020"/>
        <w:gridCol w:w="960"/>
        <w:gridCol w:w="1660"/>
        <w:gridCol w:w="1700"/>
      </w:tblGrid>
      <w:tr w:rsidR="00EF613D" w:rsidRPr="00562542" w:rsidTr="00BC111C">
        <w:trPr>
          <w:trHeight w:val="375"/>
        </w:trPr>
        <w:tc>
          <w:tcPr>
            <w:tcW w:w="452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4335" w:type="dxa"/>
            <w:gridSpan w:val="4"/>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Brně, Běhounská 10</w:t>
            </w:r>
          </w:p>
        </w:tc>
        <w:tc>
          <w:tcPr>
            <w:tcW w:w="9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57"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27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1185"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05"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52"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278"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pokoje</w:t>
            </w:r>
          </w:p>
        </w:tc>
        <w:tc>
          <w:tcPr>
            <w:tcW w:w="852"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208</w:t>
            </w:r>
          </w:p>
        </w:tc>
        <w:tc>
          <w:tcPr>
            <w:tcW w:w="1185"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dle požadavku SZPI</w:t>
            </w: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52"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48</w:t>
            </w: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05"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52"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8"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56</w:t>
            </w: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tcBorders>
              <w:top w:val="nil"/>
              <w:left w:val="nil"/>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nil"/>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90"/>
        </w:trPr>
        <w:tc>
          <w:tcPr>
            <w:tcW w:w="3335"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1185"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716,01</w:t>
            </w:r>
          </w:p>
        </w:tc>
      </w:tr>
      <w:tr w:rsidR="00EF613D" w:rsidRPr="00562542" w:rsidTr="00BC111C">
        <w:trPr>
          <w:trHeight w:val="315"/>
        </w:trPr>
        <w:tc>
          <w:tcPr>
            <w:tcW w:w="1205" w:type="dxa"/>
            <w:tcBorders>
              <w:top w:val="nil"/>
              <w:left w:val="nil"/>
              <w:bottom w:val="nil"/>
              <w:right w:val="nil"/>
            </w:tcBorders>
            <w:shd w:val="clear" w:color="auto" w:fill="auto"/>
            <w:noWrap/>
            <w:vAlign w:val="bottom"/>
            <w:hideMark/>
          </w:tcPr>
          <w:p w:rsidR="00EF613D" w:rsidRPr="00562542" w:rsidRDefault="00EF613D" w:rsidP="00BC111C">
            <w:pPr>
              <w:jc w:val="right"/>
              <w:rPr>
                <w:rFonts w:ascii="Calibri" w:hAnsi="Calibri" w:cs="Calibri"/>
                <w:b/>
                <w:bCs/>
                <w:sz w:val="28"/>
                <w:szCs w:val="28"/>
              </w:rPr>
            </w:pPr>
          </w:p>
        </w:tc>
        <w:tc>
          <w:tcPr>
            <w:tcW w:w="852"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1278"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1185"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1020"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960"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1660"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c>
          <w:tcPr>
            <w:tcW w:w="1700" w:type="dxa"/>
            <w:tcBorders>
              <w:top w:val="nil"/>
              <w:left w:val="nil"/>
              <w:bottom w:val="nil"/>
              <w:right w:val="nil"/>
            </w:tcBorders>
            <w:shd w:val="clear" w:color="auto" w:fill="auto"/>
            <w:noWrap/>
            <w:vAlign w:val="bottom"/>
            <w:hideMark/>
          </w:tcPr>
          <w:p w:rsidR="00EF613D" w:rsidRPr="00562542" w:rsidRDefault="00EF613D" w:rsidP="00BC111C">
            <w:pPr>
              <w:rPr>
                <w:sz w:val="20"/>
                <w:szCs w:val="20"/>
              </w:rPr>
            </w:pPr>
          </w:p>
        </w:tc>
      </w:tr>
      <w:tr w:rsidR="00EF613D" w:rsidRPr="00562542" w:rsidTr="00BC111C">
        <w:trPr>
          <w:trHeight w:val="375"/>
        </w:trPr>
        <w:tc>
          <w:tcPr>
            <w:tcW w:w="4520" w:type="dxa"/>
            <w:gridSpan w:val="4"/>
            <w:tcBorders>
              <w:top w:val="single" w:sz="8"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Rozpis podlahových ploch pro úklid</w:t>
            </w:r>
          </w:p>
        </w:tc>
        <w:tc>
          <w:tcPr>
            <w:tcW w:w="102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9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660" w:type="dxa"/>
            <w:tcBorders>
              <w:top w:val="single" w:sz="8" w:space="0" w:color="auto"/>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 </w:t>
            </w:r>
          </w:p>
        </w:tc>
      </w:tr>
      <w:tr w:rsidR="00EF613D" w:rsidRPr="00562542" w:rsidTr="00BC111C">
        <w:trPr>
          <w:trHeight w:val="375"/>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b/>
                <w:bCs/>
                <w:sz w:val="22"/>
                <w:szCs w:val="22"/>
              </w:rPr>
            </w:pPr>
            <w:r w:rsidRPr="00562542">
              <w:rPr>
                <w:rFonts w:ascii="Calibri" w:hAnsi="Calibri" w:cs="Calibri"/>
                <w:b/>
                <w:bCs/>
                <w:sz w:val="22"/>
                <w:szCs w:val="22"/>
              </w:rPr>
              <w:t>Objekt:</w:t>
            </w:r>
          </w:p>
        </w:tc>
        <w:tc>
          <w:tcPr>
            <w:tcW w:w="5295" w:type="dxa"/>
            <w:gridSpan w:val="5"/>
            <w:tcBorders>
              <w:top w:val="single" w:sz="4" w:space="0" w:color="auto"/>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8"/>
                <w:szCs w:val="28"/>
              </w:rPr>
            </w:pPr>
            <w:r w:rsidRPr="00562542">
              <w:rPr>
                <w:rFonts w:ascii="Calibri" w:hAnsi="Calibri" w:cs="Calibri"/>
                <w:sz w:val="28"/>
                <w:szCs w:val="28"/>
              </w:rPr>
              <w:t>Inspektorát v Praze, Za Opravnou 300/6</w:t>
            </w:r>
          </w:p>
        </w:tc>
        <w:tc>
          <w:tcPr>
            <w:tcW w:w="1660"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630"/>
        </w:trPr>
        <w:tc>
          <w:tcPr>
            <w:tcW w:w="2057" w:type="dxa"/>
            <w:gridSpan w:val="2"/>
            <w:tcBorders>
              <w:top w:val="single" w:sz="4" w:space="0" w:color="auto"/>
              <w:left w:val="single" w:sz="8"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Specifikace</w:t>
            </w:r>
          </w:p>
        </w:tc>
        <w:tc>
          <w:tcPr>
            <w:tcW w:w="1278"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výměra (m</w:t>
            </w:r>
            <w:r w:rsidRPr="00562542">
              <w:rPr>
                <w:rFonts w:ascii="Calibri" w:hAnsi="Calibri" w:cs="Calibri"/>
                <w:sz w:val="22"/>
                <w:szCs w:val="22"/>
                <w:vertAlign w:val="superscript"/>
              </w:rPr>
              <w:t>2</w:t>
            </w:r>
            <w:r w:rsidRPr="00562542">
              <w:rPr>
                <w:rFonts w:ascii="Calibri" w:hAnsi="Calibri" w:cs="Calibri"/>
                <w:sz w:val="22"/>
                <w:szCs w:val="22"/>
              </w:rPr>
              <w:t>)</w:t>
            </w:r>
          </w:p>
        </w:tc>
        <w:tc>
          <w:tcPr>
            <w:tcW w:w="1185"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četnost úklidu</w:t>
            </w:r>
          </w:p>
        </w:tc>
        <w:tc>
          <w:tcPr>
            <w:tcW w:w="102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700" w:type="dxa"/>
            <w:vMerge w:val="restart"/>
            <w:tcBorders>
              <w:top w:val="nil"/>
              <w:left w:val="single" w:sz="4" w:space="0" w:color="auto"/>
              <w:bottom w:val="single" w:sz="8" w:space="0" w:color="000000"/>
              <w:right w:val="single" w:sz="8" w:space="0" w:color="auto"/>
            </w:tcBorders>
            <w:shd w:val="clear" w:color="auto" w:fill="auto"/>
            <w:vAlign w:val="bottom"/>
            <w:hideMark/>
          </w:tcPr>
          <w:p w:rsidR="00EF613D" w:rsidRPr="00562542" w:rsidRDefault="00EF613D" w:rsidP="00BC111C">
            <w:pPr>
              <w:jc w:val="center"/>
              <w:rPr>
                <w:rFonts w:ascii="Calibri" w:hAnsi="Calibri" w:cs="Calibri"/>
                <w:b/>
                <w:bCs/>
                <w:sz w:val="22"/>
                <w:szCs w:val="22"/>
              </w:rPr>
            </w:pPr>
            <w:r w:rsidRPr="00562542">
              <w:rPr>
                <w:rFonts w:ascii="Calibri" w:hAnsi="Calibri" w:cs="Calibri"/>
                <w:b/>
                <w:bCs/>
                <w:sz w:val="22"/>
                <w:szCs w:val="22"/>
              </w:rPr>
              <w:t>Poznámka</w:t>
            </w:r>
          </w:p>
        </w:tc>
      </w:tr>
      <w:tr w:rsidR="00EF613D" w:rsidRPr="00562542" w:rsidTr="00BC111C">
        <w:trPr>
          <w:trHeight w:val="315"/>
        </w:trPr>
        <w:tc>
          <w:tcPr>
            <w:tcW w:w="1205" w:type="dxa"/>
            <w:tcBorders>
              <w:top w:val="nil"/>
              <w:left w:val="single" w:sz="8" w:space="0" w:color="auto"/>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prostor</w:t>
            </w:r>
          </w:p>
        </w:tc>
        <w:tc>
          <w:tcPr>
            <w:tcW w:w="852" w:type="dxa"/>
            <w:tcBorders>
              <w:top w:val="nil"/>
              <w:left w:val="nil"/>
              <w:bottom w:val="single" w:sz="8" w:space="0" w:color="auto"/>
              <w:right w:val="single" w:sz="4" w:space="0" w:color="auto"/>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povrch</w:t>
            </w:r>
          </w:p>
        </w:tc>
        <w:tc>
          <w:tcPr>
            <w:tcW w:w="1278"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9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660"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700" w:type="dxa"/>
            <w:vMerge/>
            <w:tcBorders>
              <w:top w:val="nil"/>
              <w:left w:val="single" w:sz="4" w:space="0" w:color="auto"/>
              <w:bottom w:val="single" w:sz="8" w:space="0" w:color="000000"/>
              <w:right w:val="single" w:sz="8" w:space="0" w:color="auto"/>
            </w:tcBorders>
            <w:vAlign w:val="center"/>
            <w:hideMark/>
          </w:tcPr>
          <w:p w:rsidR="00EF613D" w:rsidRPr="00562542" w:rsidRDefault="00EF613D" w:rsidP="00BC111C">
            <w:pPr>
              <w:rPr>
                <w:rFonts w:ascii="Calibri" w:hAnsi="Calibri" w:cs="Calibri"/>
                <w:b/>
                <w:bCs/>
                <w:sz w:val="22"/>
                <w:szCs w:val="22"/>
              </w:rPr>
            </w:pPr>
          </w:p>
        </w:tc>
      </w:tr>
      <w:tr w:rsidR="00EF613D" w:rsidRPr="00562542" w:rsidTr="00BC111C">
        <w:trPr>
          <w:trHeight w:val="30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pokoje</w:t>
            </w:r>
          </w:p>
        </w:tc>
        <w:tc>
          <w:tcPr>
            <w:tcW w:w="852"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koberec</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94</w:t>
            </w:r>
          </w:p>
        </w:tc>
        <w:tc>
          <w:tcPr>
            <w:tcW w:w="1185" w:type="dxa"/>
            <w:vMerge w:val="restart"/>
            <w:tcBorders>
              <w:top w:val="nil"/>
              <w:left w:val="single" w:sz="4" w:space="0" w:color="auto"/>
              <w:bottom w:val="single" w:sz="8" w:space="0" w:color="000000"/>
              <w:right w:val="single" w:sz="4" w:space="0" w:color="auto"/>
            </w:tcBorders>
            <w:shd w:val="clear" w:color="auto" w:fill="auto"/>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dle požadavku SZPI</w:t>
            </w: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52" w:type="dxa"/>
            <w:tcBorders>
              <w:top w:val="nil"/>
              <w:left w:val="nil"/>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21</w:t>
            </w: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00"/>
        </w:trPr>
        <w:tc>
          <w:tcPr>
            <w:tcW w:w="1205"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chodby</w:t>
            </w:r>
          </w:p>
        </w:tc>
        <w:tc>
          <w:tcPr>
            <w:tcW w:w="852"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PVC</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4</w:t>
            </w: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315"/>
        </w:trPr>
        <w:tc>
          <w:tcPr>
            <w:tcW w:w="1205" w:type="dxa"/>
            <w:tcBorders>
              <w:top w:val="nil"/>
              <w:left w:val="single" w:sz="4" w:space="0" w:color="auto"/>
              <w:bottom w:val="nil"/>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soc.zařízení</w:t>
            </w:r>
          </w:p>
        </w:tc>
        <w:tc>
          <w:tcPr>
            <w:tcW w:w="852"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dlažba</w:t>
            </w:r>
          </w:p>
        </w:tc>
        <w:tc>
          <w:tcPr>
            <w:tcW w:w="1278"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12</w:t>
            </w:r>
          </w:p>
        </w:tc>
        <w:tc>
          <w:tcPr>
            <w:tcW w:w="1185" w:type="dxa"/>
            <w:vMerge/>
            <w:tcBorders>
              <w:top w:val="nil"/>
              <w:left w:val="single" w:sz="4" w:space="0" w:color="auto"/>
              <w:bottom w:val="single" w:sz="8" w:space="0" w:color="000000"/>
              <w:right w:val="single" w:sz="4" w:space="0" w:color="auto"/>
            </w:tcBorders>
            <w:vAlign w:val="center"/>
            <w:hideMark/>
          </w:tcPr>
          <w:p w:rsidR="00EF613D" w:rsidRPr="00562542" w:rsidRDefault="00EF613D" w:rsidP="00BC111C">
            <w:pPr>
              <w:rPr>
                <w:rFonts w:ascii="Calibri" w:hAnsi="Calibri" w:cs="Calibri"/>
                <w:sz w:val="22"/>
                <w:szCs w:val="22"/>
              </w:rPr>
            </w:pPr>
          </w:p>
        </w:tc>
        <w:tc>
          <w:tcPr>
            <w:tcW w:w="1020" w:type="dxa"/>
            <w:tcBorders>
              <w:top w:val="nil"/>
              <w:left w:val="nil"/>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9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jc w:val="center"/>
              <w:rPr>
                <w:rFonts w:ascii="Calibri" w:hAnsi="Calibri" w:cs="Calibri"/>
                <w:sz w:val="22"/>
                <w:szCs w:val="22"/>
              </w:rPr>
            </w:pPr>
            <w:r w:rsidRPr="00562542">
              <w:rPr>
                <w:rFonts w:ascii="Calibri" w:hAnsi="Calibri" w:cs="Calibri"/>
                <w:sz w:val="22"/>
                <w:szCs w:val="22"/>
              </w:rPr>
              <w:t> </w:t>
            </w:r>
          </w:p>
        </w:tc>
        <w:tc>
          <w:tcPr>
            <w:tcW w:w="1660" w:type="dxa"/>
            <w:tcBorders>
              <w:top w:val="nil"/>
              <w:left w:val="single" w:sz="4" w:space="0" w:color="auto"/>
              <w:bottom w:val="single" w:sz="4"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r>
      <w:tr w:rsidR="00EF613D" w:rsidRPr="00562542" w:rsidTr="00BC111C">
        <w:trPr>
          <w:trHeight w:val="510"/>
        </w:trPr>
        <w:tc>
          <w:tcPr>
            <w:tcW w:w="3335" w:type="dxa"/>
            <w:gridSpan w:val="3"/>
            <w:tcBorders>
              <w:top w:val="single" w:sz="8" w:space="0" w:color="auto"/>
              <w:left w:val="single" w:sz="8" w:space="0" w:color="auto"/>
              <w:bottom w:val="single" w:sz="8" w:space="0" w:color="auto"/>
              <w:right w:val="nil"/>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Celková cena v Kč/měsíc</w:t>
            </w:r>
          </w:p>
        </w:tc>
        <w:tc>
          <w:tcPr>
            <w:tcW w:w="1185" w:type="dxa"/>
            <w:tcBorders>
              <w:top w:val="nil"/>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02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960" w:type="dxa"/>
            <w:tcBorders>
              <w:top w:val="single" w:sz="8" w:space="0" w:color="auto"/>
              <w:left w:val="nil"/>
              <w:bottom w:val="single" w:sz="8" w:space="0" w:color="auto"/>
              <w:right w:val="nil"/>
            </w:tcBorders>
            <w:shd w:val="clear" w:color="auto" w:fill="auto"/>
            <w:noWrap/>
            <w:vAlign w:val="bottom"/>
            <w:hideMark/>
          </w:tcPr>
          <w:p w:rsidR="00EF613D" w:rsidRPr="00562542" w:rsidRDefault="00EF613D" w:rsidP="00BC111C">
            <w:pPr>
              <w:rPr>
                <w:rFonts w:ascii="Calibri" w:hAnsi="Calibri" w:cs="Calibri"/>
                <w:sz w:val="22"/>
                <w:szCs w:val="22"/>
              </w:rPr>
            </w:pPr>
            <w:r w:rsidRPr="00562542">
              <w:rPr>
                <w:rFonts w:ascii="Calibri" w:hAnsi="Calibri" w:cs="Calibri"/>
                <w:sz w:val="22"/>
                <w:szCs w:val="22"/>
              </w:rPr>
              <w:t> </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13D" w:rsidRPr="00562542" w:rsidRDefault="00EF613D" w:rsidP="00BC111C">
            <w:pPr>
              <w:rPr>
                <w:rFonts w:ascii="Calibri" w:hAnsi="Calibri" w:cs="Calibri"/>
                <w:b/>
                <w:bCs/>
                <w:sz w:val="28"/>
                <w:szCs w:val="28"/>
              </w:rPr>
            </w:pPr>
            <w:r w:rsidRPr="00562542">
              <w:rPr>
                <w:rFonts w:ascii="Calibri" w:hAnsi="Calibri" w:cs="Calibri"/>
                <w:b/>
                <w:bCs/>
                <w:sz w:val="28"/>
                <w:szCs w:val="28"/>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rsidR="00EF613D" w:rsidRPr="00562542" w:rsidRDefault="00EF613D" w:rsidP="00BC111C">
            <w:pPr>
              <w:jc w:val="right"/>
              <w:rPr>
                <w:rFonts w:ascii="Calibri" w:hAnsi="Calibri" w:cs="Calibri"/>
                <w:b/>
                <w:bCs/>
                <w:sz w:val="28"/>
                <w:szCs w:val="28"/>
              </w:rPr>
            </w:pPr>
            <w:r w:rsidRPr="00562542">
              <w:rPr>
                <w:rFonts w:ascii="Calibri" w:hAnsi="Calibri" w:cs="Calibri"/>
                <w:b/>
                <w:bCs/>
                <w:sz w:val="28"/>
                <w:szCs w:val="28"/>
              </w:rPr>
              <w:t>300,63</w:t>
            </w:r>
          </w:p>
        </w:tc>
      </w:tr>
    </w:tbl>
    <w:p w:rsidR="00EF613D" w:rsidRDefault="00EF613D" w:rsidP="00EF613D">
      <w:pPr>
        <w:rPr>
          <w:rFonts w:ascii="Arial" w:hAnsi="Arial" w:cs="Arial"/>
          <w:sz w:val="20"/>
          <w:szCs w:val="20"/>
        </w:rPr>
      </w:pPr>
      <w:r>
        <w:rPr>
          <w:rFonts w:ascii="Arial" w:hAnsi="Arial" w:cs="Arial"/>
          <w:sz w:val="20"/>
          <w:szCs w:val="20"/>
        </w:rPr>
        <w:br w:type="page"/>
      </w:r>
    </w:p>
    <w:p w:rsidR="00EF613D" w:rsidRPr="00576B76" w:rsidRDefault="00EF613D" w:rsidP="00EF613D">
      <w:pPr>
        <w:rPr>
          <w:rFonts w:ascii="Calibri" w:eastAsia="Calibri" w:hAnsi="Calibri"/>
          <w:b/>
        </w:rPr>
      </w:pPr>
      <w:r w:rsidRPr="00576B76">
        <w:rPr>
          <w:rFonts w:ascii="Calibri" w:eastAsia="Calibri" w:hAnsi="Calibri"/>
          <w:b/>
        </w:rPr>
        <w:lastRenderedPageBreak/>
        <w:t>Příloha č.2 smlouvy</w:t>
      </w:r>
    </w:p>
    <w:p w:rsidR="00EF613D" w:rsidRPr="00576B76" w:rsidRDefault="00EF613D" w:rsidP="00EF613D">
      <w:pPr>
        <w:jc w:val="center"/>
        <w:rPr>
          <w:rFonts w:ascii="Calibri" w:eastAsia="Calibri" w:hAnsi="Calibri"/>
          <w:b/>
          <w:u w:val="single"/>
        </w:rPr>
      </w:pPr>
    </w:p>
    <w:p w:rsidR="00EF613D" w:rsidRPr="00576B76" w:rsidRDefault="00EF613D" w:rsidP="00EF613D">
      <w:pPr>
        <w:jc w:val="center"/>
        <w:rPr>
          <w:rFonts w:ascii="Calibri" w:eastAsia="Calibri" w:hAnsi="Calibri"/>
          <w:b/>
          <w:u w:val="single"/>
        </w:rPr>
      </w:pPr>
      <w:r w:rsidRPr="00576B76">
        <w:rPr>
          <w:rFonts w:ascii="Calibri" w:eastAsia="Calibri" w:hAnsi="Calibri"/>
          <w:b/>
          <w:u w:val="single"/>
        </w:rPr>
        <w:t>Seznam  výkonů</w:t>
      </w:r>
    </w:p>
    <w:p w:rsidR="00EF613D" w:rsidRPr="00576B76" w:rsidRDefault="00EF613D" w:rsidP="00EF613D">
      <w:pPr>
        <w:ind w:left="720"/>
        <w:rPr>
          <w:rFonts w:ascii="Calibri" w:eastAsia="Calibri" w:hAnsi="Calibri"/>
          <w:sz w:val="22"/>
          <w:szCs w:val="22"/>
          <w:u w:val="single"/>
        </w:rPr>
      </w:pPr>
    </w:p>
    <w:p w:rsidR="00EF613D" w:rsidRPr="00576B76" w:rsidRDefault="00EF613D" w:rsidP="00EF613D">
      <w:pPr>
        <w:numPr>
          <w:ilvl w:val="0"/>
          <w:numId w:val="44"/>
        </w:numPr>
        <w:spacing w:after="200" w:line="276" w:lineRule="auto"/>
        <w:rPr>
          <w:rFonts w:ascii="Calibri" w:eastAsia="Calibri" w:hAnsi="Calibri"/>
          <w:sz w:val="22"/>
          <w:szCs w:val="22"/>
          <w:u w:val="single"/>
        </w:rPr>
      </w:pPr>
      <w:r w:rsidRPr="00576B76">
        <w:rPr>
          <w:rFonts w:ascii="Calibri" w:eastAsia="Calibri" w:hAnsi="Calibri"/>
          <w:sz w:val="22"/>
          <w:szCs w:val="22"/>
          <w:u w:val="single"/>
        </w:rPr>
        <w:t xml:space="preserve">Kanceláře </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Denně: vysypání skartovačů a odpadkových košů vč. vložení čistého hygienického sáčku, omytí ohmatů kolem klik dveří, mytí podlah PVC a dlažby</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Týdně: přeleštění skleněných výplní nábytku, omytí rámů dveří, venkovních ploch chladniček, přístupových povrchů stolů, skříněk a parapetů</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2xtýdně: vysávání koberců</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Měsíčně: mytí dveří, zárubní, skříní a otírání pavučin</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Čtvrtletně: čištění krytů osvětlovacích těles, větracích mřížek, radiátorů</w:t>
      </w:r>
    </w:p>
    <w:p w:rsidR="00EF613D" w:rsidRPr="00576B76" w:rsidRDefault="00EF613D" w:rsidP="00EF613D">
      <w:pPr>
        <w:numPr>
          <w:ilvl w:val="0"/>
          <w:numId w:val="44"/>
        </w:numPr>
        <w:spacing w:after="200" w:line="276" w:lineRule="auto"/>
        <w:rPr>
          <w:rFonts w:ascii="Calibri" w:eastAsia="Calibri" w:hAnsi="Calibri"/>
          <w:sz w:val="22"/>
          <w:szCs w:val="22"/>
        </w:rPr>
      </w:pPr>
      <w:r w:rsidRPr="00576B76">
        <w:rPr>
          <w:rFonts w:ascii="Calibri" w:eastAsia="Calibri" w:hAnsi="Calibri"/>
          <w:sz w:val="22"/>
          <w:szCs w:val="22"/>
          <w:u w:val="single"/>
        </w:rPr>
        <w:t>Chodby, schodiště a výtahy</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Denně: mytí nebo vysávání podlah, stírání otisků na dveřích, madlech</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2xtýdně: otírání prachu  - popisky dveří, mytí výplní a rámů dveří</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Měsíčně: mytí nábytku</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Čtvrtletně: mytí radiátorů</w:t>
      </w:r>
    </w:p>
    <w:p w:rsidR="00EF613D" w:rsidRPr="00576B76" w:rsidRDefault="00EF613D" w:rsidP="00EF613D">
      <w:pPr>
        <w:numPr>
          <w:ilvl w:val="0"/>
          <w:numId w:val="44"/>
        </w:numPr>
        <w:spacing w:after="200" w:line="276" w:lineRule="auto"/>
        <w:rPr>
          <w:rFonts w:ascii="Calibri" w:eastAsia="Calibri" w:hAnsi="Calibri"/>
          <w:sz w:val="22"/>
          <w:szCs w:val="22"/>
        </w:rPr>
      </w:pPr>
      <w:r w:rsidRPr="00576B76">
        <w:rPr>
          <w:rFonts w:ascii="Calibri" w:eastAsia="Calibri" w:hAnsi="Calibri"/>
          <w:sz w:val="22"/>
          <w:szCs w:val="22"/>
          <w:u w:val="single"/>
        </w:rPr>
        <w:t>Sociální zařízení a kuchyňky</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Denně: vysypání odpadkových košů vč. vložení čistého hygienického sáčku, mytí umyvadel, dřezů a vodovodních baterií, důkladné mytí pisoárů a záchodových mís vč. desinfekce, otření zrcadel , otření všech obkladů na soc. zařízeních a u kuchyňských sestav, úklid a mytí kuchyňských linek vč. setření prachu na horních poličkách doplňování hygienických sáčků, toaletního papíru, papírových utěrek, tekutého mýdla</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Měsíčně: mytí dveří, skříní</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Čtvrtletně: mytí radiátorů</w:t>
      </w:r>
    </w:p>
    <w:p w:rsidR="00EF613D" w:rsidRPr="00576B76" w:rsidRDefault="00EF613D" w:rsidP="00EF613D">
      <w:pPr>
        <w:numPr>
          <w:ilvl w:val="0"/>
          <w:numId w:val="45"/>
        </w:numPr>
        <w:spacing w:after="200" w:line="276" w:lineRule="auto"/>
        <w:rPr>
          <w:rFonts w:ascii="Calibri" w:eastAsia="Calibri" w:hAnsi="Calibri"/>
          <w:sz w:val="22"/>
          <w:szCs w:val="22"/>
        </w:rPr>
      </w:pPr>
      <w:r w:rsidRPr="00576B76">
        <w:rPr>
          <w:rFonts w:ascii="Calibri" w:eastAsia="Calibri" w:hAnsi="Calibri"/>
          <w:sz w:val="22"/>
          <w:szCs w:val="22"/>
        </w:rPr>
        <w:t>Pololetně: čištění krytů osvětlovacích těles</w:t>
      </w:r>
    </w:p>
    <w:p w:rsidR="00EF613D" w:rsidRPr="00576B76" w:rsidRDefault="00EF613D" w:rsidP="00EF613D">
      <w:pPr>
        <w:numPr>
          <w:ilvl w:val="0"/>
          <w:numId w:val="44"/>
        </w:numPr>
        <w:spacing w:after="200" w:line="276" w:lineRule="auto"/>
        <w:contextualSpacing/>
        <w:rPr>
          <w:rFonts w:ascii="Calibri" w:eastAsia="Calibri" w:hAnsi="Calibri"/>
          <w:sz w:val="22"/>
          <w:szCs w:val="22"/>
        </w:rPr>
      </w:pPr>
      <w:r w:rsidRPr="00576B76">
        <w:rPr>
          <w:rFonts w:ascii="Calibri" w:eastAsia="Calibri" w:hAnsi="Calibri"/>
          <w:sz w:val="22"/>
          <w:szCs w:val="22"/>
          <w:u w:val="single"/>
        </w:rPr>
        <w:t>Tříděný odpad</w:t>
      </w:r>
    </w:p>
    <w:p w:rsidR="00EF613D" w:rsidRPr="00576B76" w:rsidRDefault="00EF613D" w:rsidP="00EF613D">
      <w:pPr>
        <w:numPr>
          <w:ilvl w:val="0"/>
          <w:numId w:val="45"/>
        </w:numPr>
        <w:spacing w:after="200" w:line="276" w:lineRule="auto"/>
        <w:contextualSpacing/>
        <w:rPr>
          <w:rFonts w:ascii="Calibri" w:eastAsia="Calibri" w:hAnsi="Calibri"/>
          <w:sz w:val="22"/>
          <w:szCs w:val="22"/>
        </w:rPr>
      </w:pPr>
      <w:r w:rsidRPr="00576B76">
        <w:rPr>
          <w:rFonts w:ascii="Calibri" w:eastAsia="Calibri" w:hAnsi="Calibri"/>
          <w:sz w:val="22"/>
          <w:szCs w:val="22"/>
        </w:rPr>
        <w:t>Na všech inspektorátech vynášet denně tříděný odpad do příslušných kontejnerů. Na ústředním inspektorátě v kancelářích jsou nerezové nádoby na papír a na chodbách 9ks dvojnádob o objemu 2x15l na plast a sklo.</w:t>
      </w:r>
    </w:p>
    <w:p w:rsidR="00EF613D" w:rsidRPr="00576B76" w:rsidRDefault="00EF613D" w:rsidP="00EF613D">
      <w:pPr>
        <w:autoSpaceDE w:val="0"/>
        <w:autoSpaceDN w:val="0"/>
        <w:adjustRightInd w:val="0"/>
        <w:jc w:val="both"/>
        <w:rPr>
          <w:rFonts w:ascii="TBCCCP+Arial" w:hAnsi="TBCCCP+Arial" w:cs="TBCCCP+Arial"/>
          <w:sz w:val="22"/>
          <w:szCs w:val="22"/>
        </w:rPr>
      </w:pPr>
    </w:p>
    <w:p w:rsidR="00EF613D" w:rsidRPr="00576B76" w:rsidRDefault="00EF613D" w:rsidP="00EF613D">
      <w:pPr>
        <w:spacing w:after="200" w:line="276" w:lineRule="auto"/>
        <w:rPr>
          <w:rFonts w:ascii="Calibri" w:eastAsia="Calibri" w:hAnsi="Calibri"/>
          <w:sz w:val="22"/>
          <w:szCs w:val="22"/>
        </w:rPr>
      </w:pPr>
    </w:p>
    <w:p w:rsidR="00EF613D" w:rsidRDefault="00EF613D" w:rsidP="00EF613D">
      <w:pPr>
        <w:rPr>
          <w:rFonts w:ascii="Arial" w:hAnsi="Arial" w:cs="Arial"/>
          <w:sz w:val="20"/>
          <w:szCs w:val="20"/>
        </w:rPr>
      </w:pPr>
      <w:r>
        <w:rPr>
          <w:rFonts w:ascii="Arial" w:hAnsi="Arial" w:cs="Arial"/>
          <w:sz w:val="20"/>
          <w:szCs w:val="20"/>
        </w:rPr>
        <w:br w:type="page"/>
      </w:r>
    </w:p>
    <w:p w:rsidR="00EF613D" w:rsidRPr="00576B76" w:rsidRDefault="00EF613D" w:rsidP="00EF613D">
      <w:pPr>
        <w:spacing w:after="284" w:line="210" w:lineRule="exact"/>
        <w:contextualSpacing/>
        <w:rPr>
          <w:rFonts w:ascii="Arial" w:hAnsi="Arial" w:cs="Arial"/>
          <w:b/>
          <w:sz w:val="22"/>
          <w:szCs w:val="22"/>
        </w:rPr>
      </w:pPr>
      <w:r w:rsidRPr="00576B76">
        <w:rPr>
          <w:rFonts w:ascii="Arial" w:hAnsi="Arial" w:cs="Arial"/>
          <w:b/>
          <w:sz w:val="22"/>
          <w:szCs w:val="22"/>
        </w:rPr>
        <w:lastRenderedPageBreak/>
        <w:t>PŘÍLOHA č. 3 smlouvy - SEZNAM KONTAKTNÍCH OSOB</w:t>
      </w:r>
    </w:p>
    <w:p w:rsidR="00EF613D" w:rsidRPr="00576B76" w:rsidRDefault="00EF613D" w:rsidP="00EF613D">
      <w:pPr>
        <w:spacing w:line="552" w:lineRule="exact"/>
        <w:ind w:left="40"/>
        <w:contextualSpacing/>
        <w:rPr>
          <w:rFonts w:ascii="Arial" w:hAnsi="Arial" w:cs="Arial"/>
          <w:sz w:val="20"/>
          <w:szCs w:val="20"/>
        </w:rPr>
      </w:pPr>
      <w:r w:rsidRPr="00576B76">
        <w:rPr>
          <w:rFonts w:ascii="Arial" w:hAnsi="Arial" w:cs="Arial"/>
          <w:sz w:val="20"/>
          <w:szCs w:val="20"/>
          <w:u w:val="single"/>
          <w:shd w:val="clear" w:color="auto" w:fill="FFFFFF"/>
        </w:rPr>
        <w:t>Seznam kontaktních osob</w:t>
      </w:r>
      <w:r w:rsidRPr="00576B76">
        <w:rPr>
          <w:rFonts w:ascii="Arial" w:hAnsi="Arial" w:cs="Arial"/>
          <w:b/>
          <w:bCs/>
          <w:sz w:val="20"/>
          <w:szCs w:val="20"/>
          <w:u w:val="single"/>
          <w:shd w:val="clear" w:color="auto" w:fill="FFFFFF"/>
        </w:rPr>
        <w:t xml:space="preserve"> objednatele:</w:t>
      </w:r>
    </w:p>
    <w:p w:rsidR="00EF613D" w:rsidRPr="00576B76" w:rsidRDefault="00EF613D" w:rsidP="00EF613D">
      <w:pPr>
        <w:spacing w:line="552" w:lineRule="exact"/>
        <w:ind w:left="40"/>
        <w:contextualSpacing/>
        <w:rPr>
          <w:rFonts w:ascii="Arial" w:hAnsi="Arial" w:cs="Arial"/>
          <w:sz w:val="20"/>
          <w:szCs w:val="20"/>
        </w:rPr>
      </w:pPr>
      <w:r w:rsidRPr="00576B76">
        <w:rPr>
          <w:rFonts w:ascii="Arial" w:hAnsi="Arial" w:cs="Arial"/>
          <w:sz w:val="20"/>
          <w:szCs w:val="20"/>
        </w:rPr>
        <w:t>Místa plnění - jednotlivé lokality:</w:t>
      </w:r>
    </w:p>
    <w:p w:rsidR="00EF613D" w:rsidRPr="00576B76" w:rsidRDefault="00EF613D" w:rsidP="00EF613D">
      <w:pPr>
        <w:spacing w:line="552" w:lineRule="exact"/>
        <w:ind w:left="40"/>
        <w:contextualSpacing/>
        <w:rPr>
          <w:rFonts w:ascii="Arial" w:hAnsi="Arial" w:cs="Arial"/>
          <w:sz w:val="20"/>
          <w:szCs w:val="20"/>
        </w:rPr>
      </w:pPr>
      <w:r w:rsidRPr="00576B76">
        <w:rPr>
          <w:rFonts w:ascii="Arial" w:hAnsi="Arial" w:cs="Arial"/>
          <w:sz w:val="20"/>
          <w:szCs w:val="20"/>
        </w:rPr>
        <w:t>Ústřední inspektorát SZPI, Květná 15, 603 00 Brno:</w:t>
      </w:r>
    </w:p>
    <w:p w:rsidR="00EF613D" w:rsidRPr="00576B76" w:rsidRDefault="00EF613D" w:rsidP="00EF613D">
      <w:pPr>
        <w:numPr>
          <w:ilvl w:val="1"/>
          <w:numId w:val="46"/>
        </w:numPr>
        <w:tabs>
          <w:tab w:val="left" w:pos="894"/>
          <w:tab w:val="left" w:pos="5680"/>
        </w:tabs>
        <w:spacing w:after="62" w:line="180" w:lineRule="exact"/>
        <w:contextualSpacing/>
        <w:rPr>
          <w:rFonts w:ascii="Arial" w:eastAsia="Arial" w:hAnsi="Arial" w:cs="Arial"/>
          <w:sz w:val="20"/>
          <w:szCs w:val="20"/>
        </w:rPr>
      </w:pPr>
      <w:r w:rsidRPr="00576B76">
        <w:rPr>
          <w:rFonts w:ascii="Arial" w:eastAsia="Arial" w:hAnsi="Arial" w:cs="Arial"/>
          <w:sz w:val="20"/>
          <w:szCs w:val="20"/>
        </w:rPr>
        <w:t>Hana Kršková - referent technického oddělení</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numPr>
          <w:ilvl w:val="1"/>
          <w:numId w:val="46"/>
        </w:numPr>
        <w:tabs>
          <w:tab w:val="left" w:pos="880"/>
          <w:tab w:val="left" w:pos="5685"/>
        </w:tabs>
        <w:spacing w:after="286" w:line="180" w:lineRule="exact"/>
        <w:contextualSpacing/>
        <w:rPr>
          <w:rFonts w:ascii="Arial" w:eastAsia="Arial" w:hAnsi="Arial" w:cs="Arial"/>
          <w:sz w:val="20"/>
          <w:szCs w:val="20"/>
        </w:rPr>
      </w:pPr>
      <w:r w:rsidRPr="00576B76">
        <w:rPr>
          <w:rFonts w:ascii="Arial" w:eastAsia="Arial" w:hAnsi="Arial" w:cs="Arial"/>
          <w:sz w:val="20"/>
          <w:szCs w:val="20"/>
        </w:rPr>
        <w:t>Julius Šaur - referent technického oddělení</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Brně, Běhounská 10, 601 26 Brno:</w:t>
      </w:r>
    </w:p>
    <w:p w:rsidR="00EF613D" w:rsidRPr="00576B76" w:rsidRDefault="00EF613D" w:rsidP="00EF613D">
      <w:pPr>
        <w:numPr>
          <w:ilvl w:val="2"/>
          <w:numId w:val="46"/>
        </w:numPr>
        <w:tabs>
          <w:tab w:val="left" w:pos="894"/>
          <w:tab w:val="left" w:pos="5680"/>
        </w:tabs>
        <w:spacing w:line="264" w:lineRule="exact"/>
        <w:contextualSpacing/>
        <w:rPr>
          <w:rFonts w:ascii="Arial" w:eastAsia="Arial" w:hAnsi="Arial" w:cs="Arial"/>
          <w:sz w:val="20"/>
          <w:szCs w:val="20"/>
        </w:rPr>
      </w:pPr>
      <w:r w:rsidRPr="00576B76">
        <w:rPr>
          <w:rFonts w:ascii="Arial" w:eastAsia="Arial" w:hAnsi="Arial" w:cs="Arial"/>
          <w:sz w:val="20"/>
          <w:szCs w:val="20"/>
        </w:rPr>
        <w:t>Renata Bolechová</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numPr>
          <w:ilvl w:val="2"/>
          <w:numId w:val="46"/>
        </w:numPr>
        <w:tabs>
          <w:tab w:val="left" w:pos="890"/>
          <w:tab w:val="left" w:pos="5685"/>
        </w:tabs>
        <w:spacing w:after="240" w:line="264" w:lineRule="exact"/>
        <w:contextualSpacing/>
        <w:rPr>
          <w:rFonts w:ascii="Arial" w:eastAsia="Arial" w:hAnsi="Arial" w:cs="Arial"/>
          <w:sz w:val="20"/>
          <w:szCs w:val="20"/>
        </w:rPr>
      </w:pPr>
      <w:r w:rsidRPr="00576B76">
        <w:rPr>
          <w:rFonts w:ascii="Arial" w:eastAsia="Arial" w:hAnsi="Arial" w:cs="Arial"/>
          <w:sz w:val="20"/>
          <w:szCs w:val="20"/>
        </w:rPr>
        <w:t>Olga Stříbrná - referent</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Praze, Za Opravnou 6, 150 00 Praha5:</w:t>
      </w:r>
    </w:p>
    <w:p w:rsidR="00EF613D" w:rsidRPr="00576B76" w:rsidRDefault="00EF613D" w:rsidP="00EF613D">
      <w:pPr>
        <w:numPr>
          <w:ilvl w:val="3"/>
          <w:numId w:val="46"/>
        </w:numPr>
        <w:tabs>
          <w:tab w:val="left" w:pos="875"/>
          <w:tab w:val="left" w:pos="4974"/>
        </w:tabs>
        <w:spacing w:line="264" w:lineRule="exact"/>
        <w:contextualSpacing/>
        <w:rPr>
          <w:rFonts w:ascii="Arial" w:eastAsia="Arial" w:hAnsi="Arial" w:cs="Arial"/>
          <w:sz w:val="20"/>
          <w:szCs w:val="20"/>
        </w:rPr>
      </w:pPr>
      <w:r w:rsidRPr="00576B76">
        <w:rPr>
          <w:rFonts w:ascii="Arial" w:eastAsia="Arial" w:hAnsi="Arial" w:cs="Arial"/>
          <w:sz w:val="20"/>
          <w:szCs w:val="20"/>
        </w:rPr>
        <w:t>Jiří Staněk - správce budovy</w:t>
      </w:r>
      <w:r w:rsidRPr="00576B76">
        <w:rPr>
          <w:rFonts w:ascii="Arial" w:eastAsia="Arial" w:hAnsi="Arial" w:cs="Arial"/>
          <w:sz w:val="20"/>
          <w:szCs w:val="20"/>
        </w:rPr>
        <w:tab/>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numPr>
          <w:ilvl w:val="3"/>
          <w:numId w:val="46"/>
        </w:numPr>
        <w:tabs>
          <w:tab w:val="left" w:pos="899"/>
          <w:tab w:val="left" w:pos="5685"/>
        </w:tabs>
        <w:spacing w:after="244" w:line="264" w:lineRule="exact"/>
        <w:contextualSpacing/>
        <w:rPr>
          <w:rFonts w:ascii="Arial" w:eastAsia="Arial" w:hAnsi="Arial" w:cs="Arial"/>
          <w:sz w:val="20"/>
          <w:szCs w:val="20"/>
        </w:rPr>
      </w:pPr>
      <w:r w:rsidRPr="00576B76">
        <w:rPr>
          <w:rFonts w:ascii="Arial" w:eastAsia="Arial" w:hAnsi="Arial" w:cs="Arial"/>
          <w:sz w:val="20"/>
          <w:szCs w:val="20"/>
        </w:rPr>
        <w:t>Ing. Soňa Baršová - vedoucí OKTL - OZL</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59" w:lineRule="exact"/>
        <w:ind w:left="40"/>
        <w:contextualSpacing/>
        <w:rPr>
          <w:rFonts w:ascii="Arial" w:hAnsi="Arial" w:cs="Arial"/>
          <w:sz w:val="20"/>
          <w:szCs w:val="20"/>
        </w:rPr>
      </w:pPr>
      <w:r w:rsidRPr="00576B76">
        <w:rPr>
          <w:rFonts w:ascii="Arial" w:hAnsi="Arial" w:cs="Arial"/>
          <w:sz w:val="20"/>
          <w:szCs w:val="20"/>
        </w:rPr>
        <w:t>Inspektorát SZPI v Olomouci, Pavelkova 13, 772 85 Olomouc:</w:t>
      </w:r>
    </w:p>
    <w:p w:rsidR="00423734" w:rsidRDefault="00EF613D" w:rsidP="00395BEF">
      <w:pPr>
        <w:numPr>
          <w:ilvl w:val="4"/>
          <w:numId w:val="46"/>
        </w:numPr>
        <w:tabs>
          <w:tab w:val="left" w:pos="899"/>
          <w:tab w:val="left" w:pos="5680"/>
        </w:tabs>
        <w:spacing w:after="236" w:line="259" w:lineRule="exact"/>
        <w:contextualSpacing/>
        <w:rPr>
          <w:rFonts w:ascii="Arial" w:eastAsia="Arial" w:hAnsi="Arial" w:cs="Arial"/>
          <w:sz w:val="20"/>
          <w:szCs w:val="20"/>
        </w:rPr>
      </w:pPr>
      <w:r w:rsidRPr="00423734">
        <w:rPr>
          <w:rFonts w:ascii="Arial" w:eastAsia="Arial" w:hAnsi="Arial" w:cs="Arial"/>
          <w:sz w:val="20"/>
          <w:szCs w:val="20"/>
        </w:rPr>
        <w:t>Ing. Jana Zdráhalová - hospodářka</w:t>
      </w:r>
      <w:r w:rsidRPr="00423734">
        <w:rPr>
          <w:rFonts w:ascii="Arial" w:eastAsia="Arial" w:hAnsi="Arial" w:cs="Arial"/>
          <w:sz w:val="20"/>
          <w:szCs w:val="20"/>
        </w:rPr>
        <w:tab/>
        <w:t xml:space="preserve">tel. </w:t>
      </w:r>
      <w:r w:rsidR="00423734">
        <w:rPr>
          <w:rFonts w:ascii="Arial" w:eastAsia="Arial" w:hAnsi="Arial" w:cs="Arial"/>
          <w:sz w:val="20"/>
          <w:szCs w:val="20"/>
        </w:rPr>
        <w:t>xxxxxxxxxxxxxxxxxxx</w:t>
      </w:r>
      <w:r w:rsidR="00423734" w:rsidRPr="00423734">
        <w:rPr>
          <w:rFonts w:ascii="Arial" w:eastAsia="Arial" w:hAnsi="Arial" w:cs="Arial"/>
          <w:sz w:val="20"/>
          <w:szCs w:val="20"/>
        </w:rPr>
        <w:t xml:space="preserve"> </w:t>
      </w:r>
    </w:p>
    <w:p w:rsidR="00EF613D" w:rsidRPr="00423734" w:rsidRDefault="00EF613D" w:rsidP="00395BEF">
      <w:pPr>
        <w:numPr>
          <w:ilvl w:val="4"/>
          <w:numId w:val="46"/>
        </w:numPr>
        <w:tabs>
          <w:tab w:val="left" w:pos="899"/>
          <w:tab w:val="left" w:pos="5680"/>
        </w:tabs>
        <w:spacing w:after="236" w:line="259" w:lineRule="exact"/>
        <w:contextualSpacing/>
        <w:rPr>
          <w:rFonts w:ascii="Arial" w:eastAsia="Arial" w:hAnsi="Arial" w:cs="Arial"/>
          <w:sz w:val="20"/>
          <w:szCs w:val="20"/>
        </w:rPr>
      </w:pPr>
      <w:r w:rsidRPr="00423734">
        <w:rPr>
          <w:rFonts w:ascii="Arial" w:eastAsia="Arial" w:hAnsi="Arial" w:cs="Arial"/>
          <w:sz w:val="20"/>
          <w:szCs w:val="20"/>
        </w:rPr>
        <w:t xml:space="preserve">Bc. Kateřina Adamcová - sekretářka ředitele </w:t>
      </w:r>
      <w:r w:rsidRPr="00423734">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Hradci Králové, Březhradská 182, 503 32 Hradec Králové:</w:t>
      </w:r>
    </w:p>
    <w:p w:rsidR="00EF613D" w:rsidRPr="00576B76" w:rsidRDefault="00EF613D" w:rsidP="00EF613D">
      <w:pPr>
        <w:numPr>
          <w:ilvl w:val="5"/>
          <w:numId w:val="46"/>
        </w:numPr>
        <w:tabs>
          <w:tab w:val="left" w:pos="894"/>
          <w:tab w:val="left" w:pos="5680"/>
        </w:tabs>
        <w:spacing w:line="264" w:lineRule="exact"/>
        <w:contextualSpacing/>
        <w:rPr>
          <w:rFonts w:ascii="Arial" w:eastAsia="Arial" w:hAnsi="Arial" w:cs="Arial"/>
          <w:sz w:val="20"/>
          <w:szCs w:val="20"/>
        </w:rPr>
      </w:pPr>
      <w:r w:rsidRPr="00576B76">
        <w:rPr>
          <w:rFonts w:ascii="Arial" w:eastAsia="Arial" w:hAnsi="Arial" w:cs="Arial"/>
          <w:sz w:val="20"/>
          <w:szCs w:val="20"/>
        </w:rPr>
        <w:t>Eva Haltufová - vedoucí - OPH</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FF6C37" w:rsidP="00EF613D">
      <w:pPr>
        <w:numPr>
          <w:ilvl w:val="5"/>
          <w:numId w:val="46"/>
        </w:numPr>
        <w:tabs>
          <w:tab w:val="left" w:pos="885"/>
          <w:tab w:val="left" w:pos="5685"/>
        </w:tabs>
        <w:spacing w:after="240" w:line="264" w:lineRule="exact"/>
        <w:contextualSpacing/>
        <w:rPr>
          <w:rFonts w:ascii="Arial" w:eastAsia="Arial" w:hAnsi="Arial" w:cs="Arial"/>
          <w:sz w:val="20"/>
          <w:szCs w:val="20"/>
        </w:rPr>
      </w:pPr>
      <w:r>
        <w:rPr>
          <w:rFonts w:ascii="Arial" w:eastAsia="Arial" w:hAnsi="Arial" w:cs="Arial"/>
          <w:sz w:val="20"/>
          <w:szCs w:val="20"/>
        </w:rPr>
        <w:t>Lenka Dvořáková</w:t>
      </w:r>
      <w:r w:rsidR="00EF613D" w:rsidRPr="00576B76">
        <w:rPr>
          <w:rFonts w:ascii="Arial" w:eastAsia="Arial" w:hAnsi="Arial" w:cs="Arial"/>
          <w:sz w:val="20"/>
          <w:szCs w:val="20"/>
        </w:rPr>
        <w:t xml:space="preserve"> - </w:t>
      </w:r>
      <w:r>
        <w:rPr>
          <w:rFonts w:ascii="Arial" w:eastAsia="Arial" w:hAnsi="Arial" w:cs="Arial"/>
          <w:sz w:val="20"/>
          <w:szCs w:val="20"/>
        </w:rPr>
        <w:t>referent</w:t>
      </w:r>
      <w:r w:rsidR="00EF613D"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Ústí nad Labem, Masarykova 19/275, 403 40 Ústí nad Labem:</w:t>
      </w:r>
    </w:p>
    <w:p w:rsidR="00EF613D" w:rsidRPr="00576B76" w:rsidRDefault="00EF613D" w:rsidP="00EF613D">
      <w:pPr>
        <w:numPr>
          <w:ilvl w:val="6"/>
          <w:numId w:val="46"/>
        </w:numPr>
        <w:tabs>
          <w:tab w:val="left" w:pos="894"/>
          <w:tab w:val="left" w:pos="5680"/>
        </w:tabs>
        <w:spacing w:line="264" w:lineRule="exact"/>
        <w:contextualSpacing/>
        <w:rPr>
          <w:rFonts w:ascii="Arial" w:eastAsia="Arial" w:hAnsi="Arial" w:cs="Arial"/>
          <w:sz w:val="20"/>
          <w:szCs w:val="20"/>
        </w:rPr>
      </w:pPr>
      <w:r w:rsidRPr="00576B76">
        <w:rPr>
          <w:rFonts w:ascii="Arial" w:eastAsia="Arial" w:hAnsi="Arial" w:cs="Arial"/>
          <w:sz w:val="20"/>
          <w:szCs w:val="20"/>
        </w:rPr>
        <w:t>Miroslava Sůrová - hospodářka</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numPr>
          <w:ilvl w:val="6"/>
          <w:numId w:val="46"/>
        </w:numPr>
        <w:tabs>
          <w:tab w:val="left" w:pos="899"/>
          <w:tab w:val="left" w:pos="5685"/>
        </w:tabs>
        <w:spacing w:after="240" w:line="264" w:lineRule="exact"/>
        <w:contextualSpacing/>
        <w:rPr>
          <w:rFonts w:ascii="Arial" w:eastAsia="Arial" w:hAnsi="Arial" w:cs="Arial"/>
          <w:sz w:val="20"/>
          <w:szCs w:val="20"/>
        </w:rPr>
      </w:pPr>
      <w:r w:rsidRPr="00576B76">
        <w:rPr>
          <w:rFonts w:ascii="Arial" w:eastAsia="Arial" w:hAnsi="Arial" w:cs="Arial"/>
          <w:sz w:val="20"/>
          <w:szCs w:val="20"/>
        </w:rPr>
        <w:t>Martina Kadrabová - referentka</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Táboře, Purkyňova 2533, 390 02 Tábor:</w:t>
      </w:r>
    </w:p>
    <w:p w:rsidR="00EF613D" w:rsidRPr="00576B76" w:rsidRDefault="00EF613D" w:rsidP="00EF613D">
      <w:pPr>
        <w:numPr>
          <w:ilvl w:val="7"/>
          <w:numId w:val="46"/>
        </w:numPr>
        <w:tabs>
          <w:tab w:val="left" w:pos="880"/>
          <w:tab w:val="left" w:pos="5680"/>
        </w:tabs>
        <w:spacing w:line="264" w:lineRule="exact"/>
        <w:contextualSpacing/>
        <w:rPr>
          <w:rFonts w:ascii="Arial" w:eastAsia="Arial" w:hAnsi="Arial" w:cs="Arial"/>
          <w:sz w:val="20"/>
          <w:szCs w:val="20"/>
        </w:rPr>
      </w:pPr>
      <w:r w:rsidRPr="00576B76">
        <w:rPr>
          <w:rFonts w:ascii="Arial" w:eastAsia="Arial" w:hAnsi="Arial" w:cs="Arial"/>
          <w:sz w:val="20"/>
          <w:szCs w:val="20"/>
        </w:rPr>
        <w:t>Alena Wojtěchová - hospodářka</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Pr="00576B76" w:rsidRDefault="00EF613D" w:rsidP="00EF613D">
      <w:pPr>
        <w:numPr>
          <w:ilvl w:val="7"/>
          <w:numId w:val="46"/>
        </w:numPr>
        <w:tabs>
          <w:tab w:val="left" w:pos="899"/>
          <w:tab w:val="left" w:pos="5685"/>
        </w:tabs>
        <w:spacing w:after="240" w:line="264" w:lineRule="exact"/>
        <w:contextualSpacing/>
        <w:rPr>
          <w:rFonts w:ascii="Arial" w:eastAsia="Arial" w:hAnsi="Arial" w:cs="Arial"/>
          <w:sz w:val="20"/>
          <w:szCs w:val="20"/>
        </w:rPr>
      </w:pPr>
      <w:r w:rsidRPr="00576B76">
        <w:rPr>
          <w:rFonts w:ascii="Arial" w:eastAsia="Arial" w:hAnsi="Arial" w:cs="Arial"/>
          <w:sz w:val="20"/>
          <w:szCs w:val="20"/>
        </w:rPr>
        <w:t>Dana Koubíková - hospodářka</w:t>
      </w:r>
      <w:r w:rsidRPr="00576B76">
        <w:rPr>
          <w:rFonts w:ascii="Arial" w:eastAsia="Arial" w:hAnsi="Arial" w:cs="Arial"/>
          <w:sz w:val="20"/>
          <w:szCs w:val="20"/>
        </w:rPr>
        <w:tab/>
        <w:t>tel.</w:t>
      </w:r>
      <w:r w:rsidR="00423734">
        <w:rPr>
          <w:rFonts w:ascii="Arial" w:eastAsia="Arial" w:hAnsi="Arial" w:cs="Arial"/>
          <w:sz w:val="20"/>
          <w:szCs w:val="20"/>
        </w:rPr>
        <w:t xml:space="preserve"> </w:t>
      </w:r>
      <w:r w:rsidR="00423734">
        <w:rPr>
          <w:rFonts w:ascii="Arial" w:eastAsia="Arial" w:hAnsi="Arial" w:cs="Arial"/>
          <w:sz w:val="20"/>
          <w:szCs w:val="20"/>
        </w:rPr>
        <w:t>xxxxxxxxxxxxxxxxxxx</w:t>
      </w:r>
    </w:p>
    <w:p w:rsidR="00EF613D" w:rsidRPr="00576B76" w:rsidRDefault="00EF613D" w:rsidP="00EF613D">
      <w:pPr>
        <w:spacing w:line="264" w:lineRule="exact"/>
        <w:ind w:left="40"/>
        <w:contextualSpacing/>
        <w:rPr>
          <w:rFonts w:ascii="Arial" w:hAnsi="Arial" w:cs="Arial"/>
          <w:sz w:val="20"/>
          <w:szCs w:val="20"/>
        </w:rPr>
      </w:pPr>
      <w:r w:rsidRPr="00576B76">
        <w:rPr>
          <w:rFonts w:ascii="Arial" w:hAnsi="Arial" w:cs="Arial"/>
          <w:sz w:val="20"/>
          <w:szCs w:val="20"/>
        </w:rPr>
        <w:t>Inspektorát SZPI v Plzni, Jiráskovo nám. 8, 308 58 Plzeň:</w:t>
      </w:r>
    </w:p>
    <w:p w:rsidR="00EF613D" w:rsidRPr="00576B76" w:rsidRDefault="00EF613D" w:rsidP="00EF613D">
      <w:pPr>
        <w:numPr>
          <w:ilvl w:val="8"/>
          <w:numId w:val="46"/>
        </w:numPr>
        <w:tabs>
          <w:tab w:val="left" w:pos="894"/>
          <w:tab w:val="left" w:pos="5680"/>
        </w:tabs>
        <w:spacing w:line="264" w:lineRule="exact"/>
        <w:contextualSpacing/>
        <w:rPr>
          <w:rFonts w:ascii="Arial" w:eastAsia="Arial" w:hAnsi="Arial" w:cs="Arial"/>
          <w:sz w:val="20"/>
          <w:szCs w:val="20"/>
        </w:rPr>
      </w:pPr>
      <w:r w:rsidRPr="00576B76">
        <w:rPr>
          <w:rFonts w:ascii="Arial" w:eastAsia="Arial" w:hAnsi="Arial" w:cs="Arial"/>
          <w:sz w:val="20"/>
          <w:szCs w:val="20"/>
        </w:rPr>
        <w:t>Ing. Jana Dubská - vedoucí OET</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EF613D" w:rsidRDefault="00EF613D" w:rsidP="00EF613D">
      <w:pPr>
        <w:numPr>
          <w:ilvl w:val="8"/>
          <w:numId w:val="46"/>
        </w:numPr>
        <w:tabs>
          <w:tab w:val="left" w:pos="885"/>
        </w:tabs>
        <w:spacing w:after="583" w:line="264" w:lineRule="exact"/>
        <w:contextualSpacing/>
        <w:rPr>
          <w:rFonts w:ascii="Arial" w:eastAsia="Arial" w:hAnsi="Arial" w:cs="Arial"/>
          <w:sz w:val="20"/>
          <w:szCs w:val="20"/>
        </w:rPr>
      </w:pPr>
      <w:r w:rsidRPr="00576B76">
        <w:rPr>
          <w:rFonts w:ascii="Arial" w:eastAsia="Arial" w:hAnsi="Arial" w:cs="Arial"/>
          <w:sz w:val="20"/>
          <w:szCs w:val="20"/>
        </w:rPr>
        <w:t>Václava Kožnarová - administrativní pracovnice</w:t>
      </w:r>
      <w:r w:rsidRPr="00576B76">
        <w:rPr>
          <w:rFonts w:ascii="Arial" w:eastAsia="Arial" w:hAnsi="Arial" w:cs="Arial"/>
          <w:sz w:val="20"/>
          <w:szCs w:val="20"/>
        </w:rPr>
        <w:tab/>
        <w:t xml:space="preserve">tel. </w:t>
      </w:r>
      <w:r w:rsidR="00423734">
        <w:rPr>
          <w:rFonts w:ascii="Arial" w:eastAsia="Arial" w:hAnsi="Arial" w:cs="Arial"/>
          <w:sz w:val="20"/>
          <w:szCs w:val="20"/>
        </w:rPr>
        <w:t>xxxxxxxxxxxxxxxxxxx</w:t>
      </w:r>
    </w:p>
    <w:p w:rsidR="00FF6C37" w:rsidRDefault="00FF6C37" w:rsidP="00FF6C37">
      <w:pPr>
        <w:tabs>
          <w:tab w:val="left" w:pos="885"/>
        </w:tabs>
        <w:spacing w:after="583" w:line="264" w:lineRule="exact"/>
        <w:contextualSpacing/>
        <w:rPr>
          <w:rFonts w:ascii="Arial" w:eastAsia="Arial" w:hAnsi="Arial" w:cs="Arial"/>
          <w:sz w:val="20"/>
          <w:szCs w:val="20"/>
        </w:rPr>
      </w:pPr>
    </w:p>
    <w:p w:rsidR="00FF6C37" w:rsidRPr="00576B76" w:rsidRDefault="00FF6C37" w:rsidP="00FF6C37">
      <w:pPr>
        <w:tabs>
          <w:tab w:val="left" w:pos="885"/>
        </w:tabs>
        <w:spacing w:after="583" w:line="264" w:lineRule="exact"/>
        <w:contextualSpacing/>
        <w:rPr>
          <w:rFonts w:ascii="Arial" w:eastAsia="Arial" w:hAnsi="Arial" w:cs="Arial"/>
          <w:sz w:val="20"/>
          <w:szCs w:val="20"/>
        </w:rPr>
      </w:pPr>
    </w:p>
    <w:p w:rsidR="00EF613D" w:rsidRPr="00576B76" w:rsidRDefault="00EF613D" w:rsidP="00EF613D">
      <w:pPr>
        <w:shd w:val="clear" w:color="auto" w:fill="FFFFFF"/>
        <w:spacing w:after="120" w:line="0" w:lineRule="atLeast"/>
        <w:jc w:val="both"/>
        <w:rPr>
          <w:rFonts w:ascii="Arial" w:hAnsi="Arial" w:cs="Arial"/>
          <w:b/>
          <w:sz w:val="20"/>
          <w:szCs w:val="20"/>
        </w:rPr>
      </w:pPr>
      <w:r w:rsidRPr="00576B76">
        <w:rPr>
          <w:rFonts w:ascii="Arial" w:hAnsi="Arial" w:cs="Arial"/>
          <w:b/>
          <w:sz w:val="20"/>
          <w:szCs w:val="20"/>
        </w:rPr>
        <w:t>Pozn. Na prvním místě je uvedena hlavní kontaktní osoba, na druhém místě její zástupce.</w:t>
      </w: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spacing w:after="267" w:line="210" w:lineRule="exact"/>
        <w:ind w:left="40"/>
        <w:contextualSpacing/>
        <w:rPr>
          <w:rFonts w:ascii="Arial" w:hAnsi="Arial" w:cs="Arial"/>
          <w:sz w:val="20"/>
          <w:szCs w:val="20"/>
          <w:u w:val="single"/>
          <w:shd w:val="clear" w:color="auto" w:fill="FFFFFF"/>
        </w:rPr>
      </w:pPr>
    </w:p>
    <w:p w:rsidR="00EF613D" w:rsidRPr="00576B76" w:rsidRDefault="00EF613D" w:rsidP="00EF613D">
      <w:pPr>
        <w:rPr>
          <w:rFonts w:ascii="Arial" w:hAnsi="Arial" w:cs="Arial"/>
          <w:sz w:val="20"/>
          <w:szCs w:val="20"/>
        </w:rPr>
      </w:pPr>
    </w:p>
    <w:p w:rsidR="00EF613D" w:rsidRDefault="00EF613D" w:rsidP="00EF613D">
      <w:pPr>
        <w:rPr>
          <w:rFonts w:ascii="Arial" w:hAnsi="Arial" w:cs="Arial"/>
          <w:sz w:val="20"/>
          <w:szCs w:val="20"/>
        </w:rPr>
      </w:pPr>
      <w:r>
        <w:rPr>
          <w:rFonts w:ascii="Arial" w:hAnsi="Arial" w:cs="Arial"/>
          <w:sz w:val="20"/>
          <w:szCs w:val="20"/>
        </w:rPr>
        <w:br w:type="page"/>
      </w:r>
    </w:p>
    <w:p w:rsidR="00EF613D" w:rsidRPr="00576B76" w:rsidRDefault="00EF613D" w:rsidP="00EF613D">
      <w:pPr>
        <w:spacing w:after="200"/>
        <w:contextualSpacing/>
        <w:rPr>
          <w:rFonts w:ascii="Arial" w:eastAsiaTheme="minorEastAsia" w:hAnsi="Arial" w:cs="Arial"/>
          <w:b/>
          <w:sz w:val="22"/>
          <w:szCs w:val="22"/>
        </w:rPr>
      </w:pPr>
      <w:r w:rsidRPr="00576B76">
        <w:rPr>
          <w:rFonts w:ascii="Arial" w:eastAsiaTheme="minorEastAsia" w:hAnsi="Arial" w:cs="Arial"/>
          <w:b/>
          <w:sz w:val="22"/>
          <w:szCs w:val="22"/>
        </w:rPr>
        <w:lastRenderedPageBreak/>
        <w:t>PŘÍLOHA č. 4 smlouvy - Informování o bezpečnostních rizicích a environmentálních dopadech</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V laboratoři je dovoleno provádět pouze práce nařízené vedoucím nebo práce přímo související se zadaným úkolem a vycházející z pracovní náplně zaměstnance.</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V laboratořích je zakázáno jíst, pít a kouřit s výjimkou prostor k tomu vyhrazených. Laboratorní nádobí se nesmí používat k jídlu, pití a k přechovávání potravin; potraviny ani nápoje určené pro konzumaci nesmějí být ukládány do chladniček, mrazících boxů určených pro přechovávání chemických látek, biologického materiálu a vzorků , nýbrž do chladniček a boxů k tomu vyhrazených.</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Rozbité sklo musí být odkládáno do nádoby k tomu určené.</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Každá chemikálie v laboratoři případně v příručním skladu je náležitě označena. Pokud je látkou toxickou, vysoce toxickou, žíravinou, hořlavou kapalinou nebo hořlavým plynem, je označena podle náležitých předpisů. Rozvody plynů a jiných medií j označeny podle druhu dopravovaných látek.</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Používání nevhodných nebo poškozených přístrojů a nářadí je zakázáno. Stav přístrojů a zařízení je před zahájením práce třeba vždy zkontrolovat.</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Jsou-li zapojeny ultrafialové zářiče, je nutno chránit oči ochrannými brýlemi.</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Zásady pro bezpečnou práci v chemických laboratořích jsou uvedeny v ČSN 01 8003.</w:t>
      </w:r>
    </w:p>
    <w:p w:rsidR="00EF613D" w:rsidRPr="00576B76" w:rsidRDefault="00EF613D" w:rsidP="00EF613D">
      <w:pPr>
        <w:numPr>
          <w:ilvl w:val="0"/>
          <w:numId w:val="47"/>
        </w:numPr>
        <w:spacing w:after="200" w:line="276" w:lineRule="auto"/>
        <w:ind w:left="284" w:hanging="284"/>
        <w:contextualSpacing/>
        <w:rPr>
          <w:rFonts w:ascii="Arial" w:eastAsiaTheme="minorEastAsia" w:hAnsi="Arial" w:cs="Arial"/>
          <w:sz w:val="20"/>
          <w:szCs w:val="20"/>
        </w:rPr>
      </w:pPr>
      <w:r w:rsidRPr="00576B76">
        <w:rPr>
          <w:rFonts w:ascii="Arial" w:eastAsiaTheme="minorEastAsia" w:hAnsi="Arial" w:cs="Arial"/>
          <w:sz w:val="20"/>
          <w:szCs w:val="20"/>
        </w:rPr>
        <w:t>Pracoviště, kde jsou užívány tlakové nádoby na plyn, jsou na vstupu viditelně označeny podle platných předpisů (ČSN 01 8014).</w:t>
      </w:r>
    </w:p>
    <w:p w:rsidR="00EF613D" w:rsidRPr="00576B76" w:rsidRDefault="00EF613D" w:rsidP="00EF613D">
      <w:pPr>
        <w:spacing w:after="200"/>
        <w:contextualSpacing/>
        <w:rPr>
          <w:rFonts w:ascii="Arial" w:eastAsiaTheme="minorEastAsia" w:hAnsi="Arial" w:cs="Arial"/>
          <w:sz w:val="20"/>
          <w:szCs w:val="20"/>
        </w:rPr>
      </w:pPr>
      <w:bookmarkStart w:id="17" w:name="bookmark57"/>
    </w:p>
    <w:p w:rsidR="00EF613D" w:rsidRPr="00576B76" w:rsidRDefault="00EF613D" w:rsidP="00EF613D">
      <w:pPr>
        <w:spacing w:after="200"/>
        <w:contextualSpacing/>
        <w:rPr>
          <w:rFonts w:ascii="Arial" w:eastAsiaTheme="minorEastAsia" w:hAnsi="Arial" w:cs="Arial"/>
          <w:b/>
          <w:sz w:val="20"/>
          <w:szCs w:val="20"/>
        </w:rPr>
      </w:pPr>
      <w:r w:rsidRPr="00576B76">
        <w:rPr>
          <w:rFonts w:ascii="Arial" w:eastAsiaTheme="minorEastAsia" w:hAnsi="Arial" w:cs="Arial"/>
          <w:b/>
          <w:sz w:val="20"/>
          <w:szCs w:val="20"/>
        </w:rPr>
        <w:t>POKYNY PRO POSKYTNUTÍ PRVNÍ POMOCI</w:t>
      </w:r>
      <w:bookmarkEnd w:id="17"/>
    </w:p>
    <w:p w:rsidR="00EF613D" w:rsidRPr="00576B76" w:rsidRDefault="00EF613D" w:rsidP="00EF613D">
      <w:pPr>
        <w:spacing w:after="200"/>
        <w:contextualSpacing/>
        <w:rPr>
          <w:rFonts w:ascii="Arial" w:eastAsiaTheme="minorEastAsia" w:hAnsi="Arial" w:cs="Arial"/>
          <w:sz w:val="20"/>
          <w:szCs w:val="20"/>
        </w:rPr>
      </w:pPr>
      <w:bookmarkStart w:id="18" w:name="bookmark58"/>
    </w:p>
    <w:p w:rsidR="00EF613D" w:rsidRPr="00576B76" w:rsidRDefault="00EF613D" w:rsidP="00EF613D">
      <w:pPr>
        <w:numPr>
          <w:ilvl w:val="0"/>
          <w:numId w:val="48"/>
        </w:numPr>
        <w:spacing w:after="200" w:line="276" w:lineRule="auto"/>
        <w:ind w:left="0" w:firstLine="0"/>
        <w:contextualSpacing/>
        <w:rPr>
          <w:rFonts w:ascii="Arial" w:eastAsiaTheme="minorEastAsia" w:hAnsi="Arial" w:cs="Arial"/>
          <w:b/>
          <w:sz w:val="20"/>
          <w:szCs w:val="20"/>
        </w:rPr>
      </w:pPr>
      <w:r w:rsidRPr="00576B76">
        <w:rPr>
          <w:rFonts w:ascii="Arial" w:eastAsiaTheme="minorEastAsia" w:hAnsi="Arial" w:cs="Arial"/>
          <w:b/>
          <w:sz w:val="20"/>
          <w:szCs w:val="20"/>
        </w:rPr>
        <w:t>Poleptání žíravinou</w:t>
      </w:r>
      <w:bookmarkEnd w:id="18"/>
    </w:p>
    <w:p w:rsidR="00EF613D" w:rsidRPr="00576B76" w:rsidRDefault="00EF613D" w:rsidP="00EF613D">
      <w:pPr>
        <w:spacing w:after="200"/>
        <w:contextualSpacing/>
        <w:rPr>
          <w:rFonts w:ascii="Arial" w:eastAsiaTheme="minorEastAsia" w:hAnsi="Arial" w:cs="Arial"/>
          <w:b/>
          <w:sz w:val="20"/>
          <w:szCs w:val="20"/>
        </w:rPr>
      </w:pP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bookmarkStart w:id="19" w:name="bookmark59"/>
      <w:r w:rsidRPr="00576B76">
        <w:rPr>
          <w:rFonts w:ascii="Arial" w:eastAsiaTheme="minorEastAsia" w:hAnsi="Arial" w:cs="Arial"/>
          <w:sz w:val="20"/>
          <w:szCs w:val="20"/>
        </w:rPr>
        <w:t>Poleptání oka</w:t>
      </w:r>
      <w:bookmarkEnd w:id="19"/>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Vnikne-li do oka kyselý nebo alkalický roztok nebo látky, které tento roztok tvoří, může vážnému poškození zabránit jen okamžitý výplach, ke kterému stačí nesterilní voda. Tento výplach je třeba provádět co nejdéle, uvádí se, že výplach by měl trvat minimálně 20 min. Je třeba řádně odtáhnout od sebe obě víčka, popř. obrátit horní víčko a vlévat tenký proud vody tak, aby stékal od vnitřního k zevnímu očnímu koutku. V žádném případě se nesmí používat neutralizační roztok. Bezprostředně je třeba přivolat lékaře a případně zajistit převoz postiženého do zdravotnického zařízení.</w:t>
      </w: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bookmarkStart w:id="20" w:name="bookmark60"/>
      <w:r w:rsidRPr="00576B76">
        <w:rPr>
          <w:rFonts w:ascii="Arial" w:eastAsiaTheme="minorEastAsia" w:hAnsi="Arial" w:cs="Arial"/>
          <w:sz w:val="20"/>
          <w:szCs w:val="20"/>
        </w:rPr>
        <w:t>Poleptání těla</w:t>
      </w:r>
      <w:bookmarkEnd w:id="20"/>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Jedná-li se o lokální poleptání pokožky kyselinou nebo alkálií, může poleptání zabránit jen odstranění leptající látky. Je třeba postupovat takto: zachránce odstraní potřísněný oděv a prádlo tak, aby sám sebe ani postiženého více nepotřísnil. Poleptaná místa ihned omývá velkým proudem vody. Po oplachování je třeba přiložit sterilní obvaz a postiženého dopravit do zdravotnického zařízení.</w:t>
      </w: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bookmarkStart w:id="21" w:name="bookmark61"/>
      <w:r w:rsidRPr="00576B76">
        <w:rPr>
          <w:rFonts w:ascii="Arial" w:eastAsiaTheme="minorEastAsia" w:hAnsi="Arial" w:cs="Arial"/>
          <w:sz w:val="20"/>
          <w:szCs w:val="20"/>
        </w:rPr>
        <w:t>Požití</w:t>
      </w:r>
      <w:bookmarkEnd w:id="21"/>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Nejdříve je nutné vypláchnout ústa vodou. Poté je nutno přivolat lékaře, případně postiženého převézt do zdravotnického zařízení, kam je nutno dopravit i vzorek požité látky. Nikdy nevyvoláváme zvracení drážděním hrdla.</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bookmarkStart w:id="22" w:name="bookmark62"/>
      <w:r w:rsidRPr="00576B76">
        <w:rPr>
          <w:rFonts w:ascii="Arial" w:eastAsiaTheme="minorEastAsia" w:hAnsi="Arial" w:cs="Arial"/>
          <w:b/>
          <w:sz w:val="20"/>
          <w:szCs w:val="20"/>
        </w:rPr>
        <w:t>Zasažení elektrickým proudem</w:t>
      </w:r>
      <w:bookmarkEnd w:id="22"/>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Prvním úkolem je vyprostit raněného z okruhu elektrického vedení, zajistit ho před pádem, vypnout elektrický proud a ihned poté poskytnout první pomoc. Při zástavě dechu a srdce (příznaky: bezvědomí, nehmatný tep na krční tepně, změna barvy, rozšířené zornice) začneme ihned s umělým dýcháním z plic do plic společně se zevní masáží srdce. Pozor! Nutno zahájit do 5 minut od okamžiku zástavy dechu a srdce. Popáleniny je možno ošetřit až tehdy, když postižený opět dýchá.</w:t>
      </w:r>
    </w:p>
    <w:p w:rsidR="00EF613D" w:rsidRPr="00576B76" w:rsidRDefault="00EF613D" w:rsidP="00EF613D">
      <w:pPr>
        <w:numPr>
          <w:ilvl w:val="2"/>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 xml:space="preserve"> Postup při umělém dýchání z plic do plic:</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Pokud pacient v bezvědomí nedýchá, provedeme záklon hlavy. Jestliže nedošlo k obnově spontánní dechové aktivity, provedeme tzv. trojitý manévr: zakloníme hlavu, předsuneme dolní čelist (dolní řezáky před horní), otevřeme ústa a rychle vyčistíme ústní dutinu a uvolníme zapadlý jazyk.</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Postižený leží na zádech. Přiklekneme k postiženému ze strany, jednu ruku zasuneme pod šíji postiženého, druhou tlačíme na jeho čelo a palcem a ukazovákem stlačíme nosní dírky.</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 xml:space="preserve">Zhluboka se nadechneme a široce otevřenými ústy překryjeme ústa postiženého. Usilovně vydechneme a zároveň sledujeme zrakem, zda se postiženému zvedá hrudník, což svědčí o proniknutí vydechnutého vzduchu na správné místo. Výdech postiženého je pasivní, během něj nadechneme čerstvý atmosférický vzduch a postup opakujeme 10 až 12krát za minutu, tj. každých 5 až 6 sekund. Při resuscitaci se doporučuje </w:t>
      </w:r>
      <w:r w:rsidRPr="00576B76">
        <w:rPr>
          <w:rFonts w:ascii="Arial" w:eastAsiaTheme="minorEastAsia" w:hAnsi="Arial" w:cs="Arial"/>
          <w:sz w:val="20"/>
          <w:szCs w:val="20"/>
        </w:rPr>
        <w:lastRenderedPageBreak/>
        <w:t>užívat ochranné roušky resp. obličejové masky, které jsou na trhu dostupné. Během umělého dýchání opakovaně zjišťujeme přítomnost pulsu pohmatem prsty na krční tepně postiženého vedle štítné chrupavky. Pokud dojde k jeho vymizení, je nutno zahájit nepřímou masáž srdce. Kontrola tepu nesmí trvat déle než 5 sekund.</w:t>
      </w:r>
    </w:p>
    <w:p w:rsidR="00EF613D" w:rsidRPr="00576B76" w:rsidRDefault="00EF613D" w:rsidP="00EF613D">
      <w:pPr>
        <w:numPr>
          <w:ilvl w:val="2"/>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Postup při nepřímé srdeční masáži:</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Postiženého položíme na tvrdou podložku. Zachránce přistupuje ze strany. Na hranici dolní a střední třetiny sterna (nahmátneme dolní okraj hrudní kosti a ve vzdálenosti 4 cm směrem nahoru) přiložíme dlaň natažené ruky, na její hřbet pak druhou dlaň tak, aby se prsty nedotýkaly hrudníku. Lokty jsou napnuté, ke kompresi využíváme hmotnosti horní poloviny těla, osa kývavého pohybu vychází z kyčlí. Nataženými pažemi hrudník plynule stlačíme o 4 až 5 cm (u dospělého). Poměr doby komprese a uvolnění je 1 : 1, při uvolnění spodní ruka neztrácí kontakt s tělem postiženého. Frekvence stlačování má být 80 - 100/min. Je nutné správně určit místo tlaku, jinak se účinnost výrazně snižuje. Jeden zachránce provede 2 vdechy a 30x stlačení hrudníku. Dva zachránci mohou provést 2 vdechy a 15x stlačení hrudníku. Resuscitaci zahajujeme vždy 2 umělými vdechy.</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Ve výjimečných případech, kdy zachránce nemůže nebo nechce provádět dýchání z úst do úst, doporučuje se provádět jako standardní postup alespoň komprese hrudníku.</w:t>
      </w:r>
    </w:p>
    <w:p w:rsidR="00EF613D" w:rsidRPr="00576B76" w:rsidRDefault="00EF613D" w:rsidP="00EF613D">
      <w:pPr>
        <w:spacing w:after="200"/>
        <w:contextualSpacing/>
        <w:rPr>
          <w:rFonts w:ascii="Arial" w:eastAsiaTheme="minorEastAsia" w:hAnsi="Arial" w:cs="Arial"/>
          <w:sz w:val="20"/>
          <w:szCs w:val="20"/>
        </w:rPr>
      </w:pPr>
      <w:bookmarkStart w:id="23" w:name="bookmark63"/>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r w:rsidRPr="00576B76">
        <w:rPr>
          <w:rFonts w:ascii="Arial" w:eastAsiaTheme="minorEastAsia" w:hAnsi="Arial" w:cs="Arial"/>
          <w:b/>
          <w:sz w:val="20"/>
          <w:szCs w:val="20"/>
        </w:rPr>
        <w:t>Popálení</w:t>
      </w:r>
      <w:bookmarkEnd w:id="23"/>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Popáleniny vznikají účinkem vysoké teploty (plamenem, politím vřelou tekutinou, párou apod.). Zachránce uhasí všemi možnými prostředky oheň (zabalením postiženého do přikrývek) nebo zamezí působení horké škodliviny (pára apod.). Při popálení zvláště přilnavými látkami (plasty apod.) poleje okamžitě postižená místa studenou vodou nebo popáleného ponoří do vody. Musí ho co nejrychleji ochladit. Z popálené plochy se nestrhává oděv, pevné látky neodstraňují, odstraní se jen předměty, které mohou chemicky působit. Na popálenou plochu se nic nelije, nesype, nepotírá. Po ochlazení se postižená plocha překryje sterilním obvazem (vyžehleným kapesníkem, prostěradlem). Při první pomoci u popálenin dbáme na to, abychom nedýchali a nemluvili nad popálenými plochami. Popálené oči je třeba opakovaně vypláchnout borovou nebo čistou vodou. Při malém rozsahu popáleniny je možno postiženému dávat opakovaně pít po menších dávkách tekutinu (čaj). U těžkých popálenin se nic nepodává. Vzhledem k nebezpečí šoku se postižený lehce přikryje a uklidňuje. Popáleného je třeba co nejrychleji transportovat do zdravotnického zařízení.</w:t>
      </w:r>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bookmarkStart w:id="24" w:name="bookmark64"/>
      <w:r w:rsidRPr="00576B76">
        <w:rPr>
          <w:rFonts w:ascii="Arial" w:eastAsiaTheme="minorEastAsia" w:hAnsi="Arial" w:cs="Arial"/>
          <w:b/>
          <w:sz w:val="20"/>
          <w:szCs w:val="20"/>
        </w:rPr>
        <w:t>Nadýchání toxických látek</w:t>
      </w:r>
      <w:bookmarkEnd w:id="24"/>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Otrava se projevuje zpočátku bolestmi hlavy, únavou, hučením v uších a zvracením. Dále pak nastupuje a prohlubuje se bezvědomí. Postiženého je třeba dopravit na čerstvý vzduch, uvolnit mu oděv. Nedýchá-li, začneme ihned s umělým dýcháním. Přivoláme lékařskou pomoc nebo dopravíme postiženého do zdravotnického zařízení.</w:t>
      </w:r>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bookmarkStart w:id="25" w:name="bookmark65"/>
      <w:r w:rsidRPr="00576B76">
        <w:rPr>
          <w:rFonts w:ascii="Arial" w:eastAsiaTheme="minorEastAsia" w:hAnsi="Arial" w:cs="Arial"/>
          <w:b/>
          <w:sz w:val="20"/>
          <w:szCs w:val="20"/>
        </w:rPr>
        <w:t>Otevřené poranění</w:t>
      </w:r>
      <w:bookmarkEnd w:id="25"/>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otevřeném poranění je třeba především zastavit krvácení a zabránit infekci rány. Rána se ošetřuje podle jejího rozsahu a charakteru krvácení. Drobná rána se vymyje proudem vody a sterilně ošetří (rychloobvaz). U rozsáhlejšího poranění se staví krvácení tlakovým obvazem, výjimečně škrtidlem. Pokud rána není znečištěna chemickými látkami, nevymývá se.</w:t>
      </w:r>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bookmarkStart w:id="26" w:name="bookmark66"/>
      <w:r w:rsidRPr="00576B76">
        <w:rPr>
          <w:rFonts w:ascii="Arial" w:eastAsiaTheme="minorEastAsia" w:hAnsi="Arial" w:cs="Arial"/>
          <w:b/>
          <w:sz w:val="20"/>
          <w:szCs w:val="20"/>
        </w:rPr>
        <w:t>Otrava jedy</w:t>
      </w:r>
      <w:bookmarkEnd w:id="26"/>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poskytování první pomoci jsou nejdůležitější tyto zákroky: • ihned zamezíme dalšímu pronikání jedu do organismu;</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odstraníme jed z těla zvracením po požití 1 litru nasyceného roztoku NaCl;</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dovolí-li to stav otráveného, zařídíme okamžitý převoz do nemocnice.</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27" w:name="bookmark67"/>
      <w:r w:rsidRPr="00576B76">
        <w:rPr>
          <w:rFonts w:ascii="Arial" w:eastAsiaTheme="minorEastAsia" w:hAnsi="Arial" w:cs="Arial"/>
          <w:sz w:val="20"/>
          <w:szCs w:val="20"/>
        </w:rPr>
        <w:t>Kyanidy</w:t>
      </w:r>
      <w:bookmarkEnd w:id="27"/>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Příznaky jsou provázeny pocitem horka v obličeji, prudkými bolestmi hlavy, závratěmi, zpomaleným dýcháním a bezvědomím. Dech je cítit po hořkých mandlích. První pomoc: při bezvědomí začneme provádět umělé dýchání. Vhodné je podávání amylnitritu ve skleněných perlách, které se rozmáčknou v sáčku opakovaně za sebou před nosem postiženého. Rovněž se doporučuje podat černou kávu.</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28" w:name="bookmark68"/>
      <w:r w:rsidRPr="00576B76">
        <w:rPr>
          <w:rFonts w:ascii="Arial" w:eastAsiaTheme="minorEastAsia" w:hAnsi="Arial" w:cs="Arial"/>
          <w:sz w:val="20"/>
          <w:szCs w:val="20"/>
        </w:rPr>
        <w:t>Metanol</w:t>
      </w:r>
      <w:bookmarkEnd w:id="28"/>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Otrava je provázena bolestmi hlavy a žaludku; při těžších otravách (už při požití 7 ml metanolu) nápadnou dušností a ztrátou zraku.</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po požití jedu ihned podáme absorpční uhlí v roztoku a vyvoláme zvracení. Otrávený musí vypít 150 ml 40% etanolu.</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29" w:name="bookmark69"/>
      <w:r w:rsidRPr="00576B76">
        <w:rPr>
          <w:rFonts w:ascii="Arial" w:eastAsiaTheme="minorEastAsia" w:hAnsi="Arial" w:cs="Arial"/>
          <w:sz w:val="20"/>
          <w:szCs w:val="20"/>
        </w:rPr>
        <w:t>Soli rtuti</w:t>
      </w:r>
      <w:bookmarkEnd w:id="29"/>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 požití toxické dávky dochází v krátké době ke zvracení krvavého žaludečního obsahu. Postižený má pálení v dutině ústní a prudké kolikové bolesti břicha.</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postiženému podáváme ihned mléko s rozšlehanými syrovými bílky. Vždy se snažíme vyvolat zvracení.</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30" w:name="bookmark70"/>
      <w:r w:rsidRPr="00576B76">
        <w:rPr>
          <w:rFonts w:ascii="Arial" w:eastAsiaTheme="minorEastAsia" w:hAnsi="Arial" w:cs="Arial"/>
          <w:sz w:val="20"/>
          <w:szCs w:val="20"/>
        </w:rPr>
        <w:t>Arsen</w:t>
      </w:r>
      <w:bookmarkEnd w:id="30"/>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lastRenderedPageBreak/>
        <w:t>Příznaky se projevují kovovou chutí v ústech, pálením v krku, prudkými bolestmi břicha se zvracením, průjmy, někdy s příměsí krve. Při potřísnění zrudnutí a podráždění.</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podáváme mléko se syrovými bílky. I když se neprojevují příznaky, okamžitý převoz postiženého do zdravotnického zařízení.</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31" w:name="bookmark71"/>
      <w:r w:rsidRPr="00576B76">
        <w:rPr>
          <w:rFonts w:ascii="Arial" w:eastAsiaTheme="minorEastAsia" w:hAnsi="Arial" w:cs="Arial"/>
          <w:sz w:val="20"/>
          <w:szCs w:val="20"/>
        </w:rPr>
        <w:t>Fosfor</w:t>
      </w:r>
      <w:bookmarkEnd w:id="31"/>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Na kůži způsobuje fosfor nebezpečné popáleniny. Po požití se projevují silné bolesti hlavy, závratě, celková slabost a nevolnost. Postižený má pálivé bolesti v jícnu, žaludku a zvrací tmavé, ve tmě světélkující hleny. V prvém stadiu otravy se objevuje průjem.</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při popálení kůže je nutné rychlé odstranění zbytků fosforu, omýváním 1% roztokem CuSO4. Na očištěnou ránu přikládáme ještě 5% roztok modré skalice nebo roztok kyselého uhličitanu sodného. Po požití podáváme 50 ml 1% manganistanu draselného s absorpčním uhlím a po lžičkách roztok modré skalice až do vyvolání zvracení. Vhodné je též požít 100 až 200 ml parafinového oleje.</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32" w:name="bookmark72"/>
      <w:r w:rsidRPr="00576B76">
        <w:rPr>
          <w:rFonts w:ascii="Arial" w:eastAsiaTheme="minorEastAsia" w:hAnsi="Arial" w:cs="Arial"/>
          <w:sz w:val="20"/>
          <w:szCs w:val="20"/>
        </w:rPr>
        <w:t>Brucin</w:t>
      </w:r>
      <w:bookmarkEnd w:id="32"/>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Brucin je vysoce toxická látka vedená mezi jedy. Symptomy intoxikace jsou závrať, zvracení, křeče. Typické jsou záškuby obličeje a dolních končetin. Kontrakce svalů, které vedou až k tzv. „sardonickému šklebu". Smrt nastává zadušením následkem ochrnutí svalstva.</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aktivní živočišné uhlí ve vodě nebo sklenice mléka a vaječný bílek. Okamžitý transport postiženého do nemocnice.</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33" w:name="bookmark73"/>
      <w:r w:rsidRPr="00576B76">
        <w:rPr>
          <w:rFonts w:ascii="Arial" w:eastAsiaTheme="minorEastAsia" w:hAnsi="Arial" w:cs="Arial"/>
          <w:sz w:val="20"/>
          <w:szCs w:val="20"/>
        </w:rPr>
        <w:t>Dichroman draselný</w:t>
      </w:r>
      <w:bookmarkEnd w:id="33"/>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požití, nadýchání a zasažení očí zajistit co nejdříve lékařské ošetření!</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Při nadýchání přenést na čerstvý vzduch, příp. provést umělé dýchání. Při styku s kůží kontaminovaný oděv svléknout, pokožku omýt velkým množstvím vody, postižená místa pokrýt sterilním obvazem. Při zasažení očí promývat velkým množstvím čisté vody, minimálně 10 minut. Po požití vypláchnout ústa čistou vodou, vypít 0,5 litru vlažné vody a nejpozději do 30 minut po požití vyvolat zvracení!</w:t>
      </w:r>
    </w:p>
    <w:p w:rsidR="00EF613D" w:rsidRPr="00576B76" w:rsidRDefault="00EF613D" w:rsidP="00EF613D">
      <w:pPr>
        <w:numPr>
          <w:ilvl w:val="1"/>
          <w:numId w:val="49"/>
        </w:numPr>
        <w:spacing w:after="200" w:line="276" w:lineRule="auto"/>
        <w:ind w:left="426" w:hanging="426"/>
        <w:contextualSpacing/>
        <w:rPr>
          <w:rFonts w:ascii="Arial" w:eastAsiaTheme="minorEastAsia" w:hAnsi="Arial" w:cs="Arial"/>
          <w:sz w:val="20"/>
          <w:szCs w:val="20"/>
        </w:rPr>
      </w:pPr>
      <w:bookmarkStart w:id="34" w:name="bookmark74"/>
      <w:r w:rsidRPr="00576B76">
        <w:rPr>
          <w:rFonts w:ascii="Arial" w:eastAsiaTheme="minorEastAsia" w:hAnsi="Arial" w:cs="Arial"/>
          <w:sz w:val="20"/>
          <w:szCs w:val="20"/>
        </w:rPr>
        <w:t>Brom</w:t>
      </w:r>
      <w:bookmarkEnd w:id="34"/>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V parách má dráždivé účinky, je nebezpečný pro zdraví. Po inhalaci kašel, edém plic až smrt. Kapalný poškozuje tkáně, na pokožce vznikají popáleniny (nekrózy).</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První pomoc: Po polití omýt zasažené místo rychle vodou a namazat glycerolem.</w:t>
      </w:r>
    </w:p>
    <w:p w:rsidR="00EF613D" w:rsidRPr="00576B76" w:rsidRDefault="00EF613D" w:rsidP="00EF613D">
      <w:pPr>
        <w:spacing w:after="200"/>
        <w:contextualSpacing/>
        <w:rPr>
          <w:rFonts w:ascii="Arial" w:eastAsiaTheme="minorEastAsia" w:hAnsi="Arial" w:cs="Arial"/>
          <w:sz w:val="20"/>
          <w:szCs w:val="20"/>
        </w:rPr>
      </w:pPr>
      <w:bookmarkStart w:id="35" w:name="bookmark75"/>
    </w:p>
    <w:p w:rsidR="00EF613D" w:rsidRPr="00576B76" w:rsidRDefault="00EF613D" w:rsidP="00EF613D">
      <w:pPr>
        <w:numPr>
          <w:ilvl w:val="0"/>
          <w:numId w:val="49"/>
        </w:numPr>
        <w:spacing w:after="200" w:line="276" w:lineRule="auto"/>
        <w:contextualSpacing/>
        <w:rPr>
          <w:rFonts w:ascii="Arial" w:eastAsiaTheme="minorEastAsia" w:hAnsi="Arial" w:cs="Arial"/>
          <w:b/>
          <w:sz w:val="20"/>
          <w:szCs w:val="20"/>
        </w:rPr>
      </w:pPr>
      <w:r w:rsidRPr="00576B76">
        <w:rPr>
          <w:rFonts w:ascii="Arial" w:eastAsiaTheme="minorEastAsia" w:hAnsi="Arial" w:cs="Arial"/>
          <w:b/>
          <w:sz w:val="20"/>
          <w:szCs w:val="20"/>
        </w:rPr>
        <w:t>Kontaminace biologickým materiálem</w:t>
      </w:r>
      <w:bookmarkEnd w:id="35"/>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V případě kontaminace zaměstnanců biologickým materiálem (při práci s bakteriálními toxiny nebo mykotoxiny a dalšími látkami biologického původu) je nutné ihned provést následující opatření:</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Ruce resp. kůži omýt mýdlem pod tekoucí vodou, dezinfikovat vhodným dezinfekčním prostředkem.</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Vniknutí do oka</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vniknutí do oka musí být oko dokonale propláchnuto vodou, pak promyto Ophtalem nebo obdobným prostředkem, případně prokapáno očními kapkami. Je však nutné okamžitě vyhledat ošetření odborného lékaře.</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Vniknutí do nosu</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vniknutí do nosu vtírat do nosní sliznice framykoinovou mast.</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Vniknutí do úst</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Při vniknutí materiálu do úst závisí další opatření na charakteru kontaminujícího materiálu. Jedná-li se o nezávadnou látku, postačí vniklou tekutinu vyplivnout a ústa vyplachovat čistou vodou. V případě infekčního materiálu (vzorek, jeho ředění nebo bakteriální suspense), ihned vyplivnout, ústa vypláchnout vodou a vykloktat 0,1% roztokem manganistanu draselného nebo 1,0% roztokem peroxidu vodíku. Nikdy nepolykat, ani sliny! Pokud došlo k polknutí, je nutno vyvolat zvracení. Po provedení první pomoci je třeba vyhledat lékařské ošetření.</w:t>
      </w:r>
    </w:p>
    <w:p w:rsidR="00EF613D" w:rsidRPr="00576B76" w:rsidRDefault="00EF613D" w:rsidP="00EF613D">
      <w:pPr>
        <w:spacing w:after="200"/>
        <w:contextualSpacing/>
        <w:rPr>
          <w:rFonts w:ascii="Arial" w:eastAsiaTheme="minorEastAsia" w:hAnsi="Arial" w:cs="Arial"/>
          <w:sz w:val="20"/>
          <w:szCs w:val="20"/>
        </w:rPr>
      </w:pPr>
    </w:p>
    <w:p w:rsidR="00EF613D" w:rsidRPr="00576B76" w:rsidRDefault="00EF613D" w:rsidP="00EF613D">
      <w:pPr>
        <w:numPr>
          <w:ilvl w:val="1"/>
          <w:numId w:val="49"/>
        </w:numPr>
        <w:spacing w:after="200" w:line="276" w:lineRule="auto"/>
        <w:ind w:left="0" w:firstLine="0"/>
        <w:contextualSpacing/>
        <w:rPr>
          <w:rFonts w:ascii="Arial" w:eastAsiaTheme="minorEastAsia" w:hAnsi="Arial" w:cs="Arial"/>
          <w:sz w:val="20"/>
          <w:szCs w:val="20"/>
        </w:rPr>
      </w:pPr>
      <w:r w:rsidRPr="00576B76">
        <w:rPr>
          <w:rFonts w:ascii="Arial" w:eastAsiaTheme="minorEastAsia" w:hAnsi="Arial" w:cs="Arial"/>
          <w:sz w:val="20"/>
          <w:szCs w:val="20"/>
        </w:rPr>
        <w:t>Potřísnění pracovního oděvu</w:t>
      </w:r>
    </w:p>
    <w:p w:rsidR="00EF613D" w:rsidRPr="00576B76" w:rsidRDefault="00EF613D" w:rsidP="00EF613D">
      <w:pPr>
        <w:spacing w:after="200"/>
        <w:contextualSpacing/>
        <w:rPr>
          <w:rFonts w:ascii="Arial" w:eastAsiaTheme="minorEastAsia" w:hAnsi="Arial" w:cs="Arial"/>
          <w:sz w:val="20"/>
          <w:szCs w:val="20"/>
        </w:rPr>
      </w:pPr>
      <w:r w:rsidRPr="00576B76">
        <w:rPr>
          <w:rFonts w:ascii="Arial" w:eastAsiaTheme="minorEastAsia" w:hAnsi="Arial" w:cs="Arial"/>
          <w:sz w:val="20"/>
          <w:szCs w:val="20"/>
        </w:rPr>
        <w:t>Potřísněný pracovní oděv a prádlo je nutno svléci, ponořit do účinného dezinfekčního prostředku a vyměnit za čisté.</w:t>
      </w:r>
    </w:p>
    <w:p w:rsidR="00EF613D" w:rsidRPr="00576B76" w:rsidRDefault="00EF613D" w:rsidP="00EF613D">
      <w:pPr>
        <w:spacing w:after="200"/>
        <w:contextualSpacing/>
        <w:rPr>
          <w:rFonts w:ascii="Arial" w:eastAsiaTheme="minorEastAsia" w:hAnsi="Arial" w:cs="Arial"/>
          <w:sz w:val="20"/>
          <w:szCs w:val="20"/>
        </w:rPr>
      </w:pPr>
    </w:p>
    <w:p w:rsidR="00EF613D" w:rsidRDefault="00EF613D" w:rsidP="00EF613D">
      <w:pPr>
        <w:rPr>
          <w:rFonts w:ascii="Arial" w:hAnsi="Arial" w:cs="Arial"/>
          <w:sz w:val="20"/>
          <w:szCs w:val="20"/>
        </w:rPr>
      </w:pPr>
      <w:r>
        <w:rPr>
          <w:rFonts w:ascii="Arial" w:hAnsi="Arial" w:cs="Arial"/>
          <w:sz w:val="20"/>
          <w:szCs w:val="20"/>
        </w:rPr>
        <w:br w:type="page"/>
      </w:r>
    </w:p>
    <w:p w:rsidR="00887C4A" w:rsidRPr="00887C4A" w:rsidRDefault="00EF613D" w:rsidP="00EF613D">
      <w:pPr>
        <w:contextualSpacing/>
        <w:rPr>
          <w:rFonts w:ascii="Arial" w:hAnsi="Arial" w:cs="Arial"/>
          <w:sz w:val="20"/>
          <w:szCs w:val="20"/>
        </w:rPr>
      </w:pPr>
      <w:r w:rsidRPr="003A3345">
        <w:rPr>
          <w:rFonts w:ascii="Arial" w:hAnsi="Arial" w:cs="Arial"/>
          <w:b/>
          <w:sz w:val="20"/>
          <w:szCs w:val="20"/>
        </w:rPr>
        <w:lastRenderedPageBreak/>
        <w:t>Příloha č. 5 – Kopie pojistné smlouvy</w:t>
      </w:r>
      <w:r>
        <w:rPr>
          <w:rFonts w:ascii="Arial" w:hAnsi="Arial" w:cs="Arial"/>
          <w:noProof/>
          <w:sz w:val="20"/>
          <w:szCs w:val="20"/>
        </w:rPr>
        <w:drawing>
          <wp:inline distT="0" distB="0" distL="0" distR="0" wp14:anchorId="5EF6DE40" wp14:editId="3FB933C9">
            <wp:extent cx="6336030" cy="8816918"/>
            <wp:effectExtent l="0" t="0" r="762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operativa - úklid.jpg"/>
                    <pic:cNvPicPr/>
                  </pic:nvPicPr>
                  <pic:blipFill rotWithShape="1">
                    <a:blip r:embed="rId9">
                      <a:extLst>
                        <a:ext uri="{28A0092B-C50C-407E-A947-70E740481C1C}">
                          <a14:useLocalDpi xmlns:a14="http://schemas.microsoft.com/office/drawing/2010/main" val="0"/>
                        </a:ext>
                      </a:extLst>
                    </a:blip>
                    <a:srcRect t="1623"/>
                    <a:stretch/>
                  </pic:blipFill>
                  <pic:spPr bwMode="auto">
                    <a:xfrm>
                      <a:off x="0" y="0"/>
                      <a:ext cx="6336030" cy="88169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lastRenderedPageBreak/>
        <w:drawing>
          <wp:inline distT="0" distB="0" distL="0" distR="0" wp14:anchorId="3F048D7F" wp14:editId="2CB5150F">
            <wp:extent cx="6336030" cy="8634845"/>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operativa - úklid2.jpg"/>
                    <pic:cNvPicPr/>
                  </pic:nvPicPr>
                  <pic:blipFill rotWithShape="1">
                    <a:blip r:embed="rId10">
                      <a:extLst>
                        <a:ext uri="{28A0092B-C50C-407E-A947-70E740481C1C}">
                          <a14:useLocalDpi xmlns:a14="http://schemas.microsoft.com/office/drawing/2010/main" val="0"/>
                        </a:ext>
                      </a:extLst>
                    </a:blip>
                    <a:srcRect t="-1" b="3819"/>
                    <a:stretch/>
                  </pic:blipFill>
                  <pic:spPr bwMode="auto">
                    <a:xfrm>
                      <a:off x="0" y="0"/>
                      <a:ext cx="6336030" cy="86348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lastRenderedPageBreak/>
        <w:drawing>
          <wp:inline distT="0" distB="0" distL="0" distR="0" wp14:anchorId="39F5A4B6" wp14:editId="1FBC9FCE">
            <wp:extent cx="6336030" cy="8962390"/>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operativa - úklid3.jpg"/>
                    <pic:cNvPicPr/>
                  </pic:nvPicPr>
                  <pic:blipFill>
                    <a:blip r:embed="rId11">
                      <a:extLst>
                        <a:ext uri="{28A0092B-C50C-407E-A947-70E740481C1C}">
                          <a14:useLocalDpi xmlns:a14="http://schemas.microsoft.com/office/drawing/2010/main" val="0"/>
                        </a:ext>
                      </a:extLst>
                    </a:blip>
                    <a:stretch>
                      <a:fillRect/>
                    </a:stretch>
                  </pic:blipFill>
                  <pic:spPr>
                    <a:xfrm>
                      <a:off x="0" y="0"/>
                      <a:ext cx="6336030" cy="8962390"/>
                    </a:xfrm>
                    <a:prstGeom prst="rect">
                      <a:avLst/>
                    </a:prstGeom>
                  </pic:spPr>
                </pic:pic>
              </a:graphicData>
            </a:graphic>
          </wp:inline>
        </w:drawing>
      </w:r>
      <w:r>
        <w:rPr>
          <w:rFonts w:ascii="Arial" w:hAnsi="Arial" w:cs="Arial"/>
          <w:noProof/>
          <w:sz w:val="20"/>
          <w:szCs w:val="20"/>
        </w:rPr>
        <w:lastRenderedPageBreak/>
        <w:drawing>
          <wp:inline distT="0" distB="0" distL="0" distR="0" wp14:anchorId="224B5277" wp14:editId="3EA774A6">
            <wp:extent cx="6336030" cy="8962390"/>
            <wp:effectExtent l="0" t="0" r="762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operativa - úklid4.jpg"/>
                    <pic:cNvPicPr/>
                  </pic:nvPicPr>
                  <pic:blipFill>
                    <a:blip r:embed="rId12">
                      <a:extLst>
                        <a:ext uri="{28A0092B-C50C-407E-A947-70E740481C1C}">
                          <a14:useLocalDpi xmlns:a14="http://schemas.microsoft.com/office/drawing/2010/main" val="0"/>
                        </a:ext>
                      </a:extLst>
                    </a:blip>
                    <a:stretch>
                      <a:fillRect/>
                    </a:stretch>
                  </pic:blipFill>
                  <pic:spPr>
                    <a:xfrm>
                      <a:off x="0" y="0"/>
                      <a:ext cx="6336030" cy="8962390"/>
                    </a:xfrm>
                    <a:prstGeom prst="rect">
                      <a:avLst/>
                    </a:prstGeom>
                  </pic:spPr>
                </pic:pic>
              </a:graphicData>
            </a:graphic>
          </wp:inline>
        </w:drawing>
      </w:r>
      <w:bookmarkStart w:id="36" w:name="_GoBack"/>
      <w:r>
        <w:rPr>
          <w:rFonts w:ascii="Arial" w:hAnsi="Arial" w:cs="Arial"/>
          <w:noProof/>
          <w:sz w:val="20"/>
          <w:szCs w:val="20"/>
        </w:rPr>
        <w:lastRenderedPageBreak/>
        <w:drawing>
          <wp:inline distT="0" distB="0" distL="0" distR="0" wp14:anchorId="3932E0D8" wp14:editId="6FE87E74">
            <wp:extent cx="11201400" cy="8714961"/>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operativa - úklid5.jpg"/>
                    <pic:cNvPicPr/>
                  </pic:nvPicPr>
                  <pic:blipFill>
                    <a:blip r:embed="rId13">
                      <a:extLst>
                        <a:ext uri="{28A0092B-C50C-407E-A947-70E740481C1C}">
                          <a14:useLocalDpi xmlns:a14="http://schemas.microsoft.com/office/drawing/2010/main" val="0"/>
                        </a:ext>
                      </a:extLst>
                    </a:blip>
                    <a:stretch>
                      <a:fillRect/>
                    </a:stretch>
                  </pic:blipFill>
                  <pic:spPr>
                    <a:xfrm>
                      <a:off x="0" y="0"/>
                      <a:ext cx="11228769" cy="8736255"/>
                    </a:xfrm>
                    <a:prstGeom prst="rect">
                      <a:avLst/>
                    </a:prstGeom>
                  </pic:spPr>
                </pic:pic>
              </a:graphicData>
            </a:graphic>
          </wp:inline>
        </w:drawing>
      </w:r>
      <w:bookmarkEnd w:id="36"/>
      <w:r>
        <w:rPr>
          <w:rFonts w:ascii="Arial" w:hAnsi="Arial" w:cs="Arial"/>
          <w:noProof/>
          <w:sz w:val="20"/>
          <w:szCs w:val="20"/>
        </w:rPr>
        <w:lastRenderedPageBreak/>
        <w:drawing>
          <wp:inline distT="0" distB="0" distL="0" distR="0" wp14:anchorId="45482CFD" wp14:editId="7CF2C1B2">
            <wp:extent cx="6336030" cy="8962390"/>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operativa - úklid6.jpg"/>
                    <pic:cNvPicPr/>
                  </pic:nvPicPr>
                  <pic:blipFill>
                    <a:blip r:embed="rId14">
                      <a:extLst>
                        <a:ext uri="{28A0092B-C50C-407E-A947-70E740481C1C}">
                          <a14:useLocalDpi xmlns:a14="http://schemas.microsoft.com/office/drawing/2010/main" val="0"/>
                        </a:ext>
                      </a:extLst>
                    </a:blip>
                    <a:stretch>
                      <a:fillRect/>
                    </a:stretch>
                  </pic:blipFill>
                  <pic:spPr>
                    <a:xfrm>
                      <a:off x="0" y="0"/>
                      <a:ext cx="6336030" cy="8962390"/>
                    </a:xfrm>
                    <a:prstGeom prst="rect">
                      <a:avLst/>
                    </a:prstGeom>
                  </pic:spPr>
                </pic:pic>
              </a:graphicData>
            </a:graphic>
          </wp:inline>
        </w:drawing>
      </w:r>
      <w:r>
        <w:rPr>
          <w:rFonts w:ascii="Arial" w:hAnsi="Arial" w:cs="Arial"/>
          <w:noProof/>
          <w:sz w:val="20"/>
          <w:szCs w:val="20"/>
        </w:rPr>
        <w:lastRenderedPageBreak/>
        <w:drawing>
          <wp:inline distT="0" distB="0" distL="0" distR="0" wp14:anchorId="07FDB710" wp14:editId="2B649BC8">
            <wp:extent cx="6336030" cy="8962390"/>
            <wp:effectExtent l="0" t="0" r="762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operativa - úklid7.jpg"/>
                    <pic:cNvPicPr/>
                  </pic:nvPicPr>
                  <pic:blipFill>
                    <a:blip r:embed="rId15">
                      <a:extLst>
                        <a:ext uri="{28A0092B-C50C-407E-A947-70E740481C1C}">
                          <a14:useLocalDpi xmlns:a14="http://schemas.microsoft.com/office/drawing/2010/main" val="0"/>
                        </a:ext>
                      </a:extLst>
                    </a:blip>
                    <a:stretch>
                      <a:fillRect/>
                    </a:stretch>
                  </pic:blipFill>
                  <pic:spPr>
                    <a:xfrm>
                      <a:off x="0" y="0"/>
                      <a:ext cx="6336030" cy="8962390"/>
                    </a:xfrm>
                    <a:prstGeom prst="rect">
                      <a:avLst/>
                    </a:prstGeom>
                  </pic:spPr>
                </pic:pic>
              </a:graphicData>
            </a:graphic>
          </wp:inline>
        </w:drawing>
      </w:r>
    </w:p>
    <w:sectPr w:rsidR="00887C4A" w:rsidRPr="00887C4A" w:rsidSect="00B46949">
      <w:headerReference w:type="default" r:id="rId16"/>
      <w:footerReference w:type="even" r:id="rId17"/>
      <w:footerReference w:type="default" r:id="rId1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C8" w:rsidRDefault="004A5EC8" w:rsidP="008A22EF">
      <w:r>
        <w:separator/>
      </w:r>
    </w:p>
  </w:endnote>
  <w:endnote w:type="continuationSeparator" w:id="0">
    <w:p w:rsidR="004A5EC8" w:rsidRDefault="004A5EC8" w:rsidP="008A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Wingdings (L$)">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entury Gothic">
    <w:altName w:val="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TBCCCP+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A8" w:rsidRDefault="00CC5E49">
    <w:pPr>
      <w:pStyle w:val="Zpat"/>
      <w:jc w:val="center"/>
    </w:pPr>
    <w:r>
      <w:fldChar w:fldCharType="begin"/>
    </w:r>
    <w:r>
      <w:instrText xml:space="preserve"> PAGE   \* MERGEFORMAT </w:instrText>
    </w:r>
    <w:r>
      <w:fldChar w:fldCharType="separate"/>
    </w:r>
    <w:r w:rsidR="003853A8">
      <w:rPr>
        <w:noProof/>
      </w:rPr>
      <w:t>6</w:t>
    </w:r>
    <w:r>
      <w:rPr>
        <w:noProof/>
      </w:rPr>
      <w:fldChar w:fldCharType="end"/>
    </w:r>
  </w:p>
  <w:p w:rsidR="003853A8" w:rsidRPr="00DF1313" w:rsidRDefault="003853A8" w:rsidP="00FF3E2F">
    <w:pPr>
      <w:pStyle w:val="Zpat"/>
      <w:tabs>
        <w:tab w:val="clear" w:pos="4536"/>
        <w:tab w:val="clear" w:pos="9072"/>
        <w:tab w:val="left" w:pos="1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A8" w:rsidRDefault="00CC5E49">
    <w:pPr>
      <w:pStyle w:val="Zpat"/>
      <w:jc w:val="center"/>
    </w:pPr>
    <w:r>
      <w:fldChar w:fldCharType="begin"/>
    </w:r>
    <w:r>
      <w:instrText xml:space="preserve"> PAGE   \* MERGEFORMAT </w:instrText>
    </w:r>
    <w:r>
      <w:fldChar w:fldCharType="separate"/>
    </w:r>
    <w:r w:rsidR="00423734">
      <w:rPr>
        <w:noProof/>
      </w:rPr>
      <w:t>22</w:t>
    </w:r>
    <w:r>
      <w:rPr>
        <w:noProof/>
      </w:rPr>
      <w:fldChar w:fldCharType="end"/>
    </w:r>
  </w:p>
  <w:p w:rsidR="003853A8" w:rsidRDefault="003853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C8" w:rsidRDefault="004A5EC8" w:rsidP="008A22EF">
      <w:r>
        <w:separator/>
      </w:r>
    </w:p>
  </w:footnote>
  <w:footnote w:type="continuationSeparator" w:id="0">
    <w:p w:rsidR="004A5EC8" w:rsidRDefault="004A5EC8" w:rsidP="008A2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A8" w:rsidRDefault="003853A8">
    <w:pPr>
      <w:pStyle w:val="Zhlav"/>
      <w:jc w:val="center"/>
    </w:pPr>
  </w:p>
  <w:p w:rsidR="003853A8" w:rsidRDefault="003853A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7A1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8E7579"/>
    <w:multiLevelType w:val="hybridMultilevel"/>
    <w:tmpl w:val="4E3E2D82"/>
    <w:lvl w:ilvl="0" w:tplc="CE029CB2">
      <w:start w:val="1"/>
      <w:numFmt w:val="decimal"/>
      <w:pStyle w:val="otzky"/>
      <w:lvlText w:val="%1."/>
      <w:lvlJc w:val="left"/>
      <w:pPr>
        <w:tabs>
          <w:tab w:val="num" w:pos="1157"/>
        </w:tabs>
        <w:ind w:left="1157" w:hanging="448"/>
      </w:pPr>
      <w:rPr>
        <w:rFonts w:cs="Times New Roman" w:hint="default"/>
      </w:rPr>
    </w:lvl>
    <w:lvl w:ilvl="1" w:tplc="F7701C82" w:tentative="1">
      <w:start w:val="1"/>
      <w:numFmt w:val="lowerLetter"/>
      <w:lvlText w:val="%2."/>
      <w:lvlJc w:val="left"/>
      <w:pPr>
        <w:tabs>
          <w:tab w:val="num" w:pos="2149"/>
        </w:tabs>
        <w:ind w:left="2149" w:hanging="360"/>
      </w:pPr>
      <w:rPr>
        <w:rFonts w:cs="Times New Roman"/>
      </w:rPr>
    </w:lvl>
    <w:lvl w:ilvl="2" w:tplc="20FA9314" w:tentative="1">
      <w:start w:val="1"/>
      <w:numFmt w:val="lowerRoman"/>
      <w:lvlText w:val="%3."/>
      <w:lvlJc w:val="right"/>
      <w:pPr>
        <w:tabs>
          <w:tab w:val="num" w:pos="2869"/>
        </w:tabs>
        <w:ind w:left="2869" w:hanging="180"/>
      </w:pPr>
      <w:rPr>
        <w:rFonts w:cs="Times New Roman"/>
      </w:rPr>
    </w:lvl>
    <w:lvl w:ilvl="3" w:tplc="CD8C2BE2" w:tentative="1">
      <w:start w:val="1"/>
      <w:numFmt w:val="decimal"/>
      <w:lvlText w:val="%4."/>
      <w:lvlJc w:val="left"/>
      <w:pPr>
        <w:tabs>
          <w:tab w:val="num" w:pos="3589"/>
        </w:tabs>
        <w:ind w:left="3589" w:hanging="360"/>
      </w:pPr>
      <w:rPr>
        <w:rFonts w:cs="Times New Roman"/>
      </w:rPr>
    </w:lvl>
    <w:lvl w:ilvl="4" w:tplc="CA302332" w:tentative="1">
      <w:start w:val="1"/>
      <w:numFmt w:val="lowerLetter"/>
      <w:lvlText w:val="%5."/>
      <w:lvlJc w:val="left"/>
      <w:pPr>
        <w:tabs>
          <w:tab w:val="num" w:pos="4309"/>
        </w:tabs>
        <w:ind w:left="4309" w:hanging="360"/>
      </w:pPr>
      <w:rPr>
        <w:rFonts w:cs="Times New Roman"/>
      </w:rPr>
    </w:lvl>
    <w:lvl w:ilvl="5" w:tplc="7BF84F9E" w:tentative="1">
      <w:start w:val="1"/>
      <w:numFmt w:val="lowerRoman"/>
      <w:lvlText w:val="%6."/>
      <w:lvlJc w:val="right"/>
      <w:pPr>
        <w:tabs>
          <w:tab w:val="num" w:pos="5029"/>
        </w:tabs>
        <w:ind w:left="5029" w:hanging="180"/>
      </w:pPr>
      <w:rPr>
        <w:rFonts w:cs="Times New Roman"/>
      </w:rPr>
    </w:lvl>
    <w:lvl w:ilvl="6" w:tplc="F5488B36" w:tentative="1">
      <w:start w:val="1"/>
      <w:numFmt w:val="decimal"/>
      <w:lvlText w:val="%7."/>
      <w:lvlJc w:val="left"/>
      <w:pPr>
        <w:tabs>
          <w:tab w:val="num" w:pos="5749"/>
        </w:tabs>
        <w:ind w:left="5749" w:hanging="360"/>
      </w:pPr>
      <w:rPr>
        <w:rFonts w:cs="Times New Roman"/>
      </w:rPr>
    </w:lvl>
    <w:lvl w:ilvl="7" w:tplc="050E3AB8" w:tentative="1">
      <w:start w:val="1"/>
      <w:numFmt w:val="lowerLetter"/>
      <w:lvlText w:val="%8."/>
      <w:lvlJc w:val="left"/>
      <w:pPr>
        <w:tabs>
          <w:tab w:val="num" w:pos="6469"/>
        </w:tabs>
        <w:ind w:left="6469" w:hanging="360"/>
      </w:pPr>
      <w:rPr>
        <w:rFonts w:cs="Times New Roman"/>
      </w:rPr>
    </w:lvl>
    <w:lvl w:ilvl="8" w:tplc="F6D86FA0" w:tentative="1">
      <w:start w:val="1"/>
      <w:numFmt w:val="lowerRoman"/>
      <w:lvlText w:val="%9."/>
      <w:lvlJc w:val="right"/>
      <w:pPr>
        <w:tabs>
          <w:tab w:val="num" w:pos="7189"/>
        </w:tabs>
        <w:ind w:left="7189" w:hanging="180"/>
      </w:pPr>
      <w:rPr>
        <w:rFonts w:cs="Times New Roman"/>
      </w:rPr>
    </w:lvl>
  </w:abstractNum>
  <w:abstractNum w:abstractNumId="2">
    <w:nsid w:val="05D7490D"/>
    <w:multiLevelType w:val="multilevel"/>
    <w:tmpl w:val="DE6421BA"/>
    <w:lvl w:ilvl="0">
      <w:numFmt w:val="none"/>
      <w:pStyle w:val="SMLnadpis1"/>
      <w:suff w:val="nothing"/>
      <w:lvlText w:val=""/>
      <w:lvlJc w:val="center"/>
      <w:pPr>
        <w:ind w:left="0" w:firstLine="0"/>
      </w:pPr>
      <w:rPr>
        <w:rFonts w:hint="default"/>
      </w:rPr>
    </w:lvl>
    <w:lvl w:ilvl="1">
      <w:start w:val="1"/>
      <w:numFmt w:val="none"/>
      <w:lvlRestart w:val="0"/>
      <w:pStyle w:val="SMLnadpis2"/>
      <w:suff w:val="nothing"/>
      <w:lvlText w:val=""/>
      <w:lvlJc w:val="center"/>
      <w:pPr>
        <w:ind w:left="0" w:firstLine="0"/>
      </w:pPr>
      <w:rPr>
        <w:rFonts w:hint="default"/>
      </w:rPr>
    </w:lvl>
    <w:lvl w:ilvl="2">
      <w:start w:val="1"/>
      <w:numFmt w:val="decimal"/>
      <w:pStyle w:val="3slovanChar"/>
      <w:lvlText w:val="%3."/>
      <w:lvlJc w:val="left"/>
      <w:pPr>
        <w:tabs>
          <w:tab w:val="num" w:pos="520"/>
        </w:tabs>
        <w:ind w:left="520" w:hanging="340"/>
      </w:pPr>
      <w:rPr>
        <w:rFonts w:hint="default"/>
        <w:b/>
        <w:i w:val="0"/>
      </w:rPr>
    </w:lvl>
    <w:lvl w:ilvl="3">
      <w:start w:val="1"/>
      <w:numFmt w:val="decimal"/>
      <w:pStyle w:val="4slovanChar"/>
      <w:lvlText w:val="%3.%4."/>
      <w:lvlJc w:val="left"/>
      <w:pPr>
        <w:tabs>
          <w:tab w:val="num" w:pos="794"/>
        </w:tabs>
        <w:ind w:left="794" w:hanging="454"/>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3">
    <w:nsid w:val="06DF4944"/>
    <w:multiLevelType w:val="multilevel"/>
    <w:tmpl w:val="39FCC84C"/>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7106E6"/>
    <w:multiLevelType w:val="multilevel"/>
    <w:tmpl w:val="47CCAFE0"/>
    <w:lvl w:ilvl="0">
      <w:start w:val="1"/>
      <w:numFmt w:val="decimal"/>
      <w:lvlText w:val="3.%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0F5F02"/>
    <w:multiLevelType w:val="multilevel"/>
    <w:tmpl w:val="3632851E"/>
    <w:lvl w:ilvl="0">
      <w:start w:val="1"/>
      <w:numFmt w:val="decimal"/>
      <w:pStyle w:val="a"/>
      <w:suff w:val="nothing"/>
      <w:lvlText w:val="Článek %1"/>
      <w:lvlJc w:val="left"/>
      <w:pPr>
        <w:ind w:left="0" w:firstLine="0"/>
      </w:pPr>
      <w:rPr>
        <w:rFonts w:ascii="Verdana" w:hAnsi="Verdana" w:hint="default"/>
        <w:b/>
        <w:i w:val="0"/>
        <w:caps w:val="0"/>
        <w:strike w:val="0"/>
        <w:dstrike w:val="0"/>
        <w:vanish w:val="0"/>
        <w:color w:val="000000"/>
        <w:spacing w:val="1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 %2 )"/>
      <w:lvlJc w:val="left"/>
      <w:pPr>
        <w:ind w:left="0" w:firstLine="0"/>
      </w:pPr>
      <w:rPr>
        <w:rFonts w:hint="default"/>
      </w:rPr>
    </w:lvl>
    <w:lvl w:ilvl="2">
      <w:start w:val="1"/>
      <w:numFmt w:val="decimal"/>
      <w:lvlText w:val="( %2.%3 )"/>
      <w:lvlJc w:val="left"/>
      <w:pPr>
        <w:tabs>
          <w:tab w:val="num" w:pos="1361"/>
        </w:tabs>
        <w:ind w:left="680" w:firstLine="0"/>
      </w:pPr>
      <w:rPr>
        <w:rFonts w:hint="default"/>
      </w:rPr>
    </w:lvl>
    <w:lvl w:ilvl="3">
      <w:start w:val="1"/>
      <w:numFmt w:val="lowerLetter"/>
      <w:lvlText w:val="( %4 )"/>
      <w:lvlJc w:val="left"/>
      <w:pPr>
        <w:tabs>
          <w:tab w:val="num" w:pos="2722"/>
        </w:tabs>
        <w:ind w:left="2722" w:hanging="681"/>
      </w:pPr>
      <w:rPr>
        <w:rFonts w:hint="default"/>
      </w:rPr>
    </w:lvl>
    <w:lvl w:ilvl="4">
      <w:start w:val="1"/>
      <w:numFmt w:val="bullet"/>
      <w:lvlText w:val=""/>
      <w:lvlJc w:val="left"/>
      <w:pPr>
        <w:tabs>
          <w:tab w:val="num" w:pos="3402"/>
        </w:tabs>
        <w:ind w:left="3402" w:hanging="680"/>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B9C15A3"/>
    <w:multiLevelType w:val="hybridMultilevel"/>
    <w:tmpl w:val="751E5A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F695B7F"/>
    <w:multiLevelType w:val="hybridMultilevel"/>
    <w:tmpl w:val="BEEE34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4FF244A"/>
    <w:multiLevelType w:val="hybridMultilevel"/>
    <w:tmpl w:val="A4886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9425EC"/>
    <w:multiLevelType w:val="multilevel"/>
    <w:tmpl w:val="0405001F"/>
    <w:styleLink w:val="Styl1"/>
    <w:lvl w:ilvl="0">
      <w:start w:val="2"/>
      <w:numFmt w:val="decimal"/>
      <w:lvlText w:val="%1."/>
      <w:lvlJc w:val="left"/>
      <w:pPr>
        <w:tabs>
          <w:tab w:val="num" w:pos="360"/>
        </w:tabs>
        <w:ind w:left="360" w:hanging="360"/>
      </w:pPr>
      <w:rPr>
        <w:rFonts w:ascii="Arial" w:hAnsi="Arial"/>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1A490ED3"/>
    <w:multiLevelType w:val="hybridMultilevel"/>
    <w:tmpl w:val="AB4C18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FB111D6"/>
    <w:multiLevelType w:val="multilevel"/>
    <w:tmpl w:val="C06ED164"/>
    <w:lvl w:ilvl="0">
      <w:start w:val="1"/>
      <w:numFmt w:val="bullet"/>
      <w:lvlText w:val=""/>
      <w:lvlJc w:val="left"/>
      <w:pPr>
        <w:tabs>
          <w:tab w:val="num" w:pos="360"/>
        </w:tabs>
        <w:ind w:left="360" w:hanging="360"/>
      </w:pPr>
      <w:rPr>
        <w:rFonts w:ascii="Symbol" w:hAnsi="Symbol" w:hint="default"/>
        <w:sz w:val="24"/>
        <w:szCs w:val="24"/>
      </w:rPr>
    </w:lvl>
    <w:lvl w:ilvl="1">
      <w:start w:val="1"/>
      <w:numFmt w:val="decimal"/>
      <w:pStyle w:val="titre4"/>
      <w:lvlText w:val="%1.%2."/>
      <w:lvlJc w:val="left"/>
      <w:pPr>
        <w:tabs>
          <w:tab w:val="num" w:pos="792"/>
        </w:tabs>
        <w:ind w:left="794" w:hanging="794"/>
      </w:pPr>
      <w:rPr>
        <w:rFonts w:ascii="Georgia" w:hAnsi="Georgia" w:hint="default"/>
        <w:b/>
        <w:i/>
        <w:color w:val="auto"/>
        <w:sz w:val="20"/>
        <w:szCs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33F4E2B"/>
    <w:multiLevelType w:val="hybridMultilevel"/>
    <w:tmpl w:val="3DDC76E0"/>
    <w:lvl w:ilvl="0" w:tplc="38E4E1A0">
      <w:start w:val="1"/>
      <w:numFmt w:val="bullet"/>
      <w:pStyle w:val="Styl4"/>
      <w:lvlText w:val=""/>
      <w:lvlJc w:val="left"/>
      <w:pPr>
        <w:tabs>
          <w:tab w:val="num" w:pos="6099"/>
        </w:tabs>
        <w:ind w:left="6099" w:hanging="397"/>
      </w:pPr>
      <w:rPr>
        <w:rFonts w:ascii="Symbol" w:hAnsi="Symbol" w:hint="default"/>
      </w:rPr>
    </w:lvl>
    <w:lvl w:ilvl="1" w:tplc="6CF2DEAE">
      <w:start w:val="1"/>
      <w:numFmt w:val="decimal"/>
      <w:lvlText w:val="%2."/>
      <w:lvlJc w:val="left"/>
      <w:pPr>
        <w:tabs>
          <w:tab w:val="num" w:pos="1440"/>
        </w:tabs>
        <w:ind w:left="1440" w:hanging="360"/>
      </w:pPr>
    </w:lvl>
    <w:lvl w:ilvl="2" w:tplc="4F607D8C">
      <w:start w:val="1"/>
      <w:numFmt w:val="decimal"/>
      <w:lvlText w:val="%3."/>
      <w:lvlJc w:val="left"/>
      <w:pPr>
        <w:tabs>
          <w:tab w:val="num" w:pos="2160"/>
        </w:tabs>
        <w:ind w:left="2160" w:hanging="360"/>
      </w:pPr>
    </w:lvl>
    <w:lvl w:ilvl="3" w:tplc="FC86466C">
      <w:start w:val="1"/>
      <w:numFmt w:val="decimal"/>
      <w:lvlText w:val="%4."/>
      <w:lvlJc w:val="left"/>
      <w:pPr>
        <w:tabs>
          <w:tab w:val="num" w:pos="2880"/>
        </w:tabs>
        <w:ind w:left="2880" w:hanging="360"/>
      </w:pPr>
    </w:lvl>
    <w:lvl w:ilvl="4" w:tplc="25628076">
      <w:start w:val="1"/>
      <w:numFmt w:val="decimal"/>
      <w:lvlText w:val="%5."/>
      <w:lvlJc w:val="left"/>
      <w:pPr>
        <w:tabs>
          <w:tab w:val="num" w:pos="3600"/>
        </w:tabs>
        <w:ind w:left="3600" w:hanging="360"/>
      </w:pPr>
    </w:lvl>
    <w:lvl w:ilvl="5" w:tplc="B344A9C2">
      <w:start w:val="1"/>
      <w:numFmt w:val="decimal"/>
      <w:lvlText w:val="%6."/>
      <w:lvlJc w:val="left"/>
      <w:pPr>
        <w:tabs>
          <w:tab w:val="num" w:pos="4320"/>
        </w:tabs>
        <w:ind w:left="4320" w:hanging="360"/>
      </w:pPr>
    </w:lvl>
    <w:lvl w:ilvl="6" w:tplc="EDF2DFDC">
      <w:start w:val="1"/>
      <w:numFmt w:val="decimal"/>
      <w:lvlText w:val="%7."/>
      <w:lvlJc w:val="left"/>
      <w:pPr>
        <w:tabs>
          <w:tab w:val="num" w:pos="5040"/>
        </w:tabs>
        <w:ind w:left="5040" w:hanging="360"/>
      </w:pPr>
    </w:lvl>
    <w:lvl w:ilvl="7" w:tplc="B046DBF0">
      <w:start w:val="1"/>
      <w:numFmt w:val="decimal"/>
      <w:lvlText w:val="%8."/>
      <w:lvlJc w:val="left"/>
      <w:pPr>
        <w:tabs>
          <w:tab w:val="num" w:pos="5760"/>
        </w:tabs>
        <w:ind w:left="5760" w:hanging="360"/>
      </w:pPr>
    </w:lvl>
    <w:lvl w:ilvl="8" w:tplc="228261CC">
      <w:start w:val="1"/>
      <w:numFmt w:val="decimal"/>
      <w:lvlText w:val="%9."/>
      <w:lvlJc w:val="left"/>
      <w:pPr>
        <w:tabs>
          <w:tab w:val="num" w:pos="6480"/>
        </w:tabs>
        <w:ind w:left="6480" w:hanging="360"/>
      </w:pPr>
    </w:lvl>
  </w:abstractNum>
  <w:abstractNum w:abstractNumId="13">
    <w:nsid w:val="2C877582"/>
    <w:multiLevelType w:val="hybridMultilevel"/>
    <w:tmpl w:val="86DE7F4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D794996"/>
    <w:multiLevelType w:val="multilevel"/>
    <w:tmpl w:val="758CEB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202277"/>
    <w:multiLevelType w:val="hybridMultilevel"/>
    <w:tmpl w:val="2E0A8594"/>
    <w:lvl w:ilvl="0" w:tplc="947004E6">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F5915DE"/>
    <w:multiLevelType w:val="hybridMultilevel"/>
    <w:tmpl w:val="B686E050"/>
    <w:lvl w:ilvl="0" w:tplc="DD30207C">
      <w:start w:val="1"/>
      <w:numFmt w:val="decimal"/>
      <w:pStyle w:val="S"/>
      <w:lvlText w:val="%1."/>
      <w:lvlJc w:val="left"/>
      <w:pPr>
        <w:ind w:left="1441" w:hanging="732"/>
      </w:pPr>
      <w:rPr>
        <w:rFonts w:ascii="Arial" w:hAnsi="Arial" w:cs="Arial" w:hint="default"/>
        <w:sz w:val="22"/>
        <w:szCs w:val="22"/>
      </w:rPr>
    </w:lvl>
    <w:lvl w:ilvl="1" w:tplc="04050003">
      <w:start w:val="1"/>
      <w:numFmt w:val="lowerLetter"/>
      <w:lvlText w:val="%2."/>
      <w:lvlJc w:val="left"/>
      <w:pPr>
        <w:ind w:left="1789" w:hanging="360"/>
      </w:pPr>
    </w:lvl>
    <w:lvl w:ilvl="2" w:tplc="04050005" w:tentative="1">
      <w:start w:val="1"/>
      <w:numFmt w:val="lowerRoman"/>
      <w:lvlText w:val="%3."/>
      <w:lvlJc w:val="right"/>
      <w:pPr>
        <w:ind w:left="2509" w:hanging="180"/>
      </w:pPr>
    </w:lvl>
    <w:lvl w:ilvl="3" w:tplc="04050001" w:tentative="1">
      <w:start w:val="1"/>
      <w:numFmt w:val="decimal"/>
      <w:lvlText w:val="%4."/>
      <w:lvlJc w:val="left"/>
      <w:pPr>
        <w:ind w:left="3229" w:hanging="360"/>
      </w:pPr>
    </w:lvl>
    <w:lvl w:ilvl="4" w:tplc="04050003" w:tentative="1">
      <w:start w:val="1"/>
      <w:numFmt w:val="lowerLetter"/>
      <w:lvlText w:val="%5."/>
      <w:lvlJc w:val="left"/>
      <w:pPr>
        <w:ind w:left="3949" w:hanging="360"/>
      </w:pPr>
    </w:lvl>
    <w:lvl w:ilvl="5" w:tplc="04050005" w:tentative="1">
      <w:start w:val="1"/>
      <w:numFmt w:val="lowerRoman"/>
      <w:lvlText w:val="%6."/>
      <w:lvlJc w:val="right"/>
      <w:pPr>
        <w:ind w:left="4669" w:hanging="180"/>
      </w:pPr>
    </w:lvl>
    <w:lvl w:ilvl="6" w:tplc="04050001" w:tentative="1">
      <w:start w:val="1"/>
      <w:numFmt w:val="decimal"/>
      <w:lvlText w:val="%7."/>
      <w:lvlJc w:val="left"/>
      <w:pPr>
        <w:ind w:left="5389" w:hanging="360"/>
      </w:pPr>
    </w:lvl>
    <w:lvl w:ilvl="7" w:tplc="04050003" w:tentative="1">
      <w:start w:val="1"/>
      <w:numFmt w:val="lowerLetter"/>
      <w:lvlText w:val="%8."/>
      <w:lvlJc w:val="left"/>
      <w:pPr>
        <w:ind w:left="6109" w:hanging="360"/>
      </w:pPr>
    </w:lvl>
    <w:lvl w:ilvl="8" w:tplc="04050005" w:tentative="1">
      <w:start w:val="1"/>
      <w:numFmt w:val="lowerRoman"/>
      <w:lvlText w:val="%9."/>
      <w:lvlJc w:val="right"/>
      <w:pPr>
        <w:ind w:left="6829" w:hanging="180"/>
      </w:pPr>
    </w:lvl>
  </w:abstractNum>
  <w:abstractNum w:abstractNumId="17">
    <w:nsid w:val="310D0A39"/>
    <w:multiLevelType w:val="hybridMultilevel"/>
    <w:tmpl w:val="CE7A9F96"/>
    <w:lvl w:ilvl="0" w:tplc="0A607A36">
      <w:numFmt w:val="bullet"/>
      <w:lvlText w:val="-"/>
      <w:lvlJc w:val="left"/>
      <w:pPr>
        <w:ind w:left="927" w:hanging="360"/>
      </w:pPr>
      <w:rPr>
        <w:rFonts w:ascii="Arial" w:eastAsia="Arial Unicode MS"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8">
    <w:nsid w:val="33B72859"/>
    <w:multiLevelType w:val="hybridMultilevel"/>
    <w:tmpl w:val="405A07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6EA727B"/>
    <w:multiLevelType w:val="hybridMultilevel"/>
    <w:tmpl w:val="6CD6EE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F60DA7"/>
    <w:multiLevelType w:val="hybridMultilevel"/>
    <w:tmpl w:val="09F450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9AC3F34"/>
    <w:multiLevelType w:val="multilevel"/>
    <w:tmpl w:val="49441B94"/>
    <w:lvl w:ilvl="0">
      <w:start w:val="2"/>
      <w:numFmt w:val="decimal"/>
      <w:lvlText w:val="8.%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7D41E7"/>
    <w:multiLevelType w:val="hybridMultilevel"/>
    <w:tmpl w:val="F69EC2F8"/>
    <w:lvl w:ilvl="0" w:tplc="23F4AC24">
      <w:start w:val="1"/>
      <w:numFmt w:val="bullet"/>
      <w:pStyle w:val="Odrky"/>
      <w:lvlText w:val="-"/>
      <w:lvlJc w:val="left"/>
      <w:pPr>
        <w:tabs>
          <w:tab w:val="num" w:pos="1074"/>
        </w:tabs>
        <w:ind w:left="1074" w:hanging="360"/>
      </w:pPr>
      <w:rPr>
        <w:rFonts w:ascii="Arial" w:hAnsi="Arial" w:hint="default"/>
      </w:rPr>
    </w:lvl>
    <w:lvl w:ilvl="1" w:tplc="36FCC5D8">
      <w:start w:val="1"/>
      <w:numFmt w:val="bullet"/>
      <w:lvlText w:val="o"/>
      <w:lvlJc w:val="left"/>
      <w:pPr>
        <w:tabs>
          <w:tab w:val="num" w:pos="1797"/>
        </w:tabs>
        <w:ind w:left="1797" w:hanging="360"/>
      </w:pPr>
      <w:rPr>
        <w:rFonts w:ascii="Courier New" w:hAnsi="Courier New" w:cs="Courier New" w:hint="default"/>
      </w:rPr>
    </w:lvl>
    <w:lvl w:ilvl="2" w:tplc="0405001B">
      <w:start w:val="1"/>
      <w:numFmt w:val="bullet"/>
      <w:lvlText w:val=""/>
      <w:lvlJc w:val="left"/>
      <w:pPr>
        <w:tabs>
          <w:tab w:val="num" w:pos="2517"/>
        </w:tabs>
        <w:ind w:left="2517" w:hanging="360"/>
      </w:pPr>
      <w:rPr>
        <w:rFonts w:ascii="Wingdings" w:hAnsi="Wingdings" w:hint="default"/>
      </w:rPr>
    </w:lvl>
    <w:lvl w:ilvl="3" w:tplc="0405000F" w:tentative="1">
      <w:start w:val="1"/>
      <w:numFmt w:val="bullet"/>
      <w:lvlText w:val=""/>
      <w:lvlJc w:val="left"/>
      <w:pPr>
        <w:tabs>
          <w:tab w:val="num" w:pos="3237"/>
        </w:tabs>
        <w:ind w:left="3237" w:hanging="360"/>
      </w:pPr>
      <w:rPr>
        <w:rFonts w:ascii="Symbol" w:hAnsi="Symbol" w:hint="default"/>
      </w:rPr>
    </w:lvl>
    <w:lvl w:ilvl="4" w:tplc="04050019" w:tentative="1">
      <w:start w:val="1"/>
      <w:numFmt w:val="bullet"/>
      <w:lvlText w:val="o"/>
      <w:lvlJc w:val="left"/>
      <w:pPr>
        <w:tabs>
          <w:tab w:val="num" w:pos="3957"/>
        </w:tabs>
        <w:ind w:left="3957" w:hanging="360"/>
      </w:pPr>
      <w:rPr>
        <w:rFonts w:ascii="Courier New" w:hAnsi="Courier New" w:cs="Courier New" w:hint="default"/>
      </w:rPr>
    </w:lvl>
    <w:lvl w:ilvl="5" w:tplc="0405001B" w:tentative="1">
      <w:start w:val="1"/>
      <w:numFmt w:val="bullet"/>
      <w:lvlText w:val=""/>
      <w:lvlJc w:val="left"/>
      <w:pPr>
        <w:tabs>
          <w:tab w:val="num" w:pos="4677"/>
        </w:tabs>
        <w:ind w:left="4677" w:hanging="360"/>
      </w:pPr>
      <w:rPr>
        <w:rFonts w:ascii="Wingdings" w:hAnsi="Wingdings" w:hint="default"/>
      </w:rPr>
    </w:lvl>
    <w:lvl w:ilvl="6" w:tplc="0405000F" w:tentative="1">
      <w:start w:val="1"/>
      <w:numFmt w:val="bullet"/>
      <w:lvlText w:val=""/>
      <w:lvlJc w:val="left"/>
      <w:pPr>
        <w:tabs>
          <w:tab w:val="num" w:pos="5397"/>
        </w:tabs>
        <w:ind w:left="5397" w:hanging="360"/>
      </w:pPr>
      <w:rPr>
        <w:rFonts w:ascii="Symbol" w:hAnsi="Symbol" w:hint="default"/>
      </w:rPr>
    </w:lvl>
    <w:lvl w:ilvl="7" w:tplc="04050019" w:tentative="1">
      <w:start w:val="1"/>
      <w:numFmt w:val="bullet"/>
      <w:lvlText w:val="o"/>
      <w:lvlJc w:val="left"/>
      <w:pPr>
        <w:tabs>
          <w:tab w:val="num" w:pos="6117"/>
        </w:tabs>
        <w:ind w:left="6117" w:hanging="360"/>
      </w:pPr>
      <w:rPr>
        <w:rFonts w:ascii="Courier New" w:hAnsi="Courier New" w:cs="Courier New" w:hint="default"/>
      </w:rPr>
    </w:lvl>
    <w:lvl w:ilvl="8" w:tplc="0405001B" w:tentative="1">
      <w:start w:val="1"/>
      <w:numFmt w:val="bullet"/>
      <w:lvlText w:val=""/>
      <w:lvlJc w:val="left"/>
      <w:pPr>
        <w:tabs>
          <w:tab w:val="num" w:pos="6837"/>
        </w:tabs>
        <w:ind w:left="6837" w:hanging="360"/>
      </w:pPr>
      <w:rPr>
        <w:rFonts w:ascii="Wingdings" w:hAnsi="Wingdings" w:hint="default"/>
      </w:rPr>
    </w:lvl>
  </w:abstractNum>
  <w:abstractNum w:abstractNumId="23">
    <w:nsid w:val="40DD1596"/>
    <w:multiLevelType w:val="multilevel"/>
    <w:tmpl w:val="40DEFF8A"/>
    <w:lvl w:ilvl="0">
      <w:start w:val="1"/>
      <w:numFmt w:val="lowerLetter"/>
      <w:lvlText w:val="%1)"/>
      <w:lvlJc w:val="left"/>
      <w:pPr>
        <w:tabs>
          <w:tab w:val="num" w:pos="397"/>
        </w:tabs>
        <w:ind w:left="397" w:hanging="397"/>
      </w:pPr>
      <w:rPr>
        <w:rFonts w:hint="default"/>
        <w:color w:val="000000"/>
      </w:rPr>
    </w:lvl>
    <w:lvl w:ilvl="1">
      <w:start w:val="1"/>
      <w:numFmt w:val="lowerRoman"/>
      <w:pStyle w:val="Odrazka2"/>
      <w:lvlText w:val="(%2)"/>
      <w:lvlJc w:val="left"/>
      <w:pPr>
        <w:tabs>
          <w:tab w:val="num" w:pos="794"/>
        </w:tabs>
        <w:ind w:left="794"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47CA41D6"/>
    <w:multiLevelType w:val="hybridMultilevel"/>
    <w:tmpl w:val="5378725A"/>
    <w:lvl w:ilvl="0" w:tplc="04050017">
      <w:start w:val="1"/>
      <w:numFmt w:val="lowerLetter"/>
      <w:lvlText w:val="%1)"/>
      <w:lvlJc w:val="left"/>
      <w:pPr>
        <w:ind w:left="720" w:hanging="360"/>
      </w:pPr>
    </w:lvl>
    <w:lvl w:ilvl="1" w:tplc="899821F6">
      <w:numFmt w:val="bullet"/>
      <w:lvlText w:val="-"/>
      <w:lvlJc w:val="left"/>
      <w:pPr>
        <w:ind w:left="1440" w:hanging="360"/>
      </w:pPr>
      <w:rPr>
        <w:rFonts w:ascii="Arial" w:eastAsia="Arial Unicode MS"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8D720E0"/>
    <w:multiLevelType w:val="multilevel"/>
    <w:tmpl w:val="C084FE06"/>
    <w:lvl w:ilvl="0">
      <w:start w:val="1"/>
      <w:numFmt w:val="none"/>
      <w:pStyle w:val="Odstavec"/>
      <w:suff w:val="nothing"/>
      <w:lvlText w:val=""/>
      <w:lvlJc w:val="left"/>
      <w:pPr>
        <w:ind w:left="0" w:firstLine="0"/>
      </w:pPr>
      <w:rPr>
        <w:rFonts w:hint="default"/>
        <w:sz w:val="18"/>
        <w:szCs w:val="18"/>
      </w:rPr>
    </w:lvl>
    <w:lvl w:ilvl="1">
      <w:start w:val="1"/>
      <w:numFmt w:val="decimal"/>
      <w:lvlText w:val="(%2)"/>
      <w:lvlJc w:val="left"/>
      <w:pPr>
        <w:tabs>
          <w:tab w:val="num" w:pos="454"/>
        </w:tabs>
        <w:ind w:left="454" w:hanging="454"/>
      </w:pPr>
      <w:rPr>
        <w:rFonts w:ascii="Times New Roman" w:eastAsia="Times New Roman" w:hAnsi="Times New Roman" w:cs="Times New Roman"/>
        <w:b w:val="0"/>
        <w:sz w:val="18"/>
        <w:szCs w:val="18"/>
      </w:rPr>
    </w:lvl>
    <w:lvl w:ilvl="2">
      <w:start w:val="1"/>
      <w:numFmt w:val="lowerLetter"/>
      <w:lvlText w:val="%3)"/>
      <w:lvlJc w:val="left"/>
      <w:pPr>
        <w:tabs>
          <w:tab w:val="num" w:pos="851"/>
        </w:tabs>
        <w:ind w:left="851" w:hanging="284"/>
      </w:pPr>
      <w:rPr>
        <w:rFonts w:hint="default"/>
        <w:sz w:val="18"/>
        <w:szCs w:val="18"/>
      </w:rPr>
    </w:lvl>
    <w:lvl w:ilvl="3">
      <w:start w:val="1"/>
      <w:numFmt w:val="none"/>
      <w:lvlText w:val="- "/>
      <w:lvlJc w:val="left"/>
      <w:pPr>
        <w:tabs>
          <w:tab w:val="num" w:pos="1247"/>
        </w:tabs>
        <w:ind w:left="1247" w:hanging="396"/>
      </w:pPr>
      <w:rPr>
        <w:rFonts w:hint="default"/>
        <w:color w:val="auto"/>
        <w:sz w:val="18"/>
        <w:szCs w:val="18"/>
      </w:rPr>
    </w:lvl>
    <w:lvl w:ilvl="4">
      <w:start w:val="1"/>
      <w:numFmt w:val="none"/>
      <w:lvlText w:val="-"/>
      <w:lvlJc w:val="left"/>
      <w:pPr>
        <w:tabs>
          <w:tab w:val="num" w:pos="1418"/>
        </w:tabs>
        <w:ind w:left="1418" w:hanging="284"/>
      </w:pPr>
      <w:rPr>
        <w:rFonts w:hint="default"/>
        <w:color w:val="auto"/>
        <w:sz w:val="18"/>
        <w:szCs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D7246BE"/>
    <w:multiLevelType w:val="hybridMultilevel"/>
    <w:tmpl w:val="00C4BD38"/>
    <w:lvl w:ilvl="0" w:tplc="002CE49A">
      <w:start w:val="1"/>
      <w:numFmt w:val="decimal"/>
      <w:pStyle w:val="Smlouva-nadpis1"/>
      <w:lvlText w:val="%1."/>
      <w:lvlJc w:val="left"/>
      <w:pPr>
        <w:tabs>
          <w:tab w:val="num" w:pos="0"/>
        </w:tabs>
        <w:ind w:left="360" w:hanging="360"/>
      </w:pPr>
      <w:rPr>
        <w:rFonts w:cs="Times New Roman" w:hint="default"/>
      </w:rPr>
    </w:lvl>
    <w:lvl w:ilvl="1" w:tplc="9D508D34" w:tentative="1">
      <w:start w:val="1"/>
      <w:numFmt w:val="lowerLetter"/>
      <w:lvlText w:val="%2."/>
      <w:lvlJc w:val="left"/>
      <w:pPr>
        <w:tabs>
          <w:tab w:val="num" w:pos="1152"/>
        </w:tabs>
        <w:ind w:left="1152" w:hanging="360"/>
      </w:pPr>
    </w:lvl>
    <w:lvl w:ilvl="2" w:tplc="90A6D2E0" w:tentative="1">
      <w:start w:val="1"/>
      <w:numFmt w:val="lowerRoman"/>
      <w:lvlText w:val="%3."/>
      <w:lvlJc w:val="right"/>
      <w:pPr>
        <w:tabs>
          <w:tab w:val="num" w:pos="1872"/>
        </w:tabs>
        <w:ind w:left="1872" w:hanging="180"/>
      </w:pPr>
    </w:lvl>
    <w:lvl w:ilvl="3" w:tplc="88F837E0" w:tentative="1">
      <w:start w:val="1"/>
      <w:numFmt w:val="decimal"/>
      <w:lvlText w:val="%4."/>
      <w:lvlJc w:val="left"/>
      <w:pPr>
        <w:tabs>
          <w:tab w:val="num" w:pos="2592"/>
        </w:tabs>
        <w:ind w:left="2592" w:hanging="360"/>
      </w:pPr>
    </w:lvl>
    <w:lvl w:ilvl="4" w:tplc="05C4B2B6" w:tentative="1">
      <w:start w:val="1"/>
      <w:numFmt w:val="lowerLetter"/>
      <w:lvlText w:val="%5."/>
      <w:lvlJc w:val="left"/>
      <w:pPr>
        <w:tabs>
          <w:tab w:val="num" w:pos="3312"/>
        </w:tabs>
        <w:ind w:left="3312" w:hanging="360"/>
      </w:pPr>
    </w:lvl>
    <w:lvl w:ilvl="5" w:tplc="9AECF928" w:tentative="1">
      <w:start w:val="1"/>
      <w:numFmt w:val="lowerRoman"/>
      <w:lvlText w:val="%6."/>
      <w:lvlJc w:val="right"/>
      <w:pPr>
        <w:tabs>
          <w:tab w:val="num" w:pos="4032"/>
        </w:tabs>
        <w:ind w:left="4032" w:hanging="180"/>
      </w:pPr>
    </w:lvl>
    <w:lvl w:ilvl="6" w:tplc="21BA4230" w:tentative="1">
      <w:start w:val="1"/>
      <w:numFmt w:val="decimal"/>
      <w:lvlText w:val="%7."/>
      <w:lvlJc w:val="left"/>
      <w:pPr>
        <w:tabs>
          <w:tab w:val="num" w:pos="4752"/>
        </w:tabs>
        <w:ind w:left="4752" w:hanging="360"/>
      </w:pPr>
    </w:lvl>
    <w:lvl w:ilvl="7" w:tplc="9E76BD2E" w:tentative="1">
      <w:start w:val="1"/>
      <w:numFmt w:val="lowerLetter"/>
      <w:lvlText w:val="%8."/>
      <w:lvlJc w:val="left"/>
      <w:pPr>
        <w:tabs>
          <w:tab w:val="num" w:pos="5472"/>
        </w:tabs>
        <w:ind w:left="5472" w:hanging="360"/>
      </w:pPr>
    </w:lvl>
    <w:lvl w:ilvl="8" w:tplc="18BEAA62" w:tentative="1">
      <w:start w:val="1"/>
      <w:numFmt w:val="lowerRoman"/>
      <w:lvlText w:val="%9."/>
      <w:lvlJc w:val="right"/>
      <w:pPr>
        <w:tabs>
          <w:tab w:val="num" w:pos="6192"/>
        </w:tabs>
        <w:ind w:left="6192" w:hanging="180"/>
      </w:pPr>
    </w:lvl>
  </w:abstractNum>
  <w:abstractNum w:abstractNumId="27">
    <w:nsid w:val="4E7C3F52"/>
    <w:multiLevelType w:val="hybridMultilevel"/>
    <w:tmpl w:val="F85216B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nsid w:val="4E874FCC"/>
    <w:multiLevelType w:val="multilevel"/>
    <w:tmpl w:val="0A3ACF0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0"/>
        <w:szCs w:val="20"/>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0"/>
        <w:szCs w:val="20"/>
        <w:u w:val="none"/>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20"/>
        <w:szCs w:val="20"/>
        <w:u w:val="none"/>
      </w:rPr>
    </w:lvl>
    <w:lvl w:ilvl="4">
      <w:start w:val="1"/>
      <w:numFmt w:val="decimal"/>
      <w:lvlText w:val="%5."/>
      <w:lvlJc w:val="left"/>
      <w:rPr>
        <w:rFonts w:ascii="Arial" w:eastAsia="Arial" w:hAnsi="Arial" w:cs="Arial"/>
        <w:b w:val="0"/>
        <w:bCs w:val="0"/>
        <w:i w:val="0"/>
        <w:iCs w:val="0"/>
        <w:smallCaps w:val="0"/>
        <w:strike w:val="0"/>
        <w:color w:val="000000"/>
        <w:spacing w:val="0"/>
        <w:w w:val="100"/>
        <w:position w:val="0"/>
        <w:sz w:val="20"/>
        <w:szCs w:val="20"/>
        <w:u w:val="none"/>
      </w:rPr>
    </w:lvl>
    <w:lvl w:ilvl="5">
      <w:start w:val="1"/>
      <w:numFmt w:val="decimal"/>
      <w:lvlText w:val="%6."/>
      <w:lvlJc w:val="left"/>
      <w:rPr>
        <w:rFonts w:ascii="Arial" w:eastAsia="Arial" w:hAnsi="Arial" w:cs="Arial"/>
        <w:b w:val="0"/>
        <w:bCs w:val="0"/>
        <w:i w:val="0"/>
        <w:iCs w:val="0"/>
        <w:smallCaps w:val="0"/>
        <w:strike w:val="0"/>
        <w:color w:val="000000"/>
        <w:spacing w:val="0"/>
        <w:w w:val="100"/>
        <w:position w:val="0"/>
        <w:sz w:val="20"/>
        <w:szCs w:val="20"/>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20"/>
        <w:szCs w:val="20"/>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20"/>
        <w:szCs w:val="20"/>
        <w:u w:val="none"/>
      </w:rPr>
    </w:lvl>
    <w:lvl w:ilvl="8">
      <w:start w:val="1"/>
      <w:numFmt w:val="decimal"/>
      <w:lvlText w:val="%9."/>
      <w:lvlJc w:val="left"/>
      <w:rPr>
        <w:rFonts w:ascii="Arial" w:eastAsia="Arial" w:hAnsi="Arial" w:cs="Arial"/>
        <w:b w:val="0"/>
        <w:bCs w:val="0"/>
        <w:i w:val="0"/>
        <w:iCs w:val="0"/>
        <w:smallCaps w:val="0"/>
        <w:strike w:val="0"/>
        <w:color w:val="000000"/>
        <w:spacing w:val="0"/>
        <w:w w:val="100"/>
        <w:position w:val="0"/>
        <w:sz w:val="20"/>
        <w:szCs w:val="20"/>
        <w:u w:val="none"/>
      </w:rPr>
    </w:lvl>
  </w:abstractNum>
  <w:abstractNum w:abstractNumId="29">
    <w:nsid w:val="4E8D318B"/>
    <w:multiLevelType w:val="multilevel"/>
    <w:tmpl w:val="1E04DA88"/>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31">
    <w:nsid w:val="509B1A24"/>
    <w:multiLevelType w:val="multilevel"/>
    <w:tmpl w:val="B46C47E4"/>
    <w:lvl w:ilvl="0">
      <w:start w:val="2"/>
      <w:numFmt w:val="decimal"/>
      <w:pStyle w:val="FSCNadpis1slovan"/>
      <w:lvlText w:val="%1"/>
      <w:lvlJc w:val="left"/>
      <w:pPr>
        <w:tabs>
          <w:tab w:val="num" w:pos="360"/>
        </w:tabs>
        <w:ind w:left="340" w:hanging="340"/>
      </w:pPr>
      <w:rPr>
        <w:rFonts w:ascii="Arial" w:hAnsi="Arial"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FSCNadpis2slovan"/>
      <w:lvlText w:val="%1.%2"/>
      <w:lvlJc w:val="left"/>
      <w:pPr>
        <w:tabs>
          <w:tab w:val="num" w:pos="567"/>
        </w:tabs>
        <w:ind w:left="567" w:hanging="567"/>
      </w:pPr>
      <w:rPr>
        <w:rFonts w:ascii="Arial" w:hAnsi="Arial"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FSCNadpis3slovan"/>
      <w:lvlText w:val="%1.%2.%3"/>
      <w:lvlJc w:val="left"/>
      <w:pPr>
        <w:tabs>
          <w:tab w:val="num" w:pos="1134"/>
        </w:tabs>
        <w:ind w:left="1304" w:hanging="680"/>
      </w:pPr>
      <w:rPr>
        <w:rFonts w:ascii="Arial" w:hAnsi="Arial"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FSCNadpis4slovan"/>
      <w:lvlText w:val="%1.%2.%3.%4"/>
      <w:lvlJc w:val="left"/>
      <w:pPr>
        <w:tabs>
          <w:tab w:val="num" w:pos="907"/>
        </w:tabs>
        <w:ind w:left="907" w:hanging="907"/>
      </w:pPr>
      <w:rPr>
        <w:rFonts w:ascii="Arial" w:hAnsi="Arial" w:hint="default"/>
        <w:b/>
        <w:i w:val="0"/>
        <w:color w:val="auto"/>
        <w:sz w:val="24"/>
        <w:szCs w:val="24"/>
      </w:rPr>
    </w:lvl>
    <w:lvl w:ilvl="4">
      <w:start w:val="1"/>
      <w:numFmt w:val="upperLetter"/>
      <w:lvlText w:val="Článek %5)"/>
      <w:lvlJc w:val="left"/>
      <w:pPr>
        <w:tabs>
          <w:tab w:val="num" w:pos="1134"/>
        </w:tabs>
        <w:ind w:left="1134" w:hanging="1134"/>
      </w:pPr>
      <w:rPr>
        <w:rFonts w:ascii="Arial" w:hAnsi="Arial" w:hint="default"/>
        <w:b/>
        <w:i w:val="0"/>
        <w:sz w:val="22"/>
        <w:szCs w:val="24"/>
      </w:rPr>
    </w:lvl>
    <w:lvl w:ilvl="5">
      <w:start w:val="1"/>
      <w:numFmt w:val="lowerRoman"/>
      <w:lvlText w:val="Bod %6)"/>
      <w:lvlJc w:val="left"/>
      <w:pPr>
        <w:tabs>
          <w:tab w:val="num" w:pos="1134"/>
        </w:tabs>
        <w:ind w:left="1134" w:hanging="1134"/>
      </w:pPr>
      <w:rPr>
        <w:rFonts w:ascii="Arial" w:hAnsi="Arial" w:hint="default"/>
        <w:b/>
        <w:i w:val="0"/>
        <w:sz w:val="22"/>
      </w:rPr>
    </w:lvl>
    <w:lvl w:ilvl="6">
      <w:start w:val="1"/>
      <w:numFmt w:val="decimal"/>
      <w:lvlText w:val="%7."/>
      <w:lvlJc w:val="left"/>
      <w:pPr>
        <w:tabs>
          <w:tab w:val="num" w:pos="567"/>
        </w:tabs>
        <w:ind w:left="567" w:hanging="567"/>
      </w:pPr>
      <w:rPr>
        <w:rFonts w:ascii="Arial" w:hAnsi="Arial" w:hint="default"/>
        <w:b w:val="0"/>
        <w:i w:val="0"/>
        <w:sz w:val="22"/>
      </w:rPr>
    </w:lvl>
    <w:lvl w:ilvl="7">
      <w:start w:val="1"/>
      <w:numFmt w:val="lowerLetter"/>
      <w:lvlText w:val="%8)"/>
      <w:lvlJc w:val="left"/>
      <w:pPr>
        <w:tabs>
          <w:tab w:val="num" w:pos="1134"/>
        </w:tabs>
        <w:ind w:left="1134" w:hanging="567"/>
      </w:pPr>
      <w:rPr>
        <w:rFonts w:ascii="Arial" w:hAnsi="Arial" w:hint="default"/>
        <w:b w:val="0"/>
        <w:i w:val="0"/>
        <w:sz w:val="22"/>
      </w:rPr>
    </w:lvl>
    <w:lvl w:ilvl="8">
      <w:start w:val="1"/>
      <w:numFmt w:val="decimal"/>
      <w:lvlText w:val="%1.%2.%3.%4.%5.%6.%7.%8.%9"/>
      <w:lvlJc w:val="left"/>
      <w:pPr>
        <w:tabs>
          <w:tab w:val="num" w:pos="1584"/>
        </w:tabs>
        <w:ind w:left="1584" w:hanging="1584"/>
      </w:pPr>
      <w:rPr>
        <w:rFonts w:hint="default"/>
      </w:rPr>
    </w:lvl>
  </w:abstractNum>
  <w:abstractNum w:abstractNumId="32">
    <w:nsid w:val="50DC4F9E"/>
    <w:multiLevelType w:val="multilevel"/>
    <w:tmpl w:val="8A16D534"/>
    <w:lvl w:ilvl="0">
      <w:start w:val="4"/>
      <w:numFmt w:val="decimal"/>
      <w:lvlText w:val="5.%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1851187"/>
    <w:multiLevelType w:val="hybridMultilevel"/>
    <w:tmpl w:val="EBC6BB34"/>
    <w:lvl w:ilvl="0" w:tplc="697630CC">
      <w:start w:val="1"/>
      <w:numFmt w:val="decimal"/>
      <w:pStyle w:val="Odstavec2"/>
      <w:lvlText w:val="%1)"/>
      <w:lvlJc w:val="left"/>
      <w:pPr>
        <w:ind w:left="360" w:hanging="360"/>
      </w:pPr>
      <w:rPr>
        <w:rFonts w:hint="default"/>
      </w:rPr>
    </w:lvl>
    <w:lvl w:ilvl="1" w:tplc="66F06A76" w:tentative="1">
      <w:start w:val="1"/>
      <w:numFmt w:val="lowerLetter"/>
      <w:lvlText w:val="%2."/>
      <w:lvlJc w:val="left"/>
      <w:pPr>
        <w:ind w:left="1582" w:hanging="360"/>
      </w:pPr>
    </w:lvl>
    <w:lvl w:ilvl="2" w:tplc="C6C27B7C" w:tentative="1">
      <w:start w:val="1"/>
      <w:numFmt w:val="lowerRoman"/>
      <w:lvlText w:val="%3."/>
      <w:lvlJc w:val="right"/>
      <w:pPr>
        <w:ind w:left="2302" w:hanging="180"/>
      </w:pPr>
    </w:lvl>
    <w:lvl w:ilvl="3" w:tplc="DABE2708" w:tentative="1">
      <w:start w:val="1"/>
      <w:numFmt w:val="decimal"/>
      <w:lvlText w:val="%4."/>
      <w:lvlJc w:val="left"/>
      <w:pPr>
        <w:ind w:left="3022" w:hanging="360"/>
      </w:pPr>
    </w:lvl>
    <w:lvl w:ilvl="4" w:tplc="A40C0D14" w:tentative="1">
      <w:start w:val="1"/>
      <w:numFmt w:val="lowerLetter"/>
      <w:lvlText w:val="%5."/>
      <w:lvlJc w:val="left"/>
      <w:pPr>
        <w:ind w:left="3742" w:hanging="360"/>
      </w:pPr>
    </w:lvl>
    <w:lvl w:ilvl="5" w:tplc="12E41B36" w:tentative="1">
      <w:start w:val="1"/>
      <w:numFmt w:val="lowerRoman"/>
      <w:lvlText w:val="%6."/>
      <w:lvlJc w:val="right"/>
      <w:pPr>
        <w:ind w:left="4462" w:hanging="180"/>
      </w:pPr>
    </w:lvl>
    <w:lvl w:ilvl="6" w:tplc="2FCAD41E" w:tentative="1">
      <w:start w:val="1"/>
      <w:numFmt w:val="decimal"/>
      <w:lvlText w:val="%7."/>
      <w:lvlJc w:val="left"/>
      <w:pPr>
        <w:ind w:left="5182" w:hanging="360"/>
      </w:pPr>
    </w:lvl>
    <w:lvl w:ilvl="7" w:tplc="23C6C26C" w:tentative="1">
      <w:start w:val="1"/>
      <w:numFmt w:val="lowerLetter"/>
      <w:lvlText w:val="%8."/>
      <w:lvlJc w:val="left"/>
      <w:pPr>
        <w:ind w:left="5902" w:hanging="360"/>
      </w:pPr>
    </w:lvl>
    <w:lvl w:ilvl="8" w:tplc="65DE8312" w:tentative="1">
      <w:start w:val="1"/>
      <w:numFmt w:val="lowerRoman"/>
      <w:lvlText w:val="%9."/>
      <w:lvlJc w:val="right"/>
      <w:pPr>
        <w:ind w:left="6622" w:hanging="180"/>
      </w:pPr>
    </w:lvl>
  </w:abstractNum>
  <w:abstractNum w:abstractNumId="34">
    <w:nsid w:val="57006743"/>
    <w:multiLevelType w:val="hybridMultilevel"/>
    <w:tmpl w:val="864473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7BE4D39"/>
    <w:multiLevelType w:val="multilevel"/>
    <w:tmpl w:val="CB169DDE"/>
    <w:lvl w:ilvl="0">
      <w:start w:val="1"/>
      <w:numFmt w:val="decimal"/>
      <w:pStyle w:val="Style3"/>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none"/>
      <w:lvlRestart w:val="0"/>
      <w:lvlText w:val="%1%3"/>
      <w:lvlJc w:val="left"/>
      <w:pPr>
        <w:tabs>
          <w:tab w:val="num" w:pos="680"/>
        </w:tabs>
        <w:ind w:left="680" w:hanging="68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
    <w:nsid w:val="59123E76"/>
    <w:multiLevelType w:val="hybridMultilevel"/>
    <w:tmpl w:val="5C6ADB7C"/>
    <w:lvl w:ilvl="0" w:tplc="B4860F46">
      <w:start w:val="1"/>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7">
    <w:nsid w:val="5D414274"/>
    <w:multiLevelType w:val="hybridMultilevel"/>
    <w:tmpl w:val="6204AC32"/>
    <w:lvl w:ilvl="0" w:tplc="23F4AC24">
      <w:start w:val="1"/>
      <w:numFmt w:val="decimal"/>
      <w:pStyle w:val="NormlnOdsazen"/>
      <w:lvlText w:val="7.%1."/>
      <w:lvlJc w:val="left"/>
      <w:pPr>
        <w:tabs>
          <w:tab w:val="num" w:pos="924"/>
        </w:tabs>
        <w:ind w:left="924" w:hanging="567"/>
      </w:pPr>
      <w:rPr>
        <w:rFonts w:hint="default"/>
        <w:b w:val="0"/>
      </w:rPr>
    </w:lvl>
    <w:lvl w:ilvl="1" w:tplc="36FCC5D8">
      <w:start w:val="1"/>
      <w:numFmt w:val="bullet"/>
      <w:lvlText w:val="-"/>
      <w:lvlJc w:val="left"/>
      <w:pPr>
        <w:tabs>
          <w:tab w:val="num" w:pos="1440"/>
        </w:tabs>
        <w:ind w:left="1440" w:hanging="360"/>
      </w:pPr>
      <w:rPr>
        <w:rFonts w:ascii="Arial" w:eastAsia="Times New Roman" w:hAnsi="Arial" w:cs="Aria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360"/>
        </w:tabs>
        <w:ind w:left="360" w:hanging="360"/>
      </w:pPr>
    </w:lvl>
    <w:lvl w:ilvl="8" w:tplc="0405001B" w:tentative="1">
      <w:start w:val="1"/>
      <w:numFmt w:val="lowerRoman"/>
      <w:lvlText w:val="%9."/>
      <w:lvlJc w:val="right"/>
      <w:pPr>
        <w:tabs>
          <w:tab w:val="num" w:pos="6480"/>
        </w:tabs>
        <w:ind w:left="6480" w:hanging="180"/>
      </w:pPr>
    </w:lvl>
  </w:abstractNum>
  <w:abstractNum w:abstractNumId="38">
    <w:nsid w:val="60C827CC"/>
    <w:multiLevelType w:val="hybridMultilevel"/>
    <w:tmpl w:val="F404014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360"/>
        </w:tabs>
        <w:ind w:left="-425"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0">
    <w:nsid w:val="6BE875A7"/>
    <w:multiLevelType w:val="multilevel"/>
    <w:tmpl w:val="0AACEBB6"/>
    <w:lvl w:ilvl="0">
      <w:start w:val="3"/>
      <w:numFmt w:val="decimal"/>
      <w:lvlText w:val="2.%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CBE743F"/>
    <w:multiLevelType w:val="multilevel"/>
    <w:tmpl w:val="5D2A841A"/>
    <w:lvl w:ilvl="0">
      <w:start w:val="1"/>
      <w:numFmt w:val="bullet"/>
      <w:pStyle w:val="listsmall"/>
      <w:lvlText w:val=""/>
      <w:lvlJc w:val="left"/>
      <w:pPr>
        <w:tabs>
          <w:tab w:val="num" w:pos="567"/>
        </w:tabs>
        <w:ind w:left="567" w:hanging="283"/>
      </w:pPr>
      <w:rPr>
        <w:rFonts w:ascii="Symbol" w:hAnsi="Symbol" w:hint="default"/>
        <w:sz w:val="22"/>
      </w:rPr>
    </w:lvl>
    <w:lvl w:ilvl="1">
      <w:start w:val="1"/>
      <w:numFmt w:val="bullet"/>
      <w:lvlText w:val="o"/>
      <w:lvlJc w:val="left"/>
      <w:pPr>
        <w:tabs>
          <w:tab w:val="num" w:pos="851"/>
        </w:tabs>
        <w:ind w:left="851" w:hanging="284"/>
      </w:pPr>
      <w:rPr>
        <w:rFonts w:ascii="Courier New" w:hAnsi="Courier New" w:hint="default"/>
      </w:rPr>
    </w:lvl>
    <w:lvl w:ilvl="2">
      <w:start w:val="225"/>
      <w:numFmt w:val="bullet"/>
      <w:lvlText w:val="▪"/>
      <w:lvlJc w:val="left"/>
      <w:pPr>
        <w:tabs>
          <w:tab w:val="num" w:pos="1134"/>
        </w:tabs>
        <w:ind w:left="1134" w:hanging="283"/>
      </w:pPr>
      <w:rPr>
        <w:rFonts w:ascii="Times New Roman" w:hAnsi="Times New Roman"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EA746AD"/>
    <w:multiLevelType w:val="hybridMultilevel"/>
    <w:tmpl w:val="298C3E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44">
    <w:nsid w:val="7346194B"/>
    <w:multiLevelType w:val="hybridMultilevel"/>
    <w:tmpl w:val="DD0A7A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C830B76"/>
    <w:multiLevelType w:val="multilevel"/>
    <w:tmpl w:val="4EF0C97C"/>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BC7299"/>
    <w:multiLevelType w:val="multilevel"/>
    <w:tmpl w:val="C4DA5AE4"/>
    <w:lvl w:ilvl="0">
      <w:start w:val="1"/>
      <w:numFmt w:val="decimal"/>
      <w:lvlText w:val="%1."/>
      <w:lvlJc w:val="left"/>
      <w:pPr>
        <w:tabs>
          <w:tab w:val="num" w:pos="360"/>
        </w:tabs>
        <w:ind w:left="360" w:hanging="360"/>
      </w:pPr>
      <w:rPr>
        <w:rFonts w:cs="Times New Roman" w:hint="default"/>
      </w:rPr>
    </w:lvl>
    <w:lvl w:ilvl="1">
      <w:start w:val="1"/>
      <w:numFmt w:val="decimal"/>
      <w:pStyle w:val="Odstavec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47">
    <w:nsid w:val="7EE8533E"/>
    <w:multiLevelType w:val="hybridMultilevel"/>
    <w:tmpl w:val="62D4E7F0"/>
    <w:lvl w:ilvl="0" w:tplc="224AC336">
      <w:start w:val="1"/>
      <w:numFmt w:val="upperLetter"/>
      <w:pStyle w:val="Preambule"/>
      <w:lvlText w:val="(%1)"/>
      <w:lvlJc w:val="left"/>
      <w:pPr>
        <w:tabs>
          <w:tab w:val="num" w:pos="567"/>
        </w:tabs>
        <w:ind w:left="567" w:hanging="207"/>
      </w:pPr>
      <w:rPr>
        <w:rFonts w:ascii="Trebuchet MS" w:eastAsia="Times New Roman" w:hAnsi="Trebuchet MS" w:cs="Times New Roman" w:hint="default"/>
      </w:rPr>
    </w:lvl>
    <w:lvl w:ilvl="1" w:tplc="8E9C7664">
      <w:start w:val="1"/>
      <w:numFmt w:val="lowerLetter"/>
      <w:lvlText w:val="%2."/>
      <w:lvlJc w:val="left"/>
      <w:pPr>
        <w:tabs>
          <w:tab w:val="num" w:pos="1440"/>
        </w:tabs>
        <w:ind w:left="1440" w:hanging="360"/>
      </w:pPr>
      <w:rPr>
        <w:rFonts w:cs="Times New Roman"/>
      </w:rPr>
    </w:lvl>
    <w:lvl w:ilvl="2" w:tplc="6BD08DA0">
      <w:start w:val="1"/>
      <w:numFmt w:val="lowerRoman"/>
      <w:lvlText w:val="%3."/>
      <w:lvlJc w:val="right"/>
      <w:pPr>
        <w:tabs>
          <w:tab w:val="num" w:pos="2160"/>
        </w:tabs>
        <w:ind w:left="2160" w:hanging="180"/>
      </w:pPr>
      <w:rPr>
        <w:rFonts w:cs="Times New Roman"/>
      </w:rPr>
    </w:lvl>
    <w:lvl w:ilvl="3" w:tplc="B8F401AA">
      <w:start w:val="1"/>
      <w:numFmt w:val="decimal"/>
      <w:lvlText w:val="%4."/>
      <w:lvlJc w:val="left"/>
      <w:pPr>
        <w:tabs>
          <w:tab w:val="num" w:pos="2880"/>
        </w:tabs>
        <w:ind w:left="2880" w:hanging="360"/>
      </w:pPr>
      <w:rPr>
        <w:rFonts w:cs="Times New Roman"/>
      </w:rPr>
    </w:lvl>
    <w:lvl w:ilvl="4" w:tplc="31B65AF2">
      <w:start w:val="1"/>
      <w:numFmt w:val="lowerLetter"/>
      <w:lvlText w:val="%5."/>
      <w:lvlJc w:val="left"/>
      <w:pPr>
        <w:tabs>
          <w:tab w:val="num" w:pos="3600"/>
        </w:tabs>
        <w:ind w:left="3600" w:hanging="360"/>
      </w:pPr>
      <w:rPr>
        <w:rFonts w:cs="Times New Roman"/>
      </w:rPr>
    </w:lvl>
    <w:lvl w:ilvl="5" w:tplc="91363BC4">
      <w:start w:val="1"/>
      <w:numFmt w:val="lowerRoman"/>
      <w:lvlText w:val="%6."/>
      <w:lvlJc w:val="right"/>
      <w:pPr>
        <w:tabs>
          <w:tab w:val="num" w:pos="4320"/>
        </w:tabs>
        <w:ind w:left="4320" w:hanging="180"/>
      </w:pPr>
      <w:rPr>
        <w:rFonts w:cs="Times New Roman"/>
      </w:rPr>
    </w:lvl>
    <w:lvl w:ilvl="6" w:tplc="52889D3E">
      <w:start w:val="1"/>
      <w:numFmt w:val="decimal"/>
      <w:lvlText w:val="%7."/>
      <w:lvlJc w:val="left"/>
      <w:pPr>
        <w:tabs>
          <w:tab w:val="num" w:pos="5040"/>
        </w:tabs>
        <w:ind w:left="5040" w:hanging="360"/>
      </w:pPr>
      <w:rPr>
        <w:rFonts w:cs="Times New Roman"/>
      </w:rPr>
    </w:lvl>
    <w:lvl w:ilvl="7" w:tplc="E9BEA01A">
      <w:start w:val="1"/>
      <w:numFmt w:val="lowerLetter"/>
      <w:lvlText w:val="%8."/>
      <w:lvlJc w:val="left"/>
      <w:pPr>
        <w:tabs>
          <w:tab w:val="num" w:pos="5760"/>
        </w:tabs>
        <w:ind w:left="5760" w:hanging="360"/>
      </w:pPr>
      <w:rPr>
        <w:rFonts w:cs="Times New Roman"/>
      </w:rPr>
    </w:lvl>
    <w:lvl w:ilvl="8" w:tplc="909298B2">
      <w:start w:val="1"/>
      <w:numFmt w:val="lowerRoman"/>
      <w:lvlText w:val="%9."/>
      <w:lvlJc w:val="right"/>
      <w:pPr>
        <w:tabs>
          <w:tab w:val="num" w:pos="6480"/>
        </w:tabs>
        <w:ind w:left="6480" w:hanging="180"/>
      </w:pPr>
      <w:rPr>
        <w:rFonts w:cs="Times New Roman"/>
      </w:rPr>
    </w:lvl>
  </w:abstractNum>
  <w:abstractNum w:abstractNumId="48">
    <w:nsid w:val="7FB33BA6"/>
    <w:multiLevelType w:val="hybridMultilevel"/>
    <w:tmpl w:val="06A2BB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5"/>
  </w:num>
  <w:num w:numId="2">
    <w:abstractNumId w:val="14"/>
  </w:num>
  <w:num w:numId="3">
    <w:abstractNumId w:val="40"/>
  </w:num>
  <w:num w:numId="4">
    <w:abstractNumId w:val="4"/>
  </w:num>
  <w:num w:numId="5">
    <w:abstractNumId w:val="3"/>
  </w:num>
  <w:num w:numId="6">
    <w:abstractNumId w:val="29"/>
  </w:num>
  <w:num w:numId="7">
    <w:abstractNumId w:val="32"/>
  </w:num>
  <w:num w:numId="8">
    <w:abstractNumId w:val="21"/>
  </w:num>
  <w:num w:numId="9">
    <w:abstractNumId w:val="34"/>
  </w:num>
  <w:num w:numId="10">
    <w:abstractNumId w:val="24"/>
  </w:num>
  <w:num w:numId="11">
    <w:abstractNumId w:val="13"/>
  </w:num>
  <w:num w:numId="12">
    <w:abstractNumId w:val="18"/>
  </w:num>
  <w:num w:numId="13">
    <w:abstractNumId w:val="10"/>
  </w:num>
  <w:num w:numId="14">
    <w:abstractNumId w:val="17"/>
  </w:num>
  <w:num w:numId="15">
    <w:abstractNumId w:val="8"/>
  </w:num>
  <w:num w:numId="16">
    <w:abstractNumId w:val="27"/>
  </w:num>
  <w:num w:numId="17">
    <w:abstractNumId w:val="20"/>
  </w:num>
  <w:num w:numId="18">
    <w:abstractNumId w:val="6"/>
  </w:num>
  <w:num w:numId="19">
    <w:abstractNumId w:val="7"/>
  </w:num>
  <w:num w:numId="20">
    <w:abstractNumId w:val="48"/>
  </w:num>
  <w:num w:numId="21">
    <w:abstractNumId w:val="42"/>
  </w:num>
  <w:num w:numId="22">
    <w:abstractNumId w:val="19"/>
  </w:num>
  <w:num w:numId="23">
    <w:abstractNumId w:val="35"/>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5"/>
  </w:num>
  <w:num w:numId="27">
    <w:abstractNumId w:val="2"/>
    <w:lvlOverride w:ilvl="0">
      <w:lvl w:ilvl="0">
        <w:numFmt w:val="none"/>
        <w:pStyle w:val="SMLnadpis1"/>
        <w:suff w:val="nothing"/>
        <w:lvlText w:val=""/>
        <w:lvlJc w:val="center"/>
        <w:pPr>
          <w:ind w:left="0" w:firstLine="0"/>
        </w:pPr>
        <w:rPr>
          <w:rFonts w:hint="default"/>
        </w:rPr>
      </w:lvl>
    </w:lvlOverride>
    <w:lvlOverride w:ilvl="1">
      <w:lvl w:ilvl="1">
        <w:start w:val="1"/>
        <w:numFmt w:val="none"/>
        <w:lvlRestart w:val="0"/>
        <w:pStyle w:val="SMLnadpis2"/>
        <w:suff w:val="nothing"/>
        <w:lvlText w:val=""/>
        <w:lvlJc w:val="center"/>
        <w:pPr>
          <w:ind w:left="0" w:firstLine="0"/>
        </w:pPr>
        <w:rPr>
          <w:rFonts w:hint="default"/>
        </w:rPr>
      </w:lvl>
    </w:lvlOverride>
    <w:lvlOverride w:ilvl="2">
      <w:lvl w:ilvl="2">
        <w:start w:val="1"/>
        <w:numFmt w:val="decimal"/>
        <w:pStyle w:val="3slovanChar"/>
        <w:lvlText w:val="%3."/>
        <w:lvlJc w:val="left"/>
        <w:pPr>
          <w:tabs>
            <w:tab w:val="num" w:pos="520"/>
          </w:tabs>
          <w:ind w:left="520" w:hanging="340"/>
        </w:pPr>
        <w:rPr>
          <w:rFonts w:hint="default"/>
          <w:b/>
          <w:i w:val="0"/>
        </w:rPr>
      </w:lvl>
    </w:lvlOverride>
    <w:lvlOverride w:ilvl="3">
      <w:lvl w:ilvl="3">
        <w:start w:val="1"/>
        <w:numFmt w:val="decimal"/>
        <w:pStyle w:val="4slovanChar"/>
        <w:lvlText w:val="%3.%4."/>
        <w:lvlJc w:val="left"/>
        <w:pPr>
          <w:tabs>
            <w:tab w:val="num" w:pos="794"/>
          </w:tabs>
          <w:ind w:left="794" w:hanging="454"/>
        </w:pPr>
        <w:rPr>
          <w:rFonts w:hint="default"/>
          <w:strike w:val="0"/>
        </w:rPr>
      </w:lvl>
    </w:lvlOverride>
    <w:lvlOverride w:ilvl="4">
      <w:lvl w:ilvl="4">
        <w:start w:val="1"/>
        <w:numFmt w:val="decimal"/>
        <w:lvlText w:val="%1.%2.%3.%4.%5."/>
        <w:lvlJc w:val="left"/>
        <w:pPr>
          <w:tabs>
            <w:tab w:val="num" w:pos="4320"/>
          </w:tabs>
          <w:ind w:left="2952" w:hanging="792"/>
        </w:pPr>
        <w:rPr>
          <w:rFonts w:hint="default"/>
        </w:rPr>
      </w:lvl>
    </w:lvlOverride>
    <w:lvlOverride w:ilvl="5">
      <w:lvl w:ilvl="5">
        <w:start w:val="1"/>
        <w:numFmt w:val="decimal"/>
        <w:lvlText w:val="%1.%2.%3.%4.%5.%6."/>
        <w:lvlJc w:val="left"/>
        <w:pPr>
          <w:tabs>
            <w:tab w:val="num" w:pos="5400"/>
          </w:tabs>
          <w:ind w:left="3456" w:hanging="936"/>
        </w:pPr>
        <w:rPr>
          <w:rFonts w:hint="default"/>
        </w:rPr>
      </w:lvl>
    </w:lvlOverride>
    <w:lvlOverride w:ilvl="6">
      <w:lvl w:ilvl="6">
        <w:start w:val="1"/>
        <w:numFmt w:val="decimal"/>
        <w:lvlText w:val="%1.%2.%3.%4.%5.%6.%7."/>
        <w:lvlJc w:val="left"/>
        <w:pPr>
          <w:tabs>
            <w:tab w:val="num" w:pos="6120"/>
          </w:tabs>
          <w:ind w:left="3960" w:hanging="1080"/>
        </w:pPr>
        <w:rPr>
          <w:rFonts w:hint="default"/>
        </w:rPr>
      </w:lvl>
    </w:lvlOverride>
    <w:lvlOverride w:ilvl="7">
      <w:lvl w:ilvl="7">
        <w:start w:val="1"/>
        <w:numFmt w:val="decimal"/>
        <w:lvlText w:val="%1.%2.%3.%4.%5.%6.%7.%8."/>
        <w:lvlJc w:val="left"/>
        <w:pPr>
          <w:tabs>
            <w:tab w:val="num" w:pos="6840"/>
          </w:tabs>
          <w:ind w:left="4464" w:hanging="1224"/>
        </w:pPr>
        <w:rPr>
          <w:rFonts w:hint="default"/>
        </w:rPr>
      </w:lvl>
    </w:lvlOverride>
    <w:lvlOverride w:ilvl="8">
      <w:lvl w:ilvl="8">
        <w:start w:val="1"/>
        <w:numFmt w:val="decimal"/>
        <w:lvlText w:val="%1.%2.%3.%4.%5.%6.%7.%8.%9."/>
        <w:lvlJc w:val="left"/>
        <w:pPr>
          <w:tabs>
            <w:tab w:val="num" w:pos="7560"/>
          </w:tabs>
          <w:ind w:left="5040" w:hanging="1440"/>
        </w:pPr>
        <w:rPr>
          <w:rFonts w:hint="default"/>
        </w:rPr>
      </w:lvl>
    </w:lvlOverride>
  </w:num>
  <w:num w:numId="28">
    <w:abstractNumId w:val="11"/>
  </w:num>
  <w:num w:numId="29">
    <w:abstractNumId w:val="37"/>
  </w:num>
  <w:num w:numId="30">
    <w:abstractNumId w:val="26"/>
  </w:num>
  <w:num w:numId="31">
    <w:abstractNumId w:val="22"/>
  </w:num>
  <w:num w:numId="32">
    <w:abstractNumId w:val="30"/>
  </w:num>
  <w:num w:numId="33">
    <w:abstractNumId w:val="1"/>
  </w:num>
  <w:num w:numId="34">
    <w:abstractNumId w:val="9"/>
  </w:num>
  <w:num w:numId="35">
    <w:abstractNumId w:val="31"/>
  </w:num>
  <w:num w:numId="36">
    <w:abstractNumId w:val="12"/>
  </w:num>
  <w:num w:numId="37">
    <w:abstractNumId w:val="23"/>
  </w:num>
  <w:num w:numId="38">
    <w:abstractNumId w:val="33"/>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16"/>
  </w:num>
  <w:num w:numId="42">
    <w:abstractNumId w:val="43"/>
  </w:num>
  <w:num w:numId="43">
    <w:abstractNumId w:val="46"/>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28"/>
  </w:num>
  <w:num w:numId="47">
    <w:abstractNumId w:val="15"/>
  </w:num>
  <w:num w:numId="48">
    <w:abstractNumId w:val="44"/>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949"/>
    <w:rsid w:val="00026612"/>
    <w:rsid w:val="000402A4"/>
    <w:rsid w:val="0006103E"/>
    <w:rsid w:val="00071FB1"/>
    <w:rsid w:val="00074EF2"/>
    <w:rsid w:val="00075B39"/>
    <w:rsid w:val="000A60F3"/>
    <w:rsid w:val="000E008B"/>
    <w:rsid w:val="000F4250"/>
    <w:rsid w:val="001043C4"/>
    <w:rsid w:val="001270A4"/>
    <w:rsid w:val="0014027D"/>
    <w:rsid w:val="00144528"/>
    <w:rsid w:val="001470E0"/>
    <w:rsid w:val="001547B9"/>
    <w:rsid w:val="001809B6"/>
    <w:rsid w:val="001B16AA"/>
    <w:rsid w:val="001D419A"/>
    <w:rsid w:val="001F1F9F"/>
    <w:rsid w:val="00227C65"/>
    <w:rsid w:val="0023465E"/>
    <w:rsid w:val="0027498D"/>
    <w:rsid w:val="00274EAF"/>
    <w:rsid w:val="002851B0"/>
    <w:rsid w:val="002A7D69"/>
    <w:rsid w:val="002C071C"/>
    <w:rsid w:val="00321F6C"/>
    <w:rsid w:val="00340BE8"/>
    <w:rsid w:val="00374B7B"/>
    <w:rsid w:val="003853A8"/>
    <w:rsid w:val="003A3345"/>
    <w:rsid w:val="003D1E74"/>
    <w:rsid w:val="003D58CB"/>
    <w:rsid w:val="00423734"/>
    <w:rsid w:val="00434721"/>
    <w:rsid w:val="00487520"/>
    <w:rsid w:val="004A5EC8"/>
    <w:rsid w:val="004C69BF"/>
    <w:rsid w:val="004E2310"/>
    <w:rsid w:val="004F713F"/>
    <w:rsid w:val="00506E0C"/>
    <w:rsid w:val="0052047A"/>
    <w:rsid w:val="00561B6C"/>
    <w:rsid w:val="005776B0"/>
    <w:rsid w:val="005D0675"/>
    <w:rsid w:val="005D0A5E"/>
    <w:rsid w:val="005F5DBC"/>
    <w:rsid w:val="005F68E6"/>
    <w:rsid w:val="00613491"/>
    <w:rsid w:val="00646324"/>
    <w:rsid w:val="006733C8"/>
    <w:rsid w:val="00676F0C"/>
    <w:rsid w:val="006B3236"/>
    <w:rsid w:val="006C5F62"/>
    <w:rsid w:val="007573A2"/>
    <w:rsid w:val="00760F47"/>
    <w:rsid w:val="00773BA6"/>
    <w:rsid w:val="007B6A46"/>
    <w:rsid w:val="007E02DF"/>
    <w:rsid w:val="007E1531"/>
    <w:rsid w:val="007F2B9B"/>
    <w:rsid w:val="007F54AC"/>
    <w:rsid w:val="0081138E"/>
    <w:rsid w:val="00816884"/>
    <w:rsid w:val="00827FE9"/>
    <w:rsid w:val="00852161"/>
    <w:rsid w:val="00874B73"/>
    <w:rsid w:val="00887C4A"/>
    <w:rsid w:val="008A22EF"/>
    <w:rsid w:val="008B2A63"/>
    <w:rsid w:val="00902D2C"/>
    <w:rsid w:val="00923368"/>
    <w:rsid w:val="00926ED6"/>
    <w:rsid w:val="00927202"/>
    <w:rsid w:val="00932EF0"/>
    <w:rsid w:val="00934371"/>
    <w:rsid w:val="009678F8"/>
    <w:rsid w:val="0097082F"/>
    <w:rsid w:val="00980E8B"/>
    <w:rsid w:val="00995387"/>
    <w:rsid w:val="009A595F"/>
    <w:rsid w:val="009F2E2C"/>
    <w:rsid w:val="009F6325"/>
    <w:rsid w:val="009F7C21"/>
    <w:rsid w:val="00A47162"/>
    <w:rsid w:val="00A77898"/>
    <w:rsid w:val="00AD3817"/>
    <w:rsid w:val="00B15F3B"/>
    <w:rsid w:val="00B258BE"/>
    <w:rsid w:val="00B35ACA"/>
    <w:rsid w:val="00B46949"/>
    <w:rsid w:val="00BA7E6A"/>
    <w:rsid w:val="00BB3AC9"/>
    <w:rsid w:val="00BC24CC"/>
    <w:rsid w:val="00BE0C0F"/>
    <w:rsid w:val="00BF4B8F"/>
    <w:rsid w:val="00C37472"/>
    <w:rsid w:val="00C63983"/>
    <w:rsid w:val="00C66505"/>
    <w:rsid w:val="00C730CA"/>
    <w:rsid w:val="00C82910"/>
    <w:rsid w:val="00CC5E49"/>
    <w:rsid w:val="00D063A4"/>
    <w:rsid w:val="00D33A2D"/>
    <w:rsid w:val="00D5383F"/>
    <w:rsid w:val="00D77B17"/>
    <w:rsid w:val="00DA002A"/>
    <w:rsid w:val="00DB041F"/>
    <w:rsid w:val="00DB68C6"/>
    <w:rsid w:val="00DB7E69"/>
    <w:rsid w:val="00DC358B"/>
    <w:rsid w:val="00DC456A"/>
    <w:rsid w:val="00DC5630"/>
    <w:rsid w:val="00DD7664"/>
    <w:rsid w:val="00E12277"/>
    <w:rsid w:val="00E13A33"/>
    <w:rsid w:val="00E240D6"/>
    <w:rsid w:val="00E645BA"/>
    <w:rsid w:val="00E657CA"/>
    <w:rsid w:val="00EC61D6"/>
    <w:rsid w:val="00EE7CBB"/>
    <w:rsid w:val="00EF613D"/>
    <w:rsid w:val="00F0510B"/>
    <w:rsid w:val="00F126E7"/>
    <w:rsid w:val="00F1752D"/>
    <w:rsid w:val="00F543B0"/>
    <w:rsid w:val="00F67FA3"/>
    <w:rsid w:val="00FB509B"/>
    <w:rsid w:val="00FF3E2F"/>
    <w:rsid w:val="00FF6C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59A8AF-72F6-4603-818C-3F986B3B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B46949"/>
    <w:pPr>
      <w:spacing w:after="0" w:line="240" w:lineRule="auto"/>
    </w:pPr>
    <w:rPr>
      <w:rFonts w:ascii="Arial Unicode MS" w:eastAsia="Arial Unicode MS" w:hAnsi="Arial Unicode MS" w:cs="Arial Unicode MS"/>
      <w:color w:val="000000"/>
      <w:sz w:val="24"/>
      <w:szCs w:val="24"/>
      <w:lang w:eastAsia="cs-CZ"/>
    </w:rPr>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qFormat/>
    <w:rsid w:val="00EF613D"/>
    <w:pPr>
      <w:keepNext/>
      <w:keepLines/>
      <w:spacing w:before="480"/>
      <w:outlineLvl w:val="0"/>
    </w:pPr>
    <w:rPr>
      <w:rFonts w:ascii="Cambria" w:eastAsia="Times New Roman" w:hAnsi="Cambria" w:cs="Times New Roman"/>
      <w:b/>
      <w:bCs/>
      <w:color w:val="365F91"/>
      <w:sz w:val="28"/>
      <w:szCs w:val="28"/>
      <w:lang w:eastAsia="en-US"/>
    </w:rPr>
  </w:style>
  <w:style w:type="paragraph" w:styleId="Nadpis2">
    <w:name w:val="heading 2"/>
    <w:aliases w:val="Podkapitola1,hlavicka,l2,h2,list2,head2,G2,PA Major Section,hlavní odstavec,F2,F21,ASAPHeading 2,Nadpis 2T,2,sub-sect,21,sub-sect1,22,sub-sect2,211,sub-sect11,Nadpis kapitoly,V_Head2,V_Head21,V_Head22,0Überschrift 2,1Überschrift 2"/>
    <w:basedOn w:val="Normln"/>
    <w:next w:val="Normln"/>
    <w:link w:val="Nadpis2Char"/>
    <w:uiPriority w:val="9"/>
    <w:unhideWhenUsed/>
    <w:qFormat/>
    <w:rsid w:val="00EF613D"/>
    <w:pPr>
      <w:keepNext/>
      <w:spacing w:before="240" w:after="60"/>
      <w:outlineLvl w:val="1"/>
    </w:pPr>
    <w:rPr>
      <w:rFonts w:ascii="Cambria" w:eastAsia="Times New Roman" w:hAnsi="Cambria" w:cs="Times New Roman"/>
      <w:b/>
      <w:bCs/>
      <w:i/>
      <w:iCs/>
      <w:color w:val="auto"/>
      <w:sz w:val="28"/>
      <w:szCs w:val="28"/>
      <w:lang w:eastAsia="en-US"/>
    </w:rPr>
  </w:style>
  <w:style w:type="paragraph" w:styleId="Nadpis3">
    <w:name w:val="heading 3"/>
    <w:aliases w:val="Heading 3 PPP,Podpodkapitola,adpis 3,H3,Nadpis_3_úroveň,Záhlaví 3,V_Head3,V_Head31,V_Head32,Podkapitola2,ASAPHeading 3,Sub Paragraph,Podkapitola21,1.1.1,Podkapitola 2,Podkapitola 21,Podkapitola 22,Podkapitola 23,Podkapitola 24,Podkapitola 25"/>
    <w:basedOn w:val="Normln"/>
    <w:next w:val="Normln"/>
    <w:link w:val="Nadpis3Char"/>
    <w:qFormat/>
    <w:rsid w:val="00EF613D"/>
    <w:pPr>
      <w:keepNext/>
      <w:tabs>
        <w:tab w:val="num" w:pos="720"/>
      </w:tabs>
      <w:spacing w:before="240" w:after="60"/>
      <w:ind w:left="720" w:hanging="720"/>
      <w:outlineLvl w:val="2"/>
    </w:pPr>
    <w:rPr>
      <w:rFonts w:ascii="Arial" w:eastAsia="Times New Roman" w:hAnsi="Arial" w:cs="Arial"/>
      <w:b/>
      <w:bCs/>
      <w:snapToGrid w:val="0"/>
      <w:color w:val="auto"/>
      <w:sz w:val="26"/>
      <w:szCs w:val="26"/>
      <w:lang w:eastAsia="en-US"/>
    </w:rPr>
  </w:style>
  <w:style w:type="paragraph" w:styleId="Nadpis4">
    <w:name w:val="heading 4"/>
    <w:basedOn w:val="Normln"/>
    <w:next w:val="Normln"/>
    <w:link w:val="Nadpis4Char"/>
    <w:qFormat/>
    <w:rsid w:val="00EF613D"/>
    <w:pPr>
      <w:keepNext/>
      <w:tabs>
        <w:tab w:val="num" w:pos="864"/>
      </w:tabs>
      <w:spacing w:before="240" w:after="60"/>
      <w:ind w:left="864" w:hanging="864"/>
      <w:outlineLvl w:val="3"/>
    </w:pPr>
    <w:rPr>
      <w:rFonts w:ascii="Times New Roman" w:eastAsia="Times New Roman" w:hAnsi="Times New Roman" w:cs="Times New Roman"/>
      <w:b/>
      <w:bCs/>
      <w:snapToGrid w:val="0"/>
      <w:color w:val="auto"/>
      <w:sz w:val="28"/>
      <w:szCs w:val="28"/>
      <w:lang w:eastAsia="en-US"/>
    </w:rPr>
  </w:style>
  <w:style w:type="paragraph" w:styleId="Nadpis5">
    <w:name w:val="heading 5"/>
    <w:basedOn w:val="Normln"/>
    <w:next w:val="Normln"/>
    <w:link w:val="Nadpis5Char"/>
    <w:qFormat/>
    <w:rsid w:val="00EF613D"/>
    <w:pPr>
      <w:tabs>
        <w:tab w:val="num" w:pos="1008"/>
      </w:tabs>
      <w:spacing w:before="240" w:after="60"/>
      <w:ind w:left="1008" w:hanging="1008"/>
      <w:outlineLvl w:val="4"/>
    </w:pPr>
    <w:rPr>
      <w:rFonts w:ascii="Times New Roman" w:eastAsia="Times New Roman" w:hAnsi="Times New Roman" w:cs="Times New Roman"/>
      <w:b/>
      <w:bCs/>
      <w:i/>
      <w:iCs/>
      <w:snapToGrid w:val="0"/>
      <w:color w:val="auto"/>
      <w:sz w:val="26"/>
      <w:szCs w:val="26"/>
      <w:lang w:eastAsia="en-US"/>
    </w:rPr>
  </w:style>
  <w:style w:type="paragraph" w:styleId="Nadpis6">
    <w:name w:val="heading 6"/>
    <w:basedOn w:val="Normln"/>
    <w:next w:val="Normln"/>
    <w:link w:val="Nadpis6Char"/>
    <w:uiPriority w:val="9"/>
    <w:unhideWhenUsed/>
    <w:qFormat/>
    <w:rsid w:val="00EF613D"/>
    <w:pPr>
      <w:keepNext/>
      <w:keepLines/>
      <w:spacing w:before="200" w:line="276" w:lineRule="auto"/>
      <w:outlineLvl w:val="5"/>
    </w:pPr>
    <w:rPr>
      <w:rFonts w:ascii="Cambria" w:eastAsia="Times New Roman" w:hAnsi="Cambria" w:cs="Times New Roman"/>
      <w:i/>
      <w:iCs/>
      <w:color w:val="243F60"/>
      <w:sz w:val="22"/>
      <w:szCs w:val="22"/>
      <w:lang w:eastAsia="en-US"/>
    </w:rPr>
  </w:style>
  <w:style w:type="paragraph" w:styleId="Nadpis7">
    <w:name w:val="heading 7"/>
    <w:basedOn w:val="Normln"/>
    <w:next w:val="Normln"/>
    <w:link w:val="Nadpis7Char"/>
    <w:unhideWhenUsed/>
    <w:qFormat/>
    <w:rsid w:val="00EF613D"/>
    <w:pPr>
      <w:spacing w:before="240" w:after="60"/>
      <w:outlineLvl w:val="6"/>
    </w:pPr>
    <w:rPr>
      <w:rFonts w:ascii="Calibri" w:eastAsia="Times New Roman" w:hAnsi="Calibri" w:cs="Times New Roman"/>
      <w:color w:val="auto"/>
      <w:lang w:eastAsia="en-US"/>
    </w:rPr>
  </w:style>
  <w:style w:type="paragraph" w:styleId="Nadpis8">
    <w:name w:val="heading 8"/>
    <w:basedOn w:val="Normln"/>
    <w:next w:val="Normln"/>
    <w:link w:val="Nadpis8Char"/>
    <w:qFormat/>
    <w:rsid w:val="00EF613D"/>
    <w:pPr>
      <w:tabs>
        <w:tab w:val="num" w:pos="1440"/>
      </w:tabs>
      <w:spacing w:before="240" w:after="60"/>
      <w:ind w:left="1440" w:hanging="1440"/>
      <w:outlineLvl w:val="7"/>
    </w:pPr>
    <w:rPr>
      <w:rFonts w:ascii="Times New Roman" w:eastAsia="Times New Roman" w:hAnsi="Times New Roman" w:cs="Times New Roman"/>
      <w:i/>
      <w:iCs/>
      <w:snapToGrid w:val="0"/>
      <w:color w:val="auto"/>
      <w:lang w:eastAsia="en-US"/>
    </w:rPr>
  </w:style>
  <w:style w:type="paragraph" w:styleId="Nadpis9">
    <w:name w:val="heading 9"/>
    <w:aliases w:val="Příloha"/>
    <w:basedOn w:val="Normln"/>
    <w:next w:val="Normln"/>
    <w:link w:val="Nadpis9Char"/>
    <w:qFormat/>
    <w:rsid w:val="00EF613D"/>
    <w:pPr>
      <w:tabs>
        <w:tab w:val="num" w:pos="1584"/>
      </w:tabs>
      <w:spacing w:before="240" w:after="60"/>
      <w:ind w:left="1584" w:hanging="1584"/>
      <w:outlineLvl w:val="8"/>
    </w:pPr>
    <w:rPr>
      <w:rFonts w:ascii="Arial" w:eastAsia="Times New Roman" w:hAnsi="Arial" w:cs="Arial"/>
      <w:snapToGrid w:val="0"/>
      <w:color w:val="auto"/>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0">
    <w:name w:val="Nadpis #2_"/>
    <w:basedOn w:val="Standardnpsmoodstavce"/>
    <w:link w:val="Nadpis21"/>
    <w:rsid w:val="00B46949"/>
    <w:rPr>
      <w:rFonts w:ascii="Arial" w:eastAsia="Arial" w:hAnsi="Arial" w:cs="Arial"/>
      <w:sz w:val="27"/>
      <w:szCs w:val="27"/>
      <w:shd w:val="clear" w:color="auto" w:fill="FFFFFF"/>
    </w:rPr>
  </w:style>
  <w:style w:type="character" w:customStyle="1" w:styleId="Zkladntext">
    <w:name w:val="Základní text_"/>
    <w:basedOn w:val="Standardnpsmoodstavce"/>
    <w:link w:val="Zkladntext5"/>
    <w:rsid w:val="00B46949"/>
    <w:rPr>
      <w:rFonts w:ascii="Times New Roman" w:eastAsia="Times New Roman" w:hAnsi="Times New Roman" w:cs="Times New Roman"/>
      <w:sz w:val="21"/>
      <w:szCs w:val="21"/>
      <w:shd w:val="clear" w:color="auto" w:fill="FFFFFF"/>
    </w:rPr>
  </w:style>
  <w:style w:type="character" w:customStyle="1" w:styleId="Nadpis50">
    <w:name w:val="Nadpis #5_"/>
    <w:basedOn w:val="Standardnpsmoodstavce"/>
    <w:link w:val="Nadpis51"/>
    <w:rsid w:val="00B46949"/>
    <w:rPr>
      <w:rFonts w:ascii="Times New Roman" w:eastAsia="Times New Roman" w:hAnsi="Times New Roman" w:cs="Times New Roman"/>
      <w:sz w:val="21"/>
      <w:szCs w:val="21"/>
      <w:shd w:val="clear" w:color="auto" w:fill="FFFFFF"/>
    </w:rPr>
  </w:style>
  <w:style w:type="character" w:customStyle="1" w:styleId="ZkladntextTun">
    <w:name w:val="Základní text + Tučné"/>
    <w:basedOn w:val="Zkladntext"/>
    <w:rsid w:val="00B46949"/>
    <w:rPr>
      <w:rFonts w:ascii="Times New Roman" w:eastAsia="Times New Roman" w:hAnsi="Times New Roman" w:cs="Times New Roman"/>
      <w:b/>
      <w:bCs/>
      <w:sz w:val="21"/>
      <w:szCs w:val="21"/>
      <w:shd w:val="clear" w:color="auto" w:fill="FFFFFF"/>
    </w:rPr>
  </w:style>
  <w:style w:type="character" w:customStyle="1" w:styleId="ZkladntextArial9pt">
    <w:name w:val="Základní text + Arial;9 pt"/>
    <w:basedOn w:val="Zkladntext"/>
    <w:rsid w:val="00B46949"/>
    <w:rPr>
      <w:rFonts w:ascii="Arial" w:eastAsia="Arial" w:hAnsi="Arial" w:cs="Arial"/>
      <w:sz w:val="18"/>
      <w:szCs w:val="18"/>
      <w:shd w:val="clear" w:color="auto" w:fill="FFFFFF"/>
    </w:rPr>
  </w:style>
  <w:style w:type="paragraph" w:customStyle="1" w:styleId="Nadpis21">
    <w:name w:val="Nadpis #2"/>
    <w:basedOn w:val="Normln"/>
    <w:link w:val="Nadpis20"/>
    <w:rsid w:val="00B46949"/>
    <w:pPr>
      <w:shd w:val="clear" w:color="auto" w:fill="FFFFFF"/>
      <w:spacing w:line="0" w:lineRule="atLeast"/>
      <w:outlineLvl w:val="1"/>
    </w:pPr>
    <w:rPr>
      <w:rFonts w:ascii="Arial" w:eastAsia="Arial" w:hAnsi="Arial" w:cs="Arial"/>
      <w:color w:val="auto"/>
      <w:sz w:val="27"/>
      <w:szCs w:val="27"/>
      <w:lang w:eastAsia="en-US"/>
    </w:rPr>
  </w:style>
  <w:style w:type="paragraph" w:customStyle="1" w:styleId="Zkladntext5">
    <w:name w:val="Základní text5"/>
    <w:basedOn w:val="Normln"/>
    <w:link w:val="Zkladntext"/>
    <w:rsid w:val="00B46949"/>
    <w:pPr>
      <w:shd w:val="clear" w:color="auto" w:fill="FFFFFF"/>
      <w:spacing w:after="120" w:line="0" w:lineRule="atLeast"/>
      <w:ind w:hanging="600"/>
      <w:jc w:val="both"/>
    </w:pPr>
    <w:rPr>
      <w:rFonts w:ascii="Times New Roman" w:eastAsia="Times New Roman" w:hAnsi="Times New Roman" w:cs="Times New Roman"/>
      <w:color w:val="auto"/>
      <w:sz w:val="21"/>
      <w:szCs w:val="21"/>
      <w:lang w:eastAsia="en-US"/>
    </w:rPr>
  </w:style>
  <w:style w:type="paragraph" w:customStyle="1" w:styleId="Nadpis51">
    <w:name w:val="Nadpis #5"/>
    <w:basedOn w:val="Normln"/>
    <w:link w:val="Nadpis50"/>
    <w:rsid w:val="00B46949"/>
    <w:pPr>
      <w:shd w:val="clear" w:color="auto" w:fill="FFFFFF"/>
      <w:spacing w:before="720" w:line="250" w:lineRule="exact"/>
      <w:outlineLvl w:val="4"/>
    </w:pPr>
    <w:rPr>
      <w:rFonts w:ascii="Times New Roman" w:eastAsia="Times New Roman" w:hAnsi="Times New Roman" w:cs="Times New Roman"/>
      <w:color w:val="auto"/>
      <w:sz w:val="21"/>
      <w:szCs w:val="21"/>
      <w:lang w:eastAsia="en-US"/>
    </w:rPr>
  </w:style>
  <w:style w:type="paragraph" w:styleId="Zpat">
    <w:name w:val="footer"/>
    <w:basedOn w:val="Normln"/>
    <w:link w:val="ZpatChar"/>
    <w:uiPriority w:val="99"/>
    <w:unhideWhenUsed/>
    <w:rsid w:val="00B46949"/>
    <w:pPr>
      <w:tabs>
        <w:tab w:val="center" w:pos="4536"/>
        <w:tab w:val="right" w:pos="9072"/>
      </w:tabs>
    </w:pPr>
  </w:style>
  <w:style w:type="character" w:customStyle="1" w:styleId="ZpatChar">
    <w:name w:val="Zápatí Char"/>
    <w:basedOn w:val="Standardnpsmoodstavce"/>
    <w:link w:val="Zpat"/>
    <w:uiPriority w:val="99"/>
    <w:rsid w:val="00B46949"/>
    <w:rPr>
      <w:rFonts w:ascii="Arial Unicode MS" w:eastAsia="Arial Unicode MS" w:hAnsi="Arial Unicode MS" w:cs="Arial Unicode MS"/>
      <w:color w:val="000000"/>
      <w:sz w:val="24"/>
      <w:szCs w:val="24"/>
      <w:lang w:eastAsia="cs-CZ"/>
    </w:rPr>
  </w:style>
  <w:style w:type="paragraph" w:styleId="Zhlav">
    <w:name w:val="header"/>
    <w:basedOn w:val="Normln"/>
    <w:link w:val="ZhlavChar"/>
    <w:uiPriority w:val="99"/>
    <w:unhideWhenUsed/>
    <w:rsid w:val="00B46949"/>
    <w:pPr>
      <w:tabs>
        <w:tab w:val="center" w:pos="4536"/>
        <w:tab w:val="right" w:pos="9072"/>
      </w:tabs>
    </w:pPr>
  </w:style>
  <w:style w:type="character" w:customStyle="1" w:styleId="ZhlavChar">
    <w:name w:val="Záhlaví Char"/>
    <w:basedOn w:val="Standardnpsmoodstavce"/>
    <w:link w:val="Zhlav"/>
    <w:uiPriority w:val="99"/>
    <w:rsid w:val="00B46949"/>
    <w:rPr>
      <w:rFonts w:ascii="Arial Unicode MS" w:eastAsia="Arial Unicode MS" w:hAnsi="Arial Unicode MS" w:cs="Arial Unicode MS"/>
      <w:color w:val="000000"/>
      <w:sz w:val="24"/>
      <w:szCs w:val="24"/>
      <w:lang w:eastAsia="cs-CZ"/>
    </w:rPr>
  </w:style>
  <w:style w:type="paragraph" w:styleId="Odstavecseseznamem">
    <w:name w:val="List Paragraph"/>
    <w:aliases w:val="5 seznam"/>
    <w:basedOn w:val="Normln"/>
    <w:link w:val="OdstavecseseznamemChar"/>
    <w:uiPriority w:val="34"/>
    <w:qFormat/>
    <w:rsid w:val="00887C4A"/>
    <w:pPr>
      <w:ind w:left="720"/>
      <w:contextualSpacing/>
    </w:pPr>
  </w:style>
  <w:style w:type="paragraph" w:styleId="Textbubliny">
    <w:name w:val="Balloon Text"/>
    <w:basedOn w:val="Normln"/>
    <w:link w:val="TextbublinyChar"/>
    <w:uiPriority w:val="99"/>
    <w:unhideWhenUsed/>
    <w:rsid w:val="00F67FA3"/>
    <w:rPr>
      <w:rFonts w:ascii="Segoe UI" w:hAnsi="Segoe UI" w:cs="Segoe UI"/>
      <w:sz w:val="18"/>
      <w:szCs w:val="18"/>
    </w:rPr>
  </w:style>
  <w:style w:type="character" w:customStyle="1" w:styleId="TextbublinyChar">
    <w:name w:val="Text bubliny Char"/>
    <w:basedOn w:val="Standardnpsmoodstavce"/>
    <w:link w:val="Textbubliny"/>
    <w:uiPriority w:val="99"/>
    <w:rsid w:val="00F67FA3"/>
    <w:rPr>
      <w:rFonts w:ascii="Segoe UI" w:eastAsia="Arial Unicode MS" w:hAnsi="Segoe UI" w:cs="Segoe UI"/>
      <w:color w:val="000000"/>
      <w:sz w:val="18"/>
      <w:szCs w:val="18"/>
      <w:lang w:eastAsia="cs-CZ"/>
    </w:rPr>
  </w:style>
  <w:style w:type="paragraph" w:styleId="Zkladntextodsazen2">
    <w:name w:val="Body Text Indent 2"/>
    <w:aliases w:val="Základní text odsazený 2 Char Char"/>
    <w:basedOn w:val="Normln"/>
    <w:link w:val="Zkladntextodsazen2Char"/>
    <w:uiPriority w:val="99"/>
    <w:unhideWhenUsed/>
    <w:rsid w:val="00EF613D"/>
    <w:pPr>
      <w:spacing w:after="120" w:line="480" w:lineRule="auto"/>
      <w:ind w:left="283"/>
    </w:pPr>
    <w:rPr>
      <w:rFonts w:ascii="Times New Roman" w:eastAsia="Times New Roman" w:hAnsi="Times New Roman" w:cs="Times New Roman"/>
      <w:color w:val="auto"/>
      <w:lang w:eastAsia="en-US"/>
    </w:rPr>
  </w:style>
  <w:style w:type="character" w:customStyle="1" w:styleId="Zkladntextodsazen2Char">
    <w:name w:val="Základní text odsazený 2 Char"/>
    <w:aliases w:val="Základní text odsazený 2 Char Char Char"/>
    <w:basedOn w:val="Standardnpsmoodstavce"/>
    <w:link w:val="Zkladntextodsazen2"/>
    <w:uiPriority w:val="99"/>
    <w:rsid w:val="00EF613D"/>
    <w:rPr>
      <w:rFonts w:ascii="Times New Roman" w:eastAsia="Times New Roman" w:hAnsi="Times New Roman" w:cs="Times New Roman"/>
      <w:sz w:val="24"/>
      <w:szCs w:val="24"/>
    </w:rPr>
  </w:style>
  <w:style w:type="paragraph" w:customStyle="1" w:styleId="Style3">
    <w:name w:val="Style3"/>
    <w:basedOn w:val="Normln"/>
    <w:rsid w:val="00EF613D"/>
    <w:pPr>
      <w:numPr>
        <w:numId w:val="23"/>
      </w:numPr>
      <w:spacing w:line="360" w:lineRule="auto"/>
    </w:pPr>
    <w:rPr>
      <w:rFonts w:ascii="Arial" w:eastAsia="Times New Roman" w:hAnsi="Arial" w:cs="Times New Roman"/>
      <w:color w:val="auto"/>
      <w:sz w:val="22"/>
      <w:szCs w:val="20"/>
      <w:lang w:val="x-none" w:eastAsia="x-none"/>
    </w:rPr>
  </w:style>
  <w:style w:type="character" w:styleId="Hypertextovodkaz">
    <w:name w:val="Hyperlink"/>
    <w:uiPriority w:val="99"/>
    <w:unhideWhenUsed/>
    <w:rsid w:val="00EF613D"/>
    <w:rPr>
      <w:color w:val="0000FF"/>
      <w:u w:val="single" w:color="000000"/>
    </w:r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rsid w:val="00EF613D"/>
    <w:rPr>
      <w:rFonts w:ascii="Cambria" w:eastAsia="Times New Roman" w:hAnsi="Cambria" w:cs="Times New Roman"/>
      <w:b/>
      <w:bCs/>
      <w:color w:val="365F91"/>
      <w:sz w:val="28"/>
      <w:szCs w:val="28"/>
    </w:rPr>
  </w:style>
  <w:style w:type="character" w:customStyle="1" w:styleId="Nadpis2Char">
    <w:name w:val="Nadpis 2 Char"/>
    <w:aliases w:val="Podkapitola1 Char,hlavicka Char,l2 Char,h2 Char,list2 Char,head2 Char,G2 Char,PA Major Section Char,hlavní odstavec Char,F2 Char,F21 Char,ASAPHeading 2 Char,Nadpis 2T Char,2 Char,sub-sect Char,21 Char,sub-sect1 Char,22 Char,sub-sect2 Char"/>
    <w:basedOn w:val="Standardnpsmoodstavce"/>
    <w:link w:val="Nadpis2"/>
    <w:uiPriority w:val="9"/>
    <w:rsid w:val="00EF613D"/>
    <w:rPr>
      <w:rFonts w:ascii="Cambria" w:eastAsia="Times New Roman" w:hAnsi="Cambria" w:cs="Times New Roman"/>
      <w:b/>
      <w:bCs/>
      <w:i/>
      <w:iCs/>
      <w:sz w:val="28"/>
      <w:szCs w:val="28"/>
    </w:rPr>
  </w:style>
  <w:style w:type="character" w:customStyle="1" w:styleId="Nadpis3Char">
    <w:name w:val="Nadpis 3 Char"/>
    <w:aliases w:val="Heading 3 PPP Char,Podpodkapitola Char,adpis 3 Char,H3 Char,Nadpis_3_úroveň Char,Záhlaví 3 Char,V_Head3 Char,V_Head31 Char,V_Head32 Char,Podkapitola2 Char,ASAPHeading 3 Char,Sub Paragraph Char,Podkapitola21 Char,1.1.1 Char"/>
    <w:basedOn w:val="Standardnpsmoodstavce"/>
    <w:link w:val="Nadpis3"/>
    <w:rsid w:val="00EF613D"/>
    <w:rPr>
      <w:rFonts w:ascii="Arial" w:eastAsia="Times New Roman" w:hAnsi="Arial" w:cs="Arial"/>
      <w:b/>
      <w:bCs/>
      <w:snapToGrid w:val="0"/>
      <w:sz w:val="26"/>
      <w:szCs w:val="26"/>
    </w:rPr>
  </w:style>
  <w:style w:type="character" w:customStyle="1" w:styleId="Nadpis4Char">
    <w:name w:val="Nadpis 4 Char"/>
    <w:basedOn w:val="Standardnpsmoodstavce"/>
    <w:link w:val="Nadpis4"/>
    <w:rsid w:val="00EF613D"/>
    <w:rPr>
      <w:rFonts w:ascii="Times New Roman" w:eastAsia="Times New Roman" w:hAnsi="Times New Roman" w:cs="Times New Roman"/>
      <w:b/>
      <w:bCs/>
      <w:snapToGrid w:val="0"/>
      <w:sz w:val="28"/>
      <w:szCs w:val="28"/>
    </w:rPr>
  </w:style>
  <w:style w:type="character" w:customStyle="1" w:styleId="Nadpis5Char">
    <w:name w:val="Nadpis 5 Char"/>
    <w:basedOn w:val="Standardnpsmoodstavce"/>
    <w:link w:val="Nadpis5"/>
    <w:rsid w:val="00EF613D"/>
    <w:rPr>
      <w:rFonts w:ascii="Times New Roman" w:eastAsia="Times New Roman" w:hAnsi="Times New Roman" w:cs="Times New Roman"/>
      <w:b/>
      <w:bCs/>
      <w:i/>
      <w:iCs/>
      <w:snapToGrid w:val="0"/>
      <w:sz w:val="26"/>
      <w:szCs w:val="26"/>
    </w:rPr>
  </w:style>
  <w:style w:type="character" w:customStyle="1" w:styleId="Nadpis6Char">
    <w:name w:val="Nadpis 6 Char"/>
    <w:basedOn w:val="Standardnpsmoodstavce"/>
    <w:link w:val="Nadpis6"/>
    <w:uiPriority w:val="9"/>
    <w:rsid w:val="00EF613D"/>
    <w:rPr>
      <w:rFonts w:ascii="Cambria" w:eastAsia="Times New Roman" w:hAnsi="Cambria" w:cs="Times New Roman"/>
      <w:i/>
      <w:iCs/>
      <w:color w:val="243F60"/>
    </w:rPr>
  </w:style>
  <w:style w:type="character" w:customStyle="1" w:styleId="Nadpis7Char">
    <w:name w:val="Nadpis 7 Char"/>
    <w:basedOn w:val="Standardnpsmoodstavce"/>
    <w:link w:val="Nadpis7"/>
    <w:rsid w:val="00EF613D"/>
    <w:rPr>
      <w:rFonts w:ascii="Calibri" w:eastAsia="Times New Roman" w:hAnsi="Calibri" w:cs="Times New Roman"/>
      <w:sz w:val="24"/>
      <w:szCs w:val="24"/>
    </w:rPr>
  </w:style>
  <w:style w:type="character" w:customStyle="1" w:styleId="Nadpis8Char">
    <w:name w:val="Nadpis 8 Char"/>
    <w:basedOn w:val="Standardnpsmoodstavce"/>
    <w:link w:val="Nadpis8"/>
    <w:rsid w:val="00EF613D"/>
    <w:rPr>
      <w:rFonts w:ascii="Times New Roman" w:eastAsia="Times New Roman" w:hAnsi="Times New Roman" w:cs="Times New Roman"/>
      <w:i/>
      <w:iCs/>
      <w:snapToGrid w:val="0"/>
      <w:sz w:val="24"/>
      <w:szCs w:val="24"/>
    </w:rPr>
  </w:style>
  <w:style w:type="character" w:customStyle="1" w:styleId="Nadpis9Char">
    <w:name w:val="Nadpis 9 Char"/>
    <w:aliases w:val="Příloha Char"/>
    <w:basedOn w:val="Standardnpsmoodstavce"/>
    <w:link w:val="Nadpis9"/>
    <w:rsid w:val="00EF613D"/>
    <w:rPr>
      <w:rFonts w:ascii="Arial" w:eastAsia="Times New Roman" w:hAnsi="Arial" w:cs="Arial"/>
      <w:snapToGrid w:val="0"/>
    </w:rPr>
  </w:style>
  <w:style w:type="paragraph" w:customStyle="1" w:styleId="Default">
    <w:name w:val="Default"/>
    <w:rsid w:val="00EF613D"/>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Mkatabulky">
    <w:name w:val="Table Grid"/>
    <w:basedOn w:val="Normlntabulka"/>
    <w:uiPriority w:val="59"/>
    <w:rsid w:val="00EF613D"/>
    <w:pPr>
      <w:spacing w:after="0" w:line="240" w:lineRule="auto"/>
    </w:pPr>
    <w:rPr>
      <w:rFonts w:ascii="Calibri" w:eastAsia="Calibri" w:hAnsi="Calibri"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EF613D"/>
    <w:pPr>
      <w:suppressAutoHyphens/>
      <w:autoSpaceDN w:val="0"/>
    </w:pPr>
    <w:rPr>
      <w:rFonts w:ascii="Calibri" w:eastAsia="Arial Unicode MS" w:hAnsi="Calibri" w:cs="F"/>
      <w:kern w:val="3"/>
    </w:rPr>
  </w:style>
  <w:style w:type="paragraph" w:styleId="Zkladntext3">
    <w:name w:val="Body Text 3"/>
    <w:basedOn w:val="Normln"/>
    <w:link w:val="Zkladntext3Char"/>
    <w:rsid w:val="00EF613D"/>
    <w:pPr>
      <w:jc w:val="both"/>
    </w:pPr>
    <w:rPr>
      <w:rFonts w:ascii="Times New Roman" w:eastAsia="Times New Roman" w:hAnsi="Times New Roman" w:cs="Times New Roman"/>
      <w:bCs/>
      <w:color w:val="auto"/>
    </w:rPr>
  </w:style>
  <w:style w:type="character" w:customStyle="1" w:styleId="Zkladntext3Char">
    <w:name w:val="Základní text 3 Char"/>
    <w:basedOn w:val="Standardnpsmoodstavce"/>
    <w:link w:val="Zkladntext3"/>
    <w:rsid w:val="00EF613D"/>
    <w:rPr>
      <w:rFonts w:ascii="Times New Roman" w:eastAsia="Times New Roman" w:hAnsi="Times New Roman" w:cs="Times New Roman"/>
      <w:bCs/>
      <w:sz w:val="24"/>
      <w:szCs w:val="24"/>
      <w:lang w:eastAsia="cs-CZ"/>
    </w:rPr>
  </w:style>
  <w:style w:type="paragraph" w:styleId="Zkladntext0">
    <w:name w:val="Body Text"/>
    <w:aliases w:val="subtitle2,Základní tZákladní text"/>
    <w:basedOn w:val="Normln"/>
    <w:link w:val="ZkladntextChar"/>
    <w:unhideWhenUsed/>
    <w:rsid w:val="00EF613D"/>
    <w:pPr>
      <w:spacing w:after="120"/>
    </w:pPr>
    <w:rPr>
      <w:rFonts w:ascii="Times New Roman" w:eastAsia="Times New Roman" w:hAnsi="Times New Roman" w:cs="Times New Roman"/>
      <w:color w:val="auto"/>
      <w:lang w:eastAsia="en-US"/>
    </w:rPr>
  </w:style>
  <w:style w:type="character" w:customStyle="1" w:styleId="ZkladntextChar">
    <w:name w:val="Základní text Char"/>
    <w:aliases w:val="subtitle2 Char,Základní tZákladní text Char"/>
    <w:basedOn w:val="Standardnpsmoodstavce"/>
    <w:link w:val="Zkladntext0"/>
    <w:rsid w:val="00EF613D"/>
    <w:rPr>
      <w:rFonts w:ascii="Times New Roman" w:eastAsia="Times New Roman" w:hAnsi="Times New Roman" w:cs="Times New Roman"/>
      <w:sz w:val="24"/>
      <w:szCs w:val="24"/>
    </w:rPr>
  </w:style>
  <w:style w:type="paragraph" w:styleId="Zkladntextodsazen">
    <w:name w:val="Body Text Indent"/>
    <w:basedOn w:val="Normln"/>
    <w:link w:val="ZkladntextodsazenChar"/>
    <w:uiPriority w:val="99"/>
    <w:rsid w:val="00EF613D"/>
    <w:pPr>
      <w:spacing w:after="120"/>
      <w:ind w:left="283"/>
    </w:pPr>
    <w:rPr>
      <w:rFonts w:ascii="Arial" w:eastAsia="Times New Roman" w:hAnsi="Arial" w:cs="Times New Roman"/>
      <w:color w:val="auto"/>
    </w:rPr>
  </w:style>
  <w:style w:type="character" w:customStyle="1" w:styleId="ZkladntextodsazenChar">
    <w:name w:val="Základní text odsazený Char"/>
    <w:basedOn w:val="Standardnpsmoodstavce"/>
    <w:link w:val="Zkladntextodsazen"/>
    <w:uiPriority w:val="99"/>
    <w:rsid w:val="00EF613D"/>
    <w:rPr>
      <w:rFonts w:ascii="Arial" w:eastAsia="Times New Roman" w:hAnsi="Arial" w:cs="Times New Roman"/>
      <w:sz w:val="24"/>
      <w:szCs w:val="24"/>
      <w:lang w:eastAsia="cs-CZ"/>
    </w:rPr>
  </w:style>
  <w:style w:type="paragraph" w:customStyle="1" w:styleId="Spomlkou">
    <w:name w:val="S pomlčkou"/>
    <w:basedOn w:val="Normln"/>
    <w:rsid w:val="00EF613D"/>
    <w:pPr>
      <w:keepNext/>
      <w:keepLines/>
      <w:spacing w:before="120"/>
    </w:pPr>
    <w:rPr>
      <w:rFonts w:ascii="Arial" w:eastAsia="Times New Roman" w:hAnsi="Arial" w:cs="Times New Roman"/>
      <w:b/>
      <w:i/>
      <w:color w:val="auto"/>
      <w:sz w:val="22"/>
      <w:szCs w:val="20"/>
    </w:rPr>
  </w:style>
  <w:style w:type="paragraph" w:customStyle="1" w:styleId="Nadpis2Fatra">
    <w:name w:val="Nadpis2_Fatra"/>
    <w:basedOn w:val="Nadpis1"/>
    <w:link w:val="Nadpis2FatraChar"/>
    <w:rsid w:val="00EF613D"/>
    <w:pPr>
      <w:keepLines w:val="0"/>
      <w:spacing w:before="120"/>
    </w:pPr>
    <w:rPr>
      <w:rFonts w:ascii="Arial" w:hAnsi="Arial"/>
      <w:szCs w:val="32"/>
      <w:lang w:eastAsia="cs-CZ"/>
    </w:rPr>
  </w:style>
  <w:style w:type="character" w:customStyle="1" w:styleId="Nadpis2FatraChar">
    <w:name w:val="Nadpis2_Fatra Char"/>
    <w:link w:val="Nadpis2Fatra"/>
    <w:rsid w:val="00EF613D"/>
    <w:rPr>
      <w:rFonts w:ascii="Arial" w:eastAsia="Times New Roman" w:hAnsi="Arial" w:cs="Times New Roman"/>
      <w:b/>
      <w:bCs/>
      <w:color w:val="365F91"/>
      <w:sz w:val="28"/>
      <w:szCs w:val="32"/>
      <w:lang w:eastAsia="cs-CZ"/>
    </w:rPr>
  </w:style>
  <w:style w:type="paragraph" w:customStyle="1" w:styleId="ZkladntextIMP">
    <w:name w:val="Základní text_IMP"/>
    <w:basedOn w:val="Normln"/>
    <w:rsid w:val="00EF61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76" w:lineRule="auto"/>
    </w:pPr>
    <w:rPr>
      <w:rFonts w:ascii="Arial" w:eastAsia="Times New Roman" w:hAnsi="Arial" w:cs="Times New Roman"/>
      <w:color w:val="auto"/>
      <w:szCs w:val="20"/>
    </w:rPr>
  </w:style>
  <w:style w:type="paragraph" w:styleId="Prosttext">
    <w:name w:val="Plain Text"/>
    <w:basedOn w:val="Normln"/>
    <w:link w:val="ProsttextChar"/>
    <w:uiPriority w:val="99"/>
    <w:rsid w:val="00EF613D"/>
    <w:rPr>
      <w:rFonts w:ascii="Courier New" w:eastAsia="Times New Roman" w:hAnsi="Courier New" w:cs="Times New Roman"/>
      <w:color w:val="auto"/>
      <w:sz w:val="20"/>
      <w:szCs w:val="20"/>
    </w:rPr>
  </w:style>
  <w:style w:type="character" w:customStyle="1" w:styleId="ProsttextChar">
    <w:name w:val="Prostý text Char"/>
    <w:basedOn w:val="Standardnpsmoodstavce"/>
    <w:link w:val="Prosttext"/>
    <w:uiPriority w:val="99"/>
    <w:rsid w:val="00EF613D"/>
    <w:rPr>
      <w:rFonts w:ascii="Courier New" w:eastAsia="Times New Roman" w:hAnsi="Courier New" w:cs="Times New Roman"/>
      <w:sz w:val="20"/>
      <w:szCs w:val="20"/>
      <w:lang w:eastAsia="cs-CZ"/>
    </w:rPr>
  </w:style>
  <w:style w:type="character" w:styleId="Siln">
    <w:name w:val="Strong"/>
    <w:uiPriority w:val="99"/>
    <w:qFormat/>
    <w:rsid w:val="00EF613D"/>
    <w:rPr>
      <w:b/>
      <w:bCs/>
      <w:lang w:bidi="ar-SA"/>
    </w:rPr>
  </w:style>
  <w:style w:type="character" w:customStyle="1" w:styleId="platne">
    <w:name w:val="platne"/>
    <w:rsid w:val="00EF613D"/>
  </w:style>
  <w:style w:type="paragraph" w:customStyle="1" w:styleId="przdndek">
    <w:name w:val="prázdný řádek"/>
    <w:basedOn w:val="Normln"/>
    <w:qFormat/>
    <w:rsid w:val="00EF613D"/>
    <w:pPr>
      <w:jc w:val="both"/>
    </w:pPr>
    <w:rPr>
      <w:rFonts w:ascii="Arial" w:eastAsia="Calibri" w:hAnsi="Arial" w:cs="Times New Roman"/>
      <w:color w:val="auto"/>
      <w:sz w:val="22"/>
      <w:szCs w:val="22"/>
      <w:lang w:eastAsia="en-US"/>
    </w:rPr>
  </w:style>
  <w:style w:type="paragraph" w:customStyle="1" w:styleId="Textodstavce">
    <w:name w:val="Text odstavce"/>
    <w:basedOn w:val="Normln"/>
    <w:rsid w:val="00EF613D"/>
    <w:pPr>
      <w:numPr>
        <w:ilvl w:val="6"/>
        <w:numId w:val="24"/>
      </w:numPr>
      <w:tabs>
        <w:tab w:val="left" w:pos="851"/>
      </w:tabs>
      <w:spacing w:before="120" w:after="120"/>
      <w:jc w:val="both"/>
      <w:outlineLvl w:val="6"/>
    </w:pPr>
    <w:rPr>
      <w:rFonts w:ascii="Times New Roman" w:eastAsia="Times New Roman" w:hAnsi="Times New Roman" w:cs="Times New Roman"/>
      <w:color w:val="auto"/>
      <w:szCs w:val="20"/>
    </w:rPr>
  </w:style>
  <w:style w:type="paragraph" w:customStyle="1" w:styleId="Textbodu">
    <w:name w:val="Text bodu"/>
    <w:basedOn w:val="Normln"/>
    <w:rsid w:val="00EF613D"/>
    <w:pPr>
      <w:numPr>
        <w:ilvl w:val="8"/>
        <w:numId w:val="24"/>
      </w:numPr>
      <w:jc w:val="both"/>
      <w:outlineLvl w:val="8"/>
    </w:pPr>
    <w:rPr>
      <w:rFonts w:ascii="Times New Roman" w:eastAsia="Times New Roman" w:hAnsi="Times New Roman" w:cs="Times New Roman"/>
      <w:color w:val="auto"/>
      <w:szCs w:val="20"/>
    </w:rPr>
  </w:style>
  <w:style w:type="paragraph" w:customStyle="1" w:styleId="Textpsmene">
    <w:name w:val="Text písmene"/>
    <w:basedOn w:val="Normln"/>
    <w:rsid w:val="00EF613D"/>
    <w:pPr>
      <w:numPr>
        <w:ilvl w:val="7"/>
        <w:numId w:val="24"/>
      </w:numPr>
      <w:jc w:val="both"/>
      <w:outlineLvl w:val="7"/>
    </w:pPr>
    <w:rPr>
      <w:rFonts w:ascii="Times New Roman" w:eastAsia="Times New Roman" w:hAnsi="Times New Roman" w:cs="Times New Roman"/>
      <w:color w:val="auto"/>
      <w:szCs w:val="20"/>
    </w:rPr>
  </w:style>
  <w:style w:type="paragraph" w:customStyle="1" w:styleId="Nadpis210">
    <w:name w:val="Nadpis 21"/>
    <w:next w:val="Normln"/>
    <w:rsid w:val="00EF613D"/>
    <w:pPr>
      <w:keepNext/>
      <w:widowControl w:val="0"/>
      <w:suppressAutoHyphens/>
      <w:autoSpaceDN w:val="0"/>
      <w:spacing w:line="360" w:lineRule="auto"/>
      <w:jc w:val="center"/>
      <w:outlineLvl w:val="1"/>
    </w:pPr>
    <w:rPr>
      <w:rFonts w:ascii="Calibri" w:eastAsia="Arial Unicode MS" w:hAnsi="Calibri" w:cs="F"/>
      <w:b/>
      <w:bCs/>
      <w:caps/>
      <w:color w:val="FF0000"/>
      <w:kern w:val="3"/>
    </w:rPr>
  </w:style>
  <w:style w:type="character" w:customStyle="1" w:styleId="Tun">
    <w:name w:val="Tučné"/>
    <w:aliases w:val="Základní text (2) + Times New Roman,9,5 pt,Základní text (2) + Trebuchet MS,Základní text (2) + Sylfaen"/>
    <w:rsid w:val="00EF613D"/>
    <w:rPr>
      <w:rFonts w:cs="Times New Roman"/>
      <w:b/>
      <w:bCs/>
    </w:rPr>
  </w:style>
  <w:style w:type="paragraph" w:customStyle="1" w:styleId="Zarovnnnasted">
    <w:name w:val="Zarovnání na střed"/>
    <w:basedOn w:val="Normln"/>
    <w:uiPriority w:val="99"/>
    <w:rsid w:val="00EF613D"/>
    <w:pPr>
      <w:jc w:val="center"/>
    </w:pPr>
    <w:rPr>
      <w:rFonts w:ascii="Calibri" w:eastAsia="Times New Roman" w:hAnsi="Calibri" w:cs="Times New Roman"/>
      <w:color w:val="auto"/>
      <w:szCs w:val="20"/>
    </w:rPr>
  </w:style>
  <w:style w:type="paragraph" w:customStyle="1" w:styleId="nadpis">
    <w:name w:val="nadpis"/>
    <w:basedOn w:val="Normln"/>
    <w:rsid w:val="00EF613D"/>
    <w:pPr>
      <w:jc w:val="center"/>
    </w:pPr>
    <w:rPr>
      <w:rFonts w:ascii="Verdana" w:eastAsia="Times New Roman" w:hAnsi="Verdana" w:cs="Times New Roman"/>
      <w:b/>
      <w:noProof/>
      <w:color w:val="auto"/>
      <w:spacing w:val="20"/>
      <w:sz w:val="36"/>
      <w:szCs w:val="36"/>
      <w:lang w:val="en-AU"/>
    </w:rPr>
  </w:style>
  <w:style w:type="paragraph" w:customStyle="1" w:styleId="Odstavec">
    <w:name w:val="Odstavec"/>
    <w:basedOn w:val="Normln"/>
    <w:uiPriority w:val="99"/>
    <w:rsid w:val="00EF613D"/>
    <w:pPr>
      <w:numPr>
        <w:numId w:val="25"/>
      </w:numPr>
      <w:spacing w:before="60"/>
      <w:jc w:val="both"/>
    </w:pPr>
    <w:rPr>
      <w:rFonts w:ascii="Verdana" w:eastAsia="Times New Roman" w:hAnsi="Verdana" w:cs="Times New Roman"/>
      <w:noProof/>
      <w:color w:val="auto"/>
      <w:spacing w:val="10"/>
      <w:sz w:val="18"/>
      <w:szCs w:val="20"/>
      <w:lang w:val="en-AU"/>
    </w:rPr>
  </w:style>
  <w:style w:type="paragraph" w:customStyle="1" w:styleId="a">
    <w:name w:val="_"/>
    <w:basedOn w:val="Normln"/>
    <w:next w:val="Normln"/>
    <w:rsid w:val="00EF613D"/>
    <w:pPr>
      <w:keepNext/>
      <w:keepLines/>
      <w:numPr>
        <w:numId w:val="26"/>
      </w:numPr>
      <w:spacing w:before="360"/>
      <w:contextualSpacing/>
      <w:jc w:val="center"/>
    </w:pPr>
    <w:rPr>
      <w:rFonts w:ascii="Verdana" w:eastAsia="Times New Roman" w:hAnsi="Verdana" w:cs="Times New Roman"/>
      <w:bCs/>
      <w:noProof/>
      <w:color w:val="auto"/>
      <w:spacing w:val="10"/>
      <w:sz w:val="18"/>
      <w:szCs w:val="18"/>
      <w:lang w:val="en-AU"/>
    </w:rPr>
  </w:style>
  <w:style w:type="paragraph" w:customStyle="1" w:styleId="lneknadpis">
    <w:name w:val="Článek nadpis"/>
    <w:basedOn w:val="Normln"/>
    <w:rsid w:val="00EF613D"/>
    <w:pPr>
      <w:keepNext/>
      <w:keepLines/>
      <w:spacing w:after="60"/>
      <w:jc w:val="center"/>
    </w:pPr>
    <w:rPr>
      <w:rFonts w:ascii="Verdana" w:eastAsia="Times New Roman" w:hAnsi="Verdana" w:cs="Times New Roman"/>
      <w:b/>
      <w:noProof/>
      <w:color w:val="auto"/>
      <w:spacing w:val="10"/>
      <w:sz w:val="18"/>
      <w:szCs w:val="18"/>
      <w:lang w:val="en-AU"/>
    </w:rPr>
  </w:style>
  <w:style w:type="paragraph" w:customStyle="1" w:styleId="Podnadpis">
    <w:name w:val="Podnadpis"/>
    <w:basedOn w:val="nadpis"/>
    <w:rsid w:val="00EF613D"/>
    <w:rPr>
      <w:bCs/>
      <w:sz w:val="28"/>
    </w:rPr>
  </w:style>
  <w:style w:type="character" w:customStyle="1" w:styleId="TunKurzva">
    <w:name w:val="Tučné + Kurzíva"/>
    <w:rsid w:val="00EF613D"/>
    <w:rPr>
      <w:rFonts w:cs="Times New Roman"/>
      <w:b/>
      <w:bCs/>
      <w:i/>
      <w:iCs/>
    </w:rPr>
  </w:style>
  <w:style w:type="paragraph" w:customStyle="1" w:styleId="text">
    <w:name w:val="text"/>
    <w:uiPriority w:val="99"/>
    <w:rsid w:val="00EF613D"/>
    <w:pPr>
      <w:widowControl w:val="0"/>
      <w:spacing w:before="240" w:after="0" w:line="240" w:lineRule="exact"/>
      <w:jc w:val="both"/>
    </w:pPr>
    <w:rPr>
      <w:rFonts w:ascii="Arial" w:eastAsia="Times New Roman" w:hAnsi="Arial" w:cs="Arial"/>
      <w:snapToGrid w:val="0"/>
      <w:sz w:val="24"/>
      <w:szCs w:val="24"/>
    </w:rPr>
  </w:style>
  <w:style w:type="paragraph" w:customStyle="1" w:styleId="Smlouva">
    <w:name w:val="Smlouva"/>
    <w:basedOn w:val="Normln"/>
    <w:rsid w:val="00EF613D"/>
    <w:pPr>
      <w:ind w:left="360" w:hanging="360"/>
    </w:pPr>
    <w:rPr>
      <w:rFonts w:ascii="Times New Roman" w:eastAsia="Times New Roman" w:hAnsi="Times New Roman" w:cs="Times New Roman"/>
      <w:color w:val="auto"/>
    </w:rPr>
  </w:style>
  <w:style w:type="character" w:styleId="slostrnky">
    <w:name w:val="page number"/>
    <w:rsid w:val="00EF613D"/>
  </w:style>
  <w:style w:type="paragraph" w:styleId="Podtitul">
    <w:name w:val="Subtitle"/>
    <w:basedOn w:val="Normln"/>
    <w:link w:val="PodtitulChar"/>
    <w:qFormat/>
    <w:rsid w:val="00EF613D"/>
    <w:pPr>
      <w:spacing w:line="360" w:lineRule="auto"/>
      <w:jc w:val="center"/>
    </w:pPr>
    <w:rPr>
      <w:rFonts w:ascii="Times New Roman" w:eastAsia="Times New Roman" w:hAnsi="Times New Roman" w:cs="Times New Roman"/>
      <w:b/>
      <w:caps/>
      <w:color w:val="auto"/>
      <w:spacing w:val="20"/>
      <w:sz w:val="36"/>
      <w:szCs w:val="20"/>
      <w:lang w:eastAsia="en-US"/>
    </w:rPr>
  </w:style>
  <w:style w:type="character" w:customStyle="1" w:styleId="PodtitulChar">
    <w:name w:val="Podtitul Char"/>
    <w:basedOn w:val="Standardnpsmoodstavce"/>
    <w:link w:val="Podtitul"/>
    <w:rsid w:val="00EF613D"/>
    <w:rPr>
      <w:rFonts w:ascii="Times New Roman" w:eastAsia="Times New Roman" w:hAnsi="Times New Roman" w:cs="Times New Roman"/>
      <w:b/>
      <w:caps/>
      <w:spacing w:val="20"/>
      <w:sz w:val="36"/>
      <w:szCs w:val="20"/>
    </w:rPr>
  </w:style>
  <w:style w:type="paragraph" w:customStyle="1" w:styleId="Smlouva-slo">
    <w:name w:val="Smlouva-číslo"/>
    <w:basedOn w:val="Normln"/>
    <w:rsid w:val="00EF613D"/>
    <w:pPr>
      <w:spacing w:before="120" w:line="240" w:lineRule="atLeast"/>
      <w:jc w:val="both"/>
    </w:pPr>
    <w:rPr>
      <w:rFonts w:ascii="Times New Roman" w:eastAsia="Times New Roman" w:hAnsi="Times New Roman" w:cs="Times New Roman"/>
      <w:color w:val="auto"/>
      <w:szCs w:val="20"/>
    </w:rPr>
  </w:style>
  <w:style w:type="paragraph" w:styleId="Nzev">
    <w:name w:val="Title"/>
    <w:basedOn w:val="Normln"/>
    <w:link w:val="NzevChar"/>
    <w:qFormat/>
    <w:rsid w:val="00EF613D"/>
    <w:pPr>
      <w:tabs>
        <w:tab w:val="left" w:pos="284"/>
      </w:tabs>
      <w:jc w:val="center"/>
    </w:pPr>
    <w:rPr>
      <w:rFonts w:ascii="Times New Roman" w:eastAsia="Times New Roman" w:hAnsi="Times New Roman" w:cs="Times New Roman"/>
      <w:b/>
      <w:bCs/>
      <w:color w:val="auto"/>
      <w:lang w:eastAsia="en-US"/>
    </w:rPr>
  </w:style>
  <w:style w:type="character" w:customStyle="1" w:styleId="NzevChar">
    <w:name w:val="Název Char"/>
    <w:basedOn w:val="Standardnpsmoodstavce"/>
    <w:link w:val="Nzev"/>
    <w:rsid w:val="00EF613D"/>
    <w:rPr>
      <w:rFonts w:ascii="Times New Roman" w:eastAsia="Times New Roman" w:hAnsi="Times New Roman" w:cs="Times New Roman"/>
      <w:b/>
      <w:bCs/>
      <w:sz w:val="24"/>
      <w:szCs w:val="24"/>
    </w:rPr>
  </w:style>
  <w:style w:type="paragraph" w:customStyle="1" w:styleId="SMLnadpisA">
    <w:name w:val="(SML) nadpis A"/>
    <w:basedOn w:val="Nadpis1"/>
    <w:rsid w:val="00EF613D"/>
    <w:pPr>
      <w:keepLines w:val="0"/>
      <w:spacing w:before="60"/>
      <w:jc w:val="center"/>
    </w:pPr>
    <w:rPr>
      <w:rFonts w:ascii="Times New Roman" w:hAnsi="Times New Roman"/>
      <w:bCs w:val="0"/>
      <w:color w:val="auto"/>
      <w:sz w:val="40"/>
      <w:szCs w:val="40"/>
      <w:lang w:eastAsia="cs-CZ"/>
    </w:rPr>
  </w:style>
  <w:style w:type="paragraph" w:customStyle="1" w:styleId="NormlnVpravo031cmPed36bZa72b">
    <w:name w:val="Normální Vpravo:  031 cm Před:  36 b. Za:  72 b."/>
    <w:basedOn w:val="Normln"/>
    <w:rsid w:val="00EF613D"/>
    <w:pPr>
      <w:spacing w:before="720" w:after="1440"/>
      <w:ind w:right="176"/>
    </w:pPr>
    <w:rPr>
      <w:rFonts w:ascii="Tahoma" w:eastAsia="Times New Roman" w:hAnsi="Tahoma" w:cs="Times New Roman"/>
      <w:color w:val="auto"/>
      <w:sz w:val="20"/>
      <w:szCs w:val="20"/>
    </w:rPr>
  </w:style>
  <w:style w:type="paragraph" w:customStyle="1" w:styleId="4slovanChar">
    <w:name w:val="(4) číslované Char"/>
    <w:basedOn w:val="Normln"/>
    <w:rsid w:val="00EF613D"/>
    <w:pPr>
      <w:numPr>
        <w:ilvl w:val="3"/>
        <w:numId w:val="27"/>
      </w:numPr>
      <w:spacing w:before="120"/>
      <w:jc w:val="both"/>
    </w:pPr>
    <w:rPr>
      <w:rFonts w:ascii="Times New Roman" w:eastAsia="Times New Roman" w:hAnsi="Times New Roman" w:cs="Times New Roman"/>
      <w:color w:val="auto"/>
      <w:sz w:val="22"/>
    </w:rPr>
  </w:style>
  <w:style w:type="paragraph" w:customStyle="1" w:styleId="3slovanChar">
    <w:name w:val="(3) číslované Char"/>
    <w:basedOn w:val="Normln"/>
    <w:rsid w:val="00EF613D"/>
    <w:pPr>
      <w:numPr>
        <w:ilvl w:val="2"/>
        <w:numId w:val="27"/>
      </w:numPr>
      <w:spacing w:before="120"/>
      <w:jc w:val="both"/>
    </w:pPr>
    <w:rPr>
      <w:rFonts w:ascii="Times New Roman" w:eastAsia="Times New Roman" w:hAnsi="Times New Roman" w:cs="Times New Roman"/>
      <w:color w:val="auto"/>
      <w:sz w:val="22"/>
    </w:rPr>
  </w:style>
  <w:style w:type="paragraph" w:customStyle="1" w:styleId="SMLnadpis1">
    <w:name w:val="(SML) nadpis 1"/>
    <w:rsid w:val="00EF613D"/>
    <w:pPr>
      <w:numPr>
        <w:numId w:val="27"/>
      </w:numPr>
      <w:spacing w:before="400" w:after="40" w:line="240" w:lineRule="auto"/>
      <w:jc w:val="center"/>
    </w:pPr>
    <w:rPr>
      <w:rFonts w:ascii="Times New Roman" w:eastAsia="Times New Roman" w:hAnsi="Times New Roman" w:cs="Times New Roman"/>
      <w:b/>
      <w:lang w:eastAsia="cs-CZ"/>
    </w:rPr>
  </w:style>
  <w:style w:type="paragraph" w:customStyle="1" w:styleId="SMLnadpis2">
    <w:name w:val="(SML) nadpis 2"/>
    <w:rsid w:val="00EF613D"/>
    <w:pPr>
      <w:numPr>
        <w:ilvl w:val="1"/>
        <w:numId w:val="27"/>
      </w:numPr>
      <w:spacing w:before="40" w:after="120" w:line="240" w:lineRule="auto"/>
      <w:jc w:val="center"/>
    </w:pPr>
    <w:rPr>
      <w:rFonts w:ascii="Times New Roman" w:eastAsia="Times New Roman" w:hAnsi="Times New Roman" w:cs="Times New Roman"/>
      <w:b/>
      <w:lang w:eastAsia="cs-CZ"/>
    </w:rPr>
  </w:style>
  <w:style w:type="numbering" w:customStyle="1" w:styleId="Bezseznamu1">
    <w:name w:val="Bez seznamu1"/>
    <w:next w:val="Bezseznamu"/>
    <w:uiPriority w:val="99"/>
    <w:semiHidden/>
    <w:unhideWhenUsed/>
    <w:rsid w:val="00EF613D"/>
  </w:style>
  <w:style w:type="table" w:styleId="Svtlseznamzvraznn3">
    <w:name w:val="Light List Accent 3"/>
    <w:basedOn w:val="Normlntabulka"/>
    <w:uiPriority w:val="61"/>
    <w:rsid w:val="00EF613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katabulky1">
    <w:name w:val="Mřížka tabulky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ulka">
    <w:name w:val="Tabulka"/>
    <w:basedOn w:val="Normln"/>
    <w:next w:val="Normln"/>
    <w:autoRedefine/>
    <w:rsid w:val="00EF613D"/>
    <w:pPr>
      <w:widowControl w:val="0"/>
      <w:jc w:val="both"/>
    </w:pPr>
    <w:rPr>
      <w:rFonts w:ascii="Times New Roman" w:eastAsia="Times New Roman" w:hAnsi="Times New Roman" w:cs="Times New Roman"/>
      <w:color w:val="auto"/>
      <w:szCs w:val="20"/>
    </w:rPr>
  </w:style>
  <w:style w:type="paragraph" w:styleId="Bezmezer">
    <w:name w:val="No Spacing"/>
    <w:link w:val="BezmezerChar"/>
    <w:uiPriority w:val="1"/>
    <w:qFormat/>
    <w:rsid w:val="00EF613D"/>
    <w:pPr>
      <w:spacing w:after="0" w:line="240" w:lineRule="auto"/>
    </w:pPr>
    <w:rPr>
      <w:rFonts w:ascii="Calibri" w:eastAsia="Calibri" w:hAnsi="Calibri" w:cs="Times New Roman"/>
    </w:rPr>
  </w:style>
  <w:style w:type="character" w:styleId="Sledovanodkaz">
    <w:name w:val="FollowedHyperlink"/>
    <w:basedOn w:val="Standardnpsmoodstavce"/>
    <w:uiPriority w:val="99"/>
    <w:unhideWhenUsed/>
    <w:rsid w:val="00EF613D"/>
    <w:rPr>
      <w:color w:val="800080"/>
      <w:u w:val="single"/>
    </w:rPr>
  </w:style>
  <w:style w:type="paragraph" w:customStyle="1" w:styleId="font5">
    <w:name w:val="font5"/>
    <w:basedOn w:val="Normln"/>
    <w:rsid w:val="00EF613D"/>
    <w:pPr>
      <w:spacing w:before="100" w:beforeAutospacing="1" w:after="100" w:afterAutospacing="1"/>
    </w:pPr>
    <w:rPr>
      <w:rFonts w:ascii="Calibri" w:eastAsia="Times New Roman" w:hAnsi="Calibri" w:cs="Times New Roman"/>
      <w:b/>
      <w:bCs/>
      <w:color w:val="auto"/>
      <w:sz w:val="20"/>
      <w:szCs w:val="20"/>
    </w:rPr>
  </w:style>
  <w:style w:type="paragraph" w:customStyle="1" w:styleId="xl72">
    <w:name w:val="xl72"/>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73">
    <w:name w:val="xl73"/>
    <w:basedOn w:val="Normln"/>
    <w:rsid w:val="00EF613D"/>
    <w:pPr>
      <w:shd w:val="clear" w:color="000000" w:fill="FFFFFF"/>
      <w:spacing w:before="100" w:beforeAutospacing="1" w:after="100" w:afterAutospacing="1"/>
    </w:pPr>
    <w:rPr>
      <w:rFonts w:ascii="Times New Roman" w:eastAsia="Times New Roman" w:hAnsi="Times New Roman" w:cs="Times New Roman"/>
      <w:b/>
      <w:bCs/>
      <w:color w:val="auto"/>
    </w:rPr>
  </w:style>
  <w:style w:type="paragraph" w:customStyle="1" w:styleId="xl74">
    <w:name w:val="xl74"/>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75">
    <w:name w:val="xl75"/>
    <w:basedOn w:val="Normln"/>
    <w:rsid w:val="00EF613D"/>
    <w:pP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76">
    <w:name w:val="xl76"/>
    <w:basedOn w:val="Normln"/>
    <w:rsid w:val="00EF613D"/>
    <w:pPr>
      <w:pBdr>
        <w:left w:val="single" w:sz="8"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77">
    <w:name w:val="xl77"/>
    <w:basedOn w:val="Normln"/>
    <w:rsid w:val="00EF613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78">
    <w:name w:val="xl78"/>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79">
    <w:name w:val="xl79"/>
    <w:basedOn w:val="Normln"/>
    <w:rsid w:val="00EF613D"/>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80">
    <w:name w:val="xl80"/>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81">
    <w:name w:val="xl81"/>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82">
    <w:name w:val="xl82"/>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83">
    <w:name w:val="xl83"/>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84">
    <w:name w:val="xl84"/>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85">
    <w:name w:val="xl85"/>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86">
    <w:name w:val="xl86"/>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87">
    <w:name w:val="xl87"/>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88">
    <w:name w:val="xl88"/>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89">
    <w:name w:val="xl89"/>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90">
    <w:name w:val="xl90"/>
    <w:basedOn w:val="Normln"/>
    <w:rsid w:val="00EF613D"/>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color w:val="auto"/>
    </w:rPr>
  </w:style>
  <w:style w:type="paragraph" w:customStyle="1" w:styleId="xl91">
    <w:name w:val="xl91"/>
    <w:basedOn w:val="Normln"/>
    <w:rsid w:val="00EF613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color w:val="auto"/>
    </w:rPr>
  </w:style>
  <w:style w:type="paragraph" w:customStyle="1" w:styleId="xl92">
    <w:name w:val="xl92"/>
    <w:basedOn w:val="Normln"/>
    <w:rsid w:val="00EF613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color w:val="auto"/>
    </w:rPr>
  </w:style>
  <w:style w:type="paragraph" w:customStyle="1" w:styleId="xl93">
    <w:name w:val="xl93"/>
    <w:basedOn w:val="Normln"/>
    <w:rsid w:val="00EF613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94">
    <w:name w:val="xl94"/>
    <w:basedOn w:val="Normln"/>
    <w:rsid w:val="00EF613D"/>
    <w:pPr>
      <w:pBdr>
        <w:top w:val="single" w:sz="8" w:space="0" w:color="auto"/>
      </w:pBdr>
      <w:shd w:val="clear" w:color="000000" w:fill="FFFFFF"/>
      <w:spacing w:before="100" w:beforeAutospacing="1" w:after="100" w:afterAutospacing="1"/>
    </w:pPr>
    <w:rPr>
      <w:rFonts w:ascii="Calibri" w:eastAsia="Times New Roman" w:hAnsi="Calibri" w:cs="Times New Roman"/>
      <w:b/>
      <w:bCs/>
      <w:color w:val="auto"/>
      <w:u w:val="single"/>
    </w:rPr>
  </w:style>
  <w:style w:type="paragraph" w:customStyle="1" w:styleId="xl95">
    <w:name w:val="xl95"/>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96">
    <w:name w:val="xl96"/>
    <w:basedOn w:val="Normln"/>
    <w:rsid w:val="00EF61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97">
    <w:name w:val="xl97"/>
    <w:basedOn w:val="Normln"/>
    <w:rsid w:val="00EF613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98">
    <w:name w:val="xl98"/>
    <w:basedOn w:val="Normln"/>
    <w:rsid w:val="00EF613D"/>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99">
    <w:name w:val="xl99"/>
    <w:basedOn w:val="Normln"/>
    <w:rsid w:val="00EF61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100">
    <w:name w:val="xl100"/>
    <w:basedOn w:val="Normln"/>
    <w:rsid w:val="00EF613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101">
    <w:name w:val="xl101"/>
    <w:basedOn w:val="Normln"/>
    <w:rsid w:val="00EF613D"/>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Calibri" w:eastAsia="Times New Roman" w:hAnsi="Calibri" w:cs="Times New Roman"/>
      <w:color w:val="auto"/>
    </w:rPr>
  </w:style>
  <w:style w:type="paragraph" w:customStyle="1" w:styleId="xl102">
    <w:name w:val="xl102"/>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u w:val="single"/>
    </w:rPr>
  </w:style>
  <w:style w:type="paragraph" w:customStyle="1" w:styleId="xl103">
    <w:name w:val="xl103"/>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u w:val="single"/>
    </w:rPr>
  </w:style>
  <w:style w:type="paragraph" w:customStyle="1" w:styleId="xl104">
    <w:name w:val="xl104"/>
    <w:basedOn w:val="Normln"/>
    <w:rsid w:val="00EF613D"/>
    <w:pPr>
      <w:pBdr>
        <w:left w:val="single" w:sz="8"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105">
    <w:name w:val="xl105"/>
    <w:basedOn w:val="Normln"/>
    <w:rsid w:val="00EF61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106">
    <w:name w:val="xl106"/>
    <w:basedOn w:val="Normln"/>
    <w:rsid w:val="00EF61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107">
    <w:name w:val="xl107"/>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108">
    <w:name w:val="xl108"/>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rPr>
  </w:style>
  <w:style w:type="paragraph" w:customStyle="1" w:styleId="xl109">
    <w:name w:val="xl109"/>
    <w:basedOn w:val="Normln"/>
    <w:rsid w:val="00EF61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Times New Roman"/>
      <w:b/>
      <w:bCs/>
      <w:color w:val="auto"/>
      <w:u w:val="single"/>
    </w:rPr>
  </w:style>
  <w:style w:type="paragraph" w:customStyle="1" w:styleId="xl110">
    <w:name w:val="xl110"/>
    <w:basedOn w:val="Normln"/>
    <w:rsid w:val="00EF61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customStyle="1" w:styleId="xl111">
    <w:name w:val="xl111"/>
    <w:basedOn w:val="Normln"/>
    <w:rsid w:val="00EF61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eastAsia="Times New Roman" w:hAnsi="Calibri" w:cs="Times New Roman"/>
      <w:color w:val="auto"/>
    </w:rPr>
  </w:style>
  <w:style w:type="paragraph" w:styleId="Zkladntext2">
    <w:name w:val="Body Text 2"/>
    <w:basedOn w:val="Normln"/>
    <w:link w:val="Zkladntext2Char"/>
    <w:uiPriority w:val="99"/>
    <w:unhideWhenUsed/>
    <w:rsid w:val="00EF613D"/>
    <w:pPr>
      <w:spacing w:after="120" w:line="480" w:lineRule="auto"/>
    </w:pPr>
    <w:rPr>
      <w:rFonts w:ascii="Times New Roman" w:eastAsia="Times New Roman" w:hAnsi="Times New Roman" w:cs="Times New Roman"/>
      <w:color w:val="auto"/>
      <w:lang w:eastAsia="en-US"/>
    </w:rPr>
  </w:style>
  <w:style w:type="character" w:customStyle="1" w:styleId="Zkladntext2Char">
    <w:name w:val="Základní text 2 Char"/>
    <w:basedOn w:val="Standardnpsmoodstavce"/>
    <w:link w:val="Zkladntext2"/>
    <w:uiPriority w:val="99"/>
    <w:rsid w:val="00EF613D"/>
    <w:rPr>
      <w:rFonts w:ascii="Times New Roman" w:eastAsia="Times New Roman" w:hAnsi="Times New Roman" w:cs="Times New Roman"/>
      <w:sz w:val="24"/>
      <w:szCs w:val="24"/>
    </w:rPr>
  </w:style>
  <w:style w:type="paragraph" w:customStyle="1" w:styleId="font6">
    <w:name w:val="font6"/>
    <w:basedOn w:val="Normln"/>
    <w:rsid w:val="00EF613D"/>
    <w:pPr>
      <w:spacing w:before="100" w:beforeAutospacing="1" w:after="100" w:afterAutospacing="1"/>
    </w:pPr>
    <w:rPr>
      <w:rFonts w:ascii="Calibri" w:eastAsia="Times New Roman" w:hAnsi="Calibri" w:cs="Times New Roman"/>
      <w:b/>
      <w:bCs/>
      <w:i/>
      <w:iCs/>
      <w:sz w:val="22"/>
      <w:szCs w:val="22"/>
    </w:rPr>
  </w:style>
  <w:style w:type="paragraph" w:customStyle="1" w:styleId="xl66">
    <w:name w:val="xl66"/>
    <w:basedOn w:val="Normln"/>
    <w:rsid w:val="00EF613D"/>
    <w:pPr>
      <w:spacing w:before="100" w:beforeAutospacing="1" w:after="100" w:afterAutospacing="1"/>
    </w:pPr>
    <w:rPr>
      <w:rFonts w:ascii="Times New Roman" w:eastAsia="Times New Roman" w:hAnsi="Times New Roman" w:cs="Times New Roman"/>
      <w:b/>
      <w:bCs/>
      <w:color w:val="auto"/>
    </w:rPr>
  </w:style>
  <w:style w:type="paragraph" w:customStyle="1" w:styleId="xl67">
    <w:name w:val="xl67"/>
    <w:basedOn w:val="Normln"/>
    <w:rsid w:val="00EF613D"/>
    <w:pPr>
      <w:spacing w:before="100" w:beforeAutospacing="1" w:after="100" w:afterAutospacing="1"/>
      <w:jc w:val="center"/>
    </w:pPr>
    <w:rPr>
      <w:rFonts w:ascii="Times New Roman" w:eastAsia="Times New Roman" w:hAnsi="Times New Roman" w:cs="Times New Roman"/>
      <w:color w:val="auto"/>
    </w:rPr>
  </w:style>
  <w:style w:type="paragraph" w:customStyle="1" w:styleId="xl68">
    <w:name w:val="xl68"/>
    <w:basedOn w:val="Normln"/>
    <w:rsid w:val="00EF613D"/>
    <w:pPr>
      <w:spacing w:before="100" w:beforeAutospacing="1" w:after="100" w:afterAutospacing="1"/>
      <w:jc w:val="right"/>
    </w:pPr>
    <w:rPr>
      <w:rFonts w:ascii="Times New Roman" w:eastAsia="Times New Roman" w:hAnsi="Times New Roman" w:cs="Times New Roman"/>
      <w:color w:val="auto"/>
    </w:rPr>
  </w:style>
  <w:style w:type="paragraph" w:customStyle="1" w:styleId="xl69">
    <w:name w:val="xl69"/>
    <w:basedOn w:val="Normln"/>
    <w:rsid w:val="00EF613D"/>
    <w:pPr>
      <w:spacing w:before="100" w:beforeAutospacing="1" w:after="100" w:afterAutospacing="1"/>
      <w:jc w:val="center"/>
    </w:pPr>
    <w:rPr>
      <w:rFonts w:ascii="Times New Roman" w:eastAsia="Times New Roman" w:hAnsi="Times New Roman" w:cs="Times New Roman"/>
      <w:color w:val="auto"/>
    </w:rPr>
  </w:style>
  <w:style w:type="paragraph" w:customStyle="1" w:styleId="xl70">
    <w:name w:val="xl70"/>
    <w:basedOn w:val="Normln"/>
    <w:rsid w:val="00EF613D"/>
    <w:pPr>
      <w:spacing w:before="100" w:beforeAutospacing="1" w:after="100" w:afterAutospacing="1"/>
    </w:pPr>
    <w:rPr>
      <w:rFonts w:ascii="Times New Roman" w:eastAsia="Times New Roman" w:hAnsi="Times New Roman" w:cs="Times New Roman"/>
      <w:b/>
      <w:bCs/>
      <w:color w:val="auto"/>
      <w:sz w:val="28"/>
      <w:szCs w:val="28"/>
    </w:rPr>
  </w:style>
  <w:style w:type="paragraph" w:customStyle="1" w:styleId="xl71">
    <w:name w:val="xl71"/>
    <w:basedOn w:val="Normln"/>
    <w:rsid w:val="00EF613D"/>
    <w:pPr>
      <w:spacing w:before="100" w:beforeAutospacing="1" w:after="100" w:afterAutospacing="1"/>
      <w:jc w:val="center"/>
    </w:pPr>
    <w:rPr>
      <w:rFonts w:ascii="Times New Roman" w:eastAsia="Times New Roman" w:hAnsi="Times New Roman" w:cs="Times New Roman"/>
      <w:b/>
      <w:bCs/>
      <w:color w:val="auto"/>
    </w:rPr>
  </w:style>
  <w:style w:type="paragraph" w:customStyle="1" w:styleId="xl112">
    <w:name w:val="xl112"/>
    <w:basedOn w:val="Normln"/>
    <w:rsid w:val="00EF613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13">
    <w:name w:val="xl113"/>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14">
    <w:name w:val="xl114"/>
    <w:basedOn w:val="Normln"/>
    <w:rsid w:val="00EF613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15">
    <w:name w:val="xl115"/>
    <w:basedOn w:val="Normln"/>
    <w:rsid w:val="00EF613D"/>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16">
    <w:name w:val="xl116"/>
    <w:basedOn w:val="Normln"/>
    <w:rsid w:val="00EF613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17">
    <w:name w:val="xl117"/>
    <w:basedOn w:val="Normln"/>
    <w:rsid w:val="00EF613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18">
    <w:name w:val="xl118"/>
    <w:basedOn w:val="Normln"/>
    <w:rsid w:val="00EF613D"/>
    <w:pPr>
      <w:pBdr>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19">
    <w:name w:val="xl119"/>
    <w:basedOn w:val="Normln"/>
    <w:rsid w:val="00EF613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20">
    <w:name w:val="xl120"/>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21">
    <w:name w:val="xl121"/>
    <w:basedOn w:val="Normln"/>
    <w:rsid w:val="00EF613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22">
    <w:name w:val="xl122"/>
    <w:basedOn w:val="Normln"/>
    <w:rsid w:val="00EF613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123">
    <w:name w:val="xl123"/>
    <w:basedOn w:val="Normln"/>
    <w:rsid w:val="00EF613D"/>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color w:val="auto"/>
    </w:rPr>
  </w:style>
  <w:style w:type="paragraph" w:customStyle="1" w:styleId="xl124">
    <w:name w:val="xl124"/>
    <w:basedOn w:val="Normln"/>
    <w:rsid w:val="00EF613D"/>
    <w:pPr>
      <w:spacing w:before="100" w:beforeAutospacing="1" w:after="100" w:afterAutospacing="1"/>
    </w:pPr>
    <w:rPr>
      <w:rFonts w:ascii="Times New Roman" w:eastAsia="Times New Roman" w:hAnsi="Times New Roman" w:cs="Times New Roman"/>
      <w:b/>
      <w:bCs/>
      <w:color w:val="auto"/>
    </w:rPr>
  </w:style>
  <w:style w:type="paragraph" w:customStyle="1" w:styleId="xl125">
    <w:name w:val="xl125"/>
    <w:basedOn w:val="Normln"/>
    <w:rsid w:val="00EF613D"/>
    <w:pPr>
      <w:spacing w:before="100" w:beforeAutospacing="1" w:after="100" w:afterAutospacing="1"/>
      <w:jc w:val="right"/>
    </w:pPr>
    <w:rPr>
      <w:rFonts w:ascii="Times New Roman" w:eastAsia="Times New Roman" w:hAnsi="Times New Roman" w:cs="Times New Roman"/>
      <w:b/>
      <w:bCs/>
      <w:color w:val="auto"/>
    </w:rPr>
  </w:style>
  <w:style w:type="paragraph" w:customStyle="1" w:styleId="xl126">
    <w:name w:val="xl126"/>
    <w:basedOn w:val="Normln"/>
    <w:rsid w:val="00EF613D"/>
    <w:pPr>
      <w:spacing w:before="100" w:beforeAutospacing="1" w:after="100" w:afterAutospacing="1"/>
    </w:pPr>
    <w:rPr>
      <w:rFonts w:ascii="Times New Roman" w:eastAsia="Times New Roman" w:hAnsi="Times New Roman" w:cs="Times New Roman"/>
      <w:b/>
      <w:bCs/>
      <w:color w:val="auto"/>
    </w:rPr>
  </w:style>
  <w:style w:type="paragraph" w:customStyle="1" w:styleId="xl127">
    <w:name w:val="xl127"/>
    <w:basedOn w:val="Normln"/>
    <w:rsid w:val="00EF613D"/>
    <w:pPr>
      <w:pBdr>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28">
    <w:name w:val="xl128"/>
    <w:basedOn w:val="Normln"/>
    <w:rsid w:val="00EF613D"/>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29">
    <w:name w:val="xl129"/>
    <w:basedOn w:val="Normln"/>
    <w:rsid w:val="00EF613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30">
    <w:name w:val="xl130"/>
    <w:basedOn w:val="Normln"/>
    <w:rsid w:val="00EF613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31">
    <w:name w:val="xl131"/>
    <w:basedOn w:val="Normln"/>
    <w:rsid w:val="00EF613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132">
    <w:name w:val="xl132"/>
    <w:basedOn w:val="Normln"/>
    <w:rsid w:val="00EF613D"/>
    <w:pPr>
      <w:spacing w:before="100" w:beforeAutospacing="1" w:after="100" w:afterAutospacing="1"/>
    </w:pPr>
    <w:rPr>
      <w:rFonts w:ascii="Times New Roman" w:eastAsia="Times New Roman" w:hAnsi="Times New Roman" w:cs="Times New Roman"/>
      <w:b/>
      <w:bCs/>
      <w:color w:val="auto"/>
    </w:rPr>
  </w:style>
  <w:style w:type="paragraph" w:customStyle="1" w:styleId="xl133">
    <w:name w:val="xl133"/>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34">
    <w:name w:val="xl134"/>
    <w:basedOn w:val="Normln"/>
    <w:rsid w:val="00EF613D"/>
    <w:pPr>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35">
    <w:name w:val="xl135"/>
    <w:basedOn w:val="Normln"/>
    <w:rsid w:val="00EF613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36">
    <w:name w:val="xl136"/>
    <w:basedOn w:val="Normln"/>
    <w:rsid w:val="00EF613D"/>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pPr>
    <w:rPr>
      <w:rFonts w:ascii="Times New Roman" w:eastAsia="Times New Roman" w:hAnsi="Times New Roman" w:cs="Times New Roman"/>
      <w:b/>
      <w:bCs/>
      <w:color w:val="auto"/>
    </w:rPr>
  </w:style>
  <w:style w:type="paragraph" w:customStyle="1" w:styleId="xl137">
    <w:name w:val="xl137"/>
    <w:basedOn w:val="Normln"/>
    <w:rsid w:val="00EF613D"/>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rFonts w:ascii="Times New Roman" w:eastAsia="Times New Roman" w:hAnsi="Times New Roman" w:cs="Times New Roman"/>
      <w:b/>
      <w:bCs/>
      <w:color w:val="auto"/>
    </w:rPr>
  </w:style>
  <w:style w:type="paragraph" w:customStyle="1" w:styleId="xl138">
    <w:name w:val="xl138"/>
    <w:basedOn w:val="Normln"/>
    <w:rsid w:val="00EF613D"/>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rPr>
  </w:style>
  <w:style w:type="paragraph" w:customStyle="1" w:styleId="xl139">
    <w:name w:val="xl139"/>
    <w:basedOn w:val="Normln"/>
    <w:rsid w:val="00EF613D"/>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rPr>
  </w:style>
  <w:style w:type="paragraph" w:customStyle="1" w:styleId="xl140">
    <w:name w:val="xl140"/>
    <w:basedOn w:val="Normln"/>
    <w:rsid w:val="00EF613D"/>
    <w:pPr>
      <w:pBdr>
        <w:top w:val="single" w:sz="8" w:space="0" w:color="auto"/>
        <w:bottom w:val="single" w:sz="8"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rPr>
  </w:style>
  <w:style w:type="paragraph" w:customStyle="1" w:styleId="xl141">
    <w:name w:val="xl141"/>
    <w:basedOn w:val="Normln"/>
    <w:rsid w:val="00EF613D"/>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rPr>
  </w:style>
  <w:style w:type="paragraph" w:customStyle="1" w:styleId="xl142">
    <w:name w:val="xl142"/>
    <w:basedOn w:val="Normln"/>
    <w:rsid w:val="00EF613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43">
    <w:name w:val="xl143"/>
    <w:basedOn w:val="Normln"/>
    <w:rsid w:val="00EF613D"/>
    <w:pP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44">
    <w:name w:val="xl144"/>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45">
    <w:name w:val="xl145"/>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46">
    <w:name w:val="xl146"/>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47">
    <w:name w:val="xl147"/>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48">
    <w:name w:val="xl148"/>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49">
    <w:name w:val="xl149"/>
    <w:basedOn w:val="Normln"/>
    <w:rsid w:val="00EF613D"/>
    <w:pPr>
      <w:shd w:val="clear" w:color="000000" w:fill="FFFFFF"/>
      <w:spacing w:before="100" w:beforeAutospacing="1" w:after="100" w:afterAutospacing="1"/>
    </w:pPr>
    <w:rPr>
      <w:rFonts w:ascii="Arial" w:eastAsia="Times New Roman" w:hAnsi="Arial" w:cs="Arial"/>
      <w:color w:val="auto"/>
    </w:rPr>
  </w:style>
  <w:style w:type="paragraph" w:customStyle="1" w:styleId="xl150">
    <w:name w:val="xl150"/>
    <w:basedOn w:val="Normln"/>
    <w:rsid w:val="00EF613D"/>
    <w:pP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51">
    <w:name w:val="xl151"/>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52">
    <w:name w:val="xl152"/>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53">
    <w:name w:val="xl153"/>
    <w:basedOn w:val="Normln"/>
    <w:rsid w:val="00EF613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54">
    <w:name w:val="xl154"/>
    <w:basedOn w:val="Normln"/>
    <w:rsid w:val="00EF613D"/>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color w:val="auto"/>
    </w:rPr>
  </w:style>
  <w:style w:type="paragraph" w:customStyle="1" w:styleId="xl155">
    <w:name w:val="xl155"/>
    <w:basedOn w:val="Normln"/>
    <w:rsid w:val="00EF613D"/>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56">
    <w:name w:val="xl156"/>
    <w:basedOn w:val="Normln"/>
    <w:rsid w:val="00EF613D"/>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57">
    <w:name w:val="xl157"/>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58">
    <w:name w:val="xl158"/>
    <w:basedOn w:val="Normln"/>
    <w:rsid w:val="00EF613D"/>
    <w:pPr>
      <w:pBdr>
        <w:top w:val="single" w:sz="4" w:space="0" w:color="auto"/>
        <w:lef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59">
    <w:name w:val="xl159"/>
    <w:basedOn w:val="Normln"/>
    <w:rsid w:val="00EF613D"/>
    <w:pPr>
      <w:pBdr>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60">
    <w:name w:val="xl160"/>
    <w:basedOn w:val="Normln"/>
    <w:rsid w:val="00EF61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161">
    <w:name w:val="xl161"/>
    <w:basedOn w:val="Normln"/>
    <w:rsid w:val="00EF6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62">
    <w:name w:val="xl162"/>
    <w:basedOn w:val="Normln"/>
    <w:rsid w:val="00EF613D"/>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color w:val="auto"/>
    </w:rPr>
  </w:style>
  <w:style w:type="paragraph" w:customStyle="1" w:styleId="xl163">
    <w:name w:val="xl163"/>
    <w:basedOn w:val="Normln"/>
    <w:rsid w:val="00EF613D"/>
    <w:pPr>
      <w:shd w:val="clear" w:color="000000" w:fill="FFFF00"/>
      <w:spacing w:before="100" w:beforeAutospacing="1" w:after="100" w:afterAutospacing="1"/>
    </w:pPr>
    <w:rPr>
      <w:rFonts w:ascii="Times New Roman" w:eastAsia="Times New Roman" w:hAnsi="Times New Roman" w:cs="Times New Roman"/>
      <w:b/>
      <w:bCs/>
      <w:color w:val="auto"/>
    </w:rPr>
  </w:style>
  <w:style w:type="paragraph" w:customStyle="1" w:styleId="xl164">
    <w:name w:val="xl164"/>
    <w:basedOn w:val="Normln"/>
    <w:rsid w:val="00EF613D"/>
    <w:pPr>
      <w:shd w:val="clear" w:color="000000" w:fill="FFFF00"/>
      <w:spacing w:before="100" w:beforeAutospacing="1" w:after="100" w:afterAutospacing="1"/>
      <w:jc w:val="right"/>
    </w:pPr>
    <w:rPr>
      <w:rFonts w:ascii="Times New Roman" w:eastAsia="Times New Roman" w:hAnsi="Times New Roman" w:cs="Times New Roman"/>
      <w:b/>
      <w:bCs/>
      <w:color w:val="auto"/>
    </w:rPr>
  </w:style>
  <w:style w:type="paragraph" w:customStyle="1" w:styleId="xl165">
    <w:name w:val="xl165"/>
    <w:basedOn w:val="Normln"/>
    <w:rsid w:val="00EF613D"/>
    <w:pPr>
      <w:shd w:val="clear" w:color="000000" w:fill="FFFF00"/>
      <w:spacing w:before="100" w:beforeAutospacing="1" w:after="100" w:afterAutospacing="1"/>
      <w:jc w:val="center"/>
    </w:pPr>
    <w:rPr>
      <w:rFonts w:ascii="Times New Roman" w:eastAsia="Times New Roman" w:hAnsi="Times New Roman" w:cs="Times New Roman"/>
      <w:b/>
      <w:bCs/>
      <w:color w:val="auto"/>
    </w:rPr>
  </w:style>
  <w:style w:type="paragraph" w:customStyle="1" w:styleId="xl166">
    <w:name w:val="xl166"/>
    <w:basedOn w:val="Normln"/>
    <w:rsid w:val="00EF613D"/>
    <w:pPr>
      <w:shd w:val="clear" w:color="000000" w:fill="FFFF00"/>
      <w:spacing w:before="100" w:beforeAutospacing="1" w:after="100" w:afterAutospacing="1"/>
      <w:jc w:val="center"/>
    </w:pPr>
    <w:rPr>
      <w:rFonts w:ascii="Times New Roman" w:eastAsia="Times New Roman" w:hAnsi="Times New Roman" w:cs="Times New Roman"/>
      <w:b/>
      <w:bCs/>
      <w:color w:val="auto"/>
    </w:rPr>
  </w:style>
  <w:style w:type="paragraph" w:customStyle="1" w:styleId="xl167">
    <w:name w:val="xl167"/>
    <w:basedOn w:val="Normln"/>
    <w:rsid w:val="00EF613D"/>
    <w:pPr>
      <w:shd w:val="clear" w:color="000000" w:fill="FFFF00"/>
      <w:spacing w:before="100" w:beforeAutospacing="1" w:after="100" w:afterAutospacing="1"/>
    </w:pPr>
    <w:rPr>
      <w:rFonts w:ascii="Times New Roman" w:eastAsia="Times New Roman" w:hAnsi="Times New Roman" w:cs="Times New Roman"/>
      <w:b/>
      <w:bCs/>
      <w:color w:val="auto"/>
    </w:rPr>
  </w:style>
  <w:style w:type="paragraph" w:customStyle="1" w:styleId="xl168">
    <w:name w:val="xl168"/>
    <w:basedOn w:val="Normln"/>
    <w:rsid w:val="00EF613D"/>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69">
    <w:name w:val="xl169"/>
    <w:basedOn w:val="Normln"/>
    <w:rsid w:val="00EF613D"/>
    <w:pPr>
      <w:spacing w:before="100" w:beforeAutospacing="1" w:after="100" w:afterAutospacing="1"/>
      <w:jc w:val="center"/>
    </w:pPr>
    <w:rPr>
      <w:rFonts w:ascii="Times New Roman" w:eastAsia="Times New Roman" w:hAnsi="Times New Roman" w:cs="Times New Roman"/>
      <w:b/>
      <w:bCs/>
      <w:color w:val="auto"/>
      <w:sz w:val="28"/>
      <w:szCs w:val="28"/>
    </w:rPr>
  </w:style>
  <w:style w:type="paragraph" w:customStyle="1" w:styleId="xl170">
    <w:name w:val="xl170"/>
    <w:basedOn w:val="Normln"/>
    <w:rsid w:val="00EF613D"/>
    <w:pPr>
      <w:pBdr>
        <w:top w:val="single" w:sz="8" w:space="0" w:color="auto"/>
        <w:left w:val="single" w:sz="8" w:space="0" w:color="auto"/>
        <w:bottom w:val="single" w:sz="8" w:space="0" w:color="auto"/>
      </w:pBdr>
      <w:shd w:val="clear" w:color="000000" w:fill="FCD5B4"/>
      <w:spacing w:before="100" w:beforeAutospacing="1" w:after="100" w:afterAutospacing="1"/>
    </w:pPr>
    <w:rPr>
      <w:rFonts w:ascii="Times New Roman" w:eastAsia="Times New Roman" w:hAnsi="Times New Roman" w:cs="Times New Roman"/>
      <w:b/>
      <w:bCs/>
      <w:color w:val="auto"/>
      <w:sz w:val="28"/>
      <w:szCs w:val="28"/>
    </w:rPr>
  </w:style>
  <w:style w:type="paragraph" w:customStyle="1" w:styleId="xl171">
    <w:name w:val="xl171"/>
    <w:basedOn w:val="Normln"/>
    <w:rsid w:val="00EF613D"/>
    <w:pPr>
      <w:pBdr>
        <w:top w:val="single" w:sz="8" w:space="0" w:color="auto"/>
        <w:bottom w:val="single" w:sz="8" w:space="0" w:color="auto"/>
      </w:pBdr>
      <w:shd w:val="clear" w:color="000000" w:fill="FCD5B4"/>
      <w:spacing w:before="100" w:beforeAutospacing="1" w:after="100" w:afterAutospacing="1"/>
      <w:jc w:val="right"/>
    </w:pPr>
    <w:rPr>
      <w:rFonts w:ascii="Times New Roman" w:eastAsia="Times New Roman" w:hAnsi="Times New Roman" w:cs="Times New Roman"/>
      <w:b/>
      <w:bCs/>
      <w:color w:val="auto"/>
      <w:sz w:val="28"/>
      <w:szCs w:val="28"/>
    </w:rPr>
  </w:style>
  <w:style w:type="paragraph" w:customStyle="1" w:styleId="xl172">
    <w:name w:val="xl172"/>
    <w:basedOn w:val="Normln"/>
    <w:rsid w:val="00EF613D"/>
    <w:pPr>
      <w:pBdr>
        <w:top w:val="single" w:sz="8" w:space="0" w:color="auto"/>
        <w:bottom w:val="single" w:sz="8"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sz w:val="28"/>
      <w:szCs w:val="28"/>
    </w:rPr>
  </w:style>
  <w:style w:type="paragraph" w:customStyle="1" w:styleId="xl173">
    <w:name w:val="xl173"/>
    <w:basedOn w:val="Normln"/>
    <w:rsid w:val="00EF613D"/>
    <w:pPr>
      <w:pBdr>
        <w:top w:val="single" w:sz="8" w:space="0" w:color="auto"/>
        <w:bottom w:val="single" w:sz="8"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sz w:val="28"/>
      <w:szCs w:val="28"/>
    </w:rPr>
  </w:style>
  <w:style w:type="paragraph" w:customStyle="1" w:styleId="xl174">
    <w:name w:val="xl174"/>
    <w:basedOn w:val="Normln"/>
    <w:rsid w:val="00EF613D"/>
    <w:pPr>
      <w:pBdr>
        <w:top w:val="single" w:sz="8" w:space="0" w:color="auto"/>
        <w:bottom w:val="single" w:sz="8" w:space="0" w:color="auto"/>
        <w:right w:val="single" w:sz="8" w:space="0" w:color="auto"/>
      </w:pBdr>
      <w:shd w:val="clear" w:color="000000" w:fill="FCD5B4"/>
      <w:spacing w:before="100" w:beforeAutospacing="1" w:after="100" w:afterAutospacing="1"/>
    </w:pPr>
    <w:rPr>
      <w:rFonts w:ascii="Times New Roman" w:eastAsia="Times New Roman" w:hAnsi="Times New Roman" w:cs="Times New Roman"/>
      <w:b/>
      <w:bCs/>
      <w:color w:val="auto"/>
      <w:sz w:val="28"/>
      <w:szCs w:val="28"/>
    </w:rPr>
  </w:style>
  <w:style w:type="paragraph" w:customStyle="1" w:styleId="xl175">
    <w:name w:val="xl175"/>
    <w:basedOn w:val="Normln"/>
    <w:rsid w:val="00EF6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76">
    <w:name w:val="xl176"/>
    <w:basedOn w:val="Normln"/>
    <w:rsid w:val="00EF61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77">
    <w:name w:val="xl177"/>
    <w:basedOn w:val="Normln"/>
    <w:rsid w:val="00EF613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78">
    <w:name w:val="xl178"/>
    <w:basedOn w:val="Normln"/>
    <w:rsid w:val="00EF613D"/>
    <w:pPr>
      <w:shd w:val="clear" w:color="000000" w:fill="FFFFFF"/>
      <w:spacing w:before="100" w:beforeAutospacing="1" w:after="100" w:afterAutospacing="1"/>
      <w:jc w:val="center"/>
    </w:pPr>
    <w:rPr>
      <w:rFonts w:ascii="Times New Roman" w:eastAsia="Times New Roman" w:hAnsi="Times New Roman" w:cs="Times New Roman"/>
      <w:color w:val="auto"/>
    </w:rPr>
  </w:style>
  <w:style w:type="paragraph" w:customStyle="1" w:styleId="xl179">
    <w:name w:val="xl179"/>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80">
    <w:name w:val="xl180"/>
    <w:basedOn w:val="Normln"/>
    <w:rsid w:val="00EF613D"/>
    <w:pP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81">
    <w:name w:val="xl181"/>
    <w:basedOn w:val="Normln"/>
    <w:rsid w:val="00EF613D"/>
    <w:pPr>
      <w:spacing w:before="100" w:beforeAutospacing="1" w:after="100" w:afterAutospacing="1"/>
    </w:pPr>
    <w:rPr>
      <w:rFonts w:ascii="Times New Roman" w:eastAsia="Times New Roman" w:hAnsi="Times New Roman" w:cs="Times New Roman"/>
      <w:color w:val="auto"/>
    </w:rPr>
  </w:style>
  <w:style w:type="paragraph" w:customStyle="1" w:styleId="xl182">
    <w:name w:val="xl182"/>
    <w:basedOn w:val="Normln"/>
    <w:rsid w:val="00EF613D"/>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183">
    <w:name w:val="xl183"/>
    <w:basedOn w:val="Normln"/>
    <w:rsid w:val="00EF613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84">
    <w:name w:val="xl184"/>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85">
    <w:name w:val="xl185"/>
    <w:basedOn w:val="Normln"/>
    <w:rsid w:val="00EF613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86">
    <w:name w:val="xl186"/>
    <w:basedOn w:val="Normln"/>
    <w:rsid w:val="00EF613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87">
    <w:name w:val="xl187"/>
    <w:basedOn w:val="Normln"/>
    <w:rsid w:val="00EF613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88">
    <w:name w:val="xl188"/>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89">
    <w:name w:val="xl189"/>
    <w:basedOn w:val="Normln"/>
    <w:rsid w:val="00EF613D"/>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color w:val="auto"/>
    </w:rPr>
  </w:style>
  <w:style w:type="paragraph" w:customStyle="1" w:styleId="xl190">
    <w:name w:val="xl190"/>
    <w:basedOn w:val="Normln"/>
    <w:rsid w:val="00EF613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auto"/>
    </w:rPr>
  </w:style>
  <w:style w:type="paragraph" w:customStyle="1" w:styleId="xl191">
    <w:name w:val="xl191"/>
    <w:basedOn w:val="Normln"/>
    <w:rsid w:val="00EF613D"/>
    <w:pPr>
      <w:pBdr>
        <w:top w:val="single" w:sz="8" w:space="0" w:color="auto"/>
        <w:left w:val="single" w:sz="8" w:space="0" w:color="auto"/>
        <w:bottom w:val="single" w:sz="8" w:space="0" w:color="auto"/>
      </w:pBdr>
      <w:shd w:val="clear" w:color="000000" w:fill="FCD5B4"/>
      <w:spacing w:before="100" w:beforeAutospacing="1" w:after="100" w:afterAutospacing="1"/>
      <w:jc w:val="center"/>
    </w:pPr>
    <w:rPr>
      <w:rFonts w:ascii="Times New Roman" w:eastAsia="Times New Roman" w:hAnsi="Times New Roman" w:cs="Times New Roman"/>
      <w:b/>
      <w:bCs/>
      <w:color w:val="auto"/>
      <w:sz w:val="28"/>
      <w:szCs w:val="28"/>
    </w:rPr>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EF613D"/>
    <w:rPr>
      <w:rFonts w:ascii="Times New Roman" w:eastAsia="Times New Roman" w:hAnsi="Times New Roman" w:cs="Times New Roman"/>
      <w:color w:val="auto"/>
      <w:sz w:val="20"/>
      <w:szCs w:val="20"/>
      <w:lang w:eastAsia="en-US"/>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EF613D"/>
    <w:rPr>
      <w:rFonts w:ascii="Times New Roman" w:eastAsia="Times New Roman" w:hAnsi="Times New Roman" w:cs="Times New Roman"/>
      <w:sz w:val="20"/>
      <w:szCs w:val="20"/>
    </w:rPr>
  </w:style>
  <w:style w:type="character" w:styleId="Znakapoznpodarou">
    <w:name w:val="footnote reference"/>
    <w:basedOn w:val="Standardnpsmoodstavce"/>
    <w:rsid w:val="00EF613D"/>
    <w:rPr>
      <w:vertAlign w:val="superscript"/>
    </w:rPr>
  </w:style>
  <w:style w:type="numbering" w:customStyle="1" w:styleId="Bezseznamu2">
    <w:name w:val="Bez seznamu2"/>
    <w:next w:val="Bezseznamu"/>
    <w:semiHidden/>
    <w:rsid w:val="00EF613D"/>
  </w:style>
  <w:style w:type="table" w:customStyle="1" w:styleId="Mkatabulky2">
    <w:name w:val="Mřížka tabulky2"/>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rsid w:val="00EF613D"/>
    <w:rPr>
      <w:sz w:val="16"/>
      <w:szCs w:val="16"/>
    </w:rPr>
  </w:style>
  <w:style w:type="paragraph" w:styleId="Textkomente">
    <w:name w:val="annotation text"/>
    <w:basedOn w:val="Normln"/>
    <w:link w:val="TextkomenteChar"/>
    <w:uiPriority w:val="99"/>
    <w:rsid w:val="00EF613D"/>
    <w:rPr>
      <w:rFonts w:ascii="Times New Roman" w:eastAsia="Times New Roman" w:hAnsi="Times New Roman" w:cs="Times New Roman"/>
      <w:snapToGrid w:val="0"/>
      <w:color w:val="auto"/>
      <w:sz w:val="20"/>
      <w:szCs w:val="20"/>
      <w:lang w:eastAsia="en-US"/>
    </w:rPr>
  </w:style>
  <w:style w:type="character" w:customStyle="1" w:styleId="TextkomenteChar">
    <w:name w:val="Text komentáře Char"/>
    <w:basedOn w:val="Standardnpsmoodstavce"/>
    <w:link w:val="Textkomente"/>
    <w:uiPriority w:val="99"/>
    <w:rsid w:val="00EF613D"/>
    <w:rPr>
      <w:rFonts w:ascii="Times New Roman" w:eastAsia="Times New Roman" w:hAnsi="Times New Roman" w:cs="Times New Roman"/>
      <w:snapToGrid w:val="0"/>
      <w:sz w:val="20"/>
      <w:szCs w:val="20"/>
    </w:rPr>
  </w:style>
  <w:style w:type="paragraph" w:styleId="Pedmtkomente">
    <w:name w:val="annotation subject"/>
    <w:basedOn w:val="Textkomente"/>
    <w:next w:val="Textkomente"/>
    <w:link w:val="PedmtkomenteChar"/>
    <w:uiPriority w:val="99"/>
    <w:rsid w:val="00EF613D"/>
    <w:rPr>
      <w:b/>
      <w:bCs/>
    </w:rPr>
  </w:style>
  <w:style w:type="character" w:customStyle="1" w:styleId="PedmtkomenteChar">
    <w:name w:val="Předmět komentáře Char"/>
    <w:basedOn w:val="TextkomenteChar"/>
    <w:link w:val="Pedmtkomente"/>
    <w:uiPriority w:val="99"/>
    <w:rsid w:val="00EF613D"/>
    <w:rPr>
      <w:rFonts w:ascii="Times New Roman" w:eastAsia="Times New Roman" w:hAnsi="Times New Roman" w:cs="Times New Roman"/>
      <w:b/>
      <w:bCs/>
      <w:snapToGrid w:val="0"/>
      <w:sz w:val="20"/>
      <w:szCs w:val="20"/>
    </w:rPr>
  </w:style>
  <w:style w:type="paragraph" w:customStyle="1" w:styleId="Aodsazen">
    <w:name w:val="A_odsazení"/>
    <w:basedOn w:val="Normln"/>
    <w:rsid w:val="00EF613D"/>
    <w:pPr>
      <w:tabs>
        <w:tab w:val="num" w:pos="1140"/>
        <w:tab w:val="right" w:leader="dot" w:pos="7371"/>
      </w:tabs>
      <w:autoSpaceDE w:val="0"/>
      <w:autoSpaceDN w:val="0"/>
      <w:adjustRightInd w:val="0"/>
      <w:spacing w:before="120"/>
      <w:ind w:left="1140" w:hanging="360"/>
      <w:jc w:val="both"/>
    </w:pPr>
    <w:rPr>
      <w:rFonts w:ascii="Times New Roman" w:eastAsia="Times New Roman" w:hAnsi="Times New Roman" w:cs="Times New Roman"/>
      <w:color w:val="auto"/>
    </w:rPr>
  </w:style>
  <w:style w:type="paragraph" w:customStyle="1" w:styleId="AAOdstavec">
    <w:name w:val="AA_Odstavec"/>
    <w:basedOn w:val="Normln"/>
    <w:link w:val="AAOdstavecChar"/>
    <w:uiPriority w:val="99"/>
    <w:rsid w:val="00EF613D"/>
    <w:pPr>
      <w:jc w:val="both"/>
    </w:pPr>
    <w:rPr>
      <w:rFonts w:ascii="Arial" w:eastAsia="Times New Roman" w:hAnsi="Arial" w:cs="Arial"/>
      <w:snapToGrid w:val="0"/>
      <w:color w:val="auto"/>
      <w:sz w:val="20"/>
      <w:szCs w:val="20"/>
      <w:lang w:eastAsia="en-US"/>
    </w:rPr>
  </w:style>
  <w:style w:type="paragraph" w:customStyle="1" w:styleId="titre4">
    <w:name w:val="titre4"/>
    <w:basedOn w:val="Normln"/>
    <w:autoRedefine/>
    <w:semiHidden/>
    <w:rsid w:val="00EF613D"/>
    <w:pPr>
      <w:numPr>
        <w:ilvl w:val="1"/>
        <w:numId w:val="28"/>
      </w:numPr>
      <w:spacing w:before="120"/>
      <w:jc w:val="both"/>
    </w:pPr>
    <w:rPr>
      <w:rFonts w:ascii="Georgia" w:eastAsia="Times New Roman" w:hAnsi="Georgia" w:cs="Arial"/>
      <w:snapToGrid w:val="0"/>
      <w:color w:val="auto"/>
      <w:sz w:val="20"/>
      <w:szCs w:val="20"/>
      <w:lang w:eastAsia="en-US"/>
    </w:rPr>
  </w:style>
  <w:style w:type="paragraph" w:customStyle="1" w:styleId="AANadpis4">
    <w:name w:val="AA_Nadpis4"/>
    <w:basedOn w:val="Nadpis4"/>
    <w:next w:val="Normln"/>
    <w:link w:val="AANadpis4Char"/>
    <w:rsid w:val="00EF613D"/>
    <w:pPr>
      <w:numPr>
        <w:ilvl w:val="3"/>
      </w:numPr>
      <w:tabs>
        <w:tab w:val="num" w:pos="360"/>
        <w:tab w:val="num" w:pos="864"/>
      </w:tabs>
      <w:ind w:left="864" w:hanging="864"/>
    </w:pPr>
    <w:rPr>
      <w:rFonts w:ascii="Arial" w:hAnsi="Arial"/>
      <w:bCs w:val="0"/>
      <w:caps/>
      <w:sz w:val="24"/>
      <w:szCs w:val="24"/>
      <w:lang w:val="sv-SE"/>
    </w:rPr>
  </w:style>
  <w:style w:type="character" w:customStyle="1" w:styleId="AANadpis4Char">
    <w:name w:val="AA_Nadpis4 Char"/>
    <w:basedOn w:val="Standardnpsmoodstavce"/>
    <w:link w:val="AANadpis4"/>
    <w:rsid w:val="00EF613D"/>
    <w:rPr>
      <w:rFonts w:ascii="Arial" w:eastAsia="Times New Roman" w:hAnsi="Arial" w:cs="Times New Roman"/>
      <w:b/>
      <w:caps/>
      <w:snapToGrid w:val="0"/>
      <w:sz w:val="24"/>
      <w:szCs w:val="24"/>
      <w:lang w:val="sv-SE"/>
    </w:rPr>
  </w:style>
  <w:style w:type="paragraph" w:customStyle="1" w:styleId="StylPSZkladntextnenTun">
    <w:name w:val="Styl PS_Základní text + není Tučné"/>
    <w:basedOn w:val="Zkladntext0"/>
    <w:rsid w:val="00EF613D"/>
    <w:pPr>
      <w:tabs>
        <w:tab w:val="center" w:pos="5954"/>
      </w:tabs>
      <w:spacing w:after="0"/>
      <w:ind w:left="113"/>
      <w:jc w:val="both"/>
    </w:pPr>
    <w:rPr>
      <w:szCs w:val="20"/>
      <w:lang w:eastAsia="cs-CZ"/>
    </w:rPr>
  </w:style>
  <w:style w:type="paragraph" w:customStyle="1" w:styleId="Smlouvaheading">
    <w:name w:val="Smlouva heading"/>
    <w:rsid w:val="00EF613D"/>
    <w:pPr>
      <w:spacing w:after="0" w:line="240" w:lineRule="atLeast"/>
      <w:jc w:val="center"/>
    </w:pPr>
    <w:rPr>
      <w:rFonts w:ascii="Times New Roman" w:eastAsia="Times New Roman" w:hAnsi="Times New Roman" w:cs="Times New Roman"/>
      <w:b/>
      <w:noProof/>
      <w:sz w:val="20"/>
      <w:szCs w:val="20"/>
      <w:lang w:val="en-US"/>
    </w:rPr>
  </w:style>
  <w:style w:type="paragraph" w:customStyle="1" w:styleId="xl63">
    <w:name w:val="xl63"/>
    <w:basedOn w:val="Normln"/>
    <w:rsid w:val="00EF613D"/>
    <w:pPr>
      <w:pBdr>
        <w:top w:val="single" w:sz="8"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color w:val="auto"/>
      <w:sz w:val="28"/>
      <w:szCs w:val="28"/>
    </w:rPr>
  </w:style>
  <w:style w:type="paragraph" w:customStyle="1" w:styleId="xl64">
    <w:name w:val="xl64"/>
    <w:basedOn w:val="Normln"/>
    <w:rsid w:val="00EF613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8"/>
      <w:szCs w:val="28"/>
    </w:rPr>
  </w:style>
  <w:style w:type="paragraph" w:customStyle="1" w:styleId="CharChar">
    <w:name w:val="Char Char"/>
    <w:basedOn w:val="Normln"/>
    <w:rsid w:val="00EF613D"/>
    <w:pPr>
      <w:spacing w:after="160" w:line="240" w:lineRule="exact"/>
    </w:pPr>
    <w:rPr>
      <w:rFonts w:ascii="Times New Roman Bold" w:eastAsia="Times New Roman" w:hAnsi="Times New Roman Bold" w:cs="Times New Roman"/>
      <w:color w:val="auto"/>
      <w:sz w:val="22"/>
      <w:szCs w:val="26"/>
      <w:lang w:val="sk-SK" w:eastAsia="en-US"/>
    </w:rPr>
  </w:style>
  <w:style w:type="paragraph" w:customStyle="1" w:styleId="Bnodstavec">
    <w:name w:val="Běžný odstavec"/>
    <w:basedOn w:val="Normln"/>
    <w:rsid w:val="00EF613D"/>
    <w:pPr>
      <w:widowControl w:val="0"/>
      <w:tabs>
        <w:tab w:val="left" w:pos="993"/>
      </w:tabs>
      <w:suppressAutoHyphens/>
      <w:spacing w:before="60" w:after="60" w:line="264" w:lineRule="auto"/>
    </w:pPr>
    <w:rPr>
      <w:rFonts w:ascii="Times New Roman" w:eastAsia="Times New Roman" w:hAnsi="Times New Roman" w:cs="Times New Roman"/>
      <w:color w:val="auto"/>
      <w:szCs w:val="20"/>
      <w:lang w:eastAsia="en-US"/>
    </w:rPr>
  </w:style>
  <w:style w:type="numbering" w:customStyle="1" w:styleId="Bezseznamu3">
    <w:name w:val="Bez seznamu3"/>
    <w:next w:val="Bezseznamu"/>
    <w:uiPriority w:val="99"/>
    <w:semiHidden/>
    <w:rsid w:val="00EF613D"/>
  </w:style>
  <w:style w:type="paragraph" w:styleId="Rozloendokumentu">
    <w:name w:val="Document Map"/>
    <w:basedOn w:val="Normln"/>
    <w:link w:val="RozloendokumentuChar"/>
    <w:semiHidden/>
    <w:rsid w:val="00EF613D"/>
    <w:pPr>
      <w:shd w:val="clear" w:color="auto" w:fill="000080"/>
    </w:pPr>
    <w:rPr>
      <w:rFonts w:ascii="Tahoma" w:eastAsia="Times New Roman" w:hAnsi="Tahoma" w:cs="Tahoma"/>
      <w:color w:val="auto"/>
      <w:szCs w:val="20"/>
    </w:rPr>
  </w:style>
  <w:style w:type="character" w:customStyle="1" w:styleId="RozloendokumentuChar">
    <w:name w:val="Rozložení dokumentu Char"/>
    <w:basedOn w:val="Standardnpsmoodstavce"/>
    <w:link w:val="Rozloendokumentu"/>
    <w:semiHidden/>
    <w:rsid w:val="00EF613D"/>
    <w:rPr>
      <w:rFonts w:ascii="Tahoma" w:eastAsia="Times New Roman" w:hAnsi="Tahoma" w:cs="Tahoma"/>
      <w:sz w:val="24"/>
      <w:szCs w:val="20"/>
      <w:shd w:val="clear" w:color="auto" w:fill="000080"/>
      <w:lang w:eastAsia="cs-CZ"/>
    </w:rPr>
  </w:style>
  <w:style w:type="table" w:customStyle="1" w:styleId="Mkatabulky3">
    <w:name w:val="Mřížka tabulky3"/>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vbloku">
    <w:name w:val="Block Text"/>
    <w:basedOn w:val="Normln"/>
    <w:uiPriority w:val="99"/>
    <w:rsid w:val="00EF613D"/>
    <w:pPr>
      <w:ind w:left="142" w:right="141"/>
      <w:jc w:val="both"/>
    </w:pPr>
    <w:rPr>
      <w:rFonts w:ascii="Times New Roman" w:eastAsia="Times New Roman" w:hAnsi="Times New Roman" w:cs="Times New Roman"/>
      <w:color w:val="auto"/>
      <w:szCs w:val="20"/>
    </w:rPr>
  </w:style>
  <w:style w:type="paragraph" w:customStyle="1" w:styleId="tabulka0">
    <w:name w:val="tabulka"/>
    <w:basedOn w:val="Normln"/>
    <w:rsid w:val="00EF613D"/>
    <w:pPr>
      <w:widowControl w:val="0"/>
      <w:spacing w:before="120" w:line="240" w:lineRule="exact"/>
      <w:jc w:val="center"/>
    </w:pPr>
    <w:rPr>
      <w:rFonts w:ascii="Arial" w:eastAsia="Times New Roman" w:hAnsi="Arial" w:cs="Times New Roman"/>
      <w:color w:val="auto"/>
      <w:sz w:val="20"/>
      <w:szCs w:val="20"/>
    </w:rPr>
  </w:style>
  <w:style w:type="paragraph" w:customStyle="1" w:styleId="ZDlnek">
    <w:name w:val="ZD článek"/>
    <w:basedOn w:val="Normln"/>
    <w:qFormat/>
    <w:rsid w:val="00EF613D"/>
    <w:pPr>
      <w:keepNext/>
      <w:shd w:val="clear" w:color="auto" w:fill="C6D9F1"/>
      <w:tabs>
        <w:tab w:val="num" w:pos="660"/>
      </w:tabs>
      <w:spacing w:after="240" w:line="360" w:lineRule="auto"/>
      <w:ind w:left="660" w:hanging="660"/>
      <w:jc w:val="center"/>
    </w:pPr>
    <w:rPr>
      <w:rFonts w:ascii="Tahoma" w:eastAsia="Calibri" w:hAnsi="Tahoma" w:cs="Tahoma"/>
      <w:b/>
      <w:caps/>
      <w:color w:val="auto"/>
      <w:sz w:val="20"/>
      <w:szCs w:val="22"/>
      <w:lang w:eastAsia="en-US"/>
    </w:rPr>
  </w:style>
  <w:style w:type="paragraph" w:customStyle="1" w:styleId="ZD2rove">
    <w:name w:val="ZD 2. úroveň"/>
    <w:basedOn w:val="Normln"/>
    <w:link w:val="ZD2roveChar"/>
    <w:qFormat/>
    <w:rsid w:val="00EF613D"/>
    <w:pPr>
      <w:tabs>
        <w:tab w:val="num" w:pos="660"/>
      </w:tabs>
      <w:spacing w:before="120"/>
      <w:ind w:left="660" w:hanging="660"/>
      <w:jc w:val="both"/>
    </w:pPr>
    <w:rPr>
      <w:rFonts w:ascii="Tahoma" w:eastAsia="Calibri" w:hAnsi="Tahoma" w:cs="Tahoma"/>
      <w:color w:val="auto"/>
      <w:sz w:val="20"/>
      <w:szCs w:val="22"/>
      <w:lang w:eastAsia="en-US"/>
    </w:rPr>
  </w:style>
  <w:style w:type="character" w:customStyle="1" w:styleId="ZD2roveChar">
    <w:name w:val="ZD 2. úroveň Char"/>
    <w:basedOn w:val="Standardnpsmoodstavce"/>
    <w:link w:val="ZD2rove"/>
    <w:rsid w:val="00EF613D"/>
    <w:rPr>
      <w:rFonts w:ascii="Tahoma" w:eastAsia="Calibri" w:hAnsi="Tahoma" w:cs="Tahoma"/>
      <w:sz w:val="20"/>
    </w:rPr>
  </w:style>
  <w:style w:type="table" w:customStyle="1" w:styleId="Styltabulky4">
    <w:name w:val="Styl tabulky4"/>
    <w:basedOn w:val="Normlntabulka"/>
    <w:rsid w:val="00EF613D"/>
    <w:pPr>
      <w:spacing w:after="0" w:line="240" w:lineRule="auto"/>
    </w:pPr>
    <w:rPr>
      <w:rFonts w:ascii="Times New Roman" w:eastAsia="Times New Roman" w:hAnsi="Times New Roman" w:cs="Times New Roman"/>
      <w:sz w:val="20"/>
      <w:szCs w:val="20"/>
      <w:lang w:eastAsia="cs-CZ"/>
    </w:rPr>
    <w:tblPr>
      <w:tblInd w:w="0"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CellMar>
        <w:top w:w="0" w:type="dxa"/>
        <w:left w:w="108" w:type="dxa"/>
        <w:bottom w:w="0" w:type="dxa"/>
        <w:right w:w="108" w:type="dxa"/>
      </w:tblCellMar>
    </w:tblPr>
  </w:style>
  <w:style w:type="paragraph" w:customStyle="1" w:styleId="text-3mezera">
    <w:name w:val="text - 3 mezera"/>
    <w:basedOn w:val="Normln"/>
    <w:rsid w:val="00EF613D"/>
    <w:pPr>
      <w:widowControl w:val="0"/>
      <w:spacing w:before="60" w:line="240" w:lineRule="exact"/>
      <w:jc w:val="both"/>
    </w:pPr>
    <w:rPr>
      <w:rFonts w:ascii="Arial" w:eastAsia="Times New Roman" w:hAnsi="Arial" w:cs="Times New Roman"/>
      <w:color w:val="auto"/>
      <w:szCs w:val="20"/>
    </w:rPr>
  </w:style>
  <w:style w:type="paragraph" w:customStyle="1" w:styleId="Zakladnmtext">
    <w:name w:val="Z&lt;/a&gt;kladn&lt;/m&gt; text"/>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Xadka">
    <w:name w:val="&lt;/X&gt;&lt;/a&gt;dka"/>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Znahka">
    <w:name w:val="Zna&lt;/h&gt;ka"/>
    <w:rsid w:val="00EF613D"/>
    <w:pPr>
      <w:spacing w:after="0" w:line="240" w:lineRule="auto"/>
      <w:ind w:left="288" w:hanging="288"/>
    </w:pPr>
    <w:rPr>
      <w:rFonts w:ascii="Times New Roman" w:eastAsia="Times New Roman" w:hAnsi="Times New Roman" w:cs="Times New Roman"/>
      <w:color w:val="000000"/>
      <w:sz w:val="24"/>
      <w:szCs w:val="20"/>
      <w:lang w:val="en-US" w:eastAsia="cs-CZ"/>
    </w:rPr>
  </w:style>
  <w:style w:type="paragraph" w:customStyle="1" w:styleId="Znahka1">
    <w:name w:val="Zna&lt;/h&gt;ka 1"/>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Hmsloseznamu">
    <w:name w:val="&lt;/H&gt;&lt;/m&gt;slo seznamu"/>
    <w:rsid w:val="00EF613D"/>
    <w:pPr>
      <w:tabs>
        <w:tab w:val="left" w:pos="576"/>
      </w:tabs>
      <w:spacing w:after="0" w:line="240" w:lineRule="auto"/>
    </w:pPr>
    <w:rPr>
      <w:rFonts w:ascii="Times New Roman" w:eastAsia="Times New Roman" w:hAnsi="Times New Roman" w:cs="Times New Roman"/>
      <w:color w:val="000000"/>
      <w:sz w:val="24"/>
      <w:szCs w:val="20"/>
      <w:lang w:val="en-US" w:eastAsia="cs-CZ"/>
    </w:rPr>
  </w:style>
  <w:style w:type="paragraph" w:customStyle="1" w:styleId="Nadpis0">
    <w:name w:val="Nadpis"/>
    <w:rsid w:val="00EF613D"/>
    <w:pPr>
      <w:spacing w:after="0" w:line="240" w:lineRule="auto"/>
      <w:jc w:val="center"/>
    </w:pPr>
    <w:rPr>
      <w:rFonts w:ascii="Wingdings (L$)" w:eastAsia="Times New Roman" w:hAnsi="Wingdings (L$)" w:cs="Times New Roman"/>
      <w:b/>
      <w:color w:val="000000"/>
      <w:sz w:val="36"/>
      <w:szCs w:val="20"/>
      <w:lang w:val="en-US" w:eastAsia="cs-CZ"/>
    </w:rPr>
  </w:style>
  <w:style w:type="paragraph" w:customStyle="1" w:styleId="Zahlavm">
    <w:name w:val="Z&lt;/a&gt;hlav&lt;/m&gt;"/>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Pata">
    <w:name w:val="Pata"/>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Texttabulky">
    <w:name w:val="Text tabulky"/>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dka">
    <w:name w:val="Řádka"/>
    <w:rsid w:val="00EF613D"/>
    <w:pPr>
      <w:widowControl w:val="0"/>
      <w:spacing w:after="0" w:line="240" w:lineRule="auto"/>
    </w:pPr>
    <w:rPr>
      <w:rFonts w:ascii="Times New Roman" w:eastAsia="Times New Roman" w:hAnsi="Times New Roman" w:cs="Times New Roman"/>
      <w:snapToGrid w:val="0"/>
      <w:color w:val="000000"/>
      <w:sz w:val="24"/>
      <w:szCs w:val="20"/>
      <w:lang w:eastAsia="cs-CZ"/>
    </w:rPr>
  </w:style>
  <w:style w:type="paragraph" w:customStyle="1" w:styleId="Znaka">
    <w:name w:val="Značka"/>
    <w:rsid w:val="00EF613D"/>
    <w:pPr>
      <w:widowControl w:val="0"/>
      <w:spacing w:after="0" w:line="240" w:lineRule="auto"/>
      <w:ind w:left="288"/>
    </w:pPr>
    <w:rPr>
      <w:rFonts w:ascii="Times New Roman" w:eastAsia="Times New Roman" w:hAnsi="Times New Roman" w:cs="Times New Roman"/>
      <w:snapToGrid w:val="0"/>
      <w:color w:val="000000"/>
      <w:sz w:val="24"/>
      <w:szCs w:val="20"/>
      <w:lang w:eastAsia="cs-CZ"/>
    </w:rPr>
  </w:style>
  <w:style w:type="paragraph" w:customStyle="1" w:styleId="Znaka1">
    <w:name w:val="Značka 1"/>
    <w:rsid w:val="00EF613D"/>
    <w:pPr>
      <w:widowControl w:val="0"/>
      <w:spacing w:after="0" w:line="240" w:lineRule="auto"/>
      <w:ind w:left="576"/>
    </w:pPr>
    <w:rPr>
      <w:rFonts w:ascii="Times New Roman" w:eastAsia="Times New Roman" w:hAnsi="Times New Roman" w:cs="Times New Roman"/>
      <w:snapToGrid w:val="0"/>
      <w:color w:val="000000"/>
      <w:sz w:val="24"/>
      <w:szCs w:val="20"/>
      <w:lang w:eastAsia="cs-CZ"/>
    </w:rPr>
  </w:style>
  <w:style w:type="paragraph" w:customStyle="1" w:styleId="sloseznamu">
    <w:name w:val="Číslo seznamu"/>
    <w:rsid w:val="00EF613D"/>
    <w:pPr>
      <w:widowControl w:val="0"/>
      <w:spacing w:after="0" w:line="240" w:lineRule="auto"/>
      <w:ind w:left="720"/>
    </w:pPr>
    <w:rPr>
      <w:rFonts w:ascii="Times New Roman" w:eastAsia="Times New Roman" w:hAnsi="Times New Roman" w:cs="Times New Roman"/>
      <w:snapToGrid w:val="0"/>
      <w:color w:val="000000"/>
      <w:sz w:val="24"/>
      <w:szCs w:val="20"/>
      <w:lang w:eastAsia="cs-CZ"/>
    </w:rPr>
  </w:style>
  <w:style w:type="paragraph" w:customStyle="1" w:styleId="Zkladntext1">
    <w:name w:val="Základní text1"/>
    <w:rsid w:val="00EF613D"/>
    <w:pPr>
      <w:spacing w:after="0" w:line="240" w:lineRule="auto"/>
    </w:pPr>
    <w:rPr>
      <w:rFonts w:ascii="Times New Roman" w:eastAsia="Times New Roman" w:hAnsi="Times New Roman" w:cs="Times New Roman"/>
      <w:color w:val="000000"/>
      <w:sz w:val="24"/>
      <w:szCs w:val="20"/>
      <w:lang w:val="en-US" w:eastAsia="cs-CZ"/>
    </w:rPr>
  </w:style>
  <w:style w:type="paragraph" w:customStyle="1" w:styleId="Export0">
    <w:name w:val="Export 0"/>
    <w:rsid w:val="00EF613D"/>
    <w:pPr>
      <w:spacing w:after="0" w:line="240" w:lineRule="auto"/>
    </w:pPr>
    <w:rPr>
      <w:rFonts w:ascii="Courier New" w:eastAsia="Times New Roman" w:hAnsi="Courier New" w:cs="Times New Roman"/>
      <w:sz w:val="24"/>
      <w:szCs w:val="20"/>
      <w:lang w:val="en-US" w:eastAsia="cs-CZ"/>
    </w:rPr>
  </w:style>
  <w:style w:type="paragraph" w:customStyle="1" w:styleId="Section">
    <w:name w:val="Section"/>
    <w:basedOn w:val="Normln"/>
    <w:rsid w:val="00EF613D"/>
    <w:pPr>
      <w:widowControl w:val="0"/>
      <w:spacing w:line="360" w:lineRule="exact"/>
      <w:jc w:val="center"/>
    </w:pPr>
    <w:rPr>
      <w:rFonts w:ascii="Arial" w:eastAsia="Times New Roman" w:hAnsi="Arial" w:cs="Times New Roman"/>
      <w:b/>
      <w:color w:val="auto"/>
      <w:sz w:val="32"/>
      <w:szCs w:val="20"/>
    </w:rPr>
  </w:style>
  <w:style w:type="paragraph" w:customStyle="1" w:styleId="Zprvy">
    <w:name w:val="Zprávy"/>
    <w:basedOn w:val="Normln"/>
    <w:rsid w:val="00EF613D"/>
    <w:pPr>
      <w:spacing w:after="120"/>
      <w:jc w:val="both"/>
    </w:pPr>
    <w:rPr>
      <w:rFonts w:ascii="Arial" w:eastAsia="Times New Roman" w:hAnsi="Arial" w:cs="Times New Roman"/>
      <w:color w:val="auto"/>
      <w:szCs w:val="20"/>
    </w:rPr>
  </w:style>
  <w:style w:type="paragraph" w:customStyle="1" w:styleId="Zkladntextodsazen31">
    <w:name w:val="Základní text odsazený 31"/>
    <w:basedOn w:val="Normln"/>
    <w:rsid w:val="00EF613D"/>
    <w:pPr>
      <w:ind w:left="426"/>
      <w:jc w:val="both"/>
    </w:pPr>
    <w:rPr>
      <w:rFonts w:ascii="Times New Roman" w:eastAsia="Times New Roman" w:hAnsi="Times New Roman" w:cs="Times New Roman"/>
      <w:color w:val="auto"/>
      <w:szCs w:val="20"/>
    </w:rPr>
  </w:style>
  <w:style w:type="paragraph" w:styleId="Zkladntextodsazen3">
    <w:name w:val="Body Text Indent 3"/>
    <w:basedOn w:val="Normln"/>
    <w:link w:val="Zkladntextodsazen3Char"/>
    <w:rsid w:val="00EF613D"/>
    <w:pPr>
      <w:widowControl w:val="0"/>
      <w:tabs>
        <w:tab w:val="left" w:pos="2160"/>
        <w:tab w:val="left" w:pos="2880"/>
        <w:tab w:val="left" w:pos="3600"/>
        <w:tab w:val="left" w:pos="4320"/>
        <w:tab w:val="left" w:pos="5040"/>
        <w:tab w:val="left" w:pos="5760"/>
        <w:tab w:val="left" w:pos="6480"/>
        <w:tab w:val="left" w:pos="7200"/>
        <w:tab w:val="left" w:pos="7920"/>
        <w:tab w:val="left" w:pos="8640"/>
      </w:tabs>
      <w:ind w:firstLine="1134"/>
    </w:pPr>
    <w:rPr>
      <w:rFonts w:ascii="Times New Roman" w:eastAsia="Times New Roman" w:hAnsi="Times New Roman" w:cs="Times New Roman"/>
      <w:color w:val="auto"/>
      <w:szCs w:val="20"/>
    </w:rPr>
  </w:style>
  <w:style w:type="character" w:customStyle="1" w:styleId="Zkladntextodsazen3Char">
    <w:name w:val="Základní text odsazený 3 Char"/>
    <w:basedOn w:val="Standardnpsmoodstavce"/>
    <w:link w:val="Zkladntextodsazen3"/>
    <w:rsid w:val="00EF613D"/>
    <w:rPr>
      <w:rFonts w:ascii="Times New Roman" w:eastAsia="Times New Roman" w:hAnsi="Times New Roman" w:cs="Times New Roman"/>
      <w:sz w:val="24"/>
      <w:szCs w:val="20"/>
      <w:lang w:eastAsia="cs-CZ"/>
    </w:rPr>
  </w:style>
  <w:style w:type="paragraph" w:customStyle="1" w:styleId="Smlouvaodstavec">
    <w:name w:val="Smlouva_odstavec"/>
    <w:basedOn w:val="Normln"/>
    <w:uiPriority w:val="99"/>
    <w:semiHidden/>
    <w:rsid w:val="00EF613D"/>
    <w:pPr>
      <w:ind w:left="378" w:hanging="94"/>
    </w:pPr>
    <w:rPr>
      <w:rFonts w:ascii="Arial" w:eastAsia="Times New Roman" w:hAnsi="Arial" w:cs="Times New Roman"/>
      <w:color w:val="auto"/>
      <w:sz w:val="20"/>
      <w:szCs w:val="20"/>
    </w:rPr>
  </w:style>
  <w:style w:type="paragraph" w:customStyle="1" w:styleId="Text-Zd">
    <w:name w:val="Text-Zd"/>
    <w:basedOn w:val="Normln"/>
    <w:rsid w:val="00EF613D"/>
    <w:pPr>
      <w:ind w:firstLine="709"/>
      <w:jc w:val="both"/>
    </w:pPr>
    <w:rPr>
      <w:rFonts w:ascii="Times New Roman" w:eastAsia="Times New Roman" w:hAnsi="Times New Roman" w:cs="Times New Roman"/>
      <w:color w:val="auto"/>
      <w:szCs w:val="20"/>
    </w:rPr>
  </w:style>
  <w:style w:type="paragraph" w:customStyle="1" w:styleId="Nadpiselnku">
    <w:name w:val="Nadpis elánku"/>
    <w:basedOn w:val="Normln"/>
    <w:rsid w:val="00EF613D"/>
    <w:pPr>
      <w:jc w:val="both"/>
    </w:pPr>
    <w:rPr>
      <w:rFonts w:ascii="Times New Roman" w:eastAsia="Times New Roman" w:hAnsi="Times New Roman" w:cs="Times New Roman"/>
      <w:b/>
      <w:color w:val="auto"/>
      <w:szCs w:val="20"/>
      <w:u w:val="single"/>
    </w:rPr>
  </w:style>
  <w:style w:type="paragraph" w:customStyle="1" w:styleId="Zkladntext4">
    <w:name w:val="Základní text["/>
    <w:basedOn w:val="Normln"/>
    <w:rsid w:val="00EF613D"/>
    <w:pPr>
      <w:jc w:val="both"/>
    </w:pPr>
    <w:rPr>
      <w:rFonts w:ascii="Times New Roman" w:eastAsia="Times New Roman" w:hAnsi="Times New Roman" w:cs="Times New Roman"/>
      <w:color w:val="auto"/>
      <w:szCs w:val="20"/>
    </w:rPr>
  </w:style>
  <w:style w:type="paragraph" w:customStyle="1" w:styleId="font7">
    <w:name w:val="font7"/>
    <w:basedOn w:val="Normln"/>
    <w:rsid w:val="00EF613D"/>
    <w:pPr>
      <w:spacing w:before="100" w:beforeAutospacing="1" w:after="100" w:afterAutospacing="1"/>
    </w:pPr>
    <w:rPr>
      <w:rFonts w:ascii="Tahoma" w:eastAsia="Times New Roman" w:hAnsi="Tahoma" w:cs="Tahoma"/>
      <w:sz w:val="16"/>
      <w:szCs w:val="16"/>
    </w:rPr>
  </w:style>
  <w:style w:type="paragraph" w:customStyle="1" w:styleId="xl65">
    <w:name w:val="xl65"/>
    <w:basedOn w:val="Normln"/>
    <w:rsid w:val="00EF613D"/>
    <w:pPr>
      <w:spacing w:before="100" w:beforeAutospacing="1" w:after="100" w:afterAutospacing="1"/>
      <w:jc w:val="center"/>
    </w:pPr>
    <w:rPr>
      <w:rFonts w:ascii="Times New Roman" w:eastAsia="Times New Roman" w:hAnsi="Times New Roman" w:cs="Times New Roman"/>
      <w:color w:val="auto"/>
    </w:rPr>
  </w:style>
  <w:style w:type="character" w:customStyle="1" w:styleId="trzistetableoutputtext">
    <w:name w:val="trzistetableoutputtext"/>
    <w:basedOn w:val="Standardnpsmoodstavce"/>
    <w:rsid w:val="00EF613D"/>
  </w:style>
  <w:style w:type="paragraph" w:customStyle="1" w:styleId="NormlnOdsazen">
    <w:name w:val="Normální  + Odsazení"/>
    <w:basedOn w:val="Normln"/>
    <w:uiPriority w:val="99"/>
    <w:rsid w:val="00EF613D"/>
    <w:pPr>
      <w:numPr>
        <w:numId w:val="29"/>
      </w:numPr>
      <w:spacing w:after="120"/>
      <w:jc w:val="both"/>
    </w:pPr>
    <w:rPr>
      <w:rFonts w:ascii="Verdana" w:eastAsia="Batang" w:hAnsi="Verdana" w:cs="Times New Roman"/>
      <w:color w:val="auto"/>
      <w:sz w:val="20"/>
    </w:rPr>
  </w:style>
  <w:style w:type="paragraph" w:customStyle="1" w:styleId="xl192">
    <w:name w:val="xl192"/>
    <w:basedOn w:val="Normln"/>
    <w:rsid w:val="00EF613D"/>
    <w:pPr>
      <w:spacing w:before="100" w:beforeAutospacing="1" w:after="100" w:afterAutospacing="1"/>
    </w:pPr>
    <w:rPr>
      <w:rFonts w:ascii="Times New Roman" w:eastAsia="Times New Roman" w:hAnsi="Times New Roman" w:cs="Times New Roman"/>
      <w:color w:val="auto"/>
      <w:sz w:val="28"/>
      <w:szCs w:val="28"/>
      <w:u w:val="single"/>
    </w:rPr>
  </w:style>
  <w:style w:type="paragraph" w:customStyle="1" w:styleId="xl193">
    <w:name w:val="xl193"/>
    <w:basedOn w:val="Normln"/>
    <w:rsid w:val="00EF613D"/>
    <w:pPr>
      <w:spacing w:before="100" w:beforeAutospacing="1" w:after="100" w:afterAutospacing="1"/>
    </w:pPr>
    <w:rPr>
      <w:rFonts w:ascii="Times New Roman" w:eastAsia="Times New Roman" w:hAnsi="Times New Roman" w:cs="Times New Roman"/>
      <w:color w:val="auto"/>
    </w:rPr>
  </w:style>
  <w:style w:type="table" w:customStyle="1" w:styleId="Mkatabulky4">
    <w:name w:val="Mřížka tabulky4"/>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5">
    <w:name w:val="Mřížka tabulky5"/>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
    <w:name w:val="Mřížka tabulky6"/>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louva-nadpis1">
    <w:name w:val="Smlouva - nadpis 1"/>
    <w:basedOn w:val="Nadpis1"/>
    <w:link w:val="Smlouva-nadpis1Char"/>
    <w:autoRedefine/>
    <w:rsid w:val="00EF613D"/>
    <w:pPr>
      <w:keepLines w:val="0"/>
      <w:numPr>
        <w:numId w:val="30"/>
      </w:numPr>
      <w:spacing w:before="100" w:beforeAutospacing="1" w:after="120"/>
      <w:jc w:val="center"/>
    </w:pPr>
    <w:rPr>
      <w:rFonts w:ascii="Arial" w:hAnsi="Arial" w:cs="Arial"/>
      <w:kern w:val="32"/>
      <w:sz w:val="20"/>
      <w:szCs w:val="20"/>
      <w:lang w:eastAsia="cs-CZ"/>
    </w:rPr>
  </w:style>
  <w:style w:type="paragraph" w:customStyle="1" w:styleId="Smlouva-nadpis2">
    <w:name w:val="Smlouva - nadpis 2"/>
    <w:basedOn w:val="Smlouva-nadpis1"/>
    <w:link w:val="Smlouva-nadpis2Char"/>
    <w:autoRedefine/>
    <w:rsid w:val="00EF613D"/>
    <w:pPr>
      <w:keepNext w:val="0"/>
      <w:numPr>
        <w:numId w:val="0"/>
      </w:numPr>
      <w:tabs>
        <w:tab w:val="num" w:pos="1152"/>
      </w:tabs>
      <w:spacing w:before="0" w:beforeAutospacing="0" w:after="0"/>
      <w:ind w:left="1152" w:hanging="360"/>
      <w:jc w:val="both"/>
    </w:pPr>
    <w:rPr>
      <w:b w:val="0"/>
      <w:bCs w:val="0"/>
    </w:rPr>
  </w:style>
  <w:style w:type="paragraph" w:customStyle="1" w:styleId="StylNzev10bnenTunZarovnatdobloku">
    <w:name w:val="Styl Název + 10 b. není Tučné Zarovnat do bloku"/>
    <w:basedOn w:val="Nzev"/>
    <w:rsid w:val="00EF613D"/>
    <w:pPr>
      <w:tabs>
        <w:tab w:val="clear" w:pos="284"/>
      </w:tabs>
      <w:jc w:val="both"/>
    </w:pPr>
    <w:rPr>
      <w:rFonts w:ascii="Arial" w:hAnsi="Arial"/>
      <w:b w:val="0"/>
      <w:bCs w:val="0"/>
      <w:sz w:val="20"/>
      <w:szCs w:val="20"/>
      <w:lang w:eastAsia="cs-CZ"/>
    </w:rPr>
  </w:style>
  <w:style w:type="paragraph" w:customStyle="1" w:styleId="Smlouva-zkladntext">
    <w:name w:val="Smlouva - základní text"/>
    <w:basedOn w:val="Smlouva-nadpis2"/>
    <w:rsid w:val="00EF613D"/>
    <w:pPr>
      <w:tabs>
        <w:tab w:val="clear" w:pos="1152"/>
      </w:tabs>
      <w:ind w:left="0" w:firstLine="0"/>
    </w:pPr>
  </w:style>
  <w:style w:type="paragraph" w:customStyle="1" w:styleId="Normln1">
    <w:name w:val="Normální1"/>
    <w:basedOn w:val="Normln"/>
    <w:rsid w:val="00EF613D"/>
    <w:rPr>
      <w:rFonts w:ascii="Times New Roman" w:eastAsia="Times New Roman" w:hAnsi="Times New Roman" w:cs="Times New Roman"/>
      <w:sz w:val="20"/>
      <w:szCs w:val="20"/>
    </w:rPr>
  </w:style>
  <w:style w:type="paragraph" w:customStyle="1" w:styleId="Obchodnpodmnky-nadpis2">
    <w:name w:val="Obchodní podmínky - nadpis 2"/>
    <w:basedOn w:val="Nadpis2"/>
    <w:autoRedefine/>
    <w:rsid w:val="00EF613D"/>
    <w:pPr>
      <w:keepNext w:val="0"/>
      <w:tabs>
        <w:tab w:val="num" w:pos="454"/>
      </w:tabs>
      <w:spacing w:before="100" w:beforeAutospacing="1" w:after="100" w:afterAutospacing="1"/>
      <w:ind w:left="454" w:hanging="454"/>
      <w:jc w:val="both"/>
    </w:pPr>
    <w:rPr>
      <w:rFonts w:ascii="Arial" w:hAnsi="Arial" w:cs="Arial"/>
      <w:b w:val="0"/>
      <w:i w:val="0"/>
      <w:iCs w:val="0"/>
      <w:color w:val="000000"/>
      <w:sz w:val="20"/>
      <w:szCs w:val="32"/>
      <w:lang w:eastAsia="cs-CZ"/>
    </w:rPr>
  </w:style>
  <w:style w:type="character" w:customStyle="1" w:styleId="Smlouva-nadpis1Char">
    <w:name w:val="Smlouva - nadpis 1 Char"/>
    <w:basedOn w:val="Nadpis1Char"/>
    <w:link w:val="Smlouva-nadpis1"/>
    <w:rsid w:val="00EF613D"/>
    <w:rPr>
      <w:rFonts w:ascii="Arial" w:eastAsia="Times New Roman" w:hAnsi="Arial" w:cs="Arial"/>
      <w:b/>
      <w:bCs/>
      <w:color w:val="365F91"/>
      <w:kern w:val="32"/>
      <w:sz w:val="20"/>
      <w:szCs w:val="20"/>
      <w:lang w:eastAsia="cs-CZ"/>
    </w:rPr>
  </w:style>
  <w:style w:type="character" w:customStyle="1" w:styleId="Smlouva-nadpis2Char">
    <w:name w:val="Smlouva - nadpis 2 Char"/>
    <w:basedOn w:val="Smlouva-nadpis1Char"/>
    <w:link w:val="Smlouva-nadpis2"/>
    <w:rsid w:val="00EF613D"/>
    <w:rPr>
      <w:rFonts w:ascii="Arial" w:eastAsia="Times New Roman" w:hAnsi="Arial" w:cs="Arial"/>
      <w:b w:val="0"/>
      <w:bCs w:val="0"/>
      <w:color w:val="365F91"/>
      <w:kern w:val="32"/>
      <w:sz w:val="20"/>
      <w:szCs w:val="20"/>
      <w:lang w:eastAsia="cs-CZ"/>
    </w:rPr>
  </w:style>
  <w:style w:type="paragraph" w:customStyle="1" w:styleId="obchodnpodmnky-nadpis3">
    <w:name w:val="obchodní podmínky - nadpis 3"/>
    <w:basedOn w:val="Normln1"/>
    <w:next w:val="Normln"/>
    <w:autoRedefine/>
    <w:rsid w:val="00EF613D"/>
    <w:pPr>
      <w:ind w:left="1134"/>
      <w:jc w:val="center"/>
    </w:pPr>
    <w:rPr>
      <w:rFonts w:ascii="Arial" w:hAnsi="Arial" w:cs="Arial"/>
      <w:b/>
      <w:bCs/>
      <w:u w:val="single"/>
    </w:rPr>
  </w:style>
  <w:style w:type="table" w:customStyle="1" w:styleId="Mkatabulky7">
    <w:name w:val="Mřížka tabulky7"/>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
    <w:name w:val="Mřížka tabulky8"/>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4">
    <w:name w:val="Bez seznamu4"/>
    <w:next w:val="Bezseznamu"/>
    <w:uiPriority w:val="99"/>
    <w:semiHidden/>
    <w:unhideWhenUsed/>
    <w:rsid w:val="00EF613D"/>
  </w:style>
  <w:style w:type="paragraph" w:customStyle="1" w:styleId="Zkladntextodsazen21">
    <w:name w:val="Základní text odsazený 21"/>
    <w:basedOn w:val="Normln"/>
    <w:rsid w:val="00EF613D"/>
    <w:pPr>
      <w:tabs>
        <w:tab w:val="left" w:pos="1440"/>
        <w:tab w:val="left" w:pos="1458"/>
      </w:tabs>
      <w:suppressAutoHyphens/>
      <w:overflowPunct w:val="0"/>
      <w:autoSpaceDE w:val="0"/>
      <w:ind w:left="480" w:hanging="120"/>
      <w:jc w:val="both"/>
      <w:textAlignment w:val="baseline"/>
    </w:pPr>
    <w:rPr>
      <w:rFonts w:ascii="Arial" w:eastAsia="Times New Roman" w:hAnsi="Arial" w:cs="Arial"/>
      <w:bCs/>
      <w:color w:val="auto"/>
      <w:sz w:val="22"/>
      <w:szCs w:val="20"/>
      <w:lang w:eastAsia="ar-SA"/>
    </w:rPr>
  </w:style>
  <w:style w:type="paragraph" w:customStyle="1" w:styleId="dkanormln">
    <w:name w:val="Øádka normální"/>
    <w:basedOn w:val="Normln"/>
    <w:rsid w:val="00EF613D"/>
    <w:pPr>
      <w:suppressAutoHyphens/>
      <w:jc w:val="both"/>
    </w:pPr>
    <w:rPr>
      <w:rFonts w:ascii="Arial" w:eastAsia="Times New Roman" w:hAnsi="Arial" w:cs="Times New Roman"/>
      <w:color w:val="auto"/>
      <w:kern w:val="1"/>
      <w:szCs w:val="20"/>
      <w:lang w:eastAsia="ar-SA"/>
    </w:rPr>
  </w:style>
  <w:style w:type="paragraph" w:customStyle="1" w:styleId="Textkomente1">
    <w:name w:val="Text komentáře1"/>
    <w:basedOn w:val="Normln"/>
    <w:rsid w:val="00EF613D"/>
    <w:pPr>
      <w:suppressAutoHyphens/>
    </w:pPr>
    <w:rPr>
      <w:rFonts w:ascii="Arial" w:eastAsia="Times New Roman" w:hAnsi="Arial" w:cs="Times New Roman"/>
      <w:color w:val="auto"/>
      <w:szCs w:val="20"/>
      <w:lang w:eastAsia="ar-SA"/>
    </w:rPr>
  </w:style>
  <w:style w:type="paragraph" w:customStyle="1" w:styleId="Textvbloku1">
    <w:name w:val="Text v bloku1"/>
    <w:basedOn w:val="Normln"/>
    <w:rsid w:val="00EF613D"/>
    <w:pPr>
      <w:tabs>
        <w:tab w:val="left" w:pos="2120"/>
      </w:tabs>
      <w:suppressAutoHyphens/>
      <w:ind w:left="530" w:right="110"/>
      <w:jc w:val="both"/>
    </w:pPr>
    <w:rPr>
      <w:rFonts w:ascii="Arial" w:eastAsia="Times New Roman" w:hAnsi="Arial" w:cs="Arial"/>
      <w:color w:val="auto"/>
      <w:szCs w:val="20"/>
      <w:lang w:eastAsia="ar-SA"/>
    </w:rPr>
  </w:style>
  <w:style w:type="paragraph" w:customStyle="1" w:styleId="RLProhlensmluvnchstran">
    <w:name w:val="RL Prohlášení smluvních stran"/>
    <w:basedOn w:val="Normln"/>
    <w:link w:val="RLProhlensmluvnchstranChar"/>
    <w:rsid w:val="00EF613D"/>
    <w:pPr>
      <w:spacing w:after="120" w:line="280" w:lineRule="exact"/>
      <w:jc w:val="center"/>
    </w:pPr>
    <w:rPr>
      <w:rFonts w:ascii="Garamond" w:eastAsia="Times New Roman" w:hAnsi="Garamond" w:cs="Times New Roman"/>
      <w:b/>
      <w:color w:val="auto"/>
      <w:lang w:eastAsia="en-US"/>
    </w:rPr>
  </w:style>
  <w:style w:type="character" w:customStyle="1" w:styleId="RLProhlensmluvnchstranChar">
    <w:name w:val="RL Prohlášení smluvních stran Char"/>
    <w:link w:val="RLProhlensmluvnchstran"/>
    <w:rsid w:val="00EF613D"/>
    <w:rPr>
      <w:rFonts w:ascii="Garamond" w:eastAsia="Times New Roman" w:hAnsi="Garamond" w:cs="Times New Roman"/>
      <w:b/>
      <w:sz w:val="24"/>
      <w:szCs w:val="24"/>
    </w:rPr>
  </w:style>
  <w:style w:type="paragraph" w:customStyle="1" w:styleId="RLTextlnkuslovan">
    <w:name w:val="RL Text článku číslovaný"/>
    <w:basedOn w:val="Normln"/>
    <w:link w:val="RLTextlnkuslovanChar"/>
    <w:rsid w:val="00EF613D"/>
    <w:pPr>
      <w:numPr>
        <w:ilvl w:val="1"/>
        <w:numId w:val="32"/>
      </w:numPr>
      <w:spacing w:after="120" w:line="280" w:lineRule="exact"/>
      <w:jc w:val="both"/>
    </w:pPr>
    <w:rPr>
      <w:rFonts w:ascii="Arial" w:eastAsia="Times New Roman" w:hAnsi="Arial" w:cs="Times New Roman"/>
      <w:color w:val="auto"/>
      <w:lang w:eastAsia="en-US"/>
    </w:rPr>
  </w:style>
  <w:style w:type="paragraph" w:customStyle="1" w:styleId="RLlneksmlouvy">
    <w:name w:val="RL Článek smlouvy"/>
    <w:basedOn w:val="Normln"/>
    <w:next w:val="RLTextlnkuslovan"/>
    <w:link w:val="RLlneksmlouvyChar"/>
    <w:rsid w:val="00EF613D"/>
    <w:pPr>
      <w:keepNext/>
      <w:suppressAutoHyphens/>
      <w:spacing w:before="360" w:after="240" w:line="280" w:lineRule="exact"/>
      <w:jc w:val="center"/>
      <w:outlineLvl w:val="0"/>
    </w:pPr>
    <w:rPr>
      <w:rFonts w:ascii="Arial" w:eastAsia="Times New Roman" w:hAnsi="Arial" w:cs="Times New Roman"/>
      <w:b/>
      <w:color w:val="auto"/>
      <w:lang w:eastAsia="en-US"/>
    </w:rPr>
  </w:style>
  <w:style w:type="character" w:customStyle="1" w:styleId="RLTextlnkuslovanChar">
    <w:name w:val="RL Text článku číslovaný Char"/>
    <w:link w:val="RLTextlnkuslovan"/>
    <w:rsid w:val="00EF613D"/>
    <w:rPr>
      <w:rFonts w:ascii="Arial" w:eastAsia="Times New Roman" w:hAnsi="Arial" w:cs="Times New Roman"/>
      <w:sz w:val="24"/>
      <w:szCs w:val="24"/>
    </w:rPr>
  </w:style>
  <w:style w:type="paragraph" w:customStyle="1" w:styleId="RLdajeosmluvnstran">
    <w:name w:val="RL  údaje o smluvní straně"/>
    <w:basedOn w:val="Normln"/>
    <w:link w:val="RLdajeosmluvnstranChar"/>
    <w:rsid w:val="00EF613D"/>
    <w:pPr>
      <w:spacing w:after="120" w:line="280" w:lineRule="exact"/>
      <w:jc w:val="center"/>
    </w:pPr>
    <w:rPr>
      <w:rFonts w:ascii="Garamond" w:eastAsia="Times New Roman" w:hAnsi="Garamond" w:cs="Times New Roman"/>
      <w:color w:val="auto"/>
      <w:lang w:eastAsia="en-US"/>
    </w:rPr>
  </w:style>
  <w:style w:type="character" w:customStyle="1" w:styleId="RLlneksmlouvyChar">
    <w:name w:val="RL Článek smlouvy Char"/>
    <w:link w:val="RLlneksmlouvy"/>
    <w:locked/>
    <w:rsid w:val="00EF613D"/>
    <w:rPr>
      <w:rFonts w:ascii="Arial" w:eastAsia="Times New Roman" w:hAnsi="Arial" w:cs="Times New Roman"/>
      <w:b/>
      <w:sz w:val="24"/>
      <w:szCs w:val="24"/>
    </w:rPr>
  </w:style>
  <w:style w:type="character" w:customStyle="1" w:styleId="RLdajeosmluvnstranChar">
    <w:name w:val="RL  údaje o smluvní straně Char"/>
    <w:link w:val="RLdajeosmluvnstran"/>
    <w:rsid w:val="00EF613D"/>
    <w:rPr>
      <w:rFonts w:ascii="Garamond" w:eastAsia="Times New Roman" w:hAnsi="Garamond" w:cs="Times New Roman"/>
      <w:sz w:val="24"/>
      <w:szCs w:val="24"/>
    </w:rPr>
  </w:style>
  <w:style w:type="paragraph" w:customStyle="1" w:styleId="Prosttextvzvy">
    <w:name w:val="Prostý text výzvy"/>
    <w:basedOn w:val="Normln"/>
    <w:link w:val="ProsttextvzvyChar"/>
    <w:rsid w:val="00EF613D"/>
    <w:pPr>
      <w:spacing w:before="120"/>
      <w:ind w:firstLine="567"/>
      <w:jc w:val="both"/>
    </w:pPr>
    <w:rPr>
      <w:rFonts w:ascii="Arial" w:eastAsia="Times New Roman" w:hAnsi="Arial" w:cs="Times New Roman"/>
      <w:color w:val="auto"/>
      <w:lang w:eastAsia="en-US"/>
    </w:rPr>
  </w:style>
  <w:style w:type="character" w:customStyle="1" w:styleId="ProsttextvzvyChar">
    <w:name w:val="Prostý text výzvy Char"/>
    <w:link w:val="Prosttextvzvy"/>
    <w:rsid w:val="00EF613D"/>
    <w:rPr>
      <w:rFonts w:ascii="Arial" w:eastAsia="Times New Roman" w:hAnsi="Arial" w:cs="Times New Roman"/>
      <w:sz w:val="24"/>
      <w:szCs w:val="24"/>
    </w:rPr>
  </w:style>
  <w:style w:type="paragraph" w:customStyle="1" w:styleId="Odrky">
    <w:name w:val="Odrážky"/>
    <w:basedOn w:val="Normln"/>
    <w:link w:val="OdrkyChar"/>
    <w:rsid w:val="00EF613D"/>
    <w:pPr>
      <w:numPr>
        <w:numId w:val="31"/>
      </w:numPr>
      <w:spacing w:before="120"/>
      <w:jc w:val="both"/>
    </w:pPr>
    <w:rPr>
      <w:rFonts w:ascii="Arial" w:eastAsia="Times New Roman" w:hAnsi="Arial" w:cs="Times New Roman"/>
      <w:color w:val="auto"/>
      <w:lang w:eastAsia="en-US"/>
    </w:rPr>
  </w:style>
  <w:style w:type="character" w:customStyle="1" w:styleId="OdrkyChar">
    <w:name w:val="Odrážky Char"/>
    <w:link w:val="Odrky"/>
    <w:rsid w:val="00EF613D"/>
    <w:rPr>
      <w:rFonts w:ascii="Arial" w:eastAsia="Times New Roman" w:hAnsi="Arial" w:cs="Times New Roman"/>
      <w:sz w:val="24"/>
      <w:szCs w:val="24"/>
    </w:rPr>
  </w:style>
  <w:style w:type="table" w:customStyle="1" w:styleId="Mkatabulky9">
    <w:name w:val="Mřížka tabulky9"/>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ze">
    <w:name w:val="Revision"/>
    <w:hidden/>
    <w:uiPriority w:val="99"/>
    <w:semiHidden/>
    <w:rsid w:val="00EF613D"/>
    <w:pPr>
      <w:spacing w:after="0" w:line="240" w:lineRule="auto"/>
    </w:pPr>
    <w:rPr>
      <w:rFonts w:ascii="Arial" w:eastAsia="Times New Roman" w:hAnsi="Arial" w:cs="Times New Roman"/>
      <w:sz w:val="24"/>
      <w:szCs w:val="20"/>
      <w:lang w:eastAsia="ar-SA"/>
    </w:rPr>
  </w:style>
  <w:style w:type="paragraph" w:customStyle="1" w:styleId="StylNzevnenTun">
    <w:name w:val="Styl Název + není Tučné"/>
    <w:basedOn w:val="Nzev"/>
    <w:rsid w:val="00EF613D"/>
    <w:pPr>
      <w:tabs>
        <w:tab w:val="clear" w:pos="284"/>
      </w:tabs>
      <w:suppressAutoHyphens/>
      <w:overflowPunct w:val="0"/>
      <w:autoSpaceDE w:val="0"/>
      <w:spacing w:line="360" w:lineRule="auto"/>
      <w:textAlignment w:val="baseline"/>
    </w:pPr>
    <w:rPr>
      <w:rFonts w:ascii="Arial" w:hAnsi="Arial"/>
      <w:b w:val="0"/>
      <w:bCs w:val="0"/>
      <w:szCs w:val="20"/>
      <w:lang w:eastAsia="ar-SA"/>
    </w:rPr>
  </w:style>
  <w:style w:type="table" w:customStyle="1" w:styleId="Mkatabulky11">
    <w:name w:val="Mřížka tabulky11"/>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dstavecseseznamemChar">
    <w:name w:val="Odstavec se seznamem Char"/>
    <w:aliases w:val="5 seznam Char"/>
    <w:link w:val="Odstavecseseznamem"/>
    <w:uiPriority w:val="34"/>
    <w:locked/>
    <w:rsid w:val="00EF613D"/>
    <w:rPr>
      <w:rFonts w:ascii="Arial Unicode MS" w:eastAsia="Arial Unicode MS" w:hAnsi="Arial Unicode MS" w:cs="Arial Unicode MS"/>
      <w:color w:val="000000"/>
      <w:sz w:val="24"/>
      <w:szCs w:val="24"/>
      <w:lang w:eastAsia="cs-CZ"/>
    </w:rPr>
  </w:style>
  <w:style w:type="paragraph" w:customStyle="1" w:styleId="Styl22">
    <w:name w:val="Styl22"/>
    <w:basedOn w:val="Normln"/>
    <w:link w:val="Styl22Char"/>
    <w:qFormat/>
    <w:rsid w:val="00EF613D"/>
    <w:pPr>
      <w:spacing w:after="120"/>
      <w:jc w:val="both"/>
      <w:outlineLvl w:val="2"/>
    </w:pPr>
    <w:rPr>
      <w:rFonts w:ascii="Arial" w:eastAsia="Times New Roman" w:hAnsi="Arial" w:cs="Arial"/>
      <w:bCs/>
      <w:noProof/>
      <w:color w:val="auto"/>
      <w:sz w:val="20"/>
      <w:szCs w:val="20"/>
    </w:rPr>
  </w:style>
  <w:style w:type="character" w:customStyle="1" w:styleId="Styl22Char">
    <w:name w:val="Styl22 Char"/>
    <w:basedOn w:val="Standardnpsmoodstavce"/>
    <w:link w:val="Styl22"/>
    <w:locked/>
    <w:rsid w:val="00EF613D"/>
    <w:rPr>
      <w:rFonts w:ascii="Arial" w:eastAsia="Times New Roman" w:hAnsi="Arial" w:cs="Arial"/>
      <w:bCs/>
      <w:noProof/>
      <w:sz w:val="20"/>
      <w:szCs w:val="20"/>
      <w:lang w:eastAsia="cs-CZ"/>
    </w:rPr>
  </w:style>
  <w:style w:type="numbering" w:customStyle="1" w:styleId="Bezseznamu5">
    <w:name w:val="Bez seznamu5"/>
    <w:next w:val="Bezseznamu"/>
    <w:semiHidden/>
    <w:unhideWhenUsed/>
    <w:rsid w:val="00EF613D"/>
  </w:style>
  <w:style w:type="table" w:customStyle="1" w:styleId="Svtlseznamzvraznn31">
    <w:name w:val="Světlý seznam – zvýraznění 31"/>
    <w:basedOn w:val="Normlntabulka"/>
    <w:next w:val="Svtlseznamzvraznn3"/>
    <w:uiPriority w:val="61"/>
    <w:rsid w:val="00EF613D"/>
    <w:pPr>
      <w:spacing w:after="0" w:line="240" w:lineRule="auto"/>
    </w:pPr>
    <w:rPr>
      <w:rFonts w:ascii="Calibri" w:eastAsia="Times New Roman" w:hAnsi="Calibri" w:cs="Times New Roman"/>
      <w:sz w:val="20"/>
      <w:szCs w:val="20"/>
      <w:lang w:eastAsia="cs-CZ"/>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Mkatabulky10">
    <w:name w:val="Mřížka tabulky10"/>
    <w:basedOn w:val="Normlntabulka"/>
    <w:next w:val="Mkatabulky"/>
    <w:uiPriority w:val="99"/>
    <w:rsid w:val="00EF613D"/>
    <w:pPr>
      <w:spacing w:after="0" w:line="240" w:lineRule="auto"/>
    </w:pPr>
    <w:rPr>
      <w:rFonts w:ascii="Calibri" w:eastAsia="Times New Roman" w:hAnsi="Calibri"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dpis10">
    <w:name w:val="Nadpis #1_"/>
    <w:link w:val="Nadpis11"/>
    <w:uiPriority w:val="99"/>
    <w:locked/>
    <w:rsid w:val="00EF613D"/>
    <w:rPr>
      <w:rFonts w:ascii="Arial" w:hAnsi="Arial"/>
      <w:b/>
      <w:bCs/>
      <w:shd w:val="clear" w:color="auto" w:fill="FFFFFF"/>
    </w:rPr>
  </w:style>
  <w:style w:type="character" w:customStyle="1" w:styleId="Titulektabulky">
    <w:name w:val="Titulek tabulky_"/>
    <w:link w:val="Titulektabulky0"/>
    <w:uiPriority w:val="99"/>
    <w:locked/>
    <w:rsid w:val="00EF613D"/>
    <w:rPr>
      <w:rFonts w:ascii="Arial" w:hAnsi="Arial"/>
      <w:b/>
      <w:bCs/>
      <w:sz w:val="19"/>
      <w:szCs w:val="19"/>
      <w:shd w:val="clear" w:color="auto" w:fill="FFFFFF"/>
    </w:rPr>
  </w:style>
  <w:style w:type="character" w:customStyle="1" w:styleId="Zkladntext20">
    <w:name w:val="Základní text (2)_"/>
    <w:link w:val="Zkladntext21"/>
    <w:uiPriority w:val="99"/>
    <w:locked/>
    <w:rsid w:val="00EF613D"/>
    <w:rPr>
      <w:rFonts w:ascii="Arial" w:hAnsi="Arial"/>
      <w:shd w:val="clear" w:color="auto" w:fill="FFFFFF"/>
    </w:rPr>
  </w:style>
  <w:style w:type="character" w:customStyle="1" w:styleId="Zkladntext29">
    <w:name w:val="Základní text (2) + 9"/>
    <w:aliases w:val="5 pt1,Tučné1,Základní text (2) + Trebuchet MS2,91,5 pt2"/>
    <w:uiPriority w:val="99"/>
    <w:rsid w:val="00EF613D"/>
    <w:rPr>
      <w:rFonts w:ascii="Arial" w:hAnsi="Arial" w:cs="Times New Roman"/>
      <w:b/>
      <w:bCs/>
      <w:sz w:val="19"/>
      <w:szCs w:val="19"/>
      <w:lang w:bidi="ar-SA"/>
    </w:rPr>
  </w:style>
  <w:style w:type="character" w:customStyle="1" w:styleId="Zkladntext22">
    <w:name w:val="Základní text (2)"/>
    <w:uiPriority w:val="99"/>
    <w:rsid w:val="00EF613D"/>
    <w:rPr>
      <w:rFonts w:ascii="Arial" w:hAnsi="Arial" w:cs="Times New Roman"/>
      <w:lang w:bidi="ar-SA"/>
    </w:rPr>
  </w:style>
  <w:style w:type="character" w:customStyle="1" w:styleId="Zkladntext2Candara">
    <w:name w:val="Základní text (2) + Candara"/>
    <w:aliases w:val="9 pt,Základní text (2) + Sylfaen1,Kurzíva"/>
    <w:uiPriority w:val="99"/>
    <w:rsid w:val="00EF613D"/>
    <w:rPr>
      <w:rFonts w:ascii="Candara" w:hAnsi="Candara" w:cs="Candara"/>
      <w:sz w:val="18"/>
      <w:szCs w:val="18"/>
      <w:lang w:bidi="ar-SA"/>
    </w:rPr>
  </w:style>
  <w:style w:type="paragraph" w:customStyle="1" w:styleId="Nadpis11">
    <w:name w:val="Nadpis #1"/>
    <w:basedOn w:val="Normln"/>
    <w:link w:val="Nadpis10"/>
    <w:uiPriority w:val="99"/>
    <w:rsid w:val="00EF613D"/>
    <w:pPr>
      <w:widowControl w:val="0"/>
      <w:shd w:val="clear" w:color="auto" w:fill="FFFFFF"/>
      <w:spacing w:line="240" w:lineRule="atLeast"/>
      <w:outlineLvl w:val="0"/>
    </w:pPr>
    <w:rPr>
      <w:rFonts w:ascii="Arial" w:eastAsiaTheme="minorHAnsi" w:hAnsi="Arial" w:cstheme="minorBidi"/>
      <w:b/>
      <w:bCs/>
      <w:color w:val="auto"/>
      <w:sz w:val="22"/>
      <w:szCs w:val="22"/>
      <w:lang w:eastAsia="en-US"/>
    </w:rPr>
  </w:style>
  <w:style w:type="paragraph" w:customStyle="1" w:styleId="Titulektabulky0">
    <w:name w:val="Titulek tabulky"/>
    <w:basedOn w:val="Normln"/>
    <w:link w:val="Titulektabulky"/>
    <w:uiPriority w:val="99"/>
    <w:rsid w:val="00EF613D"/>
    <w:pPr>
      <w:widowControl w:val="0"/>
      <w:shd w:val="clear" w:color="auto" w:fill="FFFFFF"/>
      <w:spacing w:line="240" w:lineRule="atLeast"/>
    </w:pPr>
    <w:rPr>
      <w:rFonts w:ascii="Arial" w:eastAsiaTheme="minorHAnsi" w:hAnsi="Arial" w:cstheme="minorBidi"/>
      <w:b/>
      <w:bCs/>
      <w:color w:val="auto"/>
      <w:sz w:val="19"/>
      <w:szCs w:val="19"/>
      <w:lang w:eastAsia="en-US"/>
    </w:rPr>
  </w:style>
  <w:style w:type="paragraph" w:customStyle="1" w:styleId="Zkladntext21">
    <w:name w:val="Základní text (2)1"/>
    <w:basedOn w:val="Normln"/>
    <w:link w:val="Zkladntext20"/>
    <w:uiPriority w:val="99"/>
    <w:rsid w:val="00EF613D"/>
    <w:pPr>
      <w:widowControl w:val="0"/>
      <w:shd w:val="clear" w:color="auto" w:fill="FFFFFF"/>
      <w:spacing w:before="240" w:line="490" w:lineRule="exact"/>
      <w:jc w:val="both"/>
    </w:pPr>
    <w:rPr>
      <w:rFonts w:ascii="Arial" w:eastAsiaTheme="minorHAnsi" w:hAnsi="Arial" w:cstheme="minorBidi"/>
      <w:color w:val="auto"/>
      <w:sz w:val="22"/>
      <w:szCs w:val="22"/>
      <w:lang w:eastAsia="en-US"/>
    </w:rPr>
  </w:style>
  <w:style w:type="character" w:customStyle="1" w:styleId="Titulektabulky2">
    <w:name w:val="Titulek tabulky (2)_"/>
    <w:link w:val="Titulektabulky20"/>
    <w:uiPriority w:val="99"/>
    <w:locked/>
    <w:rsid w:val="00EF613D"/>
    <w:rPr>
      <w:rFonts w:ascii="Trebuchet MS" w:hAnsi="Trebuchet MS"/>
      <w:sz w:val="19"/>
      <w:szCs w:val="19"/>
      <w:shd w:val="clear" w:color="auto" w:fill="FFFFFF"/>
    </w:rPr>
  </w:style>
  <w:style w:type="character" w:customStyle="1" w:styleId="Zkladntext2TrebuchetMS1">
    <w:name w:val="Základní text (2) + Trebuchet MS1"/>
    <w:aliases w:val="8 pt"/>
    <w:uiPriority w:val="99"/>
    <w:rsid w:val="00EF613D"/>
    <w:rPr>
      <w:rFonts w:ascii="Trebuchet MS" w:hAnsi="Trebuchet MS" w:cs="Trebuchet MS"/>
      <w:sz w:val="16"/>
      <w:szCs w:val="16"/>
      <w:u w:val="none"/>
      <w:lang w:bidi="ar-SA"/>
    </w:rPr>
  </w:style>
  <w:style w:type="paragraph" w:customStyle="1" w:styleId="Titulektabulky20">
    <w:name w:val="Titulek tabulky (2)"/>
    <w:basedOn w:val="Normln"/>
    <w:link w:val="Titulektabulky2"/>
    <w:uiPriority w:val="99"/>
    <w:rsid w:val="00EF613D"/>
    <w:pPr>
      <w:widowControl w:val="0"/>
      <w:shd w:val="clear" w:color="auto" w:fill="FFFFFF"/>
      <w:spacing w:line="240" w:lineRule="atLeast"/>
    </w:pPr>
    <w:rPr>
      <w:rFonts w:ascii="Trebuchet MS" w:eastAsiaTheme="minorHAnsi" w:hAnsi="Trebuchet MS" w:cstheme="minorBidi"/>
      <w:color w:val="auto"/>
      <w:sz w:val="19"/>
      <w:szCs w:val="19"/>
      <w:lang w:eastAsia="en-US"/>
    </w:rPr>
  </w:style>
  <w:style w:type="character" w:customStyle="1" w:styleId="Zkladntext210pt">
    <w:name w:val="Základní text (2) + 10 pt"/>
    <w:uiPriority w:val="99"/>
    <w:rsid w:val="00EF613D"/>
    <w:rPr>
      <w:rFonts w:ascii="Arial" w:hAnsi="Arial" w:cs="Times New Roman"/>
      <w:sz w:val="20"/>
      <w:szCs w:val="20"/>
      <w:lang w:bidi="ar-SA"/>
    </w:rPr>
  </w:style>
  <w:style w:type="numbering" w:customStyle="1" w:styleId="Bezseznamu6">
    <w:name w:val="Bez seznamu6"/>
    <w:next w:val="Bezseznamu"/>
    <w:uiPriority w:val="99"/>
    <w:semiHidden/>
    <w:unhideWhenUsed/>
    <w:rsid w:val="00EF613D"/>
  </w:style>
  <w:style w:type="character" w:customStyle="1" w:styleId="WW8Num2z0">
    <w:name w:val="WW8Num2z0"/>
    <w:rsid w:val="00EF613D"/>
    <w:rPr>
      <w:rFonts w:ascii="Symbol" w:hAnsi="Symbol"/>
    </w:rPr>
  </w:style>
  <w:style w:type="character" w:customStyle="1" w:styleId="WW8Num4z0">
    <w:name w:val="WW8Num4z0"/>
    <w:rsid w:val="00EF613D"/>
    <w:rPr>
      <w:rFonts w:ascii="Symbol" w:hAnsi="Symbol"/>
    </w:rPr>
  </w:style>
  <w:style w:type="character" w:customStyle="1" w:styleId="WW8Num4z1">
    <w:name w:val="WW8Num4z1"/>
    <w:rsid w:val="00EF613D"/>
    <w:rPr>
      <w:rFonts w:ascii="Courier New" w:hAnsi="Courier New" w:cs="Courier New"/>
    </w:rPr>
  </w:style>
  <w:style w:type="character" w:customStyle="1" w:styleId="WW8Num4z2">
    <w:name w:val="WW8Num4z2"/>
    <w:rsid w:val="00EF613D"/>
    <w:rPr>
      <w:rFonts w:ascii="Wingdings" w:hAnsi="Wingdings"/>
    </w:rPr>
  </w:style>
  <w:style w:type="character" w:customStyle="1" w:styleId="WW8Num5z0">
    <w:name w:val="WW8Num5z0"/>
    <w:rsid w:val="00EF613D"/>
    <w:rPr>
      <w:rFonts w:ascii="Symbol" w:hAnsi="Symbol"/>
    </w:rPr>
  </w:style>
  <w:style w:type="character" w:customStyle="1" w:styleId="WW8Num6z0">
    <w:name w:val="WW8Num6z0"/>
    <w:rsid w:val="00EF613D"/>
    <w:rPr>
      <w:rFonts w:ascii="Symbol" w:hAnsi="Symbol"/>
    </w:rPr>
  </w:style>
  <w:style w:type="character" w:customStyle="1" w:styleId="WW8Num6z1">
    <w:name w:val="WW8Num6z1"/>
    <w:rsid w:val="00EF613D"/>
    <w:rPr>
      <w:rFonts w:ascii="Arial" w:eastAsia="Times New Roman" w:hAnsi="Arial" w:cs="Arial"/>
    </w:rPr>
  </w:style>
  <w:style w:type="character" w:customStyle="1" w:styleId="WW8Num9z0">
    <w:name w:val="WW8Num9z0"/>
    <w:rsid w:val="00EF613D"/>
    <w:rPr>
      <w:rFonts w:ascii="Symbol" w:hAnsi="Symbol"/>
    </w:rPr>
  </w:style>
  <w:style w:type="character" w:customStyle="1" w:styleId="WW8Num13z0">
    <w:name w:val="WW8Num13z0"/>
    <w:rsid w:val="00EF613D"/>
    <w:rPr>
      <w:rFonts w:ascii="Symbol" w:hAnsi="Symbol"/>
    </w:rPr>
  </w:style>
  <w:style w:type="character" w:customStyle="1" w:styleId="WW8Num14z0">
    <w:name w:val="WW8Num14z0"/>
    <w:rsid w:val="00EF613D"/>
    <w:rPr>
      <w:u w:val="none"/>
    </w:rPr>
  </w:style>
  <w:style w:type="character" w:customStyle="1" w:styleId="WW8Num16z0">
    <w:name w:val="WW8Num16z0"/>
    <w:rsid w:val="00EF613D"/>
    <w:rPr>
      <w:rFonts w:ascii="Symbol" w:hAnsi="Symbol"/>
    </w:rPr>
  </w:style>
  <w:style w:type="character" w:customStyle="1" w:styleId="WW8Num18z0">
    <w:name w:val="WW8Num18z0"/>
    <w:rsid w:val="00EF613D"/>
    <w:rPr>
      <w:rFonts w:ascii="Wingdings" w:hAnsi="Wingdings"/>
    </w:rPr>
  </w:style>
  <w:style w:type="character" w:customStyle="1" w:styleId="WW8Num19z0">
    <w:name w:val="WW8Num19z0"/>
    <w:rsid w:val="00EF613D"/>
    <w:rPr>
      <w:u w:val="none"/>
    </w:rPr>
  </w:style>
  <w:style w:type="character" w:customStyle="1" w:styleId="WW8Num20z0">
    <w:name w:val="WW8Num20z0"/>
    <w:rsid w:val="00EF613D"/>
    <w:rPr>
      <w:color w:val="0000FF"/>
    </w:rPr>
  </w:style>
  <w:style w:type="character" w:customStyle="1" w:styleId="WW8Num20z1">
    <w:name w:val="WW8Num20z1"/>
    <w:rsid w:val="00EF613D"/>
    <w:rPr>
      <w:i w:val="0"/>
    </w:rPr>
  </w:style>
  <w:style w:type="character" w:customStyle="1" w:styleId="WW8Num20z2">
    <w:name w:val="WW8Num20z2"/>
    <w:rsid w:val="00EF613D"/>
    <w:rPr>
      <w:rFonts w:ascii="Symbol" w:hAnsi="Symbol"/>
      <w:color w:val="auto"/>
    </w:rPr>
  </w:style>
  <w:style w:type="character" w:customStyle="1" w:styleId="WW8Num22z0">
    <w:name w:val="WW8Num22z0"/>
    <w:rsid w:val="00EF613D"/>
    <w:rPr>
      <w:rFonts w:ascii="Symbol" w:hAnsi="Symbol"/>
    </w:rPr>
  </w:style>
  <w:style w:type="character" w:customStyle="1" w:styleId="WW8Num23z0">
    <w:name w:val="WW8Num23z0"/>
    <w:rsid w:val="00EF613D"/>
    <w:rPr>
      <w:rFonts w:ascii="Wingdings" w:hAnsi="Wingdings"/>
    </w:rPr>
  </w:style>
  <w:style w:type="character" w:customStyle="1" w:styleId="WW8Num25z0">
    <w:name w:val="WW8Num25z0"/>
    <w:rsid w:val="00EF613D"/>
    <w:rPr>
      <w:rFonts w:ascii="Wingdings" w:hAnsi="Wingdings"/>
    </w:rPr>
  </w:style>
  <w:style w:type="character" w:customStyle="1" w:styleId="WW8Num25z1">
    <w:name w:val="WW8Num25z1"/>
    <w:rsid w:val="00EF613D"/>
    <w:rPr>
      <w:b/>
    </w:rPr>
  </w:style>
  <w:style w:type="character" w:customStyle="1" w:styleId="Standardnpsmoodstavce1">
    <w:name w:val="Standardní písmo odstavce1"/>
    <w:rsid w:val="00EF613D"/>
  </w:style>
  <w:style w:type="character" w:customStyle="1" w:styleId="Odkaznakoment1">
    <w:name w:val="Odkaz na komentář1"/>
    <w:rsid w:val="00EF613D"/>
    <w:rPr>
      <w:sz w:val="16"/>
      <w:szCs w:val="16"/>
    </w:rPr>
  </w:style>
  <w:style w:type="character" w:customStyle="1" w:styleId="odst1">
    <w:name w:val="odst1"/>
    <w:rsid w:val="00EF613D"/>
    <w:rPr>
      <w:b/>
      <w:bCs/>
      <w:color w:val="1060B8"/>
    </w:rPr>
  </w:style>
  <w:style w:type="paragraph" w:styleId="Seznam">
    <w:name w:val="List"/>
    <w:basedOn w:val="Zkladntext0"/>
    <w:rsid w:val="00EF613D"/>
    <w:pPr>
      <w:suppressAutoHyphens/>
    </w:pPr>
    <w:rPr>
      <w:lang w:eastAsia="ar-SA"/>
    </w:rPr>
  </w:style>
  <w:style w:type="paragraph" w:customStyle="1" w:styleId="Popisek">
    <w:name w:val="Popisek"/>
    <w:basedOn w:val="Normln"/>
    <w:rsid w:val="00EF613D"/>
    <w:pPr>
      <w:suppressLineNumbers/>
      <w:suppressAutoHyphens/>
      <w:spacing w:before="120" w:after="120"/>
    </w:pPr>
    <w:rPr>
      <w:rFonts w:ascii="Times New Roman" w:eastAsia="Times New Roman" w:hAnsi="Times New Roman" w:cs="Times New Roman"/>
      <w:i/>
      <w:iCs/>
      <w:color w:val="auto"/>
      <w:lang w:eastAsia="ar-SA"/>
    </w:rPr>
  </w:style>
  <w:style w:type="paragraph" w:customStyle="1" w:styleId="Rejstk">
    <w:name w:val="Rejstřík"/>
    <w:basedOn w:val="Normln"/>
    <w:rsid w:val="00EF613D"/>
    <w:pPr>
      <w:suppressLineNumbers/>
      <w:suppressAutoHyphens/>
    </w:pPr>
    <w:rPr>
      <w:rFonts w:ascii="Times New Roman" w:eastAsia="Times New Roman" w:hAnsi="Times New Roman" w:cs="Times New Roman"/>
      <w:color w:val="auto"/>
      <w:lang w:eastAsia="ar-SA"/>
    </w:rPr>
  </w:style>
  <w:style w:type="paragraph" w:customStyle="1" w:styleId="Zkladntext210">
    <w:name w:val="Základní text 21"/>
    <w:basedOn w:val="Normln"/>
    <w:rsid w:val="00EF613D"/>
    <w:pPr>
      <w:suppressAutoHyphens/>
      <w:jc w:val="both"/>
    </w:pPr>
    <w:rPr>
      <w:rFonts w:ascii="Times New Roman" w:eastAsia="Times New Roman" w:hAnsi="Times New Roman" w:cs="Times New Roman"/>
      <w:color w:val="auto"/>
      <w:szCs w:val="20"/>
      <w:lang w:eastAsia="ar-SA"/>
    </w:rPr>
  </w:style>
  <w:style w:type="paragraph" w:customStyle="1" w:styleId="Obsahtabulky">
    <w:name w:val="Obsah tabulky"/>
    <w:basedOn w:val="Normln"/>
    <w:rsid w:val="00EF613D"/>
    <w:pPr>
      <w:suppressLineNumbers/>
      <w:suppressAutoHyphens/>
    </w:pPr>
    <w:rPr>
      <w:rFonts w:ascii="Times New Roman" w:eastAsia="Times New Roman" w:hAnsi="Times New Roman" w:cs="Times New Roman"/>
      <w:color w:val="auto"/>
      <w:lang w:eastAsia="ar-SA"/>
    </w:rPr>
  </w:style>
  <w:style w:type="paragraph" w:customStyle="1" w:styleId="Nadpistabulky">
    <w:name w:val="Nadpis tabulky"/>
    <w:basedOn w:val="Obsahtabulky"/>
    <w:rsid w:val="00EF613D"/>
    <w:pPr>
      <w:jc w:val="center"/>
    </w:pPr>
    <w:rPr>
      <w:b/>
      <w:bCs/>
      <w:i/>
      <w:iCs/>
    </w:rPr>
  </w:style>
  <w:style w:type="paragraph" w:customStyle="1" w:styleId="Obsahrmce">
    <w:name w:val="Obsah rámce"/>
    <w:basedOn w:val="Zkladntext0"/>
    <w:rsid w:val="00EF613D"/>
    <w:pPr>
      <w:suppressAutoHyphens/>
    </w:pPr>
    <w:rPr>
      <w:lang w:eastAsia="ar-SA"/>
    </w:rPr>
  </w:style>
  <w:style w:type="table" w:customStyle="1" w:styleId="Mkatabulky12">
    <w:name w:val="Mřížka tabulky12"/>
    <w:basedOn w:val="Normlntabulka"/>
    <w:next w:val="Mkatabulky"/>
    <w:rsid w:val="00EF613D"/>
    <w:pPr>
      <w:suppressAutoHyphens/>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eaner">
    <w:name w:val="cleaner"/>
    <w:basedOn w:val="Standardnpsmoodstavce"/>
    <w:rsid w:val="00EF613D"/>
  </w:style>
  <w:style w:type="paragraph" w:customStyle="1" w:styleId="CharChar1">
    <w:name w:val="Char Char1"/>
    <w:basedOn w:val="Normln"/>
    <w:rsid w:val="00EF613D"/>
    <w:pPr>
      <w:spacing w:after="160" w:line="240" w:lineRule="exact"/>
    </w:pPr>
    <w:rPr>
      <w:rFonts w:ascii="Verdana" w:eastAsia="Times New Roman" w:hAnsi="Verdana" w:cs="Arial"/>
      <w:color w:val="auto"/>
      <w:sz w:val="20"/>
      <w:szCs w:val="20"/>
      <w:lang w:val="en-US" w:eastAsia="en-US"/>
    </w:rPr>
  </w:style>
  <w:style w:type="paragraph" w:customStyle="1" w:styleId="MDSR">
    <w:name w:val="MDS ČR"/>
    <w:rsid w:val="00EF613D"/>
    <w:pPr>
      <w:suppressAutoHyphens/>
      <w:overflowPunct w:val="0"/>
      <w:autoSpaceDE w:val="0"/>
      <w:spacing w:before="120" w:after="0" w:line="240" w:lineRule="auto"/>
      <w:ind w:firstLine="567"/>
      <w:jc w:val="both"/>
    </w:pPr>
    <w:rPr>
      <w:rFonts w:ascii="Times New Roman" w:eastAsia="Arial" w:hAnsi="Times New Roman" w:cs="Times New Roman"/>
      <w:sz w:val="24"/>
      <w:szCs w:val="20"/>
      <w:lang w:eastAsia="ar-SA"/>
    </w:rPr>
  </w:style>
  <w:style w:type="paragraph" w:customStyle="1" w:styleId="Zkladntext31">
    <w:name w:val="Základní text 31"/>
    <w:basedOn w:val="Normln"/>
    <w:rsid w:val="00EF613D"/>
    <w:pPr>
      <w:suppressAutoHyphens/>
      <w:spacing w:before="60" w:after="120"/>
      <w:jc w:val="both"/>
    </w:pPr>
    <w:rPr>
      <w:rFonts w:ascii="Times New Roman" w:eastAsia="Times New Roman" w:hAnsi="Times New Roman" w:cs="Times New Roman"/>
      <w:color w:val="auto"/>
      <w:sz w:val="16"/>
      <w:szCs w:val="16"/>
      <w:lang w:eastAsia="ar-SA"/>
    </w:rPr>
  </w:style>
  <w:style w:type="paragraph" w:customStyle="1" w:styleId="AAALNEK">
    <w:name w:val="AAA_ČLÁNEK"/>
    <w:basedOn w:val="Normln"/>
    <w:rsid w:val="00EF613D"/>
    <w:pPr>
      <w:tabs>
        <w:tab w:val="num" w:pos="644"/>
      </w:tabs>
      <w:suppressAutoHyphens/>
      <w:spacing w:before="360" w:after="240"/>
      <w:jc w:val="both"/>
    </w:pPr>
    <w:rPr>
      <w:rFonts w:ascii="Helvetica" w:eastAsia="Times New Roman" w:hAnsi="Helvetica" w:cs="Times New Roman"/>
      <w:b/>
      <w:caps/>
      <w:color w:val="auto"/>
      <w:sz w:val="32"/>
      <w:lang w:eastAsia="ar-SA"/>
    </w:rPr>
  </w:style>
  <w:style w:type="paragraph" w:customStyle="1" w:styleId="Firma">
    <w:name w:val="Firma"/>
    <w:basedOn w:val="Normln"/>
    <w:next w:val="Normln"/>
    <w:uiPriority w:val="99"/>
    <w:rsid w:val="00EF613D"/>
    <w:pPr>
      <w:tabs>
        <w:tab w:val="left" w:pos="0"/>
        <w:tab w:val="left" w:pos="284"/>
        <w:tab w:val="left" w:pos="1701"/>
      </w:tabs>
      <w:spacing w:before="60"/>
      <w:jc w:val="both"/>
    </w:pPr>
    <w:rPr>
      <w:rFonts w:ascii="Times New Roman" w:eastAsia="Times New Roman" w:hAnsi="Times New Roman" w:cs="Times New Roman"/>
      <w:b/>
      <w:color w:val="auto"/>
      <w:szCs w:val="20"/>
    </w:rPr>
  </w:style>
  <w:style w:type="paragraph" w:customStyle="1" w:styleId="NormalJustified">
    <w:name w:val="Normal (Justified)"/>
    <w:basedOn w:val="Normln"/>
    <w:rsid w:val="00EF613D"/>
    <w:pPr>
      <w:widowControl w:val="0"/>
      <w:jc w:val="both"/>
    </w:pPr>
    <w:rPr>
      <w:rFonts w:ascii="Times New Roman" w:eastAsia="Times New Roman" w:hAnsi="Times New Roman" w:cs="Times New Roman"/>
      <w:color w:val="auto"/>
      <w:kern w:val="28"/>
      <w:szCs w:val="20"/>
    </w:rPr>
  </w:style>
  <w:style w:type="paragraph" w:customStyle="1" w:styleId="BodySingle">
    <w:name w:val="Body Single"/>
    <w:basedOn w:val="Zkladntext0"/>
    <w:link w:val="BodySingleChar"/>
    <w:rsid w:val="00EF613D"/>
    <w:pPr>
      <w:spacing w:before="80" w:line="240" w:lineRule="exact"/>
      <w:jc w:val="both"/>
    </w:pPr>
    <w:rPr>
      <w:szCs w:val="16"/>
    </w:rPr>
  </w:style>
  <w:style w:type="character" w:customStyle="1" w:styleId="BodySingleChar">
    <w:name w:val="Body Single Char"/>
    <w:link w:val="BodySingle"/>
    <w:rsid w:val="00EF613D"/>
    <w:rPr>
      <w:rFonts w:ascii="Times New Roman" w:eastAsia="Times New Roman" w:hAnsi="Times New Roman" w:cs="Times New Roman"/>
      <w:sz w:val="24"/>
      <w:szCs w:val="16"/>
    </w:rPr>
  </w:style>
  <w:style w:type="paragraph" w:customStyle="1" w:styleId="Nadpis2PPP">
    <w:name w:val="Nadpis 2 PPP"/>
    <w:basedOn w:val="Nadpis2"/>
    <w:next w:val="BodySingle"/>
    <w:link w:val="Nadpis2PPPCharChar"/>
    <w:rsid w:val="00EF613D"/>
    <w:pPr>
      <w:keepLines/>
      <w:tabs>
        <w:tab w:val="num" w:pos="993"/>
      </w:tabs>
      <w:spacing w:before="360" w:after="200"/>
      <w:ind w:left="142"/>
    </w:pPr>
    <w:rPr>
      <w:rFonts w:ascii="Arial" w:hAnsi="Arial"/>
      <w:bCs w:val="0"/>
      <w:i w:val="0"/>
      <w:iCs w:val="0"/>
      <w:color w:val="B40000"/>
      <w:sz w:val="24"/>
    </w:rPr>
  </w:style>
  <w:style w:type="character" w:customStyle="1" w:styleId="Nadpis2PPPCharChar">
    <w:name w:val="Nadpis 2 PPP Char Char"/>
    <w:link w:val="Nadpis2PPP"/>
    <w:rsid w:val="00EF613D"/>
    <w:rPr>
      <w:rFonts w:ascii="Arial" w:eastAsia="Times New Roman" w:hAnsi="Arial" w:cs="Times New Roman"/>
      <w:b/>
      <w:color w:val="B40000"/>
      <w:sz w:val="24"/>
      <w:szCs w:val="28"/>
    </w:rPr>
  </w:style>
  <w:style w:type="paragraph" w:customStyle="1" w:styleId="StyleHeading1Auto">
    <w:name w:val="Style Heading 1 + Auto"/>
    <w:basedOn w:val="Nadpis1"/>
    <w:link w:val="StyleHeading1AutoChar"/>
    <w:rsid w:val="00EF613D"/>
    <w:pPr>
      <w:tabs>
        <w:tab w:val="num" w:pos="0"/>
        <w:tab w:val="left" w:pos="851"/>
      </w:tabs>
      <w:spacing w:before="120" w:after="360" w:line="370" w:lineRule="atLeast"/>
      <w:ind w:left="851" w:hanging="851"/>
    </w:pPr>
    <w:rPr>
      <w:rFonts w:ascii="Arial" w:hAnsi="Arial"/>
      <w:b w:val="0"/>
      <w:bCs w:val="0"/>
      <w:caps/>
      <w:color w:val="auto"/>
      <w:kern w:val="28"/>
      <w:sz w:val="44"/>
      <w:szCs w:val="44"/>
      <w:lang w:eastAsia="ar-SA"/>
    </w:rPr>
  </w:style>
  <w:style w:type="character" w:customStyle="1" w:styleId="StyleHeading1AutoChar">
    <w:name w:val="Style Heading 1 + Auto Char"/>
    <w:link w:val="StyleHeading1Auto"/>
    <w:rsid w:val="00EF613D"/>
    <w:rPr>
      <w:rFonts w:ascii="Arial" w:eastAsia="Times New Roman" w:hAnsi="Arial" w:cs="Times New Roman"/>
      <w:caps/>
      <w:kern w:val="28"/>
      <w:sz w:val="44"/>
      <w:szCs w:val="44"/>
      <w:lang w:eastAsia="ar-SA"/>
    </w:rPr>
  </w:style>
  <w:style w:type="paragraph" w:customStyle="1" w:styleId="otzky">
    <w:name w:val="otázky"/>
    <w:basedOn w:val="Normln"/>
    <w:uiPriority w:val="99"/>
    <w:rsid w:val="00EF613D"/>
    <w:pPr>
      <w:numPr>
        <w:numId w:val="33"/>
      </w:numPr>
    </w:pPr>
    <w:rPr>
      <w:rFonts w:ascii="Times New Roman" w:eastAsia="Times New Roman" w:hAnsi="Times New Roman" w:cs="Times New Roman"/>
      <w:color w:val="auto"/>
      <w:sz w:val="20"/>
      <w:szCs w:val="20"/>
    </w:rPr>
  </w:style>
  <w:style w:type="paragraph" w:customStyle="1" w:styleId="HLAVICKA">
    <w:name w:val="HLAVICKA"/>
    <w:basedOn w:val="Normln"/>
    <w:rsid w:val="00EF613D"/>
    <w:pPr>
      <w:tabs>
        <w:tab w:val="left" w:pos="284"/>
        <w:tab w:val="left" w:pos="1134"/>
      </w:tabs>
      <w:overflowPunct w:val="0"/>
      <w:autoSpaceDE w:val="0"/>
      <w:autoSpaceDN w:val="0"/>
      <w:adjustRightInd w:val="0"/>
      <w:spacing w:after="60"/>
      <w:textAlignment w:val="baseline"/>
    </w:pPr>
    <w:rPr>
      <w:rFonts w:ascii="Times New Roman" w:eastAsia="Times New Roman" w:hAnsi="Times New Roman" w:cs="Times New Roman"/>
      <w:color w:val="auto"/>
      <w:sz w:val="20"/>
      <w:szCs w:val="20"/>
    </w:rPr>
  </w:style>
  <w:style w:type="paragraph" w:styleId="Pokraovnseznamu">
    <w:name w:val="List Continue"/>
    <w:basedOn w:val="Normln"/>
    <w:uiPriority w:val="99"/>
    <w:semiHidden/>
    <w:unhideWhenUsed/>
    <w:rsid w:val="00EF613D"/>
    <w:pPr>
      <w:suppressAutoHyphens/>
      <w:spacing w:after="120"/>
      <w:ind w:left="283"/>
      <w:contextualSpacing/>
    </w:pPr>
    <w:rPr>
      <w:rFonts w:ascii="Times New Roman" w:eastAsia="Times New Roman" w:hAnsi="Times New Roman" w:cs="Times New Roman"/>
      <w:color w:val="auto"/>
      <w:lang w:eastAsia="ar-SA"/>
    </w:rPr>
  </w:style>
  <w:style w:type="paragraph" w:customStyle="1" w:styleId="1">
    <w:name w:val="1)"/>
    <w:basedOn w:val="Normln"/>
    <w:rsid w:val="00EF613D"/>
    <w:pPr>
      <w:overflowPunct w:val="0"/>
      <w:autoSpaceDE w:val="0"/>
      <w:autoSpaceDN w:val="0"/>
      <w:adjustRightInd w:val="0"/>
      <w:spacing w:before="60" w:after="60"/>
      <w:ind w:left="284" w:hanging="284"/>
      <w:jc w:val="both"/>
      <w:textAlignment w:val="baseline"/>
    </w:pPr>
    <w:rPr>
      <w:rFonts w:ascii="Times New Roman" w:eastAsia="Times New Roman" w:hAnsi="Times New Roman" w:cs="Times New Roman"/>
      <w:color w:val="auto"/>
      <w:sz w:val="20"/>
      <w:szCs w:val="20"/>
    </w:rPr>
  </w:style>
  <w:style w:type="paragraph" w:customStyle="1" w:styleId="BODY1">
    <w:name w:val="BODY (1)"/>
    <w:basedOn w:val="Normln"/>
    <w:rsid w:val="00EF613D"/>
    <w:pPr>
      <w:overflowPunct w:val="0"/>
      <w:autoSpaceDE w:val="0"/>
      <w:autoSpaceDN w:val="0"/>
      <w:adjustRightInd w:val="0"/>
      <w:spacing w:before="60" w:after="60"/>
      <w:ind w:left="284"/>
      <w:jc w:val="both"/>
      <w:textAlignment w:val="baseline"/>
    </w:pPr>
    <w:rPr>
      <w:rFonts w:ascii="Times New Roman" w:eastAsia="Times New Roman" w:hAnsi="Times New Roman" w:cs="Times New Roman"/>
      <w:color w:val="auto"/>
      <w:sz w:val="20"/>
      <w:szCs w:val="20"/>
    </w:rPr>
  </w:style>
  <w:style w:type="paragraph" w:customStyle="1" w:styleId="BODYA">
    <w:name w:val="BODY A)"/>
    <w:basedOn w:val="BODY1"/>
    <w:rsid w:val="00EF613D"/>
    <w:pPr>
      <w:ind w:left="567"/>
    </w:pPr>
  </w:style>
  <w:style w:type="paragraph" w:customStyle="1" w:styleId="zam3">
    <w:name w:val="zam3"/>
    <w:basedOn w:val="Normln"/>
    <w:rsid w:val="00EF613D"/>
    <w:pPr>
      <w:suppressAutoHyphens/>
    </w:pPr>
    <w:rPr>
      <w:rFonts w:ascii="Times New Roman" w:eastAsia="Times New Roman" w:hAnsi="Times New Roman" w:cs="Calibri"/>
      <w:color w:val="auto"/>
      <w:sz w:val="16"/>
      <w:szCs w:val="16"/>
      <w:lang w:eastAsia="ar-SA"/>
    </w:rPr>
  </w:style>
  <w:style w:type="numbering" w:customStyle="1" w:styleId="Bezseznamu7">
    <w:name w:val="Bez seznamu7"/>
    <w:next w:val="Bezseznamu"/>
    <w:uiPriority w:val="99"/>
    <w:semiHidden/>
    <w:rsid w:val="00EF613D"/>
  </w:style>
  <w:style w:type="paragraph" w:styleId="Obsah1">
    <w:name w:val="toc 1"/>
    <w:basedOn w:val="Normln"/>
    <w:next w:val="Normln"/>
    <w:autoRedefine/>
    <w:uiPriority w:val="99"/>
    <w:qFormat/>
    <w:rsid w:val="00EF613D"/>
    <w:pPr>
      <w:spacing w:before="60" w:after="120"/>
    </w:pPr>
    <w:rPr>
      <w:rFonts w:ascii="Arial" w:eastAsia="Times New Roman" w:hAnsi="Arial" w:cs="Times New Roman"/>
      <w:b/>
      <w:bCs/>
      <w:i/>
      <w:iCs/>
      <w:color w:val="auto"/>
      <w:sz w:val="22"/>
    </w:rPr>
  </w:style>
  <w:style w:type="paragraph" w:styleId="Obsah2">
    <w:name w:val="toc 2"/>
    <w:basedOn w:val="Normln"/>
    <w:next w:val="Nadpis2"/>
    <w:autoRedefine/>
    <w:qFormat/>
    <w:rsid w:val="00EF613D"/>
    <w:pPr>
      <w:tabs>
        <w:tab w:val="left" w:pos="1200"/>
        <w:tab w:val="right" w:leader="dot" w:pos="9610"/>
      </w:tabs>
      <w:spacing w:before="120"/>
    </w:pPr>
    <w:rPr>
      <w:rFonts w:ascii="Arial" w:eastAsia="Times New Roman" w:hAnsi="Arial" w:cs="Times New Roman"/>
      <w:b/>
      <w:bCs/>
      <w:color w:val="auto"/>
      <w:sz w:val="20"/>
      <w:szCs w:val="22"/>
    </w:rPr>
  </w:style>
  <w:style w:type="table" w:customStyle="1" w:styleId="Mkatabulky13">
    <w:name w:val="Mřížka tabulky13"/>
    <w:basedOn w:val="Normlntabulka"/>
    <w:next w:val="Mkatabulky"/>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22">
    <w:name w:val="Nadpis2"/>
    <w:basedOn w:val="Normln"/>
    <w:rsid w:val="00EF613D"/>
    <w:pPr>
      <w:spacing w:before="240"/>
      <w:jc w:val="both"/>
    </w:pPr>
    <w:rPr>
      <w:rFonts w:ascii="Arial" w:eastAsia="Times New Roman" w:hAnsi="Arial" w:cs="Times New Roman"/>
      <w:b/>
      <w:color w:val="auto"/>
    </w:rPr>
  </w:style>
  <w:style w:type="paragraph" w:styleId="slovanseznam3">
    <w:name w:val="List Number 3"/>
    <w:basedOn w:val="Normln"/>
    <w:rsid w:val="00EF613D"/>
    <w:rPr>
      <w:rFonts w:ascii="Times New Roman" w:eastAsia="Times New Roman" w:hAnsi="Times New Roman" w:cs="Times New Roman"/>
      <w:color w:val="auto"/>
      <w:sz w:val="20"/>
      <w:szCs w:val="20"/>
    </w:rPr>
  </w:style>
  <w:style w:type="numbering" w:customStyle="1" w:styleId="Styl1">
    <w:name w:val="Styl1"/>
    <w:basedOn w:val="Bezseznamu"/>
    <w:rsid w:val="00EF613D"/>
    <w:pPr>
      <w:numPr>
        <w:numId w:val="34"/>
      </w:numPr>
    </w:pPr>
  </w:style>
  <w:style w:type="paragraph" w:customStyle="1" w:styleId="FSCNadpis1slovan">
    <w:name w:val="FSCNadpis1 číslovaný"/>
    <w:basedOn w:val="Normln"/>
    <w:rsid w:val="00EF613D"/>
    <w:pPr>
      <w:numPr>
        <w:numId w:val="35"/>
      </w:numPr>
    </w:pPr>
    <w:rPr>
      <w:rFonts w:ascii="Times New Roman" w:eastAsia="Times New Roman" w:hAnsi="Times New Roman" w:cs="Times New Roman"/>
      <w:color w:val="auto"/>
      <w:sz w:val="20"/>
      <w:szCs w:val="20"/>
    </w:rPr>
  </w:style>
  <w:style w:type="paragraph" w:customStyle="1" w:styleId="FSCNadpis2slovan">
    <w:name w:val="FSCNadpis2 číslovaný"/>
    <w:basedOn w:val="Normln"/>
    <w:rsid w:val="00EF613D"/>
    <w:pPr>
      <w:numPr>
        <w:ilvl w:val="1"/>
        <w:numId w:val="35"/>
      </w:numPr>
    </w:pPr>
    <w:rPr>
      <w:rFonts w:ascii="Times New Roman" w:eastAsia="Times New Roman" w:hAnsi="Times New Roman" w:cs="Times New Roman"/>
      <w:color w:val="auto"/>
      <w:sz w:val="20"/>
      <w:szCs w:val="20"/>
    </w:rPr>
  </w:style>
  <w:style w:type="paragraph" w:customStyle="1" w:styleId="FSCNadpis3slovan">
    <w:name w:val="FSCNadpis3 číslovaný"/>
    <w:basedOn w:val="Normln"/>
    <w:rsid w:val="00EF613D"/>
    <w:pPr>
      <w:numPr>
        <w:ilvl w:val="2"/>
        <w:numId w:val="35"/>
      </w:numPr>
    </w:pPr>
    <w:rPr>
      <w:rFonts w:ascii="Times New Roman" w:eastAsia="Times New Roman" w:hAnsi="Times New Roman" w:cs="Times New Roman"/>
      <w:color w:val="auto"/>
      <w:sz w:val="20"/>
      <w:szCs w:val="20"/>
    </w:rPr>
  </w:style>
  <w:style w:type="paragraph" w:customStyle="1" w:styleId="FSCNadpis4slovan">
    <w:name w:val="FSCNadpis4 číslovaný"/>
    <w:basedOn w:val="Normln"/>
    <w:rsid w:val="00EF613D"/>
    <w:pPr>
      <w:numPr>
        <w:ilvl w:val="3"/>
        <w:numId w:val="35"/>
      </w:numPr>
    </w:pPr>
    <w:rPr>
      <w:rFonts w:ascii="Times New Roman" w:eastAsia="Times New Roman" w:hAnsi="Times New Roman" w:cs="Times New Roman"/>
      <w:color w:val="auto"/>
      <w:sz w:val="20"/>
      <w:szCs w:val="20"/>
    </w:rPr>
  </w:style>
  <w:style w:type="paragraph" w:styleId="Obsah3">
    <w:name w:val="toc 3"/>
    <w:basedOn w:val="Normln"/>
    <w:next w:val="Normln"/>
    <w:autoRedefine/>
    <w:qFormat/>
    <w:rsid w:val="00EF613D"/>
    <w:pPr>
      <w:ind w:left="403"/>
    </w:pPr>
    <w:rPr>
      <w:rFonts w:ascii="Arial" w:eastAsia="Times New Roman" w:hAnsi="Arial" w:cs="Times New Roman"/>
      <w:color w:val="auto"/>
      <w:sz w:val="20"/>
      <w:szCs w:val="20"/>
    </w:rPr>
  </w:style>
  <w:style w:type="paragraph" w:customStyle="1" w:styleId="Samotndek">
    <w:name w:val="Samotný řádek"/>
    <w:basedOn w:val="Normln"/>
    <w:rsid w:val="00EF613D"/>
    <w:pPr>
      <w:jc w:val="both"/>
    </w:pPr>
    <w:rPr>
      <w:rFonts w:ascii="Arial" w:eastAsia="Times New Roman" w:hAnsi="Arial" w:cs="Times New Roman"/>
      <w:color w:val="auto"/>
      <w:szCs w:val="20"/>
    </w:rPr>
  </w:style>
  <w:style w:type="paragraph" w:styleId="Obsah5">
    <w:name w:val="toc 5"/>
    <w:basedOn w:val="Normln"/>
    <w:next w:val="Normln"/>
    <w:autoRedefine/>
    <w:semiHidden/>
    <w:rsid w:val="00EF613D"/>
    <w:pPr>
      <w:tabs>
        <w:tab w:val="num" w:pos="782"/>
      </w:tabs>
      <w:ind w:firstLine="425"/>
      <w:jc w:val="both"/>
    </w:pPr>
    <w:rPr>
      <w:rFonts w:ascii="Times New Roman" w:eastAsia="Times New Roman" w:hAnsi="Times New Roman" w:cs="Times New Roman"/>
      <w:color w:val="auto"/>
      <w:sz w:val="20"/>
      <w:szCs w:val="20"/>
    </w:rPr>
  </w:style>
  <w:style w:type="paragraph" w:customStyle="1" w:styleId="Text0">
    <w:name w:val="Text"/>
    <w:basedOn w:val="Normln"/>
    <w:link w:val="TextChar"/>
    <w:autoRedefine/>
    <w:rsid w:val="00EF613D"/>
    <w:pPr>
      <w:autoSpaceDE w:val="0"/>
      <w:autoSpaceDN w:val="0"/>
    </w:pPr>
    <w:rPr>
      <w:rFonts w:ascii="Arial" w:eastAsia="Times New Roman" w:hAnsi="Arial" w:cs="Arial"/>
      <w:color w:val="auto"/>
      <w:sz w:val="22"/>
      <w:szCs w:val="22"/>
      <w:lang w:val="en-US"/>
    </w:rPr>
  </w:style>
  <w:style w:type="paragraph" w:styleId="FormtovanvHTML">
    <w:name w:val="HTML Preformatted"/>
    <w:basedOn w:val="Normln"/>
    <w:link w:val="FormtovanvHTMLChar"/>
    <w:rsid w:val="00EF613D"/>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rsid w:val="00EF613D"/>
    <w:rPr>
      <w:rFonts w:ascii="Courier New" w:eastAsia="Times New Roman" w:hAnsi="Courier New" w:cs="Courier New"/>
      <w:sz w:val="20"/>
      <w:szCs w:val="20"/>
      <w:lang w:eastAsia="cs-CZ"/>
    </w:rPr>
  </w:style>
  <w:style w:type="paragraph" w:customStyle="1" w:styleId="stylodstavce">
    <w:name w:val="styl odstavce"/>
    <w:basedOn w:val="Normln"/>
    <w:rsid w:val="00EF613D"/>
    <w:pPr>
      <w:ind w:left="540" w:hanging="540"/>
      <w:jc w:val="both"/>
    </w:pPr>
    <w:rPr>
      <w:rFonts w:ascii="Arial" w:eastAsia="Times New Roman" w:hAnsi="Arial" w:cs="Times New Roman"/>
      <w:color w:val="auto"/>
      <w:sz w:val="22"/>
      <w:szCs w:val="20"/>
    </w:rPr>
  </w:style>
  <w:style w:type="numbering" w:customStyle="1" w:styleId="Bezseznamu8">
    <w:name w:val="Bez seznamu8"/>
    <w:next w:val="Bezseznamu"/>
    <w:uiPriority w:val="99"/>
    <w:semiHidden/>
    <w:unhideWhenUsed/>
    <w:rsid w:val="00EF613D"/>
  </w:style>
  <w:style w:type="numbering" w:customStyle="1" w:styleId="Bezseznamu9">
    <w:name w:val="Bez seznamu9"/>
    <w:next w:val="Bezseznamu"/>
    <w:uiPriority w:val="99"/>
    <w:semiHidden/>
    <w:unhideWhenUsed/>
    <w:rsid w:val="00EF613D"/>
  </w:style>
  <w:style w:type="paragraph" w:customStyle="1" w:styleId="bh2">
    <w:name w:val="_bh2"/>
    <w:basedOn w:val="Normln"/>
    <w:link w:val="bh2Char"/>
    <w:rsid w:val="00EF613D"/>
    <w:pPr>
      <w:spacing w:before="60" w:after="120"/>
      <w:jc w:val="both"/>
      <w:outlineLvl w:val="1"/>
    </w:pPr>
    <w:rPr>
      <w:rFonts w:ascii="Times New Roman" w:eastAsia="Times New Roman" w:hAnsi="Times New Roman" w:cs="Times New Roman"/>
      <w:color w:val="auto"/>
      <w:szCs w:val="20"/>
      <w:u w:val="single"/>
      <w:lang w:eastAsia="en-US"/>
    </w:rPr>
  </w:style>
  <w:style w:type="character" w:customStyle="1" w:styleId="bh2Char">
    <w:name w:val="_bh2 Char"/>
    <w:link w:val="bh2"/>
    <w:rsid w:val="00EF613D"/>
    <w:rPr>
      <w:rFonts w:ascii="Times New Roman" w:eastAsia="Times New Roman" w:hAnsi="Times New Roman" w:cs="Times New Roman"/>
      <w:sz w:val="24"/>
      <w:szCs w:val="20"/>
      <w:u w:val="single"/>
    </w:rPr>
  </w:style>
  <w:style w:type="character" w:customStyle="1" w:styleId="platne1">
    <w:name w:val="platne1"/>
    <w:basedOn w:val="Standardnpsmoodstavce"/>
    <w:uiPriority w:val="99"/>
    <w:rsid w:val="00EF613D"/>
  </w:style>
  <w:style w:type="paragraph" w:customStyle="1" w:styleId="xl194">
    <w:name w:val="xl194"/>
    <w:basedOn w:val="Normln"/>
    <w:rsid w:val="00EF613D"/>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rPr>
  </w:style>
  <w:style w:type="paragraph" w:customStyle="1" w:styleId="xl195">
    <w:name w:val="xl195"/>
    <w:basedOn w:val="Normln"/>
    <w:rsid w:val="00EF613D"/>
    <w:pPr>
      <w:pBdr>
        <w:top w:val="single" w:sz="8"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96">
    <w:name w:val="xl196"/>
    <w:basedOn w:val="Normln"/>
    <w:rsid w:val="00EF613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97">
    <w:name w:val="xl197"/>
    <w:basedOn w:val="Normln"/>
    <w:rsid w:val="00EF613D"/>
    <w:pPr>
      <w:pBdr>
        <w:bottom w:val="single" w:sz="8" w:space="0" w:color="auto"/>
      </w:pBdr>
      <w:spacing w:before="100" w:beforeAutospacing="1" w:after="100" w:afterAutospacing="1"/>
      <w:jc w:val="center"/>
    </w:pPr>
    <w:rPr>
      <w:rFonts w:ascii="Times New Roman" w:eastAsia="Times New Roman" w:hAnsi="Times New Roman" w:cs="Times New Roman"/>
      <w:b/>
      <w:bCs/>
      <w:color w:val="auto"/>
    </w:rPr>
  </w:style>
  <w:style w:type="paragraph" w:customStyle="1" w:styleId="xl198">
    <w:name w:val="xl198"/>
    <w:basedOn w:val="Normln"/>
    <w:rsid w:val="00EF613D"/>
    <w:pPr>
      <w:spacing w:before="100" w:beforeAutospacing="1" w:after="100" w:afterAutospacing="1"/>
      <w:jc w:val="center"/>
    </w:pPr>
    <w:rPr>
      <w:rFonts w:ascii="Times New Roman" w:eastAsia="Times New Roman" w:hAnsi="Times New Roman" w:cs="Times New Roman"/>
      <w:b/>
      <w:bCs/>
      <w:color w:val="auto"/>
    </w:rPr>
  </w:style>
  <w:style w:type="table" w:customStyle="1" w:styleId="Mkatabulky14">
    <w:name w:val="Mřížka tabulky14"/>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codsazen">
    <w:name w:val="Odstavec odsazený"/>
    <w:basedOn w:val="Odstavec"/>
    <w:link w:val="OdstavecodsazenChar"/>
    <w:rsid w:val="00EF613D"/>
    <w:pPr>
      <w:widowControl w:val="0"/>
      <w:numPr>
        <w:numId w:val="0"/>
      </w:numPr>
      <w:tabs>
        <w:tab w:val="left" w:pos="1699"/>
      </w:tabs>
      <w:suppressAutoHyphens/>
      <w:spacing w:before="0" w:line="100" w:lineRule="atLeast"/>
      <w:ind w:left="1332" w:hanging="849"/>
    </w:pPr>
    <w:rPr>
      <w:rFonts w:ascii="Times New Roman" w:eastAsia="Tahoma" w:hAnsi="Times New Roman"/>
      <w:noProof w:val="0"/>
      <w:spacing w:val="0"/>
      <w:sz w:val="24"/>
      <w:szCs w:val="24"/>
      <w:lang w:val="cs-CZ"/>
    </w:rPr>
  </w:style>
  <w:style w:type="character" w:customStyle="1" w:styleId="OdstavecodsazenChar">
    <w:name w:val="Odstavec odsazený Char"/>
    <w:link w:val="Odstavecodsazen"/>
    <w:rsid w:val="00EF613D"/>
    <w:rPr>
      <w:rFonts w:ascii="Times New Roman" w:eastAsia="Tahoma" w:hAnsi="Times New Roman" w:cs="Times New Roman"/>
      <w:sz w:val="24"/>
      <w:szCs w:val="24"/>
      <w:lang w:eastAsia="cs-CZ"/>
    </w:rPr>
  </w:style>
  <w:style w:type="paragraph" w:customStyle="1" w:styleId="lnek">
    <w:name w:val="‰l‡nek"/>
    <w:basedOn w:val="Normln"/>
    <w:rsid w:val="00EF613D"/>
    <w:pPr>
      <w:spacing w:before="65" w:after="170" w:line="220" w:lineRule="exact"/>
      <w:jc w:val="center"/>
    </w:pPr>
    <w:rPr>
      <w:rFonts w:ascii="Book Antiqua" w:eastAsia="Times New Roman" w:hAnsi="Book Antiqua" w:cs="Times New Roman"/>
      <w:b/>
      <w:sz w:val="20"/>
      <w:szCs w:val="20"/>
      <w:lang w:val="en-US"/>
    </w:rPr>
  </w:style>
  <w:style w:type="paragraph" w:customStyle="1" w:styleId="Nzevlnku">
    <w:name w:val="N‡zev ‹l‡nku"/>
    <w:basedOn w:val="Normln"/>
    <w:rsid w:val="00EF613D"/>
    <w:pPr>
      <w:spacing w:line="220" w:lineRule="exact"/>
      <w:jc w:val="center"/>
    </w:pPr>
    <w:rPr>
      <w:rFonts w:ascii="Book Antiqua" w:eastAsia="Times New Roman" w:hAnsi="Book Antiqua" w:cs="Times New Roman"/>
      <w:b/>
      <w:sz w:val="18"/>
      <w:szCs w:val="20"/>
      <w:lang w:val="en-US"/>
    </w:rPr>
  </w:style>
  <w:style w:type="paragraph" w:customStyle="1" w:styleId="CZNzevlnku">
    <w:name w:val="CZ Název článku"/>
    <w:basedOn w:val="Normln"/>
    <w:rsid w:val="00EF613D"/>
    <w:pPr>
      <w:spacing w:after="240" w:line="288" w:lineRule="auto"/>
      <w:jc w:val="center"/>
    </w:pPr>
    <w:rPr>
      <w:rFonts w:ascii="Century Gothic" w:eastAsia="Calibri" w:hAnsi="Century Gothic" w:cs="Times New Roman"/>
      <w:b/>
      <w:color w:val="auto"/>
      <w:sz w:val="20"/>
    </w:rPr>
  </w:style>
  <w:style w:type="paragraph" w:customStyle="1" w:styleId="zkladntext6">
    <w:name w:val="zkladntext"/>
    <w:basedOn w:val="Normln"/>
    <w:rsid w:val="00EF613D"/>
    <w:pPr>
      <w:spacing w:before="100" w:beforeAutospacing="1" w:after="100" w:afterAutospacing="1"/>
    </w:pPr>
    <w:rPr>
      <w:rFonts w:ascii="Times New Roman" w:eastAsia="Times New Roman" w:hAnsi="Times New Roman" w:cs="Times New Roman"/>
      <w:color w:val="auto"/>
    </w:rPr>
  </w:style>
  <w:style w:type="character" w:customStyle="1" w:styleId="BezmezerChar">
    <w:name w:val="Bez mezer Char"/>
    <w:link w:val="Bezmezer"/>
    <w:uiPriority w:val="1"/>
    <w:rsid w:val="00EF613D"/>
    <w:rPr>
      <w:rFonts w:ascii="Calibri" w:eastAsia="Calibri" w:hAnsi="Calibri" w:cs="Times New Roman"/>
    </w:rPr>
  </w:style>
  <w:style w:type="paragraph" w:customStyle="1" w:styleId="PlainText1">
    <w:name w:val="Plain Text1"/>
    <w:basedOn w:val="Normln"/>
    <w:rsid w:val="00EF613D"/>
    <w:pPr>
      <w:suppressAutoHyphens/>
    </w:pPr>
    <w:rPr>
      <w:rFonts w:ascii="Courier New" w:eastAsia="Times New Roman" w:hAnsi="Courier New" w:cs="Times New Roman"/>
      <w:color w:val="auto"/>
      <w:sz w:val="20"/>
      <w:szCs w:val="20"/>
      <w:lang w:eastAsia="ar-SA"/>
    </w:rPr>
  </w:style>
  <w:style w:type="paragraph" w:customStyle="1" w:styleId="Prosttext1">
    <w:name w:val="Prostý text1"/>
    <w:basedOn w:val="Normln"/>
    <w:rsid w:val="00EF613D"/>
    <w:pPr>
      <w:suppressAutoHyphens/>
    </w:pPr>
    <w:rPr>
      <w:rFonts w:ascii="Courier New" w:eastAsia="Times New Roman" w:hAnsi="Courier New" w:cs="Times New Roman"/>
      <w:color w:val="auto"/>
      <w:sz w:val="20"/>
      <w:szCs w:val="20"/>
      <w:lang w:eastAsia="ar-SA"/>
    </w:rPr>
  </w:style>
  <w:style w:type="paragraph" w:styleId="Normlnweb">
    <w:name w:val="Normal (Web)"/>
    <w:basedOn w:val="Normln"/>
    <w:uiPriority w:val="99"/>
    <w:rsid w:val="00EF613D"/>
    <w:pPr>
      <w:suppressAutoHyphens/>
      <w:spacing w:before="100" w:after="119"/>
    </w:pPr>
    <w:rPr>
      <w:rFonts w:ascii="Times New Roman" w:eastAsia="Times New Roman" w:hAnsi="Times New Roman" w:cs="Times New Roman"/>
      <w:color w:val="auto"/>
      <w:lang w:eastAsia="ar-SA"/>
    </w:rPr>
  </w:style>
  <w:style w:type="paragraph" w:customStyle="1" w:styleId="NormlnsWWW">
    <w:name w:val="Normální (síť WWW)"/>
    <w:basedOn w:val="Normln"/>
    <w:rsid w:val="00EF613D"/>
    <w:pPr>
      <w:suppressAutoHyphens/>
      <w:spacing w:before="100" w:after="119"/>
    </w:pPr>
    <w:rPr>
      <w:rFonts w:ascii="Times New Roman" w:eastAsia="Times New Roman" w:hAnsi="Times New Roman" w:cs="Times New Roman"/>
      <w:color w:val="auto"/>
      <w:lang w:eastAsia="ar-SA"/>
    </w:rPr>
  </w:style>
  <w:style w:type="paragraph" w:customStyle="1" w:styleId="Styl4">
    <w:name w:val="Styl4"/>
    <w:basedOn w:val="Normln"/>
    <w:rsid w:val="00EF613D"/>
    <w:pPr>
      <w:numPr>
        <w:numId w:val="36"/>
      </w:numPr>
      <w:ind w:right="23"/>
      <w:jc w:val="both"/>
    </w:pPr>
    <w:rPr>
      <w:rFonts w:ascii="Times New Roman" w:eastAsia="Times New Roman" w:hAnsi="Times New Roman" w:cs="Times New Roman"/>
      <w:color w:val="auto"/>
    </w:rPr>
  </w:style>
  <w:style w:type="paragraph" w:customStyle="1" w:styleId="zkladntext7">
    <w:name w:val="základní text"/>
    <w:basedOn w:val="Normln"/>
    <w:uiPriority w:val="99"/>
    <w:rsid w:val="00EF613D"/>
    <w:pPr>
      <w:tabs>
        <w:tab w:val="left" w:pos="1134"/>
        <w:tab w:val="left" w:pos="2126"/>
        <w:tab w:val="left" w:pos="2835"/>
        <w:tab w:val="left" w:pos="3544"/>
        <w:tab w:val="left" w:pos="4253"/>
        <w:tab w:val="left" w:pos="4961"/>
        <w:tab w:val="left" w:pos="5670"/>
        <w:tab w:val="left" w:pos="6379"/>
        <w:tab w:val="left" w:pos="7088"/>
        <w:tab w:val="left" w:pos="7655"/>
        <w:tab w:val="left" w:pos="7938"/>
      </w:tabs>
      <w:overflowPunct w:val="0"/>
      <w:autoSpaceDE w:val="0"/>
      <w:autoSpaceDN w:val="0"/>
      <w:adjustRightInd w:val="0"/>
      <w:spacing w:after="120" w:line="280" w:lineRule="exact"/>
      <w:ind w:firstLine="567"/>
      <w:textAlignment w:val="baseline"/>
    </w:pPr>
    <w:rPr>
      <w:rFonts w:ascii="Arial" w:eastAsia="Times New Roman" w:hAnsi="Arial" w:cs="Times New Roman"/>
      <w:color w:val="auto"/>
      <w:sz w:val="22"/>
      <w:szCs w:val="20"/>
    </w:rPr>
  </w:style>
  <w:style w:type="paragraph" w:customStyle="1" w:styleId="Odrazka2">
    <w:name w:val="Odrazka 2"/>
    <w:basedOn w:val="Normln"/>
    <w:link w:val="Odrazka2Char"/>
    <w:qFormat/>
    <w:rsid w:val="00EF613D"/>
    <w:pPr>
      <w:numPr>
        <w:ilvl w:val="1"/>
        <w:numId w:val="37"/>
      </w:numPr>
      <w:spacing w:before="60" w:after="60" w:line="276" w:lineRule="auto"/>
      <w:jc w:val="both"/>
    </w:pPr>
    <w:rPr>
      <w:rFonts w:ascii="Calibri" w:eastAsia="Times New Roman" w:hAnsi="Calibri" w:cs="Times New Roman"/>
      <w:color w:val="auto"/>
      <w:sz w:val="22"/>
      <w:lang w:eastAsia="en-US"/>
    </w:rPr>
  </w:style>
  <w:style w:type="character" w:customStyle="1" w:styleId="Odrazka2Char">
    <w:name w:val="Odrazka 2 Char"/>
    <w:link w:val="Odrazka2"/>
    <w:rsid w:val="00EF613D"/>
    <w:rPr>
      <w:rFonts w:ascii="Calibri" w:eastAsia="Times New Roman" w:hAnsi="Calibri" w:cs="Times New Roman"/>
      <w:szCs w:val="24"/>
    </w:rPr>
  </w:style>
  <w:style w:type="paragraph" w:customStyle="1" w:styleId="Odrazka3">
    <w:name w:val="Odrazka 3"/>
    <w:basedOn w:val="Odrazka2"/>
    <w:link w:val="Odrazka3Char"/>
    <w:qFormat/>
    <w:rsid w:val="00EF613D"/>
    <w:pPr>
      <w:numPr>
        <w:ilvl w:val="2"/>
      </w:numPr>
    </w:pPr>
  </w:style>
  <w:style w:type="character" w:customStyle="1" w:styleId="Odrazka3Char">
    <w:name w:val="Odrazka 3 Char"/>
    <w:link w:val="Odrazka3"/>
    <w:rsid w:val="00EF613D"/>
    <w:rPr>
      <w:rFonts w:ascii="Calibri" w:eastAsia="Times New Roman" w:hAnsi="Calibri" w:cs="Times New Roman"/>
      <w:szCs w:val="24"/>
    </w:rPr>
  </w:style>
  <w:style w:type="character" w:customStyle="1" w:styleId="CharStyle10">
    <w:name w:val="Char Style 10"/>
    <w:link w:val="Style9"/>
    <w:uiPriority w:val="99"/>
    <w:rsid w:val="00EF613D"/>
    <w:rPr>
      <w:sz w:val="18"/>
      <w:szCs w:val="18"/>
      <w:shd w:val="clear" w:color="auto" w:fill="FFFFFF"/>
    </w:rPr>
  </w:style>
  <w:style w:type="paragraph" w:customStyle="1" w:styleId="Style9">
    <w:name w:val="Style 9"/>
    <w:basedOn w:val="Normln"/>
    <w:link w:val="CharStyle10"/>
    <w:uiPriority w:val="99"/>
    <w:rsid w:val="00EF613D"/>
    <w:pPr>
      <w:widowControl w:val="0"/>
      <w:shd w:val="clear" w:color="auto" w:fill="FFFFFF"/>
      <w:spacing w:before="60" w:after="180" w:line="240" w:lineRule="atLeast"/>
      <w:ind w:hanging="800"/>
    </w:pPr>
    <w:rPr>
      <w:rFonts w:asciiTheme="minorHAnsi" w:eastAsiaTheme="minorHAnsi" w:hAnsiTheme="minorHAnsi" w:cstheme="minorBidi"/>
      <w:color w:val="auto"/>
      <w:sz w:val="18"/>
      <w:szCs w:val="18"/>
      <w:lang w:eastAsia="en-US"/>
    </w:rPr>
  </w:style>
  <w:style w:type="paragraph" w:customStyle="1" w:styleId="kancel">
    <w:name w:val="kancelář"/>
    <w:basedOn w:val="Normln"/>
    <w:rsid w:val="00EF613D"/>
    <w:pPr>
      <w:ind w:left="227" w:hanging="227"/>
      <w:jc w:val="both"/>
    </w:pPr>
    <w:rPr>
      <w:rFonts w:ascii="Times New Roman" w:eastAsia="Times New Roman" w:hAnsi="Times New Roman" w:cs="Times New Roman"/>
      <w:color w:val="auto"/>
      <w:szCs w:val="20"/>
    </w:rPr>
  </w:style>
  <w:style w:type="character" w:customStyle="1" w:styleId="st1">
    <w:name w:val="st1"/>
    <w:basedOn w:val="Standardnpsmoodstavce"/>
    <w:rsid w:val="00EF613D"/>
  </w:style>
  <w:style w:type="paragraph" w:customStyle="1" w:styleId="1Nadpis">
    <w:name w:val="1 Nadpis"/>
    <w:basedOn w:val="Normln"/>
    <w:next w:val="2Nadpis"/>
    <w:link w:val="1NadpisChar"/>
    <w:uiPriority w:val="99"/>
    <w:rsid w:val="00EF613D"/>
    <w:pPr>
      <w:keepNext/>
      <w:autoSpaceDE w:val="0"/>
      <w:autoSpaceDN w:val="0"/>
      <w:spacing w:before="480" w:after="120" w:line="264" w:lineRule="auto"/>
      <w:ind w:left="1134" w:hanging="1134"/>
      <w:jc w:val="both"/>
      <w:outlineLvl w:val="0"/>
    </w:pPr>
    <w:rPr>
      <w:rFonts w:ascii="Arial" w:eastAsia="Times New Roman" w:hAnsi="Arial" w:cs="Times New Roman"/>
      <w:b/>
      <w:caps/>
      <w:color w:val="auto"/>
      <w:sz w:val="22"/>
    </w:rPr>
  </w:style>
  <w:style w:type="paragraph" w:customStyle="1" w:styleId="2Nadpis">
    <w:name w:val="2 Nadpis"/>
    <w:basedOn w:val="Normln"/>
    <w:next w:val="Text0"/>
    <w:uiPriority w:val="99"/>
    <w:rsid w:val="00EF613D"/>
    <w:pPr>
      <w:keepNext/>
      <w:autoSpaceDE w:val="0"/>
      <w:autoSpaceDN w:val="0"/>
      <w:spacing w:after="120" w:line="264" w:lineRule="auto"/>
      <w:ind w:left="1134" w:hanging="1134"/>
      <w:jc w:val="both"/>
      <w:outlineLvl w:val="1"/>
    </w:pPr>
    <w:rPr>
      <w:rFonts w:ascii="Arial" w:eastAsia="Times New Roman" w:hAnsi="Arial" w:cs="Times New Roman"/>
      <w:b/>
      <w:color w:val="auto"/>
      <w:sz w:val="22"/>
    </w:rPr>
  </w:style>
  <w:style w:type="character" w:customStyle="1" w:styleId="1NadpisChar">
    <w:name w:val="1 Nadpis Char"/>
    <w:basedOn w:val="Standardnpsmoodstavce"/>
    <w:link w:val="1Nadpis"/>
    <w:uiPriority w:val="99"/>
    <w:locked/>
    <w:rsid w:val="00EF613D"/>
    <w:rPr>
      <w:rFonts w:ascii="Arial" w:eastAsia="Times New Roman" w:hAnsi="Arial" w:cs="Times New Roman"/>
      <w:b/>
      <w:caps/>
      <w:szCs w:val="24"/>
      <w:lang w:eastAsia="cs-CZ"/>
    </w:rPr>
  </w:style>
  <w:style w:type="character" w:customStyle="1" w:styleId="TextChar">
    <w:name w:val="Text Char"/>
    <w:basedOn w:val="Standardnpsmoodstavce"/>
    <w:link w:val="Text0"/>
    <w:locked/>
    <w:rsid w:val="00EF613D"/>
    <w:rPr>
      <w:rFonts w:ascii="Arial" w:eastAsia="Times New Roman" w:hAnsi="Arial" w:cs="Arial"/>
      <w:lang w:val="en-US" w:eastAsia="cs-CZ"/>
    </w:rPr>
  </w:style>
  <w:style w:type="paragraph" w:customStyle="1" w:styleId="4sltext">
    <w:name w:val="4 čísl. text"/>
    <w:basedOn w:val="Normln"/>
    <w:uiPriority w:val="99"/>
    <w:rsid w:val="00EF613D"/>
    <w:pPr>
      <w:spacing w:after="120"/>
      <w:ind w:left="1134" w:hanging="1134"/>
      <w:jc w:val="both"/>
    </w:pPr>
    <w:rPr>
      <w:rFonts w:ascii="Arial" w:eastAsia="Times New Roman" w:hAnsi="Arial" w:cs="Times New Roman"/>
      <w:color w:val="auto"/>
      <w:sz w:val="22"/>
    </w:rPr>
  </w:style>
  <w:style w:type="paragraph" w:customStyle="1" w:styleId="TextCharChar">
    <w:name w:val="Text Char Char"/>
    <w:basedOn w:val="Normln"/>
    <w:link w:val="TextCharCharChar"/>
    <w:uiPriority w:val="99"/>
    <w:rsid w:val="00EF613D"/>
    <w:pPr>
      <w:spacing w:after="120"/>
      <w:ind w:left="1134"/>
      <w:jc w:val="both"/>
    </w:pPr>
    <w:rPr>
      <w:rFonts w:ascii="Arial" w:eastAsia="Times New Roman" w:hAnsi="Arial" w:cs="Times New Roman"/>
      <w:color w:val="auto"/>
      <w:sz w:val="22"/>
    </w:rPr>
  </w:style>
  <w:style w:type="character" w:customStyle="1" w:styleId="TextCharCharChar">
    <w:name w:val="Text Char Char Char"/>
    <w:link w:val="TextCharChar"/>
    <w:uiPriority w:val="99"/>
    <w:locked/>
    <w:rsid w:val="00EF613D"/>
    <w:rPr>
      <w:rFonts w:ascii="Arial" w:eastAsia="Times New Roman" w:hAnsi="Arial" w:cs="Times New Roman"/>
      <w:szCs w:val="24"/>
      <w:lang w:eastAsia="cs-CZ"/>
    </w:rPr>
  </w:style>
  <w:style w:type="paragraph" w:customStyle="1" w:styleId="4sltextChar">
    <w:name w:val="4 čísl. text Char"/>
    <w:basedOn w:val="Normln"/>
    <w:link w:val="4sltextCharChar"/>
    <w:uiPriority w:val="99"/>
    <w:rsid w:val="00EF613D"/>
    <w:pPr>
      <w:spacing w:after="120"/>
      <w:ind w:left="1134" w:hanging="1134"/>
      <w:jc w:val="both"/>
    </w:pPr>
    <w:rPr>
      <w:rFonts w:ascii="Arial" w:eastAsia="Times New Roman" w:hAnsi="Arial" w:cs="Times New Roman"/>
      <w:color w:val="auto"/>
      <w:sz w:val="22"/>
    </w:rPr>
  </w:style>
  <w:style w:type="character" w:customStyle="1" w:styleId="4sltextCharChar">
    <w:name w:val="4 čísl. text Char Char"/>
    <w:link w:val="4sltextChar"/>
    <w:uiPriority w:val="99"/>
    <w:locked/>
    <w:rsid w:val="00EF613D"/>
    <w:rPr>
      <w:rFonts w:ascii="Arial" w:eastAsia="Times New Roman" w:hAnsi="Arial" w:cs="Times New Roman"/>
      <w:szCs w:val="24"/>
      <w:lang w:eastAsia="cs-CZ"/>
    </w:rPr>
  </w:style>
  <w:style w:type="paragraph" w:customStyle="1" w:styleId="Odrtext">
    <w:name w:val="Odr. text"/>
    <w:basedOn w:val="Normln"/>
    <w:link w:val="OdrtextChar"/>
    <w:uiPriority w:val="99"/>
    <w:rsid w:val="00EF613D"/>
    <w:pPr>
      <w:ind w:left="1701" w:hanging="567"/>
      <w:jc w:val="both"/>
    </w:pPr>
    <w:rPr>
      <w:rFonts w:ascii="Arial" w:eastAsia="Times New Roman" w:hAnsi="Arial" w:cs="Times New Roman"/>
      <w:color w:val="auto"/>
      <w:sz w:val="22"/>
    </w:rPr>
  </w:style>
  <w:style w:type="character" w:customStyle="1" w:styleId="OdrtextChar">
    <w:name w:val="Odr. text Char"/>
    <w:link w:val="Odrtext"/>
    <w:uiPriority w:val="99"/>
    <w:locked/>
    <w:rsid w:val="00EF613D"/>
    <w:rPr>
      <w:rFonts w:ascii="Arial" w:eastAsia="Times New Roman" w:hAnsi="Arial" w:cs="Times New Roman"/>
      <w:szCs w:val="24"/>
      <w:lang w:eastAsia="cs-CZ"/>
    </w:rPr>
  </w:style>
  <w:style w:type="paragraph" w:customStyle="1" w:styleId="2nadpis0">
    <w:name w:val="2 nadpis"/>
    <w:basedOn w:val="Normln"/>
    <w:next w:val="Normln"/>
    <w:link w:val="2nadpisChar"/>
    <w:autoRedefine/>
    <w:uiPriority w:val="99"/>
    <w:rsid w:val="00EF613D"/>
    <w:pPr>
      <w:spacing w:after="120"/>
      <w:ind w:left="1077" w:hanging="510"/>
      <w:jc w:val="both"/>
    </w:pPr>
    <w:rPr>
      <w:rFonts w:ascii="Arial Narrow" w:eastAsia="Times New Roman" w:hAnsi="Arial Narrow" w:cs="Times New Roman"/>
      <w:b/>
      <w:color w:val="auto"/>
      <w:sz w:val="20"/>
    </w:rPr>
  </w:style>
  <w:style w:type="character" w:customStyle="1" w:styleId="2nadpisChar">
    <w:name w:val="2 nadpis Char"/>
    <w:link w:val="2nadpis0"/>
    <w:uiPriority w:val="99"/>
    <w:locked/>
    <w:rsid w:val="00EF613D"/>
    <w:rPr>
      <w:rFonts w:ascii="Arial Narrow" w:eastAsia="Times New Roman" w:hAnsi="Arial Narrow" w:cs="Times New Roman"/>
      <w:b/>
      <w:sz w:val="20"/>
      <w:szCs w:val="24"/>
      <w:lang w:eastAsia="cs-CZ"/>
    </w:rPr>
  </w:style>
  <w:style w:type="paragraph" w:customStyle="1" w:styleId="3text">
    <w:name w:val="3 text"/>
    <w:basedOn w:val="Normln"/>
    <w:link w:val="3textChar"/>
    <w:autoRedefine/>
    <w:uiPriority w:val="99"/>
    <w:rsid w:val="00EF613D"/>
    <w:pPr>
      <w:spacing w:after="120"/>
      <w:ind w:left="567"/>
      <w:jc w:val="both"/>
    </w:pPr>
    <w:rPr>
      <w:rFonts w:ascii="Arial" w:eastAsia="Times New Roman" w:hAnsi="Arial" w:cs="Arial"/>
      <w:color w:val="auto"/>
      <w:sz w:val="20"/>
      <w:szCs w:val="20"/>
    </w:rPr>
  </w:style>
  <w:style w:type="character" w:customStyle="1" w:styleId="3textChar">
    <w:name w:val="3 text Char"/>
    <w:basedOn w:val="Standardnpsmoodstavce"/>
    <w:link w:val="3text"/>
    <w:uiPriority w:val="99"/>
    <w:locked/>
    <w:rsid w:val="00EF613D"/>
    <w:rPr>
      <w:rFonts w:ascii="Arial" w:eastAsia="Times New Roman" w:hAnsi="Arial" w:cs="Arial"/>
      <w:sz w:val="20"/>
      <w:szCs w:val="20"/>
      <w:lang w:eastAsia="cs-CZ"/>
    </w:rPr>
  </w:style>
  <w:style w:type="paragraph" w:customStyle="1" w:styleId="1text">
    <w:name w:val="1 text"/>
    <w:basedOn w:val="text"/>
    <w:uiPriority w:val="99"/>
    <w:rsid w:val="00EF613D"/>
    <w:pPr>
      <w:widowControl/>
      <w:spacing w:before="0" w:after="120" w:line="240" w:lineRule="auto"/>
      <w:ind w:left="357"/>
    </w:pPr>
    <w:rPr>
      <w:snapToGrid/>
      <w:sz w:val="20"/>
      <w:szCs w:val="20"/>
      <w:lang w:eastAsia="cs-CZ"/>
    </w:rPr>
  </w:style>
  <w:style w:type="paragraph" w:customStyle="1" w:styleId="1Alternativa">
    <w:name w:val="1 Alternativa"/>
    <w:basedOn w:val="Normln"/>
    <w:next w:val="TextCharChar"/>
    <w:uiPriority w:val="99"/>
    <w:rsid w:val="00EF613D"/>
    <w:pPr>
      <w:keepNext/>
      <w:spacing w:after="120"/>
      <w:ind w:left="1134"/>
      <w:jc w:val="both"/>
    </w:pPr>
    <w:rPr>
      <w:rFonts w:ascii="Arial" w:eastAsia="Times New Roman" w:hAnsi="Arial" w:cs="Arial"/>
      <w:b/>
      <w:color w:val="FF0000"/>
      <w:sz w:val="22"/>
    </w:rPr>
  </w:style>
  <w:style w:type="paragraph" w:customStyle="1" w:styleId="Odstavec0">
    <w:name w:val="Odstavec0"/>
    <w:basedOn w:val="Normln"/>
    <w:uiPriority w:val="99"/>
    <w:rsid w:val="00EF613D"/>
    <w:pPr>
      <w:keepLines/>
      <w:tabs>
        <w:tab w:val="left" w:pos="680"/>
      </w:tabs>
      <w:spacing w:before="120" w:after="120"/>
      <w:ind w:left="680" w:hanging="680"/>
      <w:jc w:val="both"/>
    </w:pPr>
    <w:rPr>
      <w:rFonts w:ascii="Arial" w:eastAsia="Times New Roman" w:hAnsi="Arial" w:cs="Arial"/>
      <w:color w:val="auto"/>
      <w:szCs w:val="20"/>
      <w:lang w:val="en-GB"/>
    </w:rPr>
  </w:style>
  <w:style w:type="paragraph" w:customStyle="1" w:styleId="nzevelnku">
    <w:name w:val="název elánku"/>
    <w:next w:val="Normln"/>
    <w:rsid w:val="00EF613D"/>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sz w:val="24"/>
      <w:szCs w:val="20"/>
      <w:lang w:eastAsia="cs-CZ"/>
    </w:rPr>
  </w:style>
  <w:style w:type="numbering" w:customStyle="1" w:styleId="Bezseznamu10">
    <w:name w:val="Bez seznamu10"/>
    <w:next w:val="Bezseznamu"/>
    <w:uiPriority w:val="99"/>
    <w:semiHidden/>
    <w:unhideWhenUsed/>
    <w:rsid w:val="00EF613D"/>
  </w:style>
  <w:style w:type="paragraph" w:customStyle="1" w:styleId="bod">
    <w:name w:val="bod"/>
    <w:basedOn w:val="RLTextlnkuslovan"/>
    <w:rsid w:val="00EF613D"/>
    <w:pPr>
      <w:numPr>
        <w:numId w:val="0"/>
      </w:numPr>
      <w:tabs>
        <w:tab w:val="num" w:pos="1474"/>
      </w:tabs>
      <w:ind w:left="1474" w:hanging="737"/>
    </w:pPr>
    <w:rPr>
      <w:rFonts w:ascii="Garamond" w:hAnsi="Garamond" w:cs="Arial"/>
      <w:lang w:val="x-none" w:eastAsia="ar-SA"/>
    </w:rPr>
  </w:style>
  <w:style w:type="paragraph" w:customStyle="1" w:styleId="podbod2">
    <w:name w:val="podbod 2"/>
    <w:basedOn w:val="RLTextlnkuslovan"/>
    <w:rsid w:val="00EF613D"/>
    <w:pPr>
      <w:numPr>
        <w:ilvl w:val="0"/>
        <w:numId w:val="0"/>
      </w:numPr>
      <w:tabs>
        <w:tab w:val="left" w:pos="3005"/>
      </w:tabs>
      <w:ind w:left="3006" w:hanging="720"/>
    </w:pPr>
    <w:rPr>
      <w:rFonts w:ascii="Garamond" w:hAnsi="Garamond" w:cs="Arial"/>
      <w:lang w:val="x-none" w:eastAsia="ar-SA"/>
    </w:rPr>
  </w:style>
  <w:style w:type="paragraph" w:customStyle="1" w:styleId="podbod1">
    <w:name w:val="podbod 1"/>
    <w:basedOn w:val="RLTextlnkuslovan"/>
    <w:rsid w:val="00EF613D"/>
    <w:pPr>
      <w:numPr>
        <w:ilvl w:val="0"/>
        <w:numId w:val="0"/>
      </w:numPr>
      <w:ind w:left="1800" w:hanging="720"/>
    </w:pPr>
    <w:rPr>
      <w:rFonts w:ascii="Garamond" w:hAnsi="Garamond" w:cs="Arial"/>
      <w:lang w:val="x-none" w:eastAsia="ar-SA"/>
    </w:rPr>
  </w:style>
  <w:style w:type="paragraph" w:customStyle="1" w:styleId="BlockQuotation">
    <w:name w:val="Block Quotation"/>
    <w:basedOn w:val="Normln"/>
    <w:rsid w:val="00EF613D"/>
    <w:pPr>
      <w:widowControl w:val="0"/>
      <w:ind w:left="426" w:right="425" w:hanging="426"/>
      <w:jc w:val="both"/>
    </w:pPr>
    <w:rPr>
      <w:rFonts w:ascii="Times New Roman" w:eastAsia="Times New Roman" w:hAnsi="Times New Roman" w:cs="Times New Roman"/>
      <w:color w:val="auto"/>
      <w:sz w:val="22"/>
      <w:szCs w:val="20"/>
    </w:rPr>
  </w:style>
  <w:style w:type="paragraph" w:customStyle="1" w:styleId="Odstavec2">
    <w:name w:val="Odstavec 2"/>
    <w:basedOn w:val="Normln"/>
    <w:link w:val="Odstavec2Char"/>
    <w:rsid w:val="00EF613D"/>
    <w:pPr>
      <w:numPr>
        <w:numId w:val="38"/>
      </w:numPr>
      <w:spacing w:after="120"/>
      <w:jc w:val="both"/>
    </w:pPr>
    <w:rPr>
      <w:rFonts w:ascii="Times New Roman" w:eastAsia="Times New Roman" w:hAnsi="Times New Roman" w:cs="Times New Roman"/>
      <w:color w:val="auto"/>
      <w:sz w:val="20"/>
      <w:lang w:val="x-none" w:eastAsia="x-none"/>
    </w:rPr>
  </w:style>
  <w:style w:type="character" w:customStyle="1" w:styleId="Odstavec2Char">
    <w:name w:val="Odstavec 2 Char"/>
    <w:link w:val="Odstavec2"/>
    <w:rsid w:val="00EF613D"/>
    <w:rPr>
      <w:rFonts w:ascii="Times New Roman" w:eastAsia="Times New Roman" w:hAnsi="Times New Roman" w:cs="Times New Roman"/>
      <w:sz w:val="20"/>
      <w:szCs w:val="24"/>
      <w:lang w:val="x-none" w:eastAsia="x-none"/>
    </w:rPr>
  </w:style>
  <w:style w:type="paragraph" w:customStyle="1" w:styleId="Stednmka1zvraznn21">
    <w:name w:val="Střední mřížka 1 – zvýraznění 21"/>
    <w:basedOn w:val="Normln"/>
    <w:link w:val="Stednmka1zvraznn2Char"/>
    <w:uiPriority w:val="34"/>
    <w:qFormat/>
    <w:rsid w:val="00EF613D"/>
    <w:pPr>
      <w:ind w:left="720"/>
      <w:contextualSpacing/>
    </w:pPr>
    <w:rPr>
      <w:rFonts w:ascii="Times New Roman" w:eastAsia="Times New Roman" w:hAnsi="Times New Roman" w:cs="Times New Roman"/>
      <w:color w:val="auto"/>
      <w:sz w:val="20"/>
      <w:szCs w:val="20"/>
      <w:lang w:val="x-none" w:eastAsia="x-none"/>
    </w:rPr>
  </w:style>
  <w:style w:type="paragraph" w:customStyle="1" w:styleId="ACNormln">
    <w:name w:val="AC Normální"/>
    <w:basedOn w:val="Normln"/>
    <w:link w:val="ACNormlnChar"/>
    <w:rsid w:val="00EF613D"/>
    <w:pPr>
      <w:widowControl w:val="0"/>
      <w:spacing w:before="120"/>
      <w:jc w:val="both"/>
    </w:pPr>
    <w:rPr>
      <w:rFonts w:ascii="Times New Roman" w:eastAsia="Times New Roman" w:hAnsi="Times New Roman" w:cs="Times New Roman"/>
      <w:color w:val="auto"/>
      <w:sz w:val="20"/>
      <w:szCs w:val="20"/>
      <w:lang w:val="x-none" w:eastAsia="x-none"/>
    </w:rPr>
  </w:style>
  <w:style w:type="character" w:customStyle="1" w:styleId="ACNormlnChar">
    <w:name w:val="AC Normální Char"/>
    <w:link w:val="ACNormln"/>
    <w:rsid w:val="00EF613D"/>
    <w:rPr>
      <w:rFonts w:ascii="Times New Roman" w:eastAsia="Times New Roman" w:hAnsi="Times New Roman" w:cs="Times New Roman"/>
      <w:sz w:val="20"/>
      <w:szCs w:val="20"/>
      <w:lang w:val="x-none" w:eastAsia="x-none"/>
    </w:rPr>
  </w:style>
  <w:style w:type="table" w:customStyle="1" w:styleId="Mkatabulky15">
    <w:name w:val="Mřížka tabulky15"/>
    <w:basedOn w:val="Normlntabulka"/>
    <w:next w:val="Mkatabulky"/>
    <w:uiPriority w:val="59"/>
    <w:rsid w:val="00EF613D"/>
    <w:pPr>
      <w:spacing w:after="0" w:line="240" w:lineRule="auto"/>
    </w:pPr>
    <w:rPr>
      <w:rFonts w:ascii="Times New Roman" w:eastAsia="Times New Roman" w:hAnsi="Times New Roman" w:cs="Times New Roman"/>
      <w:sz w:val="24"/>
      <w:szCs w:val="24"/>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PCSSZ">
    <w:name w:val="normal_AP CSSZ"/>
    <w:basedOn w:val="Normln"/>
    <w:link w:val="normalAPCSSZChar"/>
    <w:rsid w:val="00EF613D"/>
    <w:pPr>
      <w:spacing w:line="240" w:lineRule="atLeast"/>
      <w:jc w:val="both"/>
    </w:pPr>
    <w:rPr>
      <w:rFonts w:ascii="Tahoma" w:eastAsia="Times New Roman" w:hAnsi="Tahoma" w:cs="Times New Roman"/>
      <w:sz w:val="20"/>
      <w:szCs w:val="20"/>
      <w:lang w:val="x-none" w:eastAsia="x-none"/>
    </w:rPr>
  </w:style>
  <w:style w:type="character" w:customStyle="1" w:styleId="normalAPCSSZChar">
    <w:name w:val="normal_AP CSSZ Char"/>
    <w:link w:val="normalAPCSSZ"/>
    <w:locked/>
    <w:rsid w:val="00EF613D"/>
    <w:rPr>
      <w:rFonts w:ascii="Tahoma" w:eastAsia="Times New Roman" w:hAnsi="Tahoma" w:cs="Times New Roman"/>
      <w:color w:val="000000"/>
      <w:sz w:val="20"/>
      <w:szCs w:val="20"/>
      <w:lang w:val="x-none" w:eastAsia="x-none"/>
    </w:rPr>
  </w:style>
  <w:style w:type="paragraph" w:customStyle="1" w:styleId="Stednseznam2zvraznn21">
    <w:name w:val="Střední seznam 2 – zvýraznění 21"/>
    <w:hidden/>
    <w:uiPriority w:val="99"/>
    <w:semiHidden/>
    <w:rsid w:val="00EF613D"/>
    <w:pPr>
      <w:spacing w:after="0" w:line="240" w:lineRule="auto"/>
    </w:pPr>
    <w:rPr>
      <w:rFonts w:ascii="Times New Roman" w:eastAsia="Times New Roman" w:hAnsi="Times New Roman" w:cs="Times New Roman"/>
      <w:sz w:val="20"/>
      <w:szCs w:val="20"/>
      <w:lang w:eastAsia="cs-CZ"/>
    </w:rPr>
  </w:style>
  <w:style w:type="character" w:customStyle="1" w:styleId="Stednmka1zvraznn2Char">
    <w:name w:val="Střední mřížka 1 – zvýraznění 2 Char"/>
    <w:link w:val="Stednmka1zvraznn21"/>
    <w:uiPriority w:val="34"/>
    <w:rsid w:val="00EF613D"/>
    <w:rPr>
      <w:rFonts w:ascii="Times New Roman" w:eastAsia="Times New Roman" w:hAnsi="Times New Roman" w:cs="Times New Roman"/>
      <w:sz w:val="20"/>
      <w:szCs w:val="20"/>
      <w:lang w:val="x-none" w:eastAsia="x-none"/>
    </w:rPr>
  </w:style>
  <w:style w:type="paragraph" w:customStyle="1" w:styleId="Preambule">
    <w:name w:val="Preambule"/>
    <w:basedOn w:val="Normln"/>
    <w:rsid w:val="00EF613D"/>
    <w:pPr>
      <w:widowControl w:val="0"/>
      <w:numPr>
        <w:numId w:val="39"/>
      </w:numPr>
      <w:spacing w:after="200" w:line="276" w:lineRule="auto"/>
    </w:pPr>
    <w:rPr>
      <w:rFonts w:ascii="Calibri" w:eastAsia="Times New Roman" w:hAnsi="Calibri" w:cs="Times New Roman"/>
      <w:color w:val="auto"/>
      <w:sz w:val="22"/>
      <w:szCs w:val="22"/>
      <w:lang w:eastAsia="en-US"/>
    </w:rPr>
  </w:style>
  <w:style w:type="paragraph" w:customStyle="1" w:styleId="listsmall">
    <w:name w:val="list_small"/>
    <w:basedOn w:val="Normln"/>
    <w:rsid w:val="00EF613D"/>
    <w:pPr>
      <w:numPr>
        <w:numId w:val="40"/>
      </w:numPr>
      <w:jc w:val="both"/>
    </w:pPr>
    <w:rPr>
      <w:rFonts w:ascii="Arial" w:eastAsia="Times New Roman" w:hAnsi="Arial" w:cs="Times New Roman"/>
      <w:color w:val="auto"/>
      <w:sz w:val="20"/>
    </w:rPr>
  </w:style>
  <w:style w:type="character" w:customStyle="1" w:styleId="FontStyle15">
    <w:name w:val="Font Style15"/>
    <w:rsid w:val="00EF613D"/>
    <w:rPr>
      <w:rFonts w:ascii="Times New Roman" w:hAnsi="Times New Roman" w:cs="Times New Roman" w:hint="default"/>
      <w:b/>
      <w:bCs/>
      <w:sz w:val="22"/>
      <w:szCs w:val="22"/>
    </w:rPr>
  </w:style>
  <w:style w:type="character" w:customStyle="1" w:styleId="FontStyle16">
    <w:name w:val="Font Style16"/>
    <w:uiPriority w:val="99"/>
    <w:rsid w:val="00EF613D"/>
    <w:rPr>
      <w:rFonts w:ascii="Times New Roman" w:hAnsi="Times New Roman" w:cs="Times New Roman" w:hint="default"/>
      <w:sz w:val="22"/>
      <w:szCs w:val="22"/>
    </w:rPr>
  </w:style>
  <w:style w:type="paragraph" w:customStyle="1" w:styleId="Nadpisobsahu1">
    <w:name w:val="Nadpis obsahu1"/>
    <w:basedOn w:val="Nadpis1"/>
    <w:next w:val="Normln"/>
    <w:uiPriority w:val="39"/>
    <w:semiHidden/>
    <w:unhideWhenUsed/>
    <w:qFormat/>
    <w:rsid w:val="00EF613D"/>
    <w:pPr>
      <w:spacing w:line="276" w:lineRule="auto"/>
      <w:outlineLvl w:val="9"/>
    </w:pPr>
  </w:style>
  <w:style w:type="paragraph" w:customStyle="1" w:styleId="NormlnIMP">
    <w:name w:val="Normální_IMP"/>
    <w:basedOn w:val="Normln"/>
    <w:rsid w:val="00EF613D"/>
    <w:pPr>
      <w:suppressAutoHyphens/>
      <w:overflowPunct w:val="0"/>
      <w:autoSpaceDE w:val="0"/>
      <w:autoSpaceDN w:val="0"/>
      <w:adjustRightInd w:val="0"/>
      <w:spacing w:line="230" w:lineRule="auto"/>
      <w:textAlignment w:val="baseline"/>
    </w:pPr>
    <w:rPr>
      <w:rFonts w:ascii="Times New Roman" w:eastAsia="Times New Roman" w:hAnsi="Times New Roman" w:cs="Times New Roman"/>
      <w:color w:val="auto"/>
      <w:sz w:val="20"/>
      <w:szCs w:val="20"/>
    </w:rPr>
  </w:style>
  <w:style w:type="paragraph" w:customStyle="1" w:styleId="Odrazka1">
    <w:name w:val="Odrazka 1"/>
    <w:basedOn w:val="Normln"/>
    <w:link w:val="Odrazka1Char"/>
    <w:qFormat/>
    <w:rsid w:val="00EF613D"/>
    <w:pPr>
      <w:tabs>
        <w:tab w:val="num" w:pos="397"/>
      </w:tabs>
      <w:spacing w:before="60" w:after="60" w:line="276" w:lineRule="auto"/>
      <w:ind w:left="397" w:hanging="397"/>
    </w:pPr>
    <w:rPr>
      <w:rFonts w:ascii="Times New Roman" w:eastAsia="Times New Roman" w:hAnsi="Times New Roman" w:cs="Times New Roman"/>
      <w:color w:val="auto"/>
      <w:sz w:val="22"/>
      <w:lang w:val="en-US" w:eastAsia="en-US"/>
    </w:rPr>
  </w:style>
  <w:style w:type="character" w:customStyle="1" w:styleId="Odrazka1Char">
    <w:name w:val="Odrazka 1 Char"/>
    <w:link w:val="Odrazka1"/>
    <w:rsid w:val="00EF613D"/>
    <w:rPr>
      <w:rFonts w:ascii="Times New Roman" w:eastAsia="Times New Roman" w:hAnsi="Times New Roman" w:cs="Times New Roman"/>
      <w:szCs w:val="24"/>
      <w:lang w:val="en-US"/>
    </w:rPr>
  </w:style>
  <w:style w:type="numbering" w:customStyle="1" w:styleId="Bezseznamu11">
    <w:name w:val="Bez seznamu11"/>
    <w:next w:val="Bezseznamu"/>
    <w:uiPriority w:val="99"/>
    <w:semiHidden/>
    <w:unhideWhenUsed/>
    <w:rsid w:val="00EF613D"/>
  </w:style>
  <w:style w:type="paragraph" w:styleId="Osloven">
    <w:name w:val="Salutation"/>
    <w:basedOn w:val="Normln"/>
    <w:next w:val="Normln"/>
    <w:link w:val="OslovenChar"/>
    <w:semiHidden/>
    <w:rsid w:val="00EF613D"/>
    <w:pPr>
      <w:spacing w:before="240" w:after="240" w:line="240" w:lineRule="atLeast"/>
    </w:pPr>
    <w:rPr>
      <w:rFonts w:ascii="Garamond" w:eastAsia="Times New Roman" w:hAnsi="Garamond" w:cs="Times New Roman"/>
      <w:color w:val="auto"/>
      <w:kern w:val="18"/>
      <w:sz w:val="20"/>
      <w:szCs w:val="20"/>
    </w:rPr>
  </w:style>
  <w:style w:type="character" w:customStyle="1" w:styleId="OslovenChar">
    <w:name w:val="Oslovení Char"/>
    <w:basedOn w:val="Standardnpsmoodstavce"/>
    <w:link w:val="Osloven"/>
    <w:semiHidden/>
    <w:rsid w:val="00EF613D"/>
    <w:rPr>
      <w:rFonts w:ascii="Garamond" w:eastAsia="Times New Roman" w:hAnsi="Garamond" w:cs="Times New Roman"/>
      <w:kern w:val="18"/>
      <w:sz w:val="20"/>
      <w:szCs w:val="20"/>
      <w:lang w:eastAsia="cs-CZ"/>
    </w:rPr>
  </w:style>
  <w:style w:type="paragraph" w:customStyle="1" w:styleId="CommentSubject">
    <w:name w:val="Comment Subject"/>
    <w:basedOn w:val="Textkomente"/>
    <w:next w:val="Textkomente"/>
    <w:semiHidden/>
    <w:rsid w:val="00EF613D"/>
    <w:rPr>
      <w:rFonts w:ascii="Arial" w:hAnsi="Arial" w:cs="Arial"/>
      <w:b/>
      <w:bCs/>
      <w:snapToGrid/>
      <w:lang w:eastAsia="cs-CZ"/>
    </w:rPr>
  </w:style>
  <w:style w:type="paragraph" w:customStyle="1" w:styleId="Textbubliny1">
    <w:name w:val="Text bubliny1"/>
    <w:basedOn w:val="Normln"/>
    <w:semiHidden/>
    <w:rsid w:val="00EF613D"/>
    <w:rPr>
      <w:rFonts w:ascii="Tahoma" w:eastAsia="Times New Roman" w:hAnsi="Tahoma" w:cs="Tahoma"/>
      <w:color w:val="auto"/>
      <w:sz w:val="16"/>
      <w:szCs w:val="16"/>
    </w:rPr>
  </w:style>
  <w:style w:type="paragraph" w:customStyle="1" w:styleId="S">
    <w:name w:val="S"/>
    <w:basedOn w:val="Normln"/>
    <w:link w:val="SChar"/>
    <w:qFormat/>
    <w:rsid w:val="00EF613D"/>
    <w:pPr>
      <w:numPr>
        <w:numId w:val="41"/>
      </w:numPr>
      <w:shd w:val="clear" w:color="auto" w:fill="FFFFFF"/>
      <w:tabs>
        <w:tab w:val="left" w:pos="357"/>
        <w:tab w:val="left" w:pos="715"/>
      </w:tabs>
      <w:spacing w:before="120" w:line="274" w:lineRule="exact"/>
      <w:jc w:val="both"/>
    </w:pPr>
    <w:rPr>
      <w:rFonts w:ascii="Times New Roman" w:eastAsia="Times New Roman" w:hAnsi="Times New Roman" w:cs="Times New Roman"/>
      <w:color w:val="auto"/>
    </w:rPr>
  </w:style>
  <w:style w:type="character" w:customStyle="1" w:styleId="SChar">
    <w:name w:val="S Char"/>
    <w:link w:val="S"/>
    <w:rsid w:val="00EF613D"/>
    <w:rPr>
      <w:rFonts w:ascii="Times New Roman" w:eastAsia="Times New Roman" w:hAnsi="Times New Roman" w:cs="Times New Roman"/>
      <w:sz w:val="24"/>
      <w:szCs w:val="24"/>
      <w:shd w:val="clear" w:color="auto" w:fill="FFFFFF"/>
      <w:lang w:eastAsia="cs-CZ"/>
    </w:rPr>
  </w:style>
  <w:style w:type="numbering" w:customStyle="1" w:styleId="Bezseznamu12">
    <w:name w:val="Bez seznamu12"/>
    <w:next w:val="Bezseznamu"/>
    <w:uiPriority w:val="99"/>
    <w:semiHidden/>
    <w:rsid w:val="00EF613D"/>
  </w:style>
  <w:style w:type="paragraph" w:customStyle="1" w:styleId="BodyTextIndent21">
    <w:name w:val="Body Text Indent 21"/>
    <w:basedOn w:val="Normln"/>
    <w:rsid w:val="00EF613D"/>
    <w:pPr>
      <w:widowControl w:val="0"/>
      <w:spacing w:after="100"/>
      <w:ind w:left="567" w:hanging="567"/>
      <w:jc w:val="both"/>
    </w:pPr>
    <w:rPr>
      <w:rFonts w:ascii="Arial" w:eastAsia="Times New Roman" w:hAnsi="Arial" w:cs="Times New Roman"/>
      <w:color w:val="auto"/>
      <w:sz w:val="20"/>
      <w:szCs w:val="20"/>
      <w:lang w:eastAsia="en-US"/>
    </w:rPr>
  </w:style>
  <w:style w:type="paragraph" w:styleId="Seznam2">
    <w:name w:val="List 2"/>
    <w:basedOn w:val="Normln"/>
    <w:rsid w:val="00EF613D"/>
    <w:pPr>
      <w:ind w:left="566" w:hanging="283"/>
    </w:pPr>
    <w:rPr>
      <w:rFonts w:ascii="Arial" w:eastAsia="Times New Roman" w:hAnsi="Arial" w:cs="Times New Roman"/>
      <w:color w:val="auto"/>
      <w:sz w:val="20"/>
      <w:szCs w:val="20"/>
      <w:lang w:eastAsia="en-US"/>
    </w:rPr>
  </w:style>
  <w:style w:type="paragraph" w:customStyle="1" w:styleId="Odsta">
    <w:name w:val="Odst_a"/>
    <w:basedOn w:val="Normln"/>
    <w:rsid w:val="00EF613D"/>
    <w:pPr>
      <w:spacing w:after="100"/>
      <w:ind w:left="993" w:hanging="426"/>
      <w:jc w:val="both"/>
    </w:pPr>
    <w:rPr>
      <w:rFonts w:ascii="Arial" w:eastAsia="Times New Roman" w:hAnsi="Arial" w:cs="Times New Roman"/>
      <w:color w:val="auto"/>
      <w:sz w:val="20"/>
      <w:szCs w:val="20"/>
      <w:lang w:eastAsia="en-US"/>
    </w:rPr>
  </w:style>
  <w:style w:type="paragraph" w:styleId="Obsah4">
    <w:name w:val="toc 4"/>
    <w:basedOn w:val="Normln"/>
    <w:next w:val="Normln"/>
    <w:autoRedefine/>
    <w:rsid w:val="00EF613D"/>
    <w:pPr>
      <w:tabs>
        <w:tab w:val="left" w:pos="2127"/>
        <w:tab w:val="right" w:leader="dot" w:pos="9060"/>
      </w:tabs>
      <w:ind w:left="1843" w:hanging="567"/>
    </w:pPr>
    <w:rPr>
      <w:rFonts w:ascii="Arial" w:eastAsia="Times New Roman" w:hAnsi="Arial" w:cs="Times New Roman"/>
      <w:noProof/>
      <w:color w:val="auto"/>
      <w:sz w:val="18"/>
      <w:szCs w:val="18"/>
      <w:lang w:eastAsia="en-US"/>
    </w:rPr>
  </w:style>
  <w:style w:type="paragraph" w:styleId="Obsah6">
    <w:name w:val="toc 6"/>
    <w:basedOn w:val="Normln"/>
    <w:next w:val="Normln"/>
    <w:autoRedefine/>
    <w:semiHidden/>
    <w:rsid w:val="00EF613D"/>
    <w:pPr>
      <w:spacing w:before="100" w:after="100"/>
      <w:ind w:left="1000" w:hanging="567"/>
      <w:jc w:val="both"/>
    </w:pPr>
    <w:rPr>
      <w:rFonts w:ascii="Arial" w:eastAsia="Times New Roman" w:hAnsi="Arial" w:cs="Times New Roman"/>
      <w:color w:val="auto"/>
      <w:sz w:val="20"/>
      <w:szCs w:val="20"/>
      <w:lang w:eastAsia="en-US"/>
    </w:rPr>
  </w:style>
  <w:style w:type="paragraph" w:styleId="Obsah7">
    <w:name w:val="toc 7"/>
    <w:basedOn w:val="Normln"/>
    <w:next w:val="Normln"/>
    <w:autoRedefine/>
    <w:semiHidden/>
    <w:rsid w:val="00EF613D"/>
    <w:pPr>
      <w:spacing w:before="100" w:after="100"/>
      <w:ind w:left="1200" w:hanging="567"/>
      <w:jc w:val="both"/>
    </w:pPr>
    <w:rPr>
      <w:rFonts w:ascii="Arial" w:eastAsia="Times New Roman" w:hAnsi="Arial" w:cs="Times New Roman"/>
      <w:color w:val="auto"/>
      <w:sz w:val="20"/>
      <w:szCs w:val="20"/>
      <w:lang w:eastAsia="en-US"/>
    </w:rPr>
  </w:style>
  <w:style w:type="paragraph" w:styleId="Obsah8">
    <w:name w:val="toc 8"/>
    <w:basedOn w:val="Normln"/>
    <w:next w:val="Normln"/>
    <w:autoRedefine/>
    <w:semiHidden/>
    <w:rsid w:val="00EF613D"/>
    <w:pPr>
      <w:spacing w:before="100" w:after="100"/>
      <w:ind w:left="1400" w:hanging="567"/>
      <w:jc w:val="both"/>
    </w:pPr>
    <w:rPr>
      <w:rFonts w:ascii="Arial" w:eastAsia="Times New Roman" w:hAnsi="Arial" w:cs="Times New Roman"/>
      <w:color w:val="auto"/>
      <w:sz w:val="20"/>
      <w:szCs w:val="20"/>
      <w:lang w:eastAsia="en-US"/>
    </w:rPr>
  </w:style>
  <w:style w:type="paragraph" w:styleId="Obsah9">
    <w:name w:val="toc 9"/>
    <w:basedOn w:val="Normln"/>
    <w:next w:val="Normln"/>
    <w:autoRedefine/>
    <w:semiHidden/>
    <w:rsid w:val="00EF613D"/>
    <w:pPr>
      <w:spacing w:before="100" w:after="100"/>
      <w:ind w:left="1600" w:hanging="567"/>
      <w:jc w:val="both"/>
    </w:pPr>
    <w:rPr>
      <w:rFonts w:ascii="Arial" w:eastAsia="Times New Roman" w:hAnsi="Arial" w:cs="Times New Roman"/>
      <w:color w:val="auto"/>
      <w:sz w:val="20"/>
      <w:szCs w:val="20"/>
      <w:lang w:eastAsia="en-US"/>
    </w:rPr>
  </w:style>
  <w:style w:type="paragraph" w:styleId="Normlnodsazen0">
    <w:name w:val="Normal Indent"/>
    <w:basedOn w:val="Normln"/>
    <w:uiPriority w:val="99"/>
    <w:rsid w:val="00EF613D"/>
    <w:pPr>
      <w:widowControl w:val="0"/>
      <w:spacing w:before="120" w:after="120"/>
      <w:ind w:left="1560" w:hanging="567"/>
      <w:jc w:val="both"/>
    </w:pPr>
    <w:rPr>
      <w:rFonts w:ascii="Arial" w:eastAsia="Times New Roman" w:hAnsi="Arial" w:cs="Times New Roman"/>
      <w:color w:val="auto"/>
      <w:szCs w:val="20"/>
      <w:lang w:eastAsia="en-US"/>
    </w:rPr>
  </w:style>
  <w:style w:type="paragraph" w:customStyle="1" w:styleId="Preformatted">
    <w:name w:val="Preformatted"/>
    <w:basedOn w:val="Normln"/>
    <w:uiPriority w:val="99"/>
    <w:rsid w:val="00EF613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color w:val="auto"/>
      <w:sz w:val="20"/>
      <w:szCs w:val="20"/>
    </w:rPr>
  </w:style>
  <w:style w:type="character" w:customStyle="1" w:styleId="CITE">
    <w:name w:val="CITE"/>
    <w:rsid w:val="00EF613D"/>
    <w:rPr>
      <w:i/>
    </w:rPr>
  </w:style>
  <w:style w:type="paragraph" w:customStyle="1" w:styleId="SVP-Odstavec">
    <w:name w:val="SVP-Odstavec"/>
    <w:basedOn w:val="Normln"/>
    <w:rsid w:val="00EF613D"/>
    <w:pPr>
      <w:widowControl w:val="0"/>
      <w:spacing w:before="120" w:after="120"/>
      <w:ind w:firstLine="709"/>
      <w:jc w:val="both"/>
    </w:pPr>
    <w:rPr>
      <w:rFonts w:ascii="Arial" w:eastAsia="Times New Roman" w:hAnsi="Arial" w:cs="Times New Roman"/>
      <w:color w:val="auto"/>
      <w:kern w:val="28"/>
      <w:szCs w:val="20"/>
      <w:lang w:eastAsia="en-US"/>
    </w:rPr>
  </w:style>
  <w:style w:type="paragraph" w:customStyle="1" w:styleId="BodyText21">
    <w:name w:val="Body Text 21"/>
    <w:basedOn w:val="Normln"/>
    <w:rsid w:val="00EF613D"/>
    <w:pPr>
      <w:widowControl w:val="0"/>
      <w:spacing w:before="100" w:after="100"/>
      <w:ind w:left="427" w:hanging="427"/>
      <w:jc w:val="both"/>
    </w:pPr>
    <w:rPr>
      <w:rFonts w:ascii="Arial" w:eastAsia="Times New Roman" w:hAnsi="Arial" w:cs="Times New Roman"/>
      <w:color w:val="auto"/>
      <w:sz w:val="20"/>
      <w:szCs w:val="20"/>
      <w:lang w:eastAsia="en-US"/>
    </w:rPr>
  </w:style>
  <w:style w:type="table" w:customStyle="1" w:styleId="Mkatabulky16">
    <w:name w:val="Mřížka tabulky16"/>
    <w:basedOn w:val="Normlntabulka"/>
    <w:next w:val="Mkatabulky"/>
    <w:uiPriority w:val="5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VP-eslovanodrka2">
    <w:name w:val="SVP-eíslovaná odrážka2"/>
    <w:basedOn w:val="Normln"/>
    <w:rsid w:val="00EF613D"/>
    <w:pPr>
      <w:widowControl w:val="0"/>
      <w:ind w:left="283" w:hanging="283"/>
    </w:pPr>
    <w:rPr>
      <w:rFonts w:ascii="Arial" w:eastAsia="Times New Roman" w:hAnsi="Arial" w:cs="Times New Roman"/>
      <w:color w:val="auto"/>
      <w:sz w:val="22"/>
      <w:szCs w:val="20"/>
    </w:rPr>
  </w:style>
  <w:style w:type="paragraph" w:customStyle="1" w:styleId="Zkladntextodsazen22">
    <w:name w:val="Základní text odsazený 22"/>
    <w:basedOn w:val="Normln"/>
    <w:rsid w:val="00EF613D"/>
    <w:pPr>
      <w:widowControl w:val="0"/>
      <w:spacing w:after="100"/>
      <w:ind w:left="567" w:hanging="567"/>
      <w:jc w:val="both"/>
    </w:pPr>
    <w:rPr>
      <w:rFonts w:ascii="Arial" w:eastAsia="Times New Roman" w:hAnsi="Arial" w:cs="Times New Roman"/>
      <w:color w:val="auto"/>
      <w:sz w:val="20"/>
      <w:szCs w:val="20"/>
      <w:lang w:eastAsia="en-US"/>
    </w:rPr>
  </w:style>
  <w:style w:type="paragraph" w:customStyle="1" w:styleId="StylNadpis110b">
    <w:name w:val="Styl Nadpis 1 + 10 b."/>
    <w:basedOn w:val="Nadpis1"/>
    <w:autoRedefine/>
    <w:rsid w:val="00EF613D"/>
    <w:pPr>
      <w:keepLines w:val="0"/>
      <w:overflowPunct w:val="0"/>
      <w:autoSpaceDE w:val="0"/>
      <w:autoSpaceDN w:val="0"/>
      <w:adjustRightInd w:val="0"/>
      <w:spacing w:before="240" w:after="100"/>
      <w:ind w:left="567" w:hanging="567"/>
      <w:textAlignment w:val="baseline"/>
    </w:pPr>
    <w:rPr>
      <w:rFonts w:ascii="Arial" w:hAnsi="Arial"/>
      <w:snapToGrid w:val="0"/>
      <w:color w:val="auto"/>
      <w:sz w:val="20"/>
      <w:szCs w:val="20"/>
      <w:u w:val="single"/>
      <w:lang w:eastAsia="cs-CZ"/>
    </w:rPr>
  </w:style>
  <w:style w:type="paragraph" w:customStyle="1" w:styleId="Normal4">
    <w:name w:val="Normal4"/>
    <w:basedOn w:val="Normln"/>
    <w:uiPriority w:val="99"/>
    <w:rsid w:val="00EF613D"/>
    <w:pPr>
      <w:overflowPunct w:val="0"/>
      <w:autoSpaceDE w:val="0"/>
      <w:autoSpaceDN w:val="0"/>
      <w:adjustRightInd w:val="0"/>
      <w:spacing w:before="120"/>
      <w:ind w:left="851"/>
      <w:textAlignment w:val="baseline"/>
    </w:pPr>
    <w:rPr>
      <w:rFonts w:ascii="Arial" w:eastAsia="Times New Roman" w:hAnsi="Arial" w:cs="Times New Roman"/>
      <w:color w:val="auto"/>
      <w:sz w:val="22"/>
      <w:szCs w:val="20"/>
    </w:rPr>
  </w:style>
  <w:style w:type="paragraph" w:customStyle="1" w:styleId="odstavec3">
    <w:name w:val="odstavec3"/>
    <w:basedOn w:val="Normln"/>
    <w:uiPriority w:val="99"/>
    <w:rsid w:val="00EF613D"/>
    <w:pPr>
      <w:tabs>
        <w:tab w:val="left" w:pos="2155"/>
      </w:tabs>
      <w:overflowPunct w:val="0"/>
      <w:autoSpaceDE w:val="0"/>
      <w:autoSpaceDN w:val="0"/>
      <w:adjustRightInd w:val="0"/>
      <w:spacing w:before="120"/>
      <w:ind w:left="426"/>
      <w:jc w:val="both"/>
      <w:textAlignment w:val="baseline"/>
    </w:pPr>
    <w:rPr>
      <w:rFonts w:ascii="Arial" w:eastAsia="Times New Roman" w:hAnsi="Arial" w:cs="Times New Roman"/>
      <w:color w:val="auto"/>
      <w:kern w:val="18"/>
      <w:sz w:val="20"/>
      <w:szCs w:val="20"/>
    </w:rPr>
  </w:style>
  <w:style w:type="paragraph" w:customStyle="1" w:styleId="Normal3">
    <w:name w:val="Normal3"/>
    <w:basedOn w:val="Normln"/>
    <w:uiPriority w:val="99"/>
    <w:rsid w:val="00EF613D"/>
    <w:pPr>
      <w:overflowPunct w:val="0"/>
      <w:autoSpaceDE w:val="0"/>
      <w:autoSpaceDN w:val="0"/>
      <w:adjustRightInd w:val="0"/>
      <w:spacing w:before="120"/>
      <w:ind w:left="639" w:hanging="283"/>
      <w:jc w:val="both"/>
      <w:textAlignment w:val="baseline"/>
    </w:pPr>
    <w:rPr>
      <w:rFonts w:ascii="Arial" w:eastAsia="Times New Roman" w:hAnsi="Arial" w:cs="Times New Roman"/>
      <w:color w:val="auto"/>
      <w:sz w:val="20"/>
      <w:szCs w:val="20"/>
    </w:rPr>
  </w:style>
  <w:style w:type="paragraph" w:customStyle="1" w:styleId="Normal1">
    <w:name w:val="Normal1"/>
    <w:basedOn w:val="Normln"/>
    <w:uiPriority w:val="99"/>
    <w:rsid w:val="00EF613D"/>
    <w:pPr>
      <w:overflowPunct w:val="0"/>
      <w:autoSpaceDE w:val="0"/>
      <w:autoSpaceDN w:val="0"/>
      <w:adjustRightInd w:val="0"/>
      <w:spacing w:before="120"/>
      <w:ind w:left="284"/>
      <w:jc w:val="both"/>
      <w:textAlignment w:val="baseline"/>
    </w:pPr>
    <w:rPr>
      <w:rFonts w:ascii="Arial" w:eastAsia="Times New Roman" w:hAnsi="Arial" w:cs="Times New Roman"/>
      <w:color w:val="auto"/>
      <w:sz w:val="22"/>
      <w:szCs w:val="20"/>
    </w:rPr>
  </w:style>
  <w:style w:type="paragraph" w:customStyle="1" w:styleId="Normal2">
    <w:name w:val="Normal2"/>
    <w:basedOn w:val="Normln"/>
    <w:uiPriority w:val="99"/>
    <w:rsid w:val="00EF613D"/>
    <w:pPr>
      <w:overflowPunct w:val="0"/>
      <w:autoSpaceDE w:val="0"/>
      <w:autoSpaceDN w:val="0"/>
      <w:adjustRightInd w:val="0"/>
      <w:spacing w:before="120"/>
      <w:ind w:left="283" w:hanging="283"/>
      <w:jc w:val="both"/>
      <w:textAlignment w:val="baseline"/>
    </w:pPr>
    <w:rPr>
      <w:rFonts w:ascii="Arial" w:eastAsia="Times New Roman" w:hAnsi="Arial" w:cs="Times New Roman"/>
      <w:color w:val="auto"/>
      <w:sz w:val="20"/>
      <w:szCs w:val="20"/>
    </w:rPr>
  </w:style>
  <w:style w:type="character" w:customStyle="1" w:styleId="CommentSubjectChar">
    <w:name w:val="Comment Subject Char"/>
    <w:uiPriority w:val="99"/>
    <w:semiHidden/>
    <w:locked/>
    <w:rsid w:val="00EF613D"/>
    <w:rPr>
      <w:rFonts w:cs="Times New Roman"/>
      <w:b/>
      <w:bCs/>
    </w:rPr>
  </w:style>
  <w:style w:type="paragraph" w:customStyle="1" w:styleId="psmenka">
    <w:name w:val="písmenka"/>
    <w:basedOn w:val="Normln"/>
    <w:rsid w:val="00EF613D"/>
    <w:pPr>
      <w:spacing w:before="120"/>
    </w:pPr>
    <w:rPr>
      <w:rFonts w:ascii="Times New Roman" w:eastAsia="Times New Roman" w:hAnsi="Times New Roman" w:cs="Times New Roman"/>
      <w:color w:val="auto"/>
      <w:sz w:val="22"/>
    </w:rPr>
  </w:style>
  <w:style w:type="numbering" w:customStyle="1" w:styleId="Bezseznamu13">
    <w:name w:val="Bez seznamu13"/>
    <w:next w:val="Bezseznamu"/>
    <w:uiPriority w:val="99"/>
    <w:semiHidden/>
    <w:unhideWhenUsed/>
    <w:rsid w:val="00EF613D"/>
  </w:style>
  <w:style w:type="character" w:customStyle="1" w:styleId="WW8Num2z1">
    <w:name w:val="WW8Num2z1"/>
    <w:rsid w:val="00EF613D"/>
    <w:rPr>
      <w:rFonts w:ascii="OpenSymbol" w:hAnsi="OpenSymbol" w:cs="OpenSymbol"/>
    </w:rPr>
  </w:style>
  <w:style w:type="character" w:customStyle="1" w:styleId="WW8Num3z0">
    <w:name w:val="WW8Num3z0"/>
    <w:rsid w:val="00EF613D"/>
    <w:rPr>
      <w:rFonts w:ascii="Wingdings 2" w:hAnsi="Wingdings 2"/>
    </w:rPr>
  </w:style>
  <w:style w:type="character" w:customStyle="1" w:styleId="WW8Num3z1">
    <w:name w:val="WW8Num3z1"/>
    <w:rsid w:val="00EF613D"/>
    <w:rPr>
      <w:rFonts w:ascii="OpenSymbol" w:hAnsi="OpenSymbol" w:cs="OpenSymbol"/>
    </w:rPr>
  </w:style>
  <w:style w:type="character" w:customStyle="1" w:styleId="Absatz-Standardschriftart">
    <w:name w:val="Absatz-Standardschriftart"/>
    <w:rsid w:val="00EF613D"/>
  </w:style>
  <w:style w:type="character" w:customStyle="1" w:styleId="WW-Absatz-Standardschriftart">
    <w:name w:val="WW-Absatz-Standardschriftart"/>
    <w:rsid w:val="00EF613D"/>
  </w:style>
  <w:style w:type="character" w:customStyle="1" w:styleId="Standardnpsmoodstavce2">
    <w:name w:val="Standardní písmo odstavce2"/>
    <w:rsid w:val="00EF613D"/>
  </w:style>
  <w:style w:type="character" w:customStyle="1" w:styleId="WW8Num9z1">
    <w:name w:val="WW8Num9z1"/>
    <w:rsid w:val="00EF613D"/>
    <w:rPr>
      <w:rFonts w:ascii="OpenSymbol" w:hAnsi="OpenSymbol" w:cs="OpenSymbol"/>
    </w:rPr>
  </w:style>
  <w:style w:type="character" w:customStyle="1" w:styleId="WW8Num8z0">
    <w:name w:val="WW8Num8z0"/>
    <w:rsid w:val="00EF613D"/>
    <w:rPr>
      <w:rFonts w:ascii="Wingdings 2" w:hAnsi="Wingdings 2"/>
    </w:rPr>
  </w:style>
  <w:style w:type="character" w:customStyle="1" w:styleId="WW8Num8z1">
    <w:name w:val="WW8Num8z1"/>
    <w:rsid w:val="00EF613D"/>
    <w:rPr>
      <w:rFonts w:ascii="OpenSymbol" w:hAnsi="OpenSymbol" w:cs="OpenSymbol"/>
    </w:rPr>
  </w:style>
  <w:style w:type="character" w:customStyle="1" w:styleId="Symbolyproslovn">
    <w:name w:val="Symboly pro číslování"/>
    <w:rsid w:val="00EF613D"/>
  </w:style>
  <w:style w:type="character" w:customStyle="1" w:styleId="WW8Num10z0">
    <w:name w:val="WW8Num10z0"/>
    <w:rsid w:val="00EF613D"/>
    <w:rPr>
      <w:rFonts w:ascii="Wingdings 2" w:hAnsi="Wingdings 2" w:cs="OpenSymbol"/>
    </w:rPr>
  </w:style>
  <w:style w:type="character" w:customStyle="1" w:styleId="WW8Num10z1">
    <w:name w:val="WW8Num10z1"/>
    <w:rsid w:val="00EF613D"/>
    <w:rPr>
      <w:rFonts w:ascii="OpenSymbol" w:hAnsi="OpenSymbol" w:cs="OpenSymbol"/>
    </w:rPr>
  </w:style>
  <w:style w:type="paragraph" w:customStyle="1" w:styleId="pole">
    <w:name w:val="pole"/>
    <w:basedOn w:val="Normln"/>
    <w:link w:val="poleChar"/>
    <w:qFormat/>
    <w:rsid w:val="00EF613D"/>
    <w:pPr>
      <w:tabs>
        <w:tab w:val="left" w:pos="1701"/>
      </w:tabs>
      <w:ind w:left="1701" w:hanging="1701"/>
    </w:pPr>
    <w:rPr>
      <w:rFonts w:ascii="Arial" w:eastAsia="Calibri" w:hAnsi="Arial" w:cs="Times New Roman"/>
      <w:color w:val="auto"/>
      <w:sz w:val="22"/>
      <w:szCs w:val="22"/>
      <w:lang w:val="x-none" w:eastAsia="en-US"/>
    </w:rPr>
  </w:style>
  <w:style w:type="character" w:customStyle="1" w:styleId="poleChar">
    <w:name w:val="pole Char"/>
    <w:link w:val="pole"/>
    <w:rsid w:val="00EF613D"/>
    <w:rPr>
      <w:rFonts w:ascii="Arial" w:eastAsia="Calibri" w:hAnsi="Arial" w:cs="Times New Roman"/>
      <w:lang w:val="x-none"/>
    </w:rPr>
  </w:style>
  <w:style w:type="paragraph" w:customStyle="1" w:styleId="Popisky">
    <w:name w:val="Popisky"/>
    <w:rsid w:val="00EF613D"/>
    <w:pPr>
      <w:spacing w:after="0" w:line="240" w:lineRule="auto"/>
    </w:pPr>
    <w:rPr>
      <w:rFonts w:ascii="Arial" w:eastAsia="Times New Roman" w:hAnsi="Arial" w:cs="Times New Roman"/>
      <w:sz w:val="20"/>
      <w:szCs w:val="20"/>
      <w:lang w:eastAsia="cs-CZ"/>
    </w:rPr>
  </w:style>
  <w:style w:type="paragraph" w:customStyle="1" w:styleId="Odstavecseseznamem1">
    <w:name w:val="Odstavec se seznamem1"/>
    <w:basedOn w:val="Normln"/>
    <w:link w:val="ListParagraphChar"/>
    <w:uiPriority w:val="99"/>
    <w:rsid w:val="00EF613D"/>
    <w:pPr>
      <w:ind w:left="708"/>
    </w:pPr>
    <w:rPr>
      <w:rFonts w:ascii="Times New Roman" w:eastAsia="Calibri" w:hAnsi="Times New Roman" w:cs="Times New Roman"/>
      <w:color w:val="auto"/>
    </w:rPr>
  </w:style>
  <w:style w:type="character" w:customStyle="1" w:styleId="ListParagraphChar">
    <w:name w:val="List Paragraph Char"/>
    <w:link w:val="Odstavecseseznamem1"/>
    <w:uiPriority w:val="99"/>
    <w:locked/>
    <w:rsid w:val="00EF613D"/>
    <w:rPr>
      <w:rFonts w:ascii="Times New Roman" w:eastAsia="Calibri" w:hAnsi="Times New Roman" w:cs="Times New Roman"/>
      <w:sz w:val="24"/>
      <w:szCs w:val="24"/>
      <w:lang w:eastAsia="cs-CZ"/>
    </w:rPr>
  </w:style>
  <w:style w:type="paragraph" w:customStyle="1" w:styleId="Zkladntext23">
    <w:name w:val="Základní text2"/>
    <w:basedOn w:val="Normln"/>
    <w:rsid w:val="00EF613D"/>
    <w:pPr>
      <w:widowControl w:val="0"/>
      <w:suppressAutoHyphens/>
      <w:spacing w:line="100" w:lineRule="atLeast"/>
    </w:pPr>
    <w:rPr>
      <w:rFonts w:ascii="Times New Roman" w:eastAsia="Tahoma" w:hAnsi="Times New Roman" w:cs="Times New Roman"/>
      <w:color w:val="auto"/>
      <w:lang w:eastAsia="en-US"/>
    </w:rPr>
  </w:style>
  <w:style w:type="paragraph" w:customStyle="1" w:styleId="Zkladntextoslovan">
    <w:name w:val="Základní text očíslovaný"/>
    <w:basedOn w:val="Zkladntext23"/>
    <w:rsid w:val="00EF613D"/>
    <w:pPr>
      <w:spacing w:after="113"/>
      <w:ind w:left="1691" w:hanging="363"/>
      <w:jc w:val="both"/>
    </w:pPr>
  </w:style>
  <w:style w:type="paragraph" w:customStyle="1" w:styleId="Zkladntext30">
    <w:name w:val="Základní text3"/>
    <w:basedOn w:val="Normln"/>
    <w:rsid w:val="00EF613D"/>
    <w:pPr>
      <w:widowControl w:val="0"/>
      <w:suppressAutoHyphens/>
      <w:spacing w:line="100" w:lineRule="atLeast"/>
    </w:pPr>
    <w:rPr>
      <w:rFonts w:ascii="Times New Roman" w:eastAsia="Tahoma" w:hAnsi="Times New Roman" w:cs="Times New Roman"/>
      <w:color w:val="auto"/>
      <w:lang w:eastAsia="en-US"/>
    </w:rPr>
  </w:style>
  <w:style w:type="character" w:customStyle="1" w:styleId="Bodytext">
    <w:name w:val="Body text_"/>
    <w:link w:val="Zkladntext40"/>
    <w:rsid w:val="00EF613D"/>
    <w:rPr>
      <w:shd w:val="clear" w:color="auto" w:fill="FFFFFF"/>
    </w:rPr>
  </w:style>
  <w:style w:type="character" w:customStyle="1" w:styleId="Bodytext2">
    <w:name w:val="Body text (2)_"/>
    <w:link w:val="Bodytext20"/>
    <w:rsid w:val="00EF613D"/>
    <w:rPr>
      <w:shd w:val="clear" w:color="auto" w:fill="FFFFFF"/>
    </w:rPr>
  </w:style>
  <w:style w:type="character" w:customStyle="1" w:styleId="Bodytext2115pt">
    <w:name w:val="Body text (2) + 11.5 pt"/>
    <w:rsid w:val="00EF613D"/>
    <w:rPr>
      <w:rFonts w:ascii="Times New Roman" w:eastAsia="Times New Roman" w:hAnsi="Times New Roman" w:cs="Times New Roman"/>
      <w:color w:val="000000"/>
      <w:spacing w:val="0"/>
      <w:w w:val="100"/>
      <w:position w:val="0"/>
      <w:sz w:val="23"/>
      <w:szCs w:val="23"/>
      <w:shd w:val="clear" w:color="auto" w:fill="FFFFFF"/>
      <w:lang w:val="cs"/>
    </w:rPr>
  </w:style>
  <w:style w:type="paragraph" w:customStyle="1" w:styleId="Zkladntext40">
    <w:name w:val="Základní text4"/>
    <w:basedOn w:val="Normln"/>
    <w:link w:val="Bodytext"/>
    <w:rsid w:val="00EF613D"/>
    <w:pPr>
      <w:widowControl w:val="0"/>
      <w:shd w:val="clear" w:color="auto" w:fill="FFFFFF"/>
      <w:spacing w:before="360" w:after="360" w:line="0" w:lineRule="atLeast"/>
      <w:ind w:hanging="400"/>
    </w:pPr>
    <w:rPr>
      <w:rFonts w:asciiTheme="minorHAnsi" w:eastAsiaTheme="minorHAnsi" w:hAnsiTheme="minorHAnsi" w:cstheme="minorBidi"/>
      <w:color w:val="auto"/>
      <w:sz w:val="22"/>
      <w:szCs w:val="22"/>
      <w:lang w:eastAsia="en-US"/>
    </w:rPr>
  </w:style>
  <w:style w:type="paragraph" w:customStyle="1" w:styleId="Bodytext20">
    <w:name w:val="Body text (2)"/>
    <w:basedOn w:val="Normln"/>
    <w:link w:val="Bodytext2"/>
    <w:rsid w:val="00EF613D"/>
    <w:pPr>
      <w:widowControl w:val="0"/>
      <w:shd w:val="clear" w:color="auto" w:fill="FFFFFF"/>
      <w:spacing w:before="360" w:line="317" w:lineRule="exact"/>
    </w:pPr>
    <w:rPr>
      <w:rFonts w:asciiTheme="minorHAnsi" w:eastAsiaTheme="minorHAnsi" w:hAnsiTheme="minorHAnsi" w:cstheme="minorBidi"/>
      <w:color w:val="auto"/>
      <w:sz w:val="22"/>
      <w:szCs w:val="22"/>
      <w:lang w:eastAsia="en-US"/>
    </w:rPr>
  </w:style>
  <w:style w:type="paragraph" w:customStyle="1" w:styleId="Import16">
    <w:name w:val="Import 16"/>
    <w:basedOn w:val="Normln"/>
    <w:uiPriority w:val="99"/>
    <w:rsid w:val="00EF613D"/>
    <w:pPr>
      <w:widowControl w:val="0"/>
      <w:tabs>
        <w:tab w:val="left" w:pos="864"/>
      </w:tabs>
      <w:autoSpaceDE w:val="0"/>
      <w:autoSpaceDN w:val="0"/>
      <w:adjustRightInd w:val="0"/>
      <w:ind w:hanging="144"/>
    </w:pPr>
    <w:rPr>
      <w:rFonts w:ascii="Courier New" w:eastAsia="Times New Roman" w:hAnsi="Courier New" w:cs="Courier New"/>
      <w:color w:val="auto"/>
    </w:rPr>
  </w:style>
  <w:style w:type="paragraph" w:customStyle="1" w:styleId="Import5">
    <w:name w:val="Import 5"/>
    <w:basedOn w:val="Normln"/>
    <w:uiPriority w:val="99"/>
    <w:rsid w:val="00EF61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eastAsia="Times New Roman" w:hAnsi="Courier New" w:cs="Courier New"/>
      <w:color w:val="auto"/>
    </w:rPr>
  </w:style>
  <w:style w:type="paragraph" w:customStyle="1" w:styleId="Import3">
    <w:name w:val="Import 3"/>
    <w:basedOn w:val="Normln"/>
    <w:uiPriority w:val="99"/>
    <w:rsid w:val="00EF61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eastAsia="Times New Roman" w:hAnsi="Courier New" w:cs="Courier New"/>
      <w:color w:val="auto"/>
    </w:rPr>
  </w:style>
  <w:style w:type="paragraph" w:customStyle="1" w:styleId="OdstavecSmlouvy">
    <w:name w:val="OdstavecSmlouvy"/>
    <w:basedOn w:val="Normln"/>
    <w:uiPriority w:val="99"/>
    <w:rsid w:val="00EF613D"/>
    <w:pPr>
      <w:keepLines/>
      <w:numPr>
        <w:numId w:val="42"/>
      </w:numPr>
      <w:tabs>
        <w:tab w:val="left" w:pos="426"/>
        <w:tab w:val="left" w:pos="1701"/>
      </w:tabs>
      <w:spacing w:after="120"/>
      <w:jc w:val="both"/>
    </w:pPr>
    <w:rPr>
      <w:rFonts w:ascii="Arial" w:eastAsia="Times New Roman" w:hAnsi="Arial" w:cs="Arial"/>
      <w:color w:val="auto"/>
    </w:rPr>
  </w:style>
  <w:style w:type="paragraph" w:customStyle="1" w:styleId="Import14">
    <w:name w:val="Import 14"/>
    <w:basedOn w:val="Normln"/>
    <w:uiPriority w:val="99"/>
    <w:rsid w:val="00EF613D"/>
    <w:pPr>
      <w:widowControl w:val="0"/>
      <w:tabs>
        <w:tab w:val="left" w:pos="864"/>
      </w:tabs>
      <w:autoSpaceDE w:val="0"/>
      <w:autoSpaceDN w:val="0"/>
      <w:adjustRightInd w:val="0"/>
      <w:ind w:hanging="288"/>
    </w:pPr>
    <w:rPr>
      <w:rFonts w:ascii="Courier New" w:eastAsia="Times New Roman" w:hAnsi="Courier New" w:cs="Courier New"/>
      <w:color w:val="auto"/>
    </w:rPr>
  </w:style>
  <w:style w:type="paragraph" w:customStyle="1" w:styleId="Import0">
    <w:name w:val="Import 0"/>
    <w:uiPriority w:val="99"/>
    <w:rsid w:val="00EF613D"/>
    <w:pPr>
      <w:widowControl w:val="0"/>
      <w:autoSpaceDE w:val="0"/>
      <w:autoSpaceDN w:val="0"/>
      <w:adjustRightInd w:val="0"/>
      <w:spacing w:after="0" w:line="240" w:lineRule="auto"/>
    </w:pPr>
    <w:rPr>
      <w:rFonts w:ascii="Arial" w:eastAsia="Times New Roman" w:hAnsi="Arial" w:cs="Arial"/>
      <w:sz w:val="24"/>
      <w:szCs w:val="24"/>
      <w:lang w:eastAsia="cs-CZ"/>
    </w:rPr>
  </w:style>
  <w:style w:type="paragraph" w:customStyle="1" w:styleId="slolnkuSmlouvy">
    <w:name w:val="ČísloČlánkuSmlouvy"/>
    <w:basedOn w:val="Normln"/>
    <w:next w:val="Normln"/>
    <w:uiPriority w:val="99"/>
    <w:rsid w:val="00EF613D"/>
    <w:pPr>
      <w:keepNext/>
      <w:spacing w:before="240"/>
      <w:jc w:val="center"/>
    </w:pPr>
    <w:rPr>
      <w:rFonts w:ascii="Arial" w:eastAsia="Times New Roman" w:hAnsi="Arial" w:cs="Arial"/>
      <w:b/>
      <w:bCs/>
      <w:color w:val="auto"/>
    </w:rPr>
  </w:style>
  <w:style w:type="character" w:customStyle="1" w:styleId="Heading1Char">
    <w:name w:val="Heading 1 Char"/>
    <w:basedOn w:val="Standardnpsmoodstavce"/>
    <w:locked/>
    <w:rsid w:val="00EF613D"/>
    <w:rPr>
      <w:rFonts w:ascii="Arial" w:hAnsi="Arial" w:cs="Arial"/>
      <w:b/>
      <w:bCs/>
      <w:kern w:val="32"/>
      <w:sz w:val="32"/>
      <w:szCs w:val="32"/>
      <w:lang w:val="cs-CZ" w:eastAsia="cs-CZ" w:bidi="ar-SA"/>
    </w:rPr>
  </w:style>
  <w:style w:type="paragraph" w:customStyle="1" w:styleId="lNEPO">
    <w:name w:val="ČlNEPO"/>
    <w:basedOn w:val="Normln"/>
    <w:next w:val="Odstavec"/>
    <w:uiPriority w:val="99"/>
    <w:rsid w:val="00EF613D"/>
    <w:pPr>
      <w:widowControl w:val="0"/>
      <w:jc w:val="center"/>
    </w:pPr>
    <w:rPr>
      <w:rFonts w:ascii="Times New Roman" w:eastAsia="Times New Roman" w:hAnsi="Times New Roman" w:cs="Times New Roman"/>
      <w:b/>
      <w:color w:val="auto"/>
      <w:szCs w:val="20"/>
    </w:rPr>
  </w:style>
  <w:style w:type="paragraph" w:customStyle="1" w:styleId="Textparagrafu">
    <w:name w:val="Text paragrafu"/>
    <w:basedOn w:val="Normln"/>
    <w:uiPriority w:val="99"/>
    <w:rsid w:val="00EF613D"/>
    <w:pPr>
      <w:spacing w:before="240"/>
      <w:ind w:firstLine="425"/>
      <w:jc w:val="both"/>
      <w:outlineLvl w:val="5"/>
    </w:pPr>
    <w:rPr>
      <w:rFonts w:ascii="Verdana" w:eastAsia="Times New Roman" w:hAnsi="Verdana" w:cs="Times New Roman"/>
      <w:color w:val="auto"/>
      <w:sz w:val="20"/>
      <w:szCs w:val="20"/>
    </w:rPr>
  </w:style>
  <w:style w:type="paragraph" w:customStyle="1" w:styleId="odsazfurt">
    <w:name w:val="odsaz furt"/>
    <w:basedOn w:val="Normln"/>
    <w:uiPriority w:val="99"/>
    <w:rsid w:val="00EF613D"/>
    <w:pPr>
      <w:ind w:left="284"/>
      <w:jc w:val="both"/>
    </w:pPr>
    <w:rPr>
      <w:rFonts w:ascii="Times New Roman" w:eastAsia="MS Mincho" w:hAnsi="Times New Roman" w:cs="Times New Roman"/>
      <w:sz w:val="20"/>
      <w:szCs w:val="20"/>
    </w:rPr>
  </w:style>
  <w:style w:type="paragraph" w:customStyle="1" w:styleId="ToR1">
    <w:name w:val="ToR 1"/>
    <w:basedOn w:val="Normln"/>
    <w:uiPriority w:val="99"/>
    <w:rsid w:val="00EF613D"/>
    <w:pPr>
      <w:tabs>
        <w:tab w:val="num" w:pos="1440"/>
      </w:tabs>
      <w:ind w:left="1440" w:hanging="360"/>
    </w:pPr>
    <w:rPr>
      <w:rFonts w:ascii="Times New Roman" w:eastAsia="MS Mincho" w:hAnsi="Times New Roman" w:cs="Times New Roman"/>
      <w:b/>
      <w:color w:val="auto"/>
      <w:sz w:val="28"/>
      <w:szCs w:val="28"/>
    </w:rPr>
  </w:style>
  <w:style w:type="paragraph" w:customStyle="1" w:styleId="NormlnArial">
    <w:name w:val="Normální + Arial"/>
    <w:aliases w:val="Zarovnat do bloku,Před:  6 b."/>
    <w:basedOn w:val="Normln"/>
    <w:uiPriority w:val="99"/>
    <w:rsid w:val="00EF613D"/>
    <w:pPr>
      <w:tabs>
        <w:tab w:val="num" w:pos="540"/>
      </w:tabs>
      <w:spacing w:beforeLines="50"/>
      <w:jc w:val="both"/>
    </w:pPr>
    <w:rPr>
      <w:rFonts w:ascii="Arial" w:eastAsia="MS Mincho" w:hAnsi="Arial" w:cs="Arial"/>
      <w:bCs/>
      <w:color w:val="auto"/>
    </w:rPr>
  </w:style>
  <w:style w:type="character" w:customStyle="1" w:styleId="AAOdstavecChar">
    <w:name w:val="AA_Odstavec Char"/>
    <w:link w:val="AAOdstavec"/>
    <w:uiPriority w:val="99"/>
    <w:locked/>
    <w:rsid w:val="00EF613D"/>
    <w:rPr>
      <w:rFonts w:ascii="Arial" w:eastAsia="Times New Roman" w:hAnsi="Arial" w:cs="Arial"/>
      <w:snapToGrid w:val="0"/>
      <w:sz w:val="20"/>
      <w:szCs w:val="20"/>
    </w:rPr>
  </w:style>
  <w:style w:type="paragraph" w:customStyle="1" w:styleId="Odstavec1">
    <w:name w:val="Odstavec 1."/>
    <w:basedOn w:val="Normln"/>
    <w:uiPriority w:val="99"/>
    <w:rsid w:val="00EF613D"/>
    <w:pPr>
      <w:keepNext/>
      <w:numPr>
        <w:ilvl w:val="1"/>
        <w:numId w:val="43"/>
      </w:numPr>
      <w:tabs>
        <w:tab w:val="clear" w:pos="567"/>
        <w:tab w:val="num" w:pos="360"/>
      </w:tabs>
      <w:spacing w:before="360" w:after="120"/>
      <w:ind w:left="360" w:hanging="360"/>
    </w:pPr>
    <w:rPr>
      <w:rFonts w:ascii="Times New Roman" w:eastAsia="Times New Roman" w:hAnsi="Times New Roman" w:cs="Times New Roman"/>
      <w:b/>
      <w:bCs/>
      <w:color w:val="auto"/>
    </w:rPr>
  </w:style>
  <w:style w:type="paragraph" w:customStyle="1" w:styleId="Odstavec11">
    <w:name w:val="Odstavec 1.1"/>
    <w:basedOn w:val="Normln"/>
    <w:uiPriority w:val="99"/>
    <w:rsid w:val="00EF613D"/>
    <w:pPr>
      <w:tabs>
        <w:tab w:val="num" w:pos="567"/>
      </w:tabs>
      <w:spacing w:before="120"/>
      <w:ind w:left="567" w:hanging="567"/>
    </w:pPr>
    <w:rPr>
      <w:rFonts w:ascii="Times New Roman" w:eastAsia="Times New Roman" w:hAnsi="Times New Roman" w:cs="Times New Roman"/>
      <w:color w:val="auto"/>
      <w:sz w:val="20"/>
    </w:rPr>
  </w:style>
  <w:style w:type="character" w:customStyle="1" w:styleId="st">
    <w:name w:val="st"/>
    <w:uiPriority w:val="99"/>
    <w:rsid w:val="00EF613D"/>
  </w:style>
  <w:style w:type="character" w:customStyle="1" w:styleId="cpvselected">
    <w:name w:val="cpvselected"/>
    <w:uiPriority w:val="99"/>
    <w:rsid w:val="00EF613D"/>
  </w:style>
  <w:style w:type="character" w:customStyle="1" w:styleId="cpvselected1">
    <w:name w:val="cpvselected1"/>
    <w:basedOn w:val="Standardnpsmoodstavce"/>
    <w:uiPriority w:val="99"/>
    <w:rsid w:val="00EF613D"/>
    <w:rPr>
      <w:rFonts w:cs="Times New Roman"/>
      <w:color w:val="FF0000"/>
    </w:rPr>
  </w:style>
  <w:style w:type="paragraph" w:customStyle="1" w:styleId="zhlav0">
    <w:name w:val="záhlaví"/>
    <w:aliases w:val="azurový název dokumentu"/>
    <w:rsid w:val="00EF613D"/>
    <w:pPr>
      <w:spacing w:after="0" w:line="240" w:lineRule="auto"/>
      <w:jc w:val="right"/>
    </w:pPr>
    <w:rPr>
      <w:rFonts w:ascii="Arial" w:eastAsia="Times New Roman" w:hAnsi="Arial" w:cs="Arial"/>
      <w:b/>
      <w:snapToGrid w:val="0"/>
      <w:color w:val="00ADD0"/>
      <w:sz w:val="40"/>
      <w:szCs w:val="40"/>
      <w:lang w:eastAsia="cs-CZ"/>
    </w:rPr>
  </w:style>
  <w:style w:type="paragraph" w:customStyle="1" w:styleId="Titulkahlavninadpis">
    <w:name w:val="Titulka_hlavni nadpis"/>
    <w:next w:val="Normln"/>
    <w:autoRedefine/>
    <w:rsid w:val="00EF613D"/>
    <w:pPr>
      <w:spacing w:after="0" w:line="240" w:lineRule="auto"/>
    </w:pPr>
    <w:rPr>
      <w:rFonts w:ascii="Arial" w:eastAsia="Times New Roman" w:hAnsi="Arial" w:cs="Times New Roman"/>
      <w:b/>
      <w:snapToGrid w:val="0"/>
      <w:color w:val="003C69"/>
      <w:sz w:val="120"/>
      <w:szCs w:val="20"/>
      <w:lang w:eastAsia="cs-CZ"/>
    </w:rPr>
  </w:style>
  <w:style w:type="paragraph" w:customStyle="1" w:styleId="Titulkapodnadpis">
    <w:name w:val="Titulka_podnadpis"/>
    <w:basedOn w:val="Normln"/>
    <w:next w:val="Normln"/>
    <w:autoRedefine/>
    <w:rsid w:val="00EF613D"/>
    <w:pPr>
      <w:widowControl w:val="0"/>
    </w:pPr>
    <w:rPr>
      <w:rFonts w:ascii="Arial" w:eastAsia="Times New Roman" w:hAnsi="Arial" w:cs="Times New Roman"/>
      <w:b/>
      <w:snapToGrid w:val="0"/>
      <w:color w:val="003C69"/>
      <w:sz w:val="40"/>
    </w:rPr>
  </w:style>
  <w:style w:type="character" w:customStyle="1" w:styleId="PopisekobrzkuChar">
    <w:name w:val="Popisek obrázku Char"/>
    <w:link w:val="Popisekobrzku"/>
    <w:rsid w:val="00EF613D"/>
    <w:rPr>
      <w:rFonts w:ascii="Arial" w:hAnsi="Arial" w:cs="Arial"/>
      <w:b/>
      <w:snapToGrid w:val="0"/>
    </w:rPr>
  </w:style>
  <w:style w:type="paragraph" w:customStyle="1" w:styleId="JVSzhlavnzevdokumentu">
    <w:name w:val="JVS_záhlaví_název dokumentu"/>
    <w:basedOn w:val="Zhlav"/>
    <w:rsid w:val="00EF613D"/>
    <w:pPr>
      <w:widowControl w:val="0"/>
      <w:jc w:val="right"/>
    </w:pPr>
    <w:rPr>
      <w:rFonts w:ascii="Arial" w:eastAsia="Times New Roman" w:hAnsi="Arial" w:cs="Arial"/>
      <w:b/>
      <w:snapToGrid w:val="0"/>
      <w:color w:val="003C69"/>
      <w:sz w:val="20"/>
      <w:szCs w:val="20"/>
    </w:rPr>
  </w:style>
  <w:style w:type="paragraph" w:customStyle="1" w:styleId="Popisekobrzku">
    <w:name w:val="Popisek obrázku"/>
    <w:next w:val="Normln"/>
    <w:link w:val="PopisekobrzkuChar"/>
    <w:autoRedefine/>
    <w:rsid w:val="00EF613D"/>
    <w:pPr>
      <w:tabs>
        <w:tab w:val="left" w:pos="4962"/>
      </w:tabs>
      <w:spacing w:after="0" w:line="240" w:lineRule="auto"/>
    </w:pPr>
    <w:rPr>
      <w:rFonts w:ascii="Arial" w:hAnsi="Arial" w:cs="Arial"/>
      <w:b/>
      <w:snapToGrid w:val="0"/>
    </w:rPr>
  </w:style>
  <w:style w:type="paragraph" w:customStyle="1" w:styleId="Tabulkanzev">
    <w:name w:val="Tabulka název"/>
    <w:autoRedefine/>
    <w:rsid w:val="00EF613D"/>
    <w:pPr>
      <w:spacing w:after="0" w:line="240" w:lineRule="auto"/>
    </w:pPr>
    <w:rPr>
      <w:rFonts w:ascii="Arial" w:eastAsia="Times New Roman" w:hAnsi="Arial" w:cs="Times New Roman"/>
      <w:b/>
      <w:snapToGrid w:val="0"/>
      <w:sz w:val="24"/>
      <w:szCs w:val="20"/>
      <w:lang w:eastAsia="cs-CZ"/>
    </w:rPr>
  </w:style>
  <w:style w:type="paragraph" w:customStyle="1" w:styleId="Tabulkatext">
    <w:name w:val="Tabulka text"/>
    <w:autoRedefine/>
    <w:rsid w:val="00EF613D"/>
    <w:pPr>
      <w:spacing w:after="0" w:line="240" w:lineRule="auto"/>
    </w:pPr>
    <w:rPr>
      <w:rFonts w:ascii="Arial" w:eastAsia="Times New Roman" w:hAnsi="Arial" w:cs="Times New Roman"/>
      <w:snapToGrid w:val="0"/>
      <w:sz w:val="20"/>
      <w:szCs w:val="20"/>
      <w:lang w:eastAsia="cs-CZ"/>
    </w:rPr>
  </w:style>
  <w:style w:type="paragraph" w:customStyle="1" w:styleId="lnek0">
    <w:name w:val="Článek"/>
    <w:basedOn w:val="Normln"/>
    <w:autoRedefine/>
    <w:rsid w:val="00EF613D"/>
    <w:pPr>
      <w:overflowPunct w:val="0"/>
      <w:autoSpaceDE w:val="0"/>
      <w:autoSpaceDN w:val="0"/>
      <w:adjustRightInd w:val="0"/>
      <w:spacing w:before="360" w:after="120"/>
      <w:ind w:left="-567" w:firstLine="567"/>
      <w:contextualSpacing/>
      <w:jc w:val="center"/>
      <w:textAlignment w:val="baseline"/>
    </w:pPr>
    <w:rPr>
      <w:rFonts w:ascii="Times New Roman" w:eastAsia="Times New Roman" w:hAnsi="Times New Roman" w:cs="Times New Roman"/>
      <w:b/>
      <w:color w:val="auto"/>
    </w:rPr>
  </w:style>
  <w:style w:type="paragraph" w:styleId="slovanseznam2">
    <w:name w:val="List Number 2"/>
    <w:basedOn w:val="Normln"/>
    <w:autoRedefine/>
    <w:rsid w:val="00EF613D"/>
    <w:pPr>
      <w:tabs>
        <w:tab w:val="num" w:pos="567"/>
      </w:tabs>
      <w:overflowPunct w:val="0"/>
      <w:autoSpaceDE w:val="0"/>
      <w:autoSpaceDN w:val="0"/>
      <w:adjustRightInd w:val="0"/>
      <w:ind w:left="567" w:hanging="567"/>
      <w:jc w:val="both"/>
      <w:textAlignment w:val="baseline"/>
    </w:pPr>
    <w:rPr>
      <w:rFonts w:ascii="Times New Roman" w:eastAsia="Times New Roman" w:hAnsi="Times New Roman" w:cs="Times New Roman"/>
      <w:color w:val="auto"/>
    </w:rPr>
  </w:style>
  <w:style w:type="paragraph" w:customStyle="1" w:styleId="slovanodstavce">
    <w:name w:val="Číslované odstavce"/>
    <w:basedOn w:val="Normln"/>
    <w:rsid w:val="00EF613D"/>
    <w:pPr>
      <w:overflowPunct w:val="0"/>
      <w:autoSpaceDE w:val="0"/>
      <w:autoSpaceDN w:val="0"/>
      <w:adjustRightInd w:val="0"/>
      <w:jc w:val="both"/>
      <w:textAlignment w:val="baseline"/>
    </w:pPr>
    <w:rPr>
      <w:rFonts w:ascii="Times New Roman" w:eastAsia="Times New Roman" w:hAnsi="Times New Roman" w:cs="Times New Roman"/>
      <w:color w:val="auto"/>
    </w:rPr>
  </w:style>
  <w:style w:type="paragraph" w:customStyle="1" w:styleId="Tun0">
    <w:name w:val="Tučně"/>
    <w:basedOn w:val="Normln"/>
    <w:autoRedefine/>
    <w:qFormat/>
    <w:rsid w:val="00EF613D"/>
    <w:pPr>
      <w:widowControl w:val="0"/>
    </w:pPr>
    <w:rPr>
      <w:rFonts w:ascii="Arial" w:eastAsia="Times New Roman" w:hAnsi="Arial" w:cs="Arial"/>
      <w:b/>
      <w:snapToGrid w:val="0"/>
      <w:color w:val="auto"/>
      <w:sz w:val="20"/>
      <w:szCs w:val="20"/>
    </w:rPr>
  </w:style>
  <w:style w:type="paragraph" w:customStyle="1" w:styleId="Smlouva-eslo">
    <w:name w:val="Smlouva-eíslo"/>
    <w:basedOn w:val="Normln"/>
    <w:rsid w:val="00EF613D"/>
    <w:pPr>
      <w:widowControl w:val="0"/>
      <w:spacing w:before="120" w:line="240" w:lineRule="atLeast"/>
      <w:jc w:val="both"/>
    </w:pPr>
    <w:rPr>
      <w:rFonts w:ascii="Times New Roman" w:eastAsia="Times New Roman" w:hAnsi="Times New Roman" w:cs="Times New Roman"/>
      <w:color w:val="auto"/>
      <w:szCs w:val="20"/>
    </w:rPr>
  </w:style>
  <w:style w:type="paragraph" w:customStyle="1" w:styleId="Smlouva2">
    <w:name w:val="Smlouva2"/>
    <w:basedOn w:val="Normln"/>
    <w:rsid w:val="00EF613D"/>
    <w:pPr>
      <w:widowControl w:val="0"/>
      <w:jc w:val="center"/>
    </w:pPr>
    <w:rPr>
      <w:rFonts w:ascii="Times New Roman" w:eastAsia="Times New Roman" w:hAnsi="Times New Roman" w:cs="Times New Roman"/>
      <w:b/>
      <w:color w:val="auto"/>
      <w:szCs w:val="20"/>
    </w:rPr>
  </w:style>
  <w:style w:type="paragraph" w:customStyle="1" w:styleId="slovn">
    <w:name w:val="Číslování"/>
    <w:basedOn w:val="Normln"/>
    <w:rsid w:val="00EF613D"/>
    <w:pPr>
      <w:widowControl w:val="0"/>
      <w:spacing w:before="120"/>
      <w:jc w:val="both"/>
    </w:pPr>
    <w:rPr>
      <w:rFonts w:ascii="Times New Roman" w:eastAsia="Times New Roman" w:hAnsi="Times New Roman" w:cs="Times New Roman"/>
      <w:snapToGrid w:val="0"/>
      <w:color w:val="auto"/>
      <w:szCs w:val="20"/>
    </w:rPr>
  </w:style>
  <w:style w:type="character" w:customStyle="1" w:styleId="popis1">
    <w:name w:val="popis1"/>
    <w:rsid w:val="00EF613D"/>
    <w:rPr>
      <w:vanish w:val="0"/>
      <w:webHidden w:val="0"/>
      <w:specVanish w:val="0"/>
    </w:rPr>
  </w:style>
  <w:style w:type="paragraph" w:customStyle="1" w:styleId="JVS1">
    <w:name w:val="JVS_1"/>
    <w:rsid w:val="00EF613D"/>
    <w:pPr>
      <w:tabs>
        <w:tab w:val="left" w:pos="1440"/>
      </w:tabs>
      <w:spacing w:after="0" w:line="360" w:lineRule="auto"/>
    </w:pPr>
    <w:rPr>
      <w:rFonts w:ascii="Arial" w:eastAsia="Times New Roman" w:hAnsi="Arial" w:cs="Arial"/>
      <w:b/>
      <w:bCs/>
      <w:kern w:val="32"/>
      <w:sz w:val="28"/>
      <w:szCs w:val="32"/>
      <w:lang w:eastAsia="cs-CZ"/>
    </w:rPr>
  </w:style>
  <w:style w:type="paragraph" w:customStyle="1" w:styleId="JVS2">
    <w:name w:val="JVS_2"/>
    <w:basedOn w:val="JVS1"/>
    <w:rsid w:val="00EF613D"/>
    <w:rPr>
      <w:sz w:val="24"/>
    </w:rPr>
  </w:style>
  <w:style w:type="paragraph" w:customStyle="1" w:styleId="JVS3">
    <w:name w:val="JVS_3"/>
    <w:rsid w:val="00EF613D"/>
    <w:pPr>
      <w:spacing w:after="0" w:line="360" w:lineRule="auto"/>
    </w:pPr>
    <w:rPr>
      <w:rFonts w:ascii="Georgia" w:eastAsia="Times New Roman" w:hAnsi="Georgia" w:cs="Arial"/>
      <w:bCs/>
      <w:kern w:val="32"/>
      <w:sz w:val="20"/>
      <w:szCs w:val="32"/>
      <w:lang w:eastAsia="cs-CZ"/>
    </w:rPr>
  </w:style>
  <w:style w:type="paragraph" w:customStyle="1" w:styleId="Styl2">
    <w:name w:val="Styl2"/>
    <w:basedOn w:val="JVS1"/>
    <w:rsid w:val="00EF613D"/>
    <w:rPr>
      <w:sz w:val="32"/>
    </w:rPr>
  </w:style>
  <w:style w:type="paragraph" w:customStyle="1" w:styleId="zklad">
    <w:name w:val="základ"/>
    <w:basedOn w:val="Normln"/>
    <w:rsid w:val="00EF613D"/>
    <w:pPr>
      <w:spacing w:before="60" w:after="120"/>
      <w:jc w:val="both"/>
    </w:pPr>
    <w:rPr>
      <w:rFonts w:ascii="Times New Roman" w:eastAsia="Times New Roman" w:hAnsi="Times New Roman" w:cs="Times New Roman"/>
      <w:iCs/>
      <w:color w:val="auto"/>
    </w:rPr>
  </w:style>
  <w:style w:type="paragraph" w:customStyle="1" w:styleId="nzevsmlujednn">
    <w:name w:val="název sml. ujednání"/>
    <w:basedOn w:val="Zkladntextodsazen3"/>
    <w:rsid w:val="00EF613D"/>
    <w:pPr>
      <w:widowControl/>
      <w:tabs>
        <w:tab w:val="clear" w:pos="2160"/>
        <w:tab w:val="clear" w:pos="2880"/>
        <w:tab w:val="clear" w:pos="3600"/>
        <w:tab w:val="clear" w:pos="4320"/>
        <w:tab w:val="clear" w:pos="5040"/>
        <w:tab w:val="clear" w:pos="5760"/>
        <w:tab w:val="clear" w:pos="6480"/>
        <w:tab w:val="clear" w:pos="7200"/>
        <w:tab w:val="clear" w:pos="7920"/>
        <w:tab w:val="clear" w:pos="8640"/>
      </w:tabs>
      <w:spacing w:before="360" w:after="360"/>
      <w:ind w:firstLine="0"/>
      <w:jc w:val="both"/>
    </w:pPr>
    <w:rPr>
      <w:b/>
      <w:bCs/>
      <w:spacing w:val="-5"/>
      <w:szCs w:val="16"/>
      <w:lang w:eastAsia="en-US"/>
    </w:rPr>
  </w:style>
  <w:style w:type="paragraph" w:customStyle="1" w:styleId="NormlnsWWW5">
    <w:name w:val="Normální (síť WWW)5"/>
    <w:basedOn w:val="Normln"/>
    <w:rsid w:val="00EF613D"/>
    <w:pPr>
      <w:spacing w:before="50" w:after="100" w:afterAutospacing="1"/>
      <w:jc w:val="both"/>
    </w:pPr>
    <w:rPr>
      <w:rFonts w:ascii="Tahoma" w:hAnsi="Tahoma" w:cs="Tahoma"/>
      <w:color w:val="auto"/>
      <w:sz w:val="22"/>
      <w:szCs w:val="22"/>
    </w:rPr>
  </w:style>
  <w:style w:type="table" w:customStyle="1" w:styleId="Mkatabulky17">
    <w:name w:val="Mřížka tabulky17"/>
    <w:basedOn w:val="Normlntabulka"/>
    <w:next w:val="Mkatabulky"/>
    <w:uiPriority w:val="59"/>
    <w:rsid w:val="00EF613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32">
    <w:name w:val="Základní text 32"/>
    <w:basedOn w:val="Normln"/>
    <w:rsid w:val="00EF613D"/>
    <w:pPr>
      <w:jc w:val="both"/>
    </w:pPr>
    <w:rPr>
      <w:rFonts w:ascii="Arial" w:eastAsia="Times New Roman" w:hAnsi="Arial" w:cs="Times New Roman"/>
      <w:color w:val="FF0000"/>
      <w:szCs w:val="20"/>
    </w:rPr>
  </w:style>
  <w:style w:type="table" w:customStyle="1" w:styleId="Mkatabulky18">
    <w:name w:val="Mřížka tabulky18"/>
    <w:basedOn w:val="Normlntabulka"/>
    <w:next w:val="Mkatabulky"/>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9">
    <w:name w:val="Mřížka tabulky19"/>
    <w:basedOn w:val="Normlntabulka"/>
    <w:next w:val="Mkatabulky"/>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0">
    <w:name w:val="Mřížka tabulky20"/>
    <w:basedOn w:val="Normlntabulka"/>
    <w:next w:val="Mkatabulky"/>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Normln"/>
    <w:rsid w:val="00EF613D"/>
    <w:pPr>
      <w:spacing w:before="100" w:beforeAutospacing="1" w:after="100" w:afterAutospacing="1"/>
    </w:pPr>
    <w:rPr>
      <w:rFonts w:ascii="Arial" w:eastAsia="Times New Roman" w:hAnsi="Arial" w:cs="Arial"/>
      <w:color w:val="auto"/>
      <w:sz w:val="20"/>
      <w:szCs w:val="20"/>
    </w:rPr>
  </w:style>
  <w:style w:type="paragraph" w:customStyle="1" w:styleId="Stylodstavecslovan">
    <w:name w:val="Styl odstavec číslovaný"/>
    <w:basedOn w:val="Nadpis2"/>
    <w:rsid w:val="00EF613D"/>
    <w:pPr>
      <w:keepNext w:val="0"/>
      <w:widowControl w:val="0"/>
      <w:tabs>
        <w:tab w:val="num" w:pos="425"/>
      </w:tabs>
      <w:spacing w:after="120" w:line="320" w:lineRule="atLeast"/>
      <w:ind w:left="425" w:hanging="425"/>
      <w:jc w:val="both"/>
    </w:pPr>
    <w:rPr>
      <w:rFonts w:ascii="Calibri" w:eastAsia="Calibri" w:hAnsi="Calibri" w:cs="Calibri"/>
      <w:b w:val="0"/>
      <w:bCs w:val="0"/>
      <w:i w:val="0"/>
      <w:iCs w:val="0"/>
      <w:sz w:val="22"/>
      <w:szCs w:val="22"/>
    </w:rPr>
  </w:style>
  <w:style w:type="paragraph" w:customStyle="1" w:styleId="StylNadpis1ZKLADN">
    <w:name w:val="Styl Nadpis 1 ZÁKLADNÍ"/>
    <w:basedOn w:val="Nadpis1"/>
    <w:uiPriority w:val="99"/>
    <w:rsid w:val="00EF613D"/>
    <w:pPr>
      <w:keepLines w:val="0"/>
      <w:widowControl w:val="0"/>
      <w:shd w:val="clear" w:color="auto" w:fill="D9D9D9"/>
      <w:tabs>
        <w:tab w:val="num" w:pos="0"/>
      </w:tabs>
      <w:spacing w:after="360"/>
    </w:pPr>
    <w:rPr>
      <w:rFonts w:ascii="Calibri" w:hAnsi="Calibri" w:cs="Calibri"/>
      <w:color w:val="394A58"/>
      <w:kern w:val="28"/>
      <w:sz w:val="22"/>
      <w:szCs w:val="22"/>
      <w:lang w:val="x-none" w:eastAsia="x-none"/>
    </w:rPr>
  </w:style>
  <w:style w:type="table" w:customStyle="1" w:styleId="Mkatabulky21">
    <w:name w:val="Mřížka tabulky2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nakypropoznmkupodarou">
    <w:name w:val="Znaky pro poznámku pod čarou"/>
    <w:rsid w:val="00EF613D"/>
    <w:rPr>
      <w:vertAlign w:val="superscript"/>
    </w:rPr>
  </w:style>
  <w:style w:type="numbering" w:customStyle="1" w:styleId="Bezseznamu14">
    <w:name w:val="Bez seznamu14"/>
    <w:next w:val="Bezseznamu"/>
    <w:uiPriority w:val="99"/>
    <w:semiHidden/>
    <w:unhideWhenUsed/>
    <w:rsid w:val="00EF613D"/>
  </w:style>
  <w:style w:type="character" w:customStyle="1" w:styleId="WW8Num1zfalse">
    <w:name w:val="WW8Num1zfalse"/>
    <w:rsid w:val="00EF613D"/>
  </w:style>
  <w:style w:type="character" w:customStyle="1" w:styleId="WW8Num1ztrue">
    <w:name w:val="WW8Num1ztrue"/>
    <w:rsid w:val="00EF613D"/>
  </w:style>
  <w:style w:type="character" w:customStyle="1" w:styleId="WW-WW8Num1ztrue">
    <w:name w:val="WW-WW8Num1ztrue"/>
    <w:rsid w:val="00EF613D"/>
  </w:style>
  <w:style w:type="character" w:customStyle="1" w:styleId="WW-WW8Num1ztrue1">
    <w:name w:val="WW-WW8Num1ztrue1"/>
    <w:rsid w:val="00EF613D"/>
  </w:style>
  <w:style w:type="character" w:customStyle="1" w:styleId="WW-WW8Num1ztrue2">
    <w:name w:val="WW-WW8Num1ztrue2"/>
    <w:rsid w:val="00EF613D"/>
  </w:style>
  <w:style w:type="character" w:customStyle="1" w:styleId="WW-WW8Num1ztrue3">
    <w:name w:val="WW-WW8Num1ztrue3"/>
    <w:rsid w:val="00EF613D"/>
  </w:style>
  <w:style w:type="character" w:customStyle="1" w:styleId="WW-WW8Num1ztrue4">
    <w:name w:val="WW-WW8Num1ztrue4"/>
    <w:rsid w:val="00EF613D"/>
  </w:style>
  <w:style w:type="character" w:customStyle="1" w:styleId="WW-WW8Num1ztrue5">
    <w:name w:val="WW-WW8Num1ztrue5"/>
    <w:rsid w:val="00EF613D"/>
  </w:style>
  <w:style w:type="character" w:customStyle="1" w:styleId="WW-WW8Num1ztrue6">
    <w:name w:val="WW-WW8Num1ztrue6"/>
    <w:rsid w:val="00EF613D"/>
  </w:style>
  <w:style w:type="character" w:customStyle="1" w:styleId="WW-WW8Num1ztrue7">
    <w:name w:val="WW-WW8Num1ztrue7"/>
    <w:rsid w:val="00EF613D"/>
  </w:style>
  <w:style w:type="character" w:customStyle="1" w:styleId="WW-WW8Num1ztrue11">
    <w:name w:val="WW-WW8Num1ztrue11"/>
    <w:rsid w:val="00EF613D"/>
  </w:style>
  <w:style w:type="character" w:customStyle="1" w:styleId="WW-WW8Num1ztrue21">
    <w:name w:val="WW-WW8Num1ztrue21"/>
    <w:rsid w:val="00EF613D"/>
  </w:style>
  <w:style w:type="character" w:customStyle="1" w:styleId="WW-WW8Num1ztrue31">
    <w:name w:val="WW-WW8Num1ztrue31"/>
    <w:rsid w:val="00EF613D"/>
  </w:style>
  <w:style w:type="character" w:customStyle="1" w:styleId="WW-WW8Num1ztrue41">
    <w:name w:val="WW-WW8Num1ztrue41"/>
    <w:rsid w:val="00EF613D"/>
  </w:style>
  <w:style w:type="character" w:customStyle="1" w:styleId="WW-WW8Num1ztrue51">
    <w:name w:val="WW-WW8Num1ztrue51"/>
    <w:rsid w:val="00EF613D"/>
  </w:style>
  <w:style w:type="character" w:customStyle="1" w:styleId="WW-WW8Num1ztrue61">
    <w:name w:val="WW-WW8Num1ztrue61"/>
    <w:rsid w:val="00EF613D"/>
  </w:style>
  <w:style w:type="character" w:customStyle="1" w:styleId="WW-WW8Num1ztrue71">
    <w:name w:val="WW-WW8Num1ztrue71"/>
    <w:rsid w:val="00EF613D"/>
  </w:style>
  <w:style w:type="character" w:customStyle="1" w:styleId="WW-WW8Num1ztrue111">
    <w:name w:val="WW-WW8Num1ztrue111"/>
    <w:rsid w:val="00EF613D"/>
  </w:style>
  <w:style w:type="character" w:customStyle="1" w:styleId="WW-WW8Num1ztrue211">
    <w:name w:val="WW-WW8Num1ztrue211"/>
    <w:rsid w:val="00EF613D"/>
  </w:style>
  <w:style w:type="character" w:customStyle="1" w:styleId="WW-WW8Num1ztrue311">
    <w:name w:val="WW-WW8Num1ztrue311"/>
    <w:rsid w:val="00EF613D"/>
  </w:style>
  <w:style w:type="character" w:customStyle="1" w:styleId="WW-WW8Num1ztrue411">
    <w:name w:val="WW-WW8Num1ztrue411"/>
    <w:rsid w:val="00EF613D"/>
  </w:style>
  <w:style w:type="character" w:customStyle="1" w:styleId="WW-WW8Num1ztrue511">
    <w:name w:val="WW-WW8Num1ztrue511"/>
    <w:rsid w:val="00EF613D"/>
  </w:style>
  <w:style w:type="character" w:customStyle="1" w:styleId="WW-WW8Num1ztrue611">
    <w:name w:val="WW-WW8Num1ztrue611"/>
    <w:rsid w:val="00EF613D"/>
  </w:style>
  <w:style w:type="character" w:customStyle="1" w:styleId="WW-WW8Num1ztrue711">
    <w:name w:val="WW-WW8Num1ztrue711"/>
    <w:rsid w:val="00EF613D"/>
  </w:style>
  <w:style w:type="character" w:customStyle="1" w:styleId="WW-WW8Num1ztrue1111">
    <w:name w:val="WW-WW8Num1ztrue1111"/>
    <w:rsid w:val="00EF613D"/>
  </w:style>
  <w:style w:type="character" w:customStyle="1" w:styleId="WW-WW8Num1ztrue2111">
    <w:name w:val="WW-WW8Num1ztrue2111"/>
    <w:rsid w:val="00EF613D"/>
  </w:style>
  <w:style w:type="character" w:customStyle="1" w:styleId="WW-WW8Num1ztrue3111">
    <w:name w:val="WW-WW8Num1ztrue3111"/>
    <w:rsid w:val="00EF613D"/>
  </w:style>
  <w:style w:type="character" w:customStyle="1" w:styleId="WW-WW8Num1ztrue4111">
    <w:name w:val="WW-WW8Num1ztrue4111"/>
    <w:rsid w:val="00EF613D"/>
  </w:style>
  <w:style w:type="character" w:customStyle="1" w:styleId="WW-WW8Num1ztrue5111">
    <w:name w:val="WW-WW8Num1ztrue5111"/>
    <w:rsid w:val="00EF613D"/>
  </w:style>
  <w:style w:type="character" w:customStyle="1" w:styleId="WW-WW8Num1ztrue6111">
    <w:name w:val="WW-WW8Num1ztrue6111"/>
    <w:rsid w:val="00EF613D"/>
  </w:style>
  <w:style w:type="character" w:customStyle="1" w:styleId="WW-WW8Num1ztrue7111">
    <w:name w:val="WW-WW8Num1ztrue7111"/>
    <w:rsid w:val="00EF613D"/>
  </w:style>
  <w:style w:type="character" w:customStyle="1" w:styleId="WW-WW8Num1ztrue11111">
    <w:name w:val="WW-WW8Num1ztrue11111"/>
    <w:rsid w:val="00EF613D"/>
  </w:style>
  <w:style w:type="character" w:customStyle="1" w:styleId="WW-WW8Num1ztrue21111">
    <w:name w:val="WW-WW8Num1ztrue21111"/>
    <w:rsid w:val="00EF613D"/>
  </w:style>
  <w:style w:type="character" w:customStyle="1" w:styleId="WW-WW8Num1ztrue31111">
    <w:name w:val="WW-WW8Num1ztrue31111"/>
    <w:rsid w:val="00EF613D"/>
  </w:style>
  <w:style w:type="character" w:customStyle="1" w:styleId="WW-WW8Num1ztrue41111">
    <w:name w:val="WW-WW8Num1ztrue41111"/>
    <w:rsid w:val="00EF613D"/>
  </w:style>
  <w:style w:type="character" w:customStyle="1" w:styleId="WW-WW8Num1ztrue51111">
    <w:name w:val="WW-WW8Num1ztrue51111"/>
    <w:rsid w:val="00EF613D"/>
  </w:style>
  <w:style w:type="character" w:customStyle="1" w:styleId="WW-WW8Num1ztrue61111">
    <w:name w:val="WW-WW8Num1ztrue61111"/>
    <w:rsid w:val="00EF613D"/>
  </w:style>
  <w:style w:type="character" w:customStyle="1" w:styleId="WW-WW8Num1ztrue71111">
    <w:name w:val="WW-WW8Num1ztrue71111"/>
    <w:rsid w:val="00EF613D"/>
  </w:style>
  <w:style w:type="character" w:customStyle="1" w:styleId="WW-WW8Num1ztrue111111">
    <w:name w:val="WW-WW8Num1ztrue111111"/>
    <w:rsid w:val="00EF613D"/>
  </w:style>
  <w:style w:type="character" w:customStyle="1" w:styleId="WW-WW8Num1ztrue211111">
    <w:name w:val="WW-WW8Num1ztrue211111"/>
    <w:rsid w:val="00EF613D"/>
  </w:style>
  <w:style w:type="character" w:customStyle="1" w:styleId="WW-WW8Num1ztrue311111">
    <w:name w:val="WW-WW8Num1ztrue311111"/>
    <w:rsid w:val="00EF613D"/>
  </w:style>
  <w:style w:type="character" w:customStyle="1" w:styleId="WW-WW8Num1ztrue411111">
    <w:name w:val="WW-WW8Num1ztrue411111"/>
    <w:rsid w:val="00EF613D"/>
  </w:style>
  <w:style w:type="character" w:customStyle="1" w:styleId="WW-WW8Num1ztrue511111">
    <w:name w:val="WW-WW8Num1ztrue511111"/>
    <w:rsid w:val="00EF613D"/>
  </w:style>
  <w:style w:type="character" w:customStyle="1" w:styleId="WW-WW8Num1ztrue611111">
    <w:name w:val="WW-WW8Num1ztrue611111"/>
    <w:rsid w:val="00EF613D"/>
  </w:style>
  <w:style w:type="character" w:customStyle="1" w:styleId="WW-WW8Num1ztrue711111">
    <w:name w:val="WW-WW8Num1ztrue711111"/>
    <w:rsid w:val="00EF613D"/>
  </w:style>
  <w:style w:type="character" w:customStyle="1" w:styleId="WW-WW8Num1ztrue1111111">
    <w:name w:val="WW-WW8Num1ztrue1111111"/>
    <w:rsid w:val="00EF613D"/>
  </w:style>
  <w:style w:type="character" w:customStyle="1" w:styleId="WW-WW8Num1ztrue2111111">
    <w:name w:val="WW-WW8Num1ztrue2111111"/>
    <w:rsid w:val="00EF613D"/>
  </w:style>
  <w:style w:type="character" w:customStyle="1" w:styleId="WW-WW8Num1ztrue3111111">
    <w:name w:val="WW-WW8Num1ztrue3111111"/>
    <w:rsid w:val="00EF613D"/>
  </w:style>
  <w:style w:type="character" w:customStyle="1" w:styleId="WW-WW8Num1ztrue4111111">
    <w:name w:val="WW-WW8Num1ztrue4111111"/>
    <w:rsid w:val="00EF613D"/>
  </w:style>
  <w:style w:type="character" w:customStyle="1" w:styleId="WW-WW8Num1ztrue5111111">
    <w:name w:val="WW-WW8Num1ztrue5111111"/>
    <w:rsid w:val="00EF613D"/>
  </w:style>
  <w:style w:type="character" w:customStyle="1" w:styleId="WW-WW8Num1ztrue6111111">
    <w:name w:val="WW-WW8Num1ztrue6111111"/>
    <w:rsid w:val="00EF613D"/>
  </w:style>
  <w:style w:type="character" w:customStyle="1" w:styleId="WW-WW8Num1ztrue7111111">
    <w:name w:val="WW-WW8Num1ztrue7111111"/>
    <w:rsid w:val="00EF613D"/>
  </w:style>
  <w:style w:type="character" w:customStyle="1" w:styleId="WW-WW8Num1ztrue11111111">
    <w:name w:val="WW-WW8Num1ztrue11111111"/>
    <w:rsid w:val="00EF613D"/>
  </w:style>
  <w:style w:type="character" w:customStyle="1" w:styleId="WW-WW8Num1ztrue21111111">
    <w:name w:val="WW-WW8Num1ztrue21111111"/>
    <w:rsid w:val="00EF613D"/>
  </w:style>
  <w:style w:type="character" w:customStyle="1" w:styleId="WW-WW8Num1ztrue31111111">
    <w:name w:val="WW-WW8Num1ztrue31111111"/>
    <w:rsid w:val="00EF613D"/>
  </w:style>
  <w:style w:type="character" w:customStyle="1" w:styleId="WW-WW8Num1ztrue41111111">
    <w:name w:val="WW-WW8Num1ztrue41111111"/>
    <w:rsid w:val="00EF613D"/>
  </w:style>
  <w:style w:type="character" w:customStyle="1" w:styleId="WW-WW8Num1ztrue51111111">
    <w:name w:val="WW-WW8Num1ztrue51111111"/>
    <w:rsid w:val="00EF613D"/>
  </w:style>
  <w:style w:type="character" w:customStyle="1" w:styleId="WW-WW8Num1ztrue61111111">
    <w:name w:val="WW-WW8Num1ztrue61111111"/>
    <w:rsid w:val="00EF613D"/>
  </w:style>
  <w:style w:type="character" w:customStyle="1" w:styleId="WW-WW8Num1ztrue71111111">
    <w:name w:val="WW-WW8Num1ztrue71111111"/>
    <w:rsid w:val="00EF613D"/>
  </w:style>
  <w:style w:type="character" w:customStyle="1" w:styleId="WW-WW8Num1ztrue111111111">
    <w:name w:val="WW-WW8Num1ztrue111111111"/>
    <w:rsid w:val="00EF613D"/>
  </w:style>
  <w:style w:type="character" w:customStyle="1" w:styleId="WW-WW8Num1ztrue211111111">
    <w:name w:val="WW-WW8Num1ztrue211111111"/>
    <w:rsid w:val="00EF613D"/>
  </w:style>
  <w:style w:type="character" w:customStyle="1" w:styleId="WW-WW8Num1ztrue311111111">
    <w:name w:val="WW-WW8Num1ztrue311111111"/>
    <w:rsid w:val="00EF613D"/>
  </w:style>
  <w:style w:type="character" w:customStyle="1" w:styleId="WW-WW8Num1ztrue411111111">
    <w:name w:val="WW-WW8Num1ztrue411111111"/>
    <w:rsid w:val="00EF613D"/>
  </w:style>
  <w:style w:type="character" w:customStyle="1" w:styleId="WW-WW8Num1ztrue511111111">
    <w:name w:val="WW-WW8Num1ztrue511111111"/>
    <w:rsid w:val="00EF613D"/>
  </w:style>
  <w:style w:type="character" w:customStyle="1" w:styleId="WW-WW8Num1ztrue611111111">
    <w:name w:val="WW-WW8Num1ztrue611111111"/>
    <w:rsid w:val="00EF613D"/>
  </w:style>
  <w:style w:type="character" w:customStyle="1" w:styleId="WW-WW8Num1ztrue711111111">
    <w:name w:val="WW-WW8Num1ztrue711111111"/>
    <w:rsid w:val="00EF613D"/>
  </w:style>
  <w:style w:type="character" w:customStyle="1" w:styleId="WW-WW8Num1ztrue1111111111">
    <w:name w:val="WW-WW8Num1ztrue1111111111"/>
    <w:rsid w:val="00EF613D"/>
  </w:style>
  <w:style w:type="character" w:customStyle="1" w:styleId="WW-WW8Num1ztrue2111111111">
    <w:name w:val="WW-WW8Num1ztrue2111111111"/>
    <w:rsid w:val="00EF613D"/>
  </w:style>
  <w:style w:type="character" w:customStyle="1" w:styleId="WW-WW8Num1ztrue3111111111">
    <w:name w:val="WW-WW8Num1ztrue3111111111"/>
    <w:rsid w:val="00EF613D"/>
  </w:style>
  <w:style w:type="character" w:customStyle="1" w:styleId="WW-WW8Num1ztrue4111111111">
    <w:name w:val="WW-WW8Num1ztrue4111111111"/>
    <w:rsid w:val="00EF613D"/>
  </w:style>
  <w:style w:type="character" w:customStyle="1" w:styleId="WW-WW8Num1ztrue5111111111">
    <w:name w:val="WW-WW8Num1ztrue5111111111"/>
    <w:rsid w:val="00EF613D"/>
  </w:style>
  <w:style w:type="character" w:customStyle="1" w:styleId="WW-WW8Num1ztrue6111111111">
    <w:name w:val="WW-WW8Num1ztrue6111111111"/>
    <w:rsid w:val="00EF613D"/>
  </w:style>
  <w:style w:type="character" w:customStyle="1" w:styleId="WW8Num4zfalse">
    <w:name w:val="WW8Num4zfalse"/>
    <w:rsid w:val="00EF613D"/>
  </w:style>
  <w:style w:type="character" w:customStyle="1" w:styleId="WW8Num7z0">
    <w:name w:val="WW8Num7z0"/>
    <w:rsid w:val="00EF613D"/>
    <w:rPr>
      <w:color w:val="auto"/>
      <w:spacing w:val="-3"/>
    </w:rPr>
  </w:style>
  <w:style w:type="character" w:customStyle="1" w:styleId="WW-WW8Num1ztrue7111111111">
    <w:name w:val="WW-WW8Num1ztrue7111111111"/>
    <w:rsid w:val="00EF613D"/>
  </w:style>
  <w:style w:type="character" w:customStyle="1" w:styleId="WW-WW8Num1ztrue11111111111">
    <w:name w:val="WW-WW8Num1ztrue11111111111"/>
    <w:rsid w:val="00EF613D"/>
  </w:style>
  <w:style w:type="character" w:customStyle="1" w:styleId="WW-WW8Num1ztrue21111111111">
    <w:name w:val="WW-WW8Num1ztrue21111111111"/>
    <w:rsid w:val="00EF613D"/>
  </w:style>
  <w:style w:type="character" w:customStyle="1" w:styleId="WW-WW8Num1ztrue31111111111">
    <w:name w:val="WW-WW8Num1ztrue31111111111"/>
    <w:rsid w:val="00EF613D"/>
  </w:style>
  <w:style w:type="character" w:customStyle="1" w:styleId="WW-WW8Num1ztrue41111111111">
    <w:name w:val="WW-WW8Num1ztrue41111111111"/>
    <w:rsid w:val="00EF613D"/>
  </w:style>
  <w:style w:type="character" w:customStyle="1" w:styleId="WW-WW8Num1ztrue51111111111">
    <w:name w:val="WW-WW8Num1ztrue51111111111"/>
    <w:rsid w:val="00EF613D"/>
  </w:style>
  <w:style w:type="character" w:customStyle="1" w:styleId="WW-WW8Num1ztrue61111111111">
    <w:name w:val="WW-WW8Num1ztrue61111111111"/>
    <w:rsid w:val="00EF613D"/>
  </w:style>
  <w:style w:type="character" w:customStyle="1" w:styleId="WW-WW8Num1ztrue71111111111">
    <w:name w:val="WW-WW8Num1ztrue71111111111"/>
    <w:rsid w:val="00EF613D"/>
  </w:style>
  <w:style w:type="character" w:customStyle="1" w:styleId="WW-WW8Num1ztrue111111111111">
    <w:name w:val="WW-WW8Num1ztrue111111111111"/>
    <w:rsid w:val="00EF613D"/>
  </w:style>
  <w:style w:type="character" w:customStyle="1" w:styleId="WW-WW8Num1ztrue211111111111">
    <w:name w:val="WW-WW8Num1ztrue211111111111"/>
    <w:rsid w:val="00EF613D"/>
  </w:style>
  <w:style w:type="character" w:customStyle="1" w:styleId="WW-WW8Num1ztrue311111111111">
    <w:name w:val="WW-WW8Num1ztrue311111111111"/>
    <w:rsid w:val="00EF613D"/>
  </w:style>
  <w:style w:type="character" w:customStyle="1" w:styleId="WW-WW8Num1ztrue411111111111">
    <w:name w:val="WW-WW8Num1ztrue411111111111"/>
    <w:rsid w:val="00EF613D"/>
  </w:style>
  <w:style w:type="character" w:customStyle="1" w:styleId="WW-WW8Num1ztrue511111111111">
    <w:name w:val="WW-WW8Num1ztrue511111111111"/>
    <w:rsid w:val="00EF613D"/>
  </w:style>
  <w:style w:type="character" w:customStyle="1" w:styleId="WW-WW8Num1ztrue611111111111">
    <w:name w:val="WW-WW8Num1ztrue611111111111"/>
    <w:rsid w:val="00EF613D"/>
  </w:style>
  <w:style w:type="character" w:customStyle="1" w:styleId="WW-WW8Num1ztrue711111111111">
    <w:name w:val="WW-WW8Num1ztrue711111111111"/>
    <w:rsid w:val="00EF613D"/>
  </w:style>
  <w:style w:type="character" w:customStyle="1" w:styleId="WW-WW8Num1ztrue1111111111111">
    <w:name w:val="WW-WW8Num1ztrue1111111111111"/>
    <w:rsid w:val="00EF613D"/>
  </w:style>
  <w:style w:type="character" w:customStyle="1" w:styleId="WW-WW8Num1ztrue2111111111111">
    <w:name w:val="WW-WW8Num1ztrue2111111111111"/>
    <w:rsid w:val="00EF613D"/>
  </w:style>
  <w:style w:type="character" w:customStyle="1" w:styleId="WW-WW8Num1ztrue3111111111111">
    <w:name w:val="WW-WW8Num1ztrue3111111111111"/>
    <w:rsid w:val="00EF613D"/>
  </w:style>
  <w:style w:type="character" w:customStyle="1" w:styleId="WW-WW8Num1ztrue4111111111111">
    <w:name w:val="WW-WW8Num1ztrue4111111111111"/>
    <w:rsid w:val="00EF613D"/>
  </w:style>
  <w:style w:type="character" w:customStyle="1" w:styleId="WW-WW8Num1ztrue5111111111111">
    <w:name w:val="WW-WW8Num1ztrue5111111111111"/>
    <w:rsid w:val="00EF613D"/>
  </w:style>
  <w:style w:type="character" w:customStyle="1" w:styleId="WW-WW8Num1ztrue6111111111111">
    <w:name w:val="WW-WW8Num1ztrue6111111111111"/>
    <w:rsid w:val="00EF613D"/>
  </w:style>
  <w:style w:type="character" w:customStyle="1" w:styleId="WW-WW8Num1ztrue7111111111111">
    <w:name w:val="WW-WW8Num1ztrue7111111111111"/>
    <w:rsid w:val="00EF613D"/>
  </w:style>
  <w:style w:type="character" w:customStyle="1" w:styleId="WW-WW8Num1ztrue11111111111111">
    <w:name w:val="WW-WW8Num1ztrue11111111111111"/>
    <w:rsid w:val="00EF613D"/>
  </w:style>
  <w:style w:type="character" w:customStyle="1" w:styleId="WW-WW8Num1ztrue21111111111111">
    <w:name w:val="WW-WW8Num1ztrue21111111111111"/>
    <w:rsid w:val="00EF613D"/>
  </w:style>
  <w:style w:type="character" w:customStyle="1" w:styleId="WW-WW8Num1ztrue31111111111111">
    <w:name w:val="WW-WW8Num1ztrue31111111111111"/>
    <w:rsid w:val="00EF613D"/>
  </w:style>
  <w:style w:type="character" w:customStyle="1" w:styleId="WW-WW8Num1ztrue41111111111111">
    <w:name w:val="WW-WW8Num1ztrue41111111111111"/>
    <w:rsid w:val="00EF613D"/>
  </w:style>
  <w:style w:type="character" w:customStyle="1" w:styleId="WW-WW8Num1ztrue51111111111111">
    <w:name w:val="WW-WW8Num1ztrue51111111111111"/>
    <w:rsid w:val="00EF613D"/>
  </w:style>
  <w:style w:type="character" w:customStyle="1" w:styleId="WW-WW8Num1ztrue61111111111111">
    <w:name w:val="WW-WW8Num1ztrue61111111111111"/>
    <w:rsid w:val="00EF613D"/>
  </w:style>
  <w:style w:type="character" w:customStyle="1" w:styleId="WW-WW8Num1ztrue71111111111111">
    <w:name w:val="WW-WW8Num1ztrue71111111111111"/>
    <w:rsid w:val="00EF613D"/>
  </w:style>
  <w:style w:type="character" w:customStyle="1" w:styleId="WW-WW8Num1ztrue111111111111111">
    <w:name w:val="WW-WW8Num1ztrue111111111111111"/>
    <w:rsid w:val="00EF613D"/>
  </w:style>
  <w:style w:type="character" w:customStyle="1" w:styleId="WW-WW8Num1ztrue211111111111111">
    <w:name w:val="WW-WW8Num1ztrue211111111111111"/>
    <w:rsid w:val="00EF613D"/>
  </w:style>
  <w:style w:type="character" w:customStyle="1" w:styleId="WW-WW8Num1ztrue311111111111111">
    <w:name w:val="WW-WW8Num1ztrue311111111111111"/>
    <w:rsid w:val="00EF613D"/>
  </w:style>
  <w:style w:type="character" w:customStyle="1" w:styleId="WW-WW8Num1ztrue411111111111111">
    <w:name w:val="WW-WW8Num1ztrue411111111111111"/>
    <w:rsid w:val="00EF613D"/>
  </w:style>
  <w:style w:type="character" w:customStyle="1" w:styleId="WW-WW8Num1ztrue511111111111111">
    <w:name w:val="WW-WW8Num1ztrue511111111111111"/>
    <w:rsid w:val="00EF613D"/>
  </w:style>
  <w:style w:type="character" w:customStyle="1" w:styleId="WW-WW8Num1ztrue611111111111111">
    <w:name w:val="WW-WW8Num1ztrue611111111111111"/>
    <w:rsid w:val="00EF613D"/>
  </w:style>
  <w:style w:type="character" w:customStyle="1" w:styleId="Standardnpsmoodstavce4">
    <w:name w:val="Standardní písmo odstavce4"/>
    <w:rsid w:val="00EF613D"/>
  </w:style>
  <w:style w:type="character" w:customStyle="1" w:styleId="WW-WW8Num1ztrue711111111111111">
    <w:name w:val="WW-WW8Num1ztrue711111111111111"/>
    <w:rsid w:val="00EF613D"/>
  </w:style>
  <w:style w:type="character" w:customStyle="1" w:styleId="WW-WW8Num1ztrue1111111111111111">
    <w:name w:val="WW-WW8Num1ztrue1111111111111111"/>
    <w:rsid w:val="00EF613D"/>
  </w:style>
  <w:style w:type="character" w:customStyle="1" w:styleId="WW-WW8Num1ztrue2111111111111111">
    <w:name w:val="WW-WW8Num1ztrue2111111111111111"/>
    <w:rsid w:val="00EF613D"/>
  </w:style>
  <w:style w:type="character" w:customStyle="1" w:styleId="WW-WW8Num1ztrue3111111111111111">
    <w:name w:val="WW-WW8Num1ztrue3111111111111111"/>
    <w:rsid w:val="00EF613D"/>
  </w:style>
  <w:style w:type="character" w:customStyle="1" w:styleId="WW-WW8Num1ztrue4111111111111111">
    <w:name w:val="WW-WW8Num1ztrue4111111111111111"/>
    <w:rsid w:val="00EF613D"/>
  </w:style>
  <w:style w:type="character" w:customStyle="1" w:styleId="WW-WW8Num1ztrue5111111111111111">
    <w:name w:val="WW-WW8Num1ztrue5111111111111111"/>
    <w:rsid w:val="00EF613D"/>
  </w:style>
  <w:style w:type="character" w:customStyle="1" w:styleId="WW-WW8Num1ztrue6111111111111111">
    <w:name w:val="WW-WW8Num1ztrue6111111111111111"/>
    <w:rsid w:val="00EF613D"/>
  </w:style>
  <w:style w:type="character" w:customStyle="1" w:styleId="WW-WW8Num1ztrue7111111111111111">
    <w:name w:val="WW-WW8Num1ztrue7111111111111111"/>
    <w:rsid w:val="00EF613D"/>
  </w:style>
  <w:style w:type="character" w:customStyle="1" w:styleId="WW-WW8Num1ztrue11111111111111111">
    <w:name w:val="WW-WW8Num1ztrue11111111111111111"/>
    <w:rsid w:val="00EF613D"/>
  </w:style>
  <w:style w:type="character" w:customStyle="1" w:styleId="WW-WW8Num1ztrue21111111111111111">
    <w:name w:val="WW-WW8Num1ztrue21111111111111111"/>
    <w:rsid w:val="00EF613D"/>
  </w:style>
  <w:style w:type="character" w:customStyle="1" w:styleId="WW-WW8Num1ztrue31111111111111111">
    <w:name w:val="WW-WW8Num1ztrue31111111111111111"/>
    <w:rsid w:val="00EF613D"/>
  </w:style>
  <w:style w:type="character" w:customStyle="1" w:styleId="WW-WW8Num1ztrue41111111111111111">
    <w:name w:val="WW-WW8Num1ztrue41111111111111111"/>
    <w:rsid w:val="00EF613D"/>
  </w:style>
  <w:style w:type="character" w:customStyle="1" w:styleId="WW-WW8Num1ztrue51111111111111111">
    <w:name w:val="WW-WW8Num1ztrue51111111111111111"/>
    <w:rsid w:val="00EF613D"/>
  </w:style>
  <w:style w:type="character" w:customStyle="1" w:styleId="WW-WW8Num1ztrue61111111111111111">
    <w:name w:val="WW-WW8Num1ztrue61111111111111111"/>
    <w:rsid w:val="00EF613D"/>
  </w:style>
  <w:style w:type="character" w:customStyle="1" w:styleId="WW8Num6zfalse">
    <w:name w:val="WW8Num6zfalse"/>
    <w:rsid w:val="00EF613D"/>
    <w:rPr>
      <w:color w:val="000000"/>
    </w:rPr>
  </w:style>
  <w:style w:type="character" w:customStyle="1" w:styleId="WW-WW8Num1ztrue71111111111111111">
    <w:name w:val="WW-WW8Num1ztrue71111111111111111"/>
    <w:rsid w:val="00EF613D"/>
  </w:style>
  <w:style w:type="character" w:customStyle="1" w:styleId="WW-WW8Num1ztrue111111111111111111">
    <w:name w:val="WW-WW8Num1ztrue111111111111111111"/>
    <w:rsid w:val="00EF613D"/>
  </w:style>
  <w:style w:type="character" w:customStyle="1" w:styleId="WW-WW8Num1ztrue211111111111111111">
    <w:name w:val="WW-WW8Num1ztrue211111111111111111"/>
    <w:rsid w:val="00EF613D"/>
  </w:style>
  <w:style w:type="character" w:customStyle="1" w:styleId="WW-WW8Num1ztrue311111111111111111">
    <w:name w:val="WW-WW8Num1ztrue311111111111111111"/>
    <w:rsid w:val="00EF613D"/>
  </w:style>
  <w:style w:type="character" w:customStyle="1" w:styleId="WW-WW8Num1ztrue411111111111111111">
    <w:name w:val="WW-WW8Num1ztrue411111111111111111"/>
    <w:rsid w:val="00EF613D"/>
  </w:style>
  <w:style w:type="character" w:customStyle="1" w:styleId="WW-WW8Num1ztrue511111111111111111">
    <w:name w:val="WW-WW8Num1ztrue511111111111111111"/>
    <w:rsid w:val="00EF613D"/>
  </w:style>
  <w:style w:type="character" w:customStyle="1" w:styleId="WW-WW8Num1ztrue611111111111111111">
    <w:name w:val="WW-WW8Num1ztrue611111111111111111"/>
    <w:rsid w:val="00EF613D"/>
  </w:style>
  <w:style w:type="character" w:customStyle="1" w:styleId="WW8Num5zfalse">
    <w:name w:val="WW8Num5zfalse"/>
    <w:rsid w:val="00EF613D"/>
  </w:style>
  <w:style w:type="character" w:customStyle="1" w:styleId="WW8Num7zfalse">
    <w:name w:val="WW8Num7zfalse"/>
    <w:rsid w:val="00EF613D"/>
  </w:style>
  <w:style w:type="character" w:customStyle="1" w:styleId="Standardnpsmoodstavce3">
    <w:name w:val="Standardní písmo odstavce3"/>
    <w:rsid w:val="00EF613D"/>
  </w:style>
  <w:style w:type="character" w:customStyle="1" w:styleId="WW-WW8Num1ztrue711111111111111111">
    <w:name w:val="WW-WW8Num1ztrue711111111111111111"/>
    <w:rsid w:val="00EF613D"/>
  </w:style>
  <w:style w:type="character" w:customStyle="1" w:styleId="WW-WW8Num1ztrue1111111111111111111">
    <w:name w:val="WW-WW8Num1ztrue1111111111111111111"/>
    <w:rsid w:val="00EF613D"/>
  </w:style>
  <w:style w:type="character" w:customStyle="1" w:styleId="WW-WW8Num1ztrue2111111111111111111">
    <w:name w:val="WW-WW8Num1ztrue2111111111111111111"/>
    <w:rsid w:val="00EF613D"/>
  </w:style>
  <w:style w:type="character" w:customStyle="1" w:styleId="WW-WW8Num1ztrue3111111111111111111">
    <w:name w:val="WW-WW8Num1ztrue3111111111111111111"/>
    <w:rsid w:val="00EF613D"/>
  </w:style>
  <w:style w:type="character" w:customStyle="1" w:styleId="WW-WW8Num1ztrue4111111111111111111">
    <w:name w:val="WW-WW8Num1ztrue4111111111111111111"/>
    <w:rsid w:val="00EF613D"/>
  </w:style>
  <w:style w:type="character" w:customStyle="1" w:styleId="WW-WW8Num1ztrue5111111111111111111">
    <w:name w:val="WW-WW8Num1ztrue5111111111111111111"/>
    <w:rsid w:val="00EF613D"/>
  </w:style>
  <w:style w:type="character" w:customStyle="1" w:styleId="WW-WW8Num1ztrue6111111111111111111">
    <w:name w:val="WW-WW8Num1ztrue6111111111111111111"/>
    <w:rsid w:val="00EF613D"/>
  </w:style>
  <w:style w:type="character" w:customStyle="1" w:styleId="WW8Num2zfalse">
    <w:name w:val="WW8Num2zfalse"/>
    <w:rsid w:val="00EF613D"/>
    <w:rPr>
      <w:b/>
    </w:rPr>
  </w:style>
  <w:style w:type="character" w:customStyle="1" w:styleId="WW8Num3zfalse">
    <w:name w:val="WW8Num3zfalse"/>
    <w:rsid w:val="00EF613D"/>
  </w:style>
  <w:style w:type="character" w:customStyle="1" w:styleId="WW-WW8Num1ztrue7111111111111111111">
    <w:name w:val="WW-WW8Num1ztrue7111111111111111111"/>
    <w:rsid w:val="00EF613D"/>
  </w:style>
  <w:style w:type="character" w:customStyle="1" w:styleId="WW-WW8Num1ztrue11111111111111111111">
    <w:name w:val="WW-WW8Num1ztrue11111111111111111111"/>
    <w:rsid w:val="00EF613D"/>
  </w:style>
  <w:style w:type="character" w:customStyle="1" w:styleId="WW-WW8Num1ztrue21111111111111111111">
    <w:name w:val="WW-WW8Num1ztrue21111111111111111111"/>
    <w:rsid w:val="00EF613D"/>
  </w:style>
  <w:style w:type="character" w:customStyle="1" w:styleId="WW-WW8Num1ztrue31111111111111111111">
    <w:name w:val="WW-WW8Num1ztrue31111111111111111111"/>
    <w:rsid w:val="00EF613D"/>
  </w:style>
  <w:style w:type="character" w:customStyle="1" w:styleId="WW-WW8Num1ztrue41111111111111111111">
    <w:name w:val="WW-WW8Num1ztrue41111111111111111111"/>
    <w:rsid w:val="00EF613D"/>
  </w:style>
  <w:style w:type="character" w:customStyle="1" w:styleId="WW-WW8Num1ztrue51111111111111111111">
    <w:name w:val="WW-WW8Num1ztrue51111111111111111111"/>
    <w:rsid w:val="00EF613D"/>
  </w:style>
  <w:style w:type="character" w:customStyle="1" w:styleId="WW-WW8Num1ztrue61111111111111111111">
    <w:name w:val="WW-WW8Num1ztrue61111111111111111111"/>
    <w:rsid w:val="00EF613D"/>
  </w:style>
  <w:style w:type="character" w:customStyle="1" w:styleId="WW8Num2ztrue">
    <w:name w:val="WW8Num2ztrue"/>
    <w:rsid w:val="00EF613D"/>
  </w:style>
  <w:style w:type="character" w:customStyle="1" w:styleId="WW-WW8Num2ztrue">
    <w:name w:val="WW-WW8Num2ztrue"/>
    <w:rsid w:val="00EF613D"/>
  </w:style>
  <w:style w:type="character" w:customStyle="1" w:styleId="WW-WW8Num2ztrue1">
    <w:name w:val="WW-WW8Num2ztrue1"/>
    <w:rsid w:val="00EF613D"/>
  </w:style>
  <w:style w:type="character" w:customStyle="1" w:styleId="WW-WW8Num2ztrue2">
    <w:name w:val="WW-WW8Num2ztrue2"/>
    <w:rsid w:val="00EF613D"/>
  </w:style>
  <w:style w:type="character" w:customStyle="1" w:styleId="WW-WW8Num2ztrue3">
    <w:name w:val="WW-WW8Num2ztrue3"/>
    <w:rsid w:val="00EF613D"/>
  </w:style>
  <w:style w:type="character" w:customStyle="1" w:styleId="WW-WW8Num2ztrue4">
    <w:name w:val="WW-WW8Num2ztrue4"/>
    <w:rsid w:val="00EF613D"/>
  </w:style>
  <w:style w:type="character" w:customStyle="1" w:styleId="WW-WW8Num2ztrue5">
    <w:name w:val="WW-WW8Num2ztrue5"/>
    <w:rsid w:val="00EF613D"/>
  </w:style>
  <w:style w:type="character" w:customStyle="1" w:styleId="WW-WW8Num2ztrue6">
    <w:name w:val="WW-WW8Num2ztrue6"/>
    <w:rsid w:val="00EF613D"/>
  </w:style>
  <w:style w:type="character" w:customStyle="1" w:styleId="WW8Num3ztrue">
    <w:name w:val="WW8Num3ztrue"/>
    <w:rsid w:val="00EF613D"/>
  </w:style>
  <w:style w:type="character" w:customStyle="1" w:styleId="WW-WW8Num3ztrue">
    <w:name w:val="WW-WW8Num3ztrue"/>
    <w:rsid w:val="00EF613D"/>
  </w:style>
  <w:style w:type="character" w:customStyle="1" w:styleId="WW-WW8Num3ztrue1">
    <w:name w:val="WW-WW8Num3ztrue1"/>
    <w:rsid w:val="00EF613D"/>
  </w:style>
  <w:style w:type="character" w:customStyle="1" w:styleId="WW-WW8Num3ztrue2">
    <w:name w:val="WW-WW8Num3ztrue2"/>
    <w:rsid w:val="00EF613D"/>
  </w:style>
  <w:style w:type="character" w:customStyle="1" w:styleId="WW-WW8Num3ztrue3">
    <w:name w:val="WW-WW8Num3ztrue3"/>
    <w:rsid w:val="00EF613D"/>
  </w:style>
  <w:style w:type="character" w:customStyle="1" w:styleId="WW-WW8Num3ztrue4">
    <w:name w:val="WW-WW8Num3ztrue4"/>
    <w:rsid w:val="00EF613D"/>
  </w:style>
  <w:style w:type="character" w:customStyle="1" w:styleId="WW-WW8Num3ztrue5">
    <w:name w:val="WW-WW8Num3ztrue5"/>
    <w:rsid w:val="00EF613D"/>
  </w:style>
  <w:style w:type="character" w:customStyle="1" w:styleId="WW-WW8Num3ztrue6">
    <w:name w:val="WW-WW8Num3ztrue6"/>
    <w:rsid w:val="00EF613D"/>
  </w:style>
  <w:style w:type="character" w:customStyle="1" w:styleId="WW8Num4ztrue">
    <w:name w:val="WW8Num4ztrue"/>
    <w:rsid w:val="00EF613D"/>
  </w:style>
  <w:style w:type="character" w:customStyle="1" w:styleId="WW-WW8Num4ztrue">
    <w:name w:val="WW-WW8Num4ztrue"/>
    <w:rsid w:val="00EF613D"/>
  </w:style>
  <w:style w:type="character" w:customStyle="1" w:styleId="WW-WW8Num4ztrue1">
    <w:name w:val="WW-WW8Num4ztrue1"/>
    <w:rsid w:val="00EF613D"/>
  </w:style>
  <w:style w:type="character" w:customStyle="1" w:styleId="WW-WW8Num4ztrue2">
    <w:name w:val="WW-WW8Num4ztrue2"/>
    <w:rsid w:val="00EF613D"/>
  </w:style>
  <w:style w:type="character" w:customStyle="1" w:styleId="WW-WW8Num4ztrue3">
    <w:name w:val="WW-WW8Num4ztrue3"/>
    <w:rsid w:val="00EF613D"/>
  </w:style>
  <w:style w:type="character" w:customStyle="1" w:styleId="WW-WW8Num4ztrue4">
    <w:name w:val="WW-WW8Num4ztrue4"/>
    <w:rsid w:val="00EF613D"/>
  </w:style>
  <w:style w:type="character" w:customStyle="1" w:styleId="WW-WW8Num4ztrue5">
    <w:name w:val="WW-WW8Num4ztrue5"/>
    <w:rsid w:val="00EF613D"/>
  </w:style>
  <w:style w:type="character" w:customStyle="1" w:styleId="WW-WW8Num4ztrue6">
    <w:name w:val="WW-WW8Num4ztrue6"/>
    <w:rsid w:val="00EF613D"/>
  </w:style>
  <w:style w:type="character" w:customStyle="1" w:styleId="WW8Num5ztrue">
    <w:name w:val="WW8Num5ztrue"/>
    <w:rsid w:val="00EF613D"/>
  </w:style>
  <w:style w:type="character" w:customStyle="1" w:styleId="WW-WW8Num5ztrue">
    <w:name w:val="WW-WW8Num5ztrue"/>
    <w:rsid w:val="00EF613D"/>
  </w:style>
  <w:style w:type="character" w:customStyle="1" w:styleId="WW-WW8Num5ztrue1">
    <w:name w:val="WW-WW8Num5ztrue1"/>
    <w:rsid w:val="00EF613D"/>
  </w:style>
  <w:style w:type="character" w:customStyle="1" w:styleId="WW-WW8Num5ztrue2">
    <w:name w:val="WW-WW8Num5ztrue2"/>
    <w:rsid w:val="00EF613D"/>
  </w:style>
  <w:style w:type="character" w:customStyle="1" w:styleId="WW-WW8Num5ztrue3">
    <w:name w:val="WW-WW8Num5ztrue3"/>
    <w:rsid w:val="00EF613D"/>
  </w:style>
  <w:style w:type="character" w:customStyle="1" w:styleId="WW-WW8Num5ztrue4">
    <w:name w:val="WW-WW8Num5ztrue4"/>
    <w:rsid w:val="00EF613D"/>
  </w:style>
  <w:style w:type="character" w:customStyle="1" w:styleId="WW-WW8Num5ztrue5">
    <w:name w:val="WW-WW8Num5ztrue5"/>
    <w:rsid w:val="00EF613D"/>
  </w:style>
  <w:style w:type="character" w:customStyle="1" w:styleId="WW-WW8Num5ztrue6">
    <w:name w:val="WW-WW8Num5ztrue6"/>
    <w:rsid w:val="00EF613D"/>
  </w:style>
  <w:style w:type="character" w:customStyle="1" w:styleId="WW8Num6ztrue">
    <w:name w:val="WW8Num6ztrue"/>
    <w:rsid w:val="00EF613D"/>
  </w:style>
  <w:style w:type="character" w:customStyle="1" w:styleId="WW-WW8Num6ztrue">
    <w:name w:val="WW-WW8Num6ztrue"/>
    <w:rsid w:val="00EF613D"/>
  </w:style>
  <w:style w:type="character" w:customStyle="1" w:styleId="WW-WW8Num6ztrue1">
    <w:name w:val="WW-WW8Num6ztrue1"/>
    <w:rsid w:val="00EF613D"/>
  </w:style>
  <w:style w:type="character" w:customStyle="1" w:styleId="WW-WW8Num6ztrue2">
    <w:name w:val="WW-WW8Num6ztrue2"/>
    <w:rsid w:val="00EF613D"/>
  </w:style>
  <w:style w:type="character" w:customStyle="1" w:styleId="WW-WW8Num6ztrue3">
    <w:name w:val="WW-WW8Num6ztrue3"/>
    <w:rsid w:val="00EF613D"/>
  </w:style>
  <w:style w:type="character" w:customStyle="1" w:styleId="WW-WW8Num6ztrue4">
    <w:name w:val="WW-WW8Num6ztrue4"/>
    <w:rsid w:val="00EF613D"/>
  </w:style>
  <w:style w:type="character" w:customStyle="1" w:styleId="WW-WW8Num6ztrue5">
    <w:name w:val="WW-WW8Num6ztrue5"/>
    <w:rsid w:val="00EF613D"/>
  </w:style>
  <w:style w:type="character" w:customStyle="1" w:styleId="WW-WW8Num6ztrue6">
    <w:name w:val="WW-WW8Num6ztrue6"/>
    <w:rsid w:val="00EF613D"/>
  </w:style>
  <w:style w:type="character" w:customStyle="1" w:styleId="WW8Num7ztrue">
    <w:name w:val="WW8Num7ztrue"/>
    <w:rsid w:val="00EF613D"/>
  </w:style>
  <w:style w:type="character" w:customStyle="1" w:styleId="WW-WW8Num7ztrue">
    <w:name w:val="WW-WW8Num7ztrue"/>
    <w:rsid w:val="00EF613D"/>
  </w:style>
  <w:style w:type="character" w:customStyle="1" w:styleId="WW-WW8Num7ztrue1">
    <w:name w:val="WW-WW8Num7ztrue1"/>
    <w:rsid w:val="00EF613D"/>
  </w:style>
  <w:style w:type="character" w:customStyle="1" w:styleId="WW-WW8Num7ztrue2">
    <w:name w:val="WW-WW8Num7ztrue2"/>
    <w:rsid w:val="00EF613D"/>
  </w:style>
  <w:style w:type="character" w:customStyle="1" w:styleId="WW-WW8Num7ztrue3">
    <w:name w:val="WW-WW8Num7ztrue3"/>
    <w:rsid w:val="00EF613D"/>
  </w:style>
  <w:style w:type="character" w:customStyle="1" w:styleId="WW-WW8Num7ztrue4">
    <w:name w:val="WW-WW8Num7ztrue4"/>
    <w:rsid w:val="00EF613D"/>
  </w:style>
  <w:style w:type="character" w:customStyle="1" w:styleId="WW-WW8Num7ztrue5">
    <w:name w:val="WW-WW8Num7ztrue5"/>
    <w:rsid w:val="00EF613D"/>
  </w:style>
  <w:style w:type="character" w:customStyle="1" w:styleId="WW-WW8Num7ztrue6">
    <w:name w:val="WW-WW8Num7ztrue6"/>
    <w:rsid w:val="00EF613D"/>
  </w:style>
  <w:style w:type="character" w:customStyle="1" w:styleId="WW8Num8zfalse">
    <w:name w:val="WW8Num8zfalse"/>
    <w:rsid w:val="00EF613D"/>
  </w:style>
  <w:style w:type="character" w:customStyle="1" w:styleId="WW8Num8ztrue">
    <w:name w:val="WW8Num8ztrue"/>
    <w:rsid w:val="00EF613D"/>
  </w:style>
  <w:style w:type="character" w:customStyle="1" w:styleId="WW-WW8Num8ztrue">
    <w:name w:val="WW-WW8Num8ztrue"/>
    <w:rsid w:val="00EF613D"/>
  </w:style>
  <w:style w:type="character" w:customStyle="1" w:styleId="WW-WW8Num8ztrue1">
    <w:name w:val="WW-WW8Num8ztrue1"/>
    <w:rsid w:val="00EF613D"/>
  </w:style>
  <w:style w:type="character" w:customStyle="1" w:styleId="WW-WW8Num8ztrue2">
    <w:name w:val="WW-WW8Num8ztrue2"/>
    <w:rsid w:val="00EF613D"/>
  </w:style>
  <w:style w:type="character" w:customStyle="1" w:styleId="WW-WW8Num8ztrue3">
    <w:name w:val="WW-WW8Num8ztrue3"/>
    <w:rsid w:val="00EF613D"/>
  </w:style>
  <w:style w:type="character" w:customStyle="1" w:styleId="WW-WW8Num8ztrue4">
    <w:name w:val="WW-WW8Num8ztrue4"/>
    <w:rsid w:val="00EF613D"/>
  </w:style>
  <w:style w:type="character" w:customStyle="1" w:styleId="WW-WW8Num8ztrue5">
    <w:name w:val="WW-WW8Num8ztrue5"/>
    <w:rsid w:val="00EF613D"/>
  </w:style>
  <w:style w:type="character" w:customStyle="1" w:styleId="WW-WW8Num8ztrue6">
    <w:name w:val="WW-WW8Num8ztrue6"/>
    <w:rsid w:val="00EF613D"/>
  </w:style>
  <w:style w:type="character" w:customStyle="1" w:styleId="WW8Num9zfalse">
    <w:name w:val="WW8Num9zfalse"/>
    <w:rsid w:val="00EF613D"/>
  </w:style>
  <w:style w:type="character" w:customStyle="1" w:styleId="WW8Num9ztrue">
    <w:name w:val="WW8Num9ztrue"/>
    <w:rsid w:val="00EF613D"/>
  </w:style>
  <w:style w:type="character" w:customStyle="1" w:styleId="WW-WW8Num9ztrue">
    <w:name w:val="WW-WW8Num9ztrue"/>
    <w:rsid w:val="00EF613D"/>
  </w:style>
  <w:style w:type="character" w:customStyle="1" w:styleId="WW-WW8Num9ztrue1">
    <w:name w:val="WW-WW8Num9ztrue1"/>
    <w:rsid w:val="00EF613D"/>
  </w:style>
  <w:style w:type="character" w:customStyle="1" w:styleId="WW-WW8Num9ztrue2">
    <w:name w:val="WW-WW8Num9ztrue2"/>
    <w:rsid w:val="00EF613D"/>
  </w:style>
  <w:style w:type="character" w:customStyle="1" w:styleId="WW-WW8Num9ztrue3">
    <w:name w:val="WW-WW8Num9ztrue3"/>
    <w:rsid w:val="00EF613D"/>
  </w:style>
  <w:style w:type="character" w:customStyle="1" w:styleId="WW-WW8Num9ztrue4">
    <w:name w:val="WW-WW8Num9ztrue4"/>
    <w:rsid w:val="00EF613D"/>
  </w:style>
  <w:style w:type="character" w:customStyle="1" w:styleId="WW-WW8Num9ztrue5">
    <w:name w:val="WW-WW8Num9ztrue5"/>
    <w:rsid w:val="00EF613D"/>
  </w:style>
  <w:style w:type="character" w:customStyle="1" w:styleId="WW-WW8Num9ztrue6">
    <w:name w:val="WW-WW8Num9ztrue6"/>
    <w:rsid w:val="00EF613D"/>
  </w:style>
  <w:style w:type="character" w:customStyle="1" w:styleId="WW8Num10ztrue">
    <w:name w:val="WW8Num10ztrue"/>
    <w:rsid w:val="00EF613D"/>
  </w:style>
  <w:style w:type="character" w:customStyle="1" w:styleId="WW-WW8Num10ztrue">
    <w:name w:val="WW-WW8Num10ztrue"/>
    <w:rsid w:val="00EF613D"/>
  </w:style>
  <w:style w:type="character" w:customStyle="1" w:styleId="WW-WW8Num10ztrue1">
    <w:name w:val="WW-WW8Num10ztrue1"/>
    <w:rsid w:val="00EF613D"/>
  </w:style>
  <w:style w:type="character" w:customStyle="1" w:styleId="WW-WW8Num10ztrue2">
    <w:name w:val="WW-WW8Num10ztrue2"/>
    <w:rsid w:val="00EF613D"/>
  </w:style>
  <w:style w:type="character" w:customStyle="1" w:styleId="WW-WW8Num10ztrue3">
    <w:name w:val="WW-WW8Num10ztrue3"/>
    <w:rsid w:val="00EF613D"/>
  </w:style>
  <w:style w:type="character" w:customStyle="1" w:styleId="WW-WW8Num10ztrue4">
    <w:name w:val="WW-WW8Num10ztrue4"/>
    <w:rsid w:val="00EF613D"/>
  </w:style>
  <w:style w:type="character" w:customStyle="1" w:styleId="WW-WW8Num10ztrue5">
    <w:name w:val="WW-WW8Num10ztrue5"/>
    <w:rsid w:val="00EF613D"/>
  </w:style>
  <w:style w:type="character" w:customStyle="1" w:styleId="WW-WW8Num10ztrue6">
    <w:name w:val="WW-WW8Num10ztrue6"/>
    <w:rsid w:val="00EF613D"/>
  </w:style>
  <w:style w:type="character" w:customStyle="1" w:styleId="WW8Num11zfalse">
    <w:name w:val="WW8Num11zfalse"/>
    <w:rsid w:val="00EF613D"/>
  </w:style>
  <w:style w:type="character" w:customStyle="1" w:styleId="WW8Num11ztrue">
    <w:name w:val="WW8Num11ztrue"/>
    <w:rsid w:val="00EF613D"/>
  </w:style>
  <w:style w:type="character" w:customStyle="1" w:styleId="WW-WW8Num11ztrue">
    <w:name w:val="WW-WW8Num11ztrue"/>
    <w:rsid w:val="00EF613D"/>
  </w:style>
  <w:style w:type="character" w:customStyle="1" w:styleId="WW-WW8Num11ztrue1">
    <w:name w:val="WW-WW8Num11ztrue1"/>
    <w:rsid w:val="00EF613D"/>
  </w:style>
  <w:style w:type="character" w:customStyle="1" w:styleId="WW-WW8Num11ztrue2">
    <w:name w:val="WW-WW8Num11ztrue2"/>
    <w:rsid w:val="00EF613D"/>
  </w:style>
  <w:style w:type="character" w:customStyle="1" w:styleId="WW-WW8Num11ztrue3">
    <w:name w:val="WW-WW8Num11ztrue3"/>
    <w:rsid w:val="00EF613D"/>
  </w:style>
  <w:style w:type="character" w:customStyle="1" w:styleId="WW-WW8Num11ztrue4">
    <w:name w:val="WW-WW8Num11ztrue4"/>
    <w:rsid w:val="00EF613D"/>
  </w:style>
  <w:style w:type="character" w:customStyle="1" w:styleId="WW-WW8Num11ztrue5">
    <w:name w:val="WW-WW8Num11ztrue5"/>
    <w:rsid w:val="00EF613D"/>
  </w:style>
  <w:style w:type="character" w:customStyle="1" w:styleId="WW-WW8Num11ztrue6">
    <w:name w:val="WW-WW8Num11ztrue6"/>
    <w:rsid w:val="00EF613D"/>
  </w:style>
  <w:style w:type="character" w:customStyle="1" w:styleId="WW8Num12zfalse">
    <w:name w:val="WW8Num12zfalse"/>
    <w:rsid w:val="00EF613D"/>
    <w:rPr>
      <w:color w:val="auto"/>
      <w:spacing w:val="-3"/>
    </w:rPr>
  </w:style>
  <w:style w:type="character" w:customStyle="1" w:styleId="WW8Num12ztrue">
    <w:name w:val="WW8Num12ztrue"/>
    <w:rsid w:val="00EF613D"/>
  </w:style>
  <w:style w:type="character" w:customStyle="1" w:styleId="WW-WW8Num12ztrue">
    <w:name w:val="WW-WW8Num12ztrue"/>
    <w:rsid w:val="00EF613D"/>
  </w:style>
  <w:style w:type="character" w:customStyle="1" w:styleId="WW-WW8Num12ztrue1">
    <w:name w:val="WW-WW8Num12ztrue1"/>
    <w:rsid w:val="00EF613D"/>
  </w:style>
  <w:style w:type="character" w:customStyle="1" w:styleId="WW-WW8Num12ztrue2">
    <w:name w:val="WW-WW8Num12ztrue2"/>
    <w:rsid w:val="00EF613D"/>
  </w:style>
  <w:style w:type="character" w:customStyle="1" w:styleId="WW-WW8Num12ztrue3">
    <w:name w:val="WW-WW8Num12ztrue3"/>
    <w:rsid w:val="00EF613D"/>
  </w:style>
  <w:style w:type="character" w:customStyle="1" w:styleId="WW-WW8Num12ztrue4">
    <w:name w:val="WW-WW8Num12ztrue4"/>
    <w:rsid w:val="00EF613D"/>
  </w:style>
  <w:style w:type="character" w:customStyle="1" w:styleId="WW-WW8Num12ztrue5">
    <w:name w:val="WW-WW8Num12ztrue5"/>
    <w:rsid w:val="00EF613D"/>
  </w:style>
  <w:style w:type="character" w:customStyle="1" w:styleId="WW-WW8Num12ztrue6">
    <w:name w:val="WW-WW8Num12ztrue6"/>
    <w:rsid w:val="00EF613D"/>
  </w:style>
  <w:style w:type="character" w:customStyle="1" w:styleId="WW8Num13zfalse">
    <w:name w:val="WW8Num13zfalse"/>
    <w:rsid w:val="00EF613D"/>
  </w:style>
  <w:style w:type="character" w:customStyle="1" w:styleId="WW8Num13ztrue">
    <w:name w:val="WW8Num13ztrue"/>
    <w:rsid w:val="00EF613D"/>
  </w:style>
  <w:style w:type="character" w:customStyle="1" w:styleId="WW-WW8Num13ztrue">
    <w:name w:val="WW-WW8Num13ztrue"/>
    <w:rsid w:val="00EF613D"/>
  </w:style>
  <w:style w:type="character" w:customStyle="1" w:styleId="WW-WW8Num13ztrue1">
    <w:name w:val="WW-WW8Num13ztrue1"/>
    <w:rsid w:val="00EF613D"/>
  </w:style>
  <w:style w:type="character" w:customStyle="1" w:styleId="WW-WW8Num13ztrue2">
    <w:name w:val="WW-WW8Num13ztrue2"/>
    <w:rsid w:val="00EF613D"/>
  </w:style>
  <w:style w:type="character" w:customStyle="1" w:styleId="WW-WW8Num13ztrue3">
    <w:name w:val="WW-WW8Num13ztrue3"/>
    <w:rsid w:val="00EF613D"/>
  </w:style>
  <w:style w:type="character" w:customStyle="1" w:styleId="WW-WW8Num13ztrue4">
    <w:name w:val="WW-WW8Num13ztrue4"/>
    <w:rsid w:val="00EF613D"/>
  </w:style>
  <w:style w:type="character" w:customStyle="1" w:styleId="WW-WW8Num13ztrue5">
    <w:name w:val="WW-WW8Num13ztrue5"/>
    <w:rsid w:val="00EF613D"/>
  </w:style>
  <w:style w:type="character" w:customStyle="1" w:styleId="WW-WW8Num13ztrue6">
    <w:name w:val="WW-WW8Num13ztrue6"/>
    <w:rsid w:val="00EF613D"/>
  </w:style>
  <w:style w:type="character" w:customStyle="1" w:styleId="WW8Num1z0">
    <w:name w:val="WW8Num1z0"/>
    <w:rsid w:val="00EF613D"/>
    <w:rPr>
      <w:rFonts w:ascii="Symbol" w:hAnsi="Symbol" w:cs="Symbol"/>
    </w:rPr>
  </w:style>
  <w:style w:type="character" w:customStyle="1" w:styleId="WW-WW8Num2ztrue7">
    <w:name w:val="WW-WW8Num2ztrue7"/>
    <w:rsid w:val="00EF613D"/>
  </w:style>
  <w:style w:type="character" w:customStyle="1" w:styleId="WW-WW8Num2ztrue11">
    <w:name w:val="WW-WW8Num2ztrue11"/>
    <w:rsid w:val="00EF613D"/>
  </w:style>
  <w:style w:type="character" w:customStyle="1" w:styleId="WW-WW8Num2ztrue21">
    <w:name w:val="WW-WW8Num2ztrue21"/>
    <w:rsid w:val="00EF613D"/>
  </w:style>
  <w:style w:type="character" w:customStyle="1" w:styleId="WW-WW8Num2ztrue31">
    <w:name w:val="WW-WW8Num2ztrue31"/>
    <w:rsid w:val="00EF613D"/>
  </w:style>
  <w:style w:type="character" w:customStyle="1" w:styleId="WW-WW8Num2ztrue41">
    <w:name w:val="WW-WW8Num2ztrue41"/>
    <w:rsid w:val="00EF613D"/>
  </w:style>
  <w:style w:type="character" w:customStyle="1" w:styleId="WW-WW8Num2ztrue51">
    <w:name w:val="WW-WW8Num2ztrue51"/>
    <w:rsid w:val="00EF613D"/>
  </w:style>
  <w:style w:type="character" w:customStyle="1" w:styleId="WW-WW8Num2ztrue61">
    <w:name w:val="WW-WW8Num2ztrue61"/>
    <w:rsid w:val="00EF613D"/>
  </w:style>
  <w:style w:type="character" w:customStyle="1" w:styleId="WW-WW8Num2ztrue71">
    <w:name w:val="WW-WW8Num2ztrue71"/>
    <w:rsid w:val="00EF613D"/>
  </w:style>
  <w:style w:type="character" w:customStyle="1" w:styleId="WW-WW8Num2ztrue111">
    <w:name w:val="WW-WW8Num2ztrue111"/>
    <w:rsid w:val="00EF613D"/>
  </w:style>
  <w:style w:type="character" w:customStyle="1" w:styleId="WW-WW8Num2ztrue211">
    <w:name w:val="WW-WW8Num2ztrue211"/>
    <w:rsid w:val="00EF613D"/>
  </w:style>
  <w:style w:type="character" w:customStyle="1" w:styleId="WW-WW8Num2ztrue311">
    <w:name w:val="WW-WW8Num2ztrue311"/>
    <w:rsid w:val="00EF613D"/>
  </w:style>
  <w:style w:type="character" w:customStyle="1" w:styleId="WW-WW8Num2ztrue411">
    <w:name w:val="WW-WW8Num2ztrue411"/>
    <w:rsid w:val="00EF613D"/>
  </w:style>
  <w:style w:type="character" w:customStyle="1" w:styleId="WW-WW8Num2ztrue511">
    <w:name w:val="WW-WW8Num2ztrue511"/>
    <w:rsid w:val="00EF613D"/>
  </w:style>
  <w:style w:type="character" w:customStyle="1" w:styleId="WW-WW8Num2ztrue611">
    <w:name w:val="WW-WW8Num2ztrue611"/>
    <w:rsid w:val="00EF613D"/>
  </w:style>
  <w:style w:type="character" w:customStyle="1" w:styleId="WW-WW8Num2ztrue711">
    <w:name w:val="WW-WW8Num2ztrue711"/>
    <w:rsid w:val="00EF613D"/>
  </w:style>
  <w:style w:type="character" w:customStyle="1" w:styleId="WW-WW8Num2ztrue1111">
    <w:name w:val="WW-WW8Num2ztrue1111"/>
    <w:rsid w:val="00EF613D"/>
  </w:style>
  <w:style w:type="character" w:customStyle="1" w:styleId="WW-WW8Num2ztrue2111">
    <w:name w:val="WW-WW8Num2ztrue2111"/>
    <w:rsid w:val="00EF613D"/>
  </w:style>
  <w:style w:type="character" w:customStyle="1" w:styleId="WW-WW8Num2ztrue3111">
    <w:name w:val="WW-WW8Num2ztrue3111"/>
    <w:rsid w:val="00EF613D"/>
  </w:style>
  <w:style w:type="character" w:customStyle="1" w:styleId="WW-WW8Num2ztrue4111">
    <w:name w:val="WW-WW8Num2ztrue4111"/>
    <w:rsid w:val="00EF613D"/>
  </w:style>
  <w:style w:type="character" w:customStyle="1" w:styleId="WW-WW8Num2ztrue5111">
    <w:name w:val="WW-WW8Num2ztrue5111"/>
    <w:rsid w:val="00EF613D"/>
  </w:style>
  <w:style w:type="character" w:customStyle="1" w:styleId="WW-WW8Num2ztrue6111">
    <w:name w:val="WW-WW8Num2ztrue6111"/>
    <w:rsid w:val="00EF613D"/>
  </w:style>
  <w:style w:type="character" w:customStyle="1" w:styleId="WW-WW8Num2ztrue7111">
    <w:name w:val="WW-WW8Num2ztrue7111"/>
    <w:rsid w:val="00EF613D"/>
  </w:style>
  <w:style w:type="character" w:customStyle="1" w:styleId="WW-WW8Num2ztrue11111">
    <w:name w:val="WW-WW8Num2ztrue11111"/>
    <w:rsid w:val="00EF613D"/>
  </w:style>
  <w:style w:type="character" w:customStyle="1" w:styleId="WW-WW8Num2ztrue21111">
    <w:name w:val="WW-WW8Num2ztrue21111"/>
    <w:rsid w:val="00EF613D"/>
  </w:style>
  <w:style w:type="character" w:customStyle="1" w:styleId="WW-WW8Num2ztrue31111">
    <w:name w:val="WW-WW8Num2ztrue31111"/>
    <w:rsid w:val="00EF613D"/>
  </w:style>
  <w:style w:type="character" w:customStyle="1" w:styleId="WW-WW8Num2ztrue41111">
    <w:name w:val="WW-WW8Num2ztrue41111"/>
    <w:rsid w:val="00EF613D"/>
  </w:style>
  <w:style w:type="character" w:customStyle="1" w:styleId="WW-WW8Num2ztrue51111">
    <w:name w:val="WW-WW8Num2ztrue51111"/>
    <w:rsid w:val="00EF613D"/>
  </w:style>
  <w:style w:type="character" w:customStyle="1" w:styleId="WW-WW8Num2ztrue61111">
    <w:name w:val="WW-WW8Num2ztrue61111"/>
    <w:rsid w:val="00EF613D"/>
  </w:style>
  <w:style w:type="character" w:customStyle="1" w:styleId="WW-WW8Num2ztrue71111">
    <w:name w:val="WW-WW8Num2ztrue71111"/>
    <w:rsid w:val="00EF613D"/>
  </w:style>
  <w:style w:type="character" w:customStyle="1" w:styleId="WW-WW8Num2ztrue111111">
    <w:name w:val="WW-WW8Num2ztrue111111"/>
    <w:rsid w:val="00EF613D"/>
  </w:style>
  <w:style w:type="character" w:customStyle="1" w:styleId="WW-WW8Num2ztrue211111">
    <w:name w:val="WW-WW8Num2ztrue211111"/>
    <w:rsid w:val="00EF613D"/>
  </w:style>
  <w:style w:type="character" w:customStyle="1" w:styleId="WW-WW8Num2ztrue311111">
    <w:name w:val="WW-WW8Num2ztrue311111"/>
    <w:rsid w:val="00EF613D"/>
  </w:style>
  <w:style w:type="character" w:customStyle="1" w:styleId="WW-WW8Num2ztrue411111">
    <w:name w:val="WW-WW8Num2ztrue411111"/>
    <w:rsid w:val="00EF613D"/>
  </w:style>
  <w:style w:type="character" w:customStyle="1" w:styleId="WW-WW8Num2ztrue511111">
    <w:name w:val="WW-WW8Num2ztrue511111"/>
    <w:rsid w:val="00EF613D"/>
  </w:style>
  <w:style w:type="character" w:customStyle="1" w:styleId="WW-WW8Num2ztrue611111">
    <w:name w:val="WW-WW8Num2ztrue611111"/>
    <w:rsid w:val="00EF613D"/>
  </w:style>
  <w:style w:type="character" w:customStyle="1" w:styleId="WW-WW8Num3ztrue7">
    <w:name w:val="WW-WW8Num3ztrue7"/>
    <w:rsid w:val="00EF613D"/>
  </w:style>
  <w:style w:type="character" w:customStyle="1" w:styleId="WW-WW8Num3ztrue11">
    <w:name w:val="WW-WW8Num3ztrue11"/>
    <w:rsid w:val="00EF613D"/>
  </w:style>
  <w:style w:type="character" w:customStyle="1" w:styleId="WW-WW8Num3ztrue21">
    <w:name w:val="WW-WW8Num3ztrue21"/>
    <w:rsid w:val="00EF613D"/>
  </w:style>
  <w:style w:type="character" w:customStyle="1" w:styleId="WW-WW8Num3ztrue31">
    <w:name w:val="WW-WW8Num3ztrue31"/>
    <w:rsid w:val="00EF613D"/>
  </w:style>
  <w:style w:type="character" w:customStyle="1" w:styleId="WW-WW8Num3ztrue41">
    <w:name w:val="WW-WW8Num3ztrue41"/>
    <w:rsid w:val="00EF613D"/>
  </w:style>
  <w:style w:type="character" w:customStyle="1" w:styleId="WW-WW8Num3ztrue51">
    <w:name w:val="WW-WW8Num3ztrue51"/>
    <w:rsid w:val="00EF613D"/>
  </w:style>
  <w:style w:type="character" w:customStyle="1" w:styleId="WW-WW8Num3ztrue61">
    <w:name w:val="WW-WW8Num3ztrue61"/>
    <w:rsid w:val="00EF613D"/>
  </w:style>
  <w:style w:type="character" w:customStyle="1" w:styleId="WW-WW8Num3ztrue71">
    <w:name w:val="WW-WW8Num3ztrue71"/>
    <w:rsid w:val="00EF613D"/>
  </w:style>
  <w:style w:type="character" w:customStyle="1" w:styleId="WW-WW8Num3ztrue111">
    <w:name w:val="WW-WW8Num3ztrue111"/>
    <w:rsid w:val="00EF613D"/>
  </w:style>
  <w:style w:type="character" w:customStyle="1" w:styleId="WW-WW8Num3ztrue211">
    <w:name w:val="WW-WW8Num3ztrue211"/>
    <w:rsid w:val="00EF613D"/>
  </w:style>
  <w:style w:type="character" w:customStyle="1" w:styleId="WW-WW8Num3ztrue311">
    <w:name w:val="WW-WW8Num3ztrue311"/>
    <w:rsid w:val="00EF613D"/>
  </w:style>
  <w:style w:type="character" w:customStyle="1" w:styleId="WW-WW8Num3ztrue411">
    <w:name w:val="WW-WW8Num3ztrue411"/>
    <w:rsid w:val="00EF613D"/>
  </w:style>
  <w:style w:type="character" w:customStyle="1" w:styleId="WW-WW8Num3ztrue511">
    <w:name w:val="WW-WW8Num3ztrue511"/>
    <w:rsid w:val="00EF613D"/>
  </w:style>
  <w:style w:type="character" w:customStyle="1" w:styleId="WW-WW8Num3ztrue611">
    <w:name w:val="WW-WW8Num3ztrue611"/>
    <w:rsid w:val="00EF613D"/>
  </w:style>
  <w:style w:type="character" w:customStyle="1" w:styleId="WW-WW8Num3ztrue711">
    <w:name w:val="WW-WW8Num3ztrue711"/>
    <w:rsid w:val="00EF613D"/>
  </w:style>
  <w:style w:type="character" w:customStyle="1" w:styleId="WW-WW8Num3ztrue1111">
    <w:name w:val="WW-WW8Num3ztrue1111"/>
    <w:rsid w:val="00EF613D"/>
  </w:style>
  <w:style w:type="character" w:customStyle="1" w:styleId="WW-WW8Num3ztrue2111">
    <w:name w:val="WW-WW8Num3ztrue2111"/>
    <w:rsid w:val="00EF613D"/>
  </w:style>
  <w:style w:type="character" w:customStyle="1" w:styleId="WW-WW8Num3ztrue3111">
    <w:name w:val="WW-WW8Num3ztrue3111"/>
    <w:rsid w:val="00EF613D"/>
  </w:style>
  <w:style w:type="character" w:customStyle="1" w:styleId="WW-WW8Num3ztrue4111">
    <w:name w:val="WW-WW8Num3ztrue4111"/>
    <w:rsid w:val="00EF613D"/>
  </w:style>
  <w:style w:type="character" w:customStyle="1" w:styleId="WW-WW8Num3ztrue5111">
    <w:name w:val="WW-WW8Num3ztrue5111"/>
    <w:rsid w:val="00EF613D"/>
  </w:style>
  <w:style w:type="character" w:customStyle="1" w:styleId="WW-WW8Num3ztrue6111">
    <w:name w:val="WW-WW8Num3ztrue6111"/>
    <w:rsid w:val="00EF613D"/>
  </w:style>
  <w:style w:type="character" w:customStyle="1" w:styleId="WW-WW8Num1ztrue71111111111111111111">
    <w:name w:val="WW-WW8Num1ztrue71111111111111111111"/>
    <w:rsid w:val="00EF613D"/>
  </w:style>
  <w:style w:type="character" w:customStyle="1" w:styleId="WW-WW8Num1ztrue111111111111111111111">
    <w:name w:val="WW-WW8Num1ztrue111111111111111111111"/>
    <w:rsid w:val="00EF613D"/>
  </w:style>
  <w:style w:type="character" w:customStyle="1" w:styleId="WW-WW8Num1ztrue211111111111111111111">
    <w:name w:val="WW-WW8Num1ztrue211111111111111111111"/>
    <w:rsid w:val="00EF613D"/>
  </w:style>
  <w:style w:type="character" w:customStyle="1" w:styleId="WW-WW8Num1ztrue311111111111111111111">
    <w:name w:val="WW-WW8Num1ztrue311111111111111111111"/>
    <w:rsid w:val="00EF613D"/>
  </w:style>
  <w:style w:type="character" w:customStyle="1" w:styleId="WW-WW8Num1ztrue411111111111111111111">
    <w:name w:val="WW-WW8Num1ztrue411111111111111111111"/>
    <w:rsid w:val="00EF613D"/>
  </w:style>
  <w:style w:type="character" w:customStyle="1" w:styleId="WW-WW8Num1ztrue511111111111111111111">
    <w:name w:val="WW-WW8Num1ztrue511111111111111111111"/>
    <w:rsid w:val="00EF613D"/>
  </w:style>
  <w:style w:type="character" w:customStyle="1" w:styleId="WW-WW8Num1ztrue611111111111111111111">
    <w:name w:val="WW-WW8Num1ztrue611111111111111111111"/>
    <w:rsid w:val="00EF613D"/>
  </w:style>
  <w:style w:type="character" w:customStyle="1" w:styleId="WW8Num2z2">
    <w:name w:val="WW8Num2z2"/>
    <w:rsid w:val="00EF613D"/>
    <w:rPr>
      <w:rFonts w:ascii="Wingdings" w:hAnsi="Wingdings" w:cs="Wingdings"/>
    </w:rPr>
  </w:style>
  <w:style w:type="character" w:customStyle="1" w:styleId="WW8Num3z2">
    <w:name w:val="WW8Num3z2"/>
    <w:rsid w:val="00EF613D"/>
    <w:rPr>
      <w:rFonts w:ascii="Wingdings" w:hAnsi="Wingdings" w:cs="Wingdings"/>
    </w:rPr>
  </w:style>
  <w:style w:type="paragraph" w:styleId="Titulek">
    <w:name w:val="caption"/>
    <w:basedOn w:val="Normln"/>
    <w:qFormat/>
    <w:rsid w:val="00EF613D"/>
    <w:pPr>
      <w:suppressLineNumbers/>
      <w:suppressAutoHyphens/>
      <w:spacing w:before="120" w:after="120"/>
    </w:pPr>
    <w:rPr>
      <w:rFonts w:ascii="Times New Roman" w:eastAsia="Times New Roman" w:hAnsi="Times New Roman" w:cs="Mangal"/>
      <w:i/>
      <w:iCs/>
      <w:color w:val="auto"/>
      <w:lang w:eastAsia="zh-CN"/>
    </w:rPr>
  </w:style>
  <w:style w:type="paragraph" w:customStyle="1" w:styleId="Titulek3">
    <w:name w:val="Titulek3"/>
    <w:basedOn w:val="Normln"/>
    <w:rsid w:val="00EF613D"/>
    <w:pPr>
      <w:suppressLineNumbers/>
      <w:suppressAutoHyphens/>
      <w:spacing w:before="120" w:after="120"/>
    </w:pPr>
    <w:rPr>
      <w:rFonts w:ascii="Times New Roman" w:eastAsia="Times New Roman" w:hAnsi="Times New Roman" w:cs="Mangal"/>
      <w:i/>
      <w:iCs/>
      <w:color w:val="auto"/>
      <w:lang w:eastAsia="zh-CN"/>
    </w:rPr>
  </w:style>
  <w:style w:type="paragraph" w:customStyle="1" w:styleId="Titulek2">
    <w:name w:val="Titulek2"/>
    <w:basedOn w:val="Normln"/>
    <w:rsid w:val="00EF613D"/>
    <w:pPr>
      <w:suppressLineNumbers/>
      <w:suppressAutoHyphens/>
      <w:spacing w:before="120" w:after="120"/>
    </w:pPr>
    <w:rPr>
      <w:rFonts w:ascii="Times New Roman" w:eastAsia="Times New Roman" w:hAnsi="Times New Roman" w:cs="Mangal"/>
      <w:i/>
      <w:iCs/>
      <w:color w:val="auto"/>
      <w:lang w:eastAsia="zh-CN"/>
    </w:rPr>
  </w:style>
  <w:style w:type="paragraph" w:customStyle="1" w:styleId="Titulek1">
    <w:name w:val="Titulek1"/>
    <w:basedOn w:val="Normln"/>
    <w:rsid w:val="00EF613D"/>
    <w:pPr>
      <w:suppressLineNumbers/>
      <w:suppressAutoHyphens/>
      <w:spacing w:before="120" w:after="120"/>
    </w:pPr>
    <w:rPr>
      <w:rFonts w:ascii="Times New Roman" w:eastAsia="Times New Roman" w:hAnsi="Times New Roman" w:cs="Mangal"/>
      <w:i/>
      <w:iCs/>
      <w:color w:val="auto"/>
      <w:lang w:eastAsia="zh-CN"/>
    </w:rPr>
  </w:style>
  <w:style w:type="paragraph" w:customStyle="1" w:styleId="StylGaramond12bPROST">
    <w:name w:val="Styl Garamond 12 b. PROSTÝ"/>
    <w:basedOn w:val="Normln"/>
    <w:uiPriority w:val="99"/>
    <w:rsid w:val="00EF613D"/>
    <w:pPr>
      <w:spacing w:after="120" w:line="320" w:lineRule="atLeast"/>
      <w:jc w:val="both"/>
    </w:pPr>
    <w:rPr>
      <w:rFonts w:ascii="Garamond" w:eastAsia="Times New Roman" w:hAnsi="Garamond" w:cs="Garamond"/>
      <w:color w:val="394A58"/>
      <w:sz w:val="20"/>
      <w:szCs w:val="20"/>
    </w:rPr>
  </w:style>
  <w:style w:type="table" w:customStyle="1" w:styleId="Mkatabulky22">
    <w:name w:val="Mřížka tabulky22"/>
    <w:basedOn w:val="Normlntabulka"/>
    <w:next w:val="Mkatabulky"/>
    <w:uiPriority w:val="39"/>
    <w:rsid w:val="00EF613D"/>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3">
    <w:name w:val="Mřížka tabulky23"/>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4">
    <w:name w:val="Mřížka tabulky24"/>
    <w:basedOn w:val="Normlntabulka"/>
    <w:next w:val="Mkatabulky"/>
    <w:uiPriority w:val="59"/>
    <w:rsid w:val="00EF613D"/>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15">
    <w:name w:val="Bez seznamu15"/>
    <w:next w:val="Bezseznamu"/>
    <w:uiPriority w:val="99"/>
    <w:semiHidden/>
    <w:unhideWhenUsed/>
    <w:rsid w:val="00EF613D"/>
  </w:style>
  <w:style w:type="table" w:customStyle="1" w:styleId="Mkatabulky25">
    <w:name w:val="Mřížka tabulky25"/>
    <w:basedOn w:val="Normlntabulka"/>
    <w:next w:val="Mkatabulky"/>
    <w:uiPriority w:val="59"/>
    <w:rsid w:val="00EF613D"/>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10">
    <w:name w:val="Mřížka tabulky110"/>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6">
    <w:name w:val="Mřížka tabulky26"/>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1">
    <w:name w:val="Mřížka tabulky3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1">
    <w:name w:val="Mřížka tabulky4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51">
    <w:name w:val="Mřížka tabulky5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1">
    <w:name w:val="Mřížka tabulky6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71">
    <w:name w:val="Mřížka tabulky7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1">
    <w:name w:val="Mřížka tabulky8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16">
    <w:name w:val="Bez seznamu16"/>
    <w:next w:val="Bezseznamu"/>
    <w:uiPriority w:val="99"/>
    <w:semiHidden/>
    <w:unhideWhenUsed/>
    <w:rsid w:val="00EF613D"/>
  </w:style>
  <w:style w:type="table" w:customStyle="1" w:styleId="Mkatabulky27">
    <w:name w:val="Mřížka tabulky27"/>
    <w:basedOn w:val="Normlntabulka"/>
    <w:next w:val="Mkatabulky"/>
    <w:uiPriority w:val="59"/>
    <w:rsid w:val="00EF613D"/>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11">
    <w:name w:val="Mřížka tabulky111"/>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8">
    <w:name w:val="Mřížka tabulky28"/>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2">
    <w:name w:val="Mřížka tabulky3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2">
    <w:name w:val="Mřížka tabulky4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52">
    <w:name w:val="Mřížka tabulky5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62">
    <w:name w:val="Mřížka tabulky6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72">
    <w:name w:val="Mřížka tabulky7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82">
    <w:name w:val="Mřížka tabulky82"/>
    <w:basedOn w:val="Normlntabulka"/>
    <w:next w:val="Mkatabulky"/>
    <w:uiPriority w:val="59"/>
    <w:rsid w:val="00EF61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eznamu17">
    <w:name w:val="Bez seznamu17"/>
    <w:next w:val="Bezseznamu"/>
    <w:uiPriority w:val="99"/>
    <w:semiHidden/>
    <w:unhideWhenUsed/>
    <w:rsid w:val="00EF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drova@forcorp.cz"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EE80A-CE41-40DF-8CB8-5AC41219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6372</Words>
  <Characters>37595</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SZPI</Company>
  <LinksUpToDate>false</LinksUpToDate>
  <CharactersWithSpaces>43880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Hloušek</dc:creator>
  <cp:lastModifiedBy>Pokorná Jana, Mgr. Ing.</cp:lastModifiedBy>
  <cp:revision>2</cp:revision>
  <cp:lastPrinted>2017-02-02T08:32:00Z</cp:lastPrinted>
  <dcterms:created xsi:type="dcterms:W3CDTF">2017-02-22T12:14:00Z</dcterms:created>
  <dcterms:modified xsi:type="dcterms:W3CDTF">2017-02-22T12:14:00Z</dcterms:modified>
</cp:coreProperties>
</file>