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5002" w14:textId="77777777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14:paraId="4CD7FCF2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50FADCD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58B5BCE" w14:textId="4F456D75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0B4F13">
        <w:rPr>
          <w:rFonts w:ascii="Arial" w:hAnsi="Arial" w:cs="Arial"/>
          <w:color w:val="000000" w:themeColor="text1"/>
        </w:rPr>
        <w:t>31</w:t>
      </w:r>
      <w:r w:rsidR="00725FD7">
        <w:rPr>
          <w:rFonts w:ascii="Arial" w:hAnsi="Arial" w:cs="Arial"/>
          <w:color w:val="000000" w:themeColor="text1"/>
        </w:rPr>
        <w:t>. 10. 2020</w:t>
      </w:r>
      <w:r>
        <w:rPr>
          <w:rFonts w:ascii="Arial" w:hAnsi="Arial" w:cs="Arial"/>
        </w:rPr>
        <w:t xml:space="preserve"> byla uzavřen smluvní vztah na dodávku </w:t>
      </w:r>
      <w:r w:rsidR="000B4F13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14:paraId="1E4DA88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4463F52" w14:textId="6526E81C" w:rsidR="006C784A" w:rsidRPr="00725FD7" w:rsidRDefault="00725FD7" w:rsidP="00725FD7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Nemocnice Jindřichův Hradec a. s., se sídlem U Nemocnice 380/III, 377 38 Jindřichův Hradec, IČO: 26095157</w:t>
      </w:r>
      <w:r>
        <w:rPr>
          <w:rFonts w:ascii="Arial" w:hAnsi="Arial" w:cs="Arial"/>
        </w:rPr>
        <w:t>,</w:t>
      </w:r>
      <w:r w:rsidR="006C784A" w:rsidRPr="00725FD7">
        <w:rPr>
          <w:rFonts w:ascii="Arial" w:hAnsi="Arial" w:cs="Arial"/>
          <w:color w:val="FF0000"/>
        </w:rPr>
        <w:t xml:space="preserve"> </w:t>
      </w:r>
      <w:r w:rsidR="006C784A" w:rsidRPr="00725FD7">
        <w:rPr>
          <w:rFonts w:ascii="Arial" w:hAnsi="Arial" w:cs="Arial"/>
        </w:rPr>
        <w:t>jakožto „objednatel“</w:t>
      </w:r>
    </w:p>
    <w:p w14:paraId="35F7FA31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0545F5A2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67ECF46F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086A2317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AD0D7E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8F6F196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49EE454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EAA4661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55AC53E" w14:textId="1652F53E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56 196,36</w:t>
      </w:r>
      <w:r w:rsidR="00725FD7">
        <w:rPr>
          <w:rFonts w:ascii="Arial" w:hAnsi="Arial" w:cs="Arial"/>
          <w:color w:val="000000" w:themeColor="text1"/>
        </w:rPr>
        <w:t xml:space="preserve"> Kč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</w:t>
      </w:r>
      <w:r w:rsidR="00725FD7">
        <w:rPr>
          <w:rFonts w:ascii="Arial" w:hAnsi="Arial" w:cs="Arial"/>
        </w:rPr>
        <w:t>9366,06 Kč</w:t>
      </w:r>
      <w:r>
        <w:rPr>
          <w:rFonts w:ascii="Arial" w:hAnsi="Arial" w:cs="Arial"/>
        </w:rPr>
        <w:t xml:space="preserve">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264D925F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08F51EDB" w14:textId="6B9C91AD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31</w:t>
      </w:r>
      <w:r w:rsidR="00725FD7">
        <w:rPr>
          <w:rFonts w:ascii="Arial" w:hAnsi="Arial" w:cs="Arial"/>
          <w:b/>
          <w:bCs/>
          <w:color w:val="000000" w:themeColor="text1"/>
        </w:rPr>
        <w:t>. 10</w:t>
      </w:r>
      <w:r w:rsidR="009524E3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 w:rsidR="009524E3">
        <w:rPr>
          <w:rFonts w:ascii="Arial" w:hAnsi="Arial" w:cs="Arial"/>
          <w:b/>
          <w:bCs/>
          <w:color w:val="000000" w:themeColor="text1"/>
        </w:rPr>
        <w:t>2020</w:t>
      </w:r>
      <w:r w:rsidR="00725FD7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</w:t>
      </w:r>
      <w:proofErr w:type="gramEnd"/>
      <w:r>
        <w:rPr>
          <w:rFonts w:ascii="Arial" w:hAnsi="Arial" w:cs="Arial"/>
        </w:rPr>
        <w:t xml:space="preserve">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14:paraId="3EAD70F4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ED31FBA" w14:textId="66C3BF92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</w:t>
      </w:r>
      <w:r w:rsidR="00725FD7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31</w:t>
      </w:r>
      <w:r w:rsidR="00725FD7" w:rsidRPr="009524E3">
        <w:rPr>
          <w:rFonts w:ascii="Arial" w:hAnsi="Arial" w:cs="Arial"/>
          <w:b/>
          <w:bCs/>
        </w:rPr>
        <w:t xml:space="preserve">. </w:t>
      </w:r>
      <w:r w:rsidR="00725FD7" w:rsidRPr="009524E3">
        <w:rPr>
          <w:rFonts w:ascii="Arial" w:hAnsi="Arial" w:cs="Arial"/>
          <w:b/>
          <w:bCs/>
          <w:color w:val="000000" w:themeColor="text1"/>
        </w:rPr>
        <w:t>10. 2020</w:t>
      </w:r>
      <w:r w:rsidR="00725FD7">
        <w:rPr>
          <w:rFonts w:ascii="Arial" w:hAnsi="Arial" w:cs="Arial"/>
          <w:color w:val="000000" w:themeColor="text1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2474E94E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5B3BC632" w14:textId="2371C0FF" w:rsidR="006C784A" w:rsidRDefault="00725FD7" w:rsidP="006C784A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 Jindřichově Hradci d</w:t>
      </w:r>
      <w:r w:rsidR="009524E3">
        <w:rPr>
          <w:rFonts w:ascii="Arial" w:hAnsi="Arial" w:cs="Arial"/>
        </w:rPr>
        <w:t xml:space="preserve">ne </w:t>
      </w:r>
      <w:r w:rsidR="000B4F13">
        <w:rPr>
          <w:rFonts w:ascii="Arial" w:hAnsi="Arial" w:cs="Arial"/>
        </w:rPr>
        <w:t>31</w:t>
      </w:r>
      <w:r>
        <w:rPr>
          <w:rFonts w:ascii="Arial" w:hAnsi="Arial" w:cs="Arial"/>
        </w:rPr>
        <w:t>. 10. 2020</w:t>
      </w:r>
    </w:p>
    <w:p w14:paraId="1F2F4DF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74CE185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21881912" w14:textId="75AFB843" w:rsidR="006C784A" w:rsidRPr="00725FD7" w:rsidRDefault="00725FD7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Záznam zhotovil: PharmDr. Jitka Nedělková</w:t>
      </w:r>
    </w:p>
    <w:p w14:paraId="7D36972F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252E980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1D49E0E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B4F13"/>
    <w:rsid w:val="0021756E"/>
    <w:rsid w:val="00245FAC"/>
    <w:rsid w:val="00460D46"/>
    <w:rsid w:val="006C784A"/>
    <w:rsid w:val="00725FD7"/>
    <w:rsid w:val="00755267"/>
    <w:rsid w:val="008D0E08"/>
    <w:rsid w:val="009524E3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F7D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ub26d38</cp:lastModifiedBy>
  <cp:revision>8</cp:revision>
  <dcterms:created xsi:type="dcterms:W3CDTF">2020-10-19T13:00:00Z</dcterms:created>
  <dcterms:modified xsi:type="dcterms:W3CDTF">2020-11-17T09:10:00Z</dcterms:modified>
</cp:coreProperties>
</file>