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33" w:rsidRDefault="00233474">
      <w:pPr>
        <w:pStyle w:val="Heading110"/>
        <w:keepNext/>
        <w:keepLines/>
        <w:shd w:val="clear" w:color="auto" w:fill="auto"/>
        <w:spacing w:after="290"/>
      </w:pPr>
      <w:bookmarkStart w:id="0" w:name="bookmark1"/>
      <w:bookmarkStart w:id="1" w:name="_GoBack"/>
      <w:bookmarkEnd w:id="1"/>
      <w:r>
        <w:t>Darovací smlouva</w:t>
      </w:r>
      <w:bookmarkEnd w:id="0"/>
    </w:p>
    <w:p w:rsidR="00376933" w:rsidRDefault="00233474">
      <w:pPr>
        <w:pStyle w:val="Bodytext30"/>
        <w:shd w:val="clear" w:color="auto" w:fill="auto"/>
        <w:spacing w:before="0" w:after="479"/>
        <w:ind w:firstLine="0"/>
      </w:pPr>
      <w:r>
        <w:t>uzavřená podle § 2055 a nést. zákona č. 89/2012 Sb., občanský zákoník</w:t>
      </w:r>
    </w:p>
    <w:p w:rsidR="00376933" w:rsidRDefault="00233474">
      <w:pPr>
        <w:pStyle w:val="Bodytext20"/>
        <w:shd w:val="clear" w:color="auto" w:fill="auto"/>
        <w:spacing w:before="0"/>
        <w:ind w:left="440"/>
      </w:pPr>
      <w:r>
        <w:t>Valná hromadu Svazku obcí regionu Třeboňsko rozhodla svým usnesením ze dne</w:t>
      </w:r>
    </w:p>
    <w:p w:rsidR="00376933" w:rsidRDefault="00233474" w:rsidP="00233474">
      <w:pPr>
        <w:pStyle w:val="Bodytext20"/>
        <w:shd w:val="clear" w:color="auto" w:fill="auto"/>
        <w:tabs>
          <w:tab w:val="left" w:pos="362"/>
        </w:tabs>
        <w:spacing w:before="0" w:after="221"/>
        <w:ind w:firstLine="0"/>
      </w:pPr>
      <w:r>
        <w:t>3.12.2020 o poskytnutí daru ve výši a za podmínek dále uvedených v této smlouvě.</w:t>
      </w:r>
    </w:p>
    <w:p w:rsidR="00376933" w:rsidRDefault="00233474">
      <w:pPr>
        <w:pStyle w:val="Heading310"/>
        <w:keepNext/>
        <w:keepLines/>
        <w:shd w:val="clear" w:color="auto" w:fill="auto"/>
        <w:spacing w:before="0"/>
      </w:pPr>
      <w:bookmarkStart w:id="2" w:name="bookmark2"/>
      <w:r>
        <w:t>I.</w:t>
      </w:r>
      <w:bookmarkEnd w:id="2"/>
    </w:p>
    <w:p w:rsidR="00376933" w:rsidRDefault="00233474">
      <w:pPr>
        <w:pStyle w:val="Bodytext40"/>
        <w:shd w:val="clear" w:color="auto" w:fill="auto"/>
      </w:pPr>
      <w:r>
        <w:t>Smluvní strany</w:t>
      </w:r>
    </w:p>
    <w:p w:rsidR="00376933" w:rsidRDefault="00233474">
      <w:pPr>
        <w:pStyle w:val="Bodytext20"/>
        <w:shd w:val="clear" w:color="auto" w:fill="auto"/>
        <w:spacing w:before="0" w:line="224" w:lineRule="exact"/>
        <w:ind w:left="440"/>
      </w:pPr>
      <w:r>
        <w:t>Svazek obcí regionu Třeboňsko</w:t>
      </w:r>
    </w:p>
    <w:p w:rsidR="00233474" w:rsidRDefault="00233474" w:rsidP="00233474">
      <w:pPr>
        <w:pStyle w:val="Bodytext20"/>
        <w:shd w:val="clear" w:color="auto" w:fill="auto"/>
        <w:spacing w:before="0" w:line="235" w:lineRule="exact"/>
        <w:ind w:firstLine="0"/>
      </w:pPr>
      <w:r>
        <w:t xml:space="preserve">sídlo: Palackého nám. 46, 379 01 Třeboň </w:t>
      </w:r>
    </w:p>
    <w:p w:rsidR="00376933" w:rsidRDefault="00233474">
      <w:pPr>
        <w:pStyle w:val="Bodytext20"/>
        <w:shd w:val="clear" w:color="auto" w:fill="auto"/>
        <w:spacing w:before="0" w:after="349" w:line="235" w:lineRule="exact"/>
        <w:ind w:firstLine="0"/>
      </w:pPr>
      <w:r>
        <w:t>IČ:60817500</w:t>
      </w:r>
    </w:p>
    <w:p w:rsidR="00376933" w:rsidRDefault="00233474">
      <w:pPr>
        <w:pStyle w:val="Bodytext30"/>
        <w:shd w:val="clear" w:color="auto" w:fill="auto"/>
        <w:spacing w:before="0" w:after="39"/>
        <w:ind w:left="440"/>
        <w:jc w:val="left"/>
      </w:pPr>
      <w:r>
        <w:t>(dále jen „dárce")</w:t>
      </w:r>
    </w:p>
    <w:p w:rsidR="00376933" w:rsidRDefault="00233474">
      <w:pPr>
        <w:pStyle w:val="Bodytext30"/>
        <w:shd w:val="clear" w:color="auto" w:fill="auto"/>
        <w:spacing w:before="0" w:after="0" w:line="600" w:lineRule="exact"/>
        <w:ind w:left="440"/>
        <w:jc w:val="left"/>
      </w:pPr>
      <w:r>
        <w:t>a</w:t>
      </w:r>
    </w:p>
    <w:p w:rsidR="00376933" w:rsidRDefault="00233474">
      <w:pPr>
        <w:pStyle w:val="Bodytext20"/>
        <w:shd w:val="clear" w:color="auto" w:fill="auto"/>
        <w:spacing w:before="0" w:line="600" w:lineRule="exact"/>
        <w:ind w:left="440"/>
      </w:pPr>
      <w:r>
        <w:t>Město Třeboň</w:t>
      </w:r>
    </w:p>
    <w:p w:rsidR="00376933" w:rsidRDefault="00233474">
      <w:pPr>
        <w:pStyle w:val="Bodytext20"/>
        <w:shd w:val="clear" w:color="auto" w:fill="auto"/>
        <w:spacing w:before="0" w:line="224" w:lineRule="exact"/>
        <w:ind w:left="440"/>
      </w:pPr>
      <w:r>
        <w:t>sídlo: Palackého nám. 46, 379 01 Třeboň</w:t>
      </w:r>
    </w:p>
    <w:p w:rsidR="00376933" w:rsidRDefault="00233474">
      <w:pPr>
        <w:pStyle w:val="Bodytext20"/>
        <w:shd w:val="clear" w:color="auto" w:fill="auto"/>
        <w:spacing w:before="0" w:line="224" w:lineRule="exact"/>
        <w:ind w:left="440"/>
      </w:pPr>
      <w:r>
        <w:t>IČ 00247618</w:t>
      </w:r>
    </w:p>
    <w:p w:rsidR="00376933" w:rsidRDefault="00233474">
      <w:pPr>
        <w:pStyle w:val="Bodytext30"/>
        <w:shd w:val="clear" w:color="auto" w:fill="auto"/>
        <w:spacing w:before="0" w:after="340"/>
        <w:ind w:left="440"/>
        <w:jc w:val="left"/>
      </w:pPr>
      <w:r>
        <w:t>(dále jen „obdarovaný“)</w:t>
      </w:r>
    </w:p>
    <w:p w:rsidR="00376933" w:rsidRDefault="00233474">
      <w:pPr>
        <w:pStyle w:val="Bodytext20"/>
        <w:shd w:val="clear" w:color="auto" w:fill="auto"/>
        <w:spacing w:before="0" w:line="224" w:lineRule="exact"/>
        <w:ind w:firstLine="0"/>
        <w:jc w:val="center"/>
      </w:pPr>
      <w:r>
        <w:t>II.</w:t>
      </w:r>
    </w:p>
    <w:p w:rsidR="00376933" w:rsidRDefault="00233474">
      <w:pPr>
        <w:pStyle w:val="Bodytext40"/>
        <w:shd w:val="clear" w:color="auto" w:fill="auto"/>
        <w:spacing w:after="219"/>
      </w:pPr>
      <w:r>
        <w:t>Předmět darovací smlouvy</w:t>
      </w:r>
    </w:p>
    <w:p w:rsidR="00376933" w:rsidRDefault="00233474">
      <w:pPr>
        <w:pStyle w:val="Bodytext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221"/>
        <w:ind w:left="440"/>
      </w:pPr>
      <w:r>
        <w:t>Dárce touto darovací smlouvou daruje mobiliář pořízený v roce 2015 v akci “ Dovybavení dětských hřišť obcí regionu Třeboňsko o cvičební prvky pro seniory, doplnění dětských hřišť, instalace turistických odpočívadel":</w:t>
      </w:r>
    </w:p>
    <w:p w:rsidR="00376933" w:rsidRDefault="00233474">
      <w:pPr>
        <w:pStyle w:val="Bodytext20"/>
        <w:shd w:val="clear" w:color="auto" w:fill="auto"/>
        <w:spacing w:before="0" w:after="480" w:line="224" w:lineRule="exact"/>
        <w:ind w:left="440" w:firstLine="0"/>
      </w:pPr>
      <w:r>
        <w:t>stojan na kola 4 ks</w:t>
      </w:r>
    </w:p>
    <w:p w:rsidR="00376933" w:rsidRDefault="00233474">
      <w:pPr>
        <w:pStyle w:val="Bodytext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230" w:line="224" w:lineRule="exact"/>
        <w:ind w:left="440"/>
      </w:pPr>
      <w:r>
        <w:t>Obdarovaný prohlašuje, že dar poskytnutý na základě této smlouvy přijímá.</w:t>
      </w:r>
    </w:p>
    <w:p w:rsidR="00376933" w:rsidRDefault="00233474">
      <w:pPr>
        <w:pStyle w:val="Bodytext50"/>
        <w:shd w:val="clear" w:color="auto" w:fill="auto"/>
        <w:spacing w:before="0"/>
      </w:pPr>
      <w:r>
        <w:t>III.</w:t>
      </w:r>
    </w:p>
    <w:p w:rsidR="00376933" w:rsidRDefault="00233474">
      <w:pPr>
        <w:pStyle w:val="Bodytext40"/>
        <w:shd w:val="clear" w:color="auto" w:fill="auto"/>
        <w:spacing w:after="219"/>
      </w:pPr>
      <w:r>
        <w:t>Poskytnutí daru</w:t>
      </w:r>
    </w:p>
    <w:p w:rsidR="00376933" w:rsidRDefault="00233474">
      <w:pPr>
        <w:pStyle w:val="Bodytext20"/>
        <w:shd w:val="clear" w:color="auto" w:fill="auto"/>
        <w:spacing w:before="0" w:after="481"/>
        <w:ind w:firstLine="0"/>
      </w:pPr>
      <w:r>
        <w:t>Dárce se zavazuje poskytnout dar, jak je uvedeno v čl. II. této po nabytí platnosti a účinnosti této smlouvy.</w:t>
      </w:r>
    </w:p>
    <w:p w:rsidR="00376933" w:rsidRDefault="00233474">
      <w:pPr>
        <w:pStyle w:val="Bodytext40"/>
        <w:shd w:val="clear" w:color="auto" w:fill="auto"/>
        <w:spacing w:after="0"/>
      </w:pPr>
      <w:r>
        <w:t>IV.</w:t>
      </w:r>
    </w:p>
    <w:p w:rsidR="00376933" w:rsidRDefault="00233474">
      <w:pPr>
        <w:pStyle w:val="Bodytext40"/>
        <w:shd w:val="clear" w:color="auto" w:fill="auto"/>
        <w:spacing w:after="219"/>
      </w:pPr>
      <w:r>
        <w:t>Závěrečná ujednání</w:t>
      </w:r>
    </w:p>
    <w:p w:rsidR="00376933" w:rsidRDefault="00233474">
      <w:pPr>
        <w:pStyle w:val="Bodytext20"/>
        <w:numPr>
          <w:ilvl w:val="0"/>
          <w:numId w:val="3"/>
        </w:numPr>
        <w:shd w:val="clear" w:color="auto" w:fill="auto"/>
        <w:tabs>
          <w:tab w:val="left" w:pos="362"/>
        </w:tabs>
        <w:spacing w:before="0"/>
        <w:ind w:left="440"/>
      </w:pPr>
      <w:r>
        <w:t>Smlouva je vyhotovena ve 2 stejnopisech majících povahu originálu, z nichž každá smluvní strana obdrží po jednom výtisku</w:t>
      </w:r>
    </w:p>
    <w:p w:rsidR="00376933" w:rsidRDefault="00233474">
      <w:pPr>
        <w:pStyle w:val="Bodytext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220"/>
        <w:ind w:left="440"/>
      </w:pPr>
      <w:r>
        <w:t>Změny a doplňky této smlouvy lze provádět pouze formou písemných číslovaných dodatků, podepsaných oběma smluvními stranami.</w:t>
      </w:r>
    </w:p>
    <w:p w:rsidR="00376933" w:rsidRDefault="00233474">
      <w:pPr>
        <w:pStyle w:val="Bodytext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221"/>
        <w:ind w:left="440"/>
        <w:jc w:val="both"/>
      </w:pPr>
      <w:r>
        <w:t>Na důkaz výslovného souhlasu s obsahem a všemi ustanoveními této smlouvy a své pravé, svobodné a vážné vůle, je tato smlouva po jejím přečtení smluvními stranami vlastnoručně podepsána.</w:t>
      </w:r>
    </w:p>
    <w:p w:rsidR="00376933" w:rsidRDefault="00233474">
      <w:pPr>
        <w:pStyle w:val="Bodytext20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224" w:lineRule="exact"/>
        <w:ind w:left="440"/>
      </w:pPr>
      <w:r>
        <w:t>Tato smlouva je platná a účinná dnem podpisu oběma smluvními stranami.</w:t>
      </w:r>
      <w:r>
        <w:br w:type="page"/>
      </w:r>
    </w:p>
    <w:p w:rsidR="00376933" w:rsidRDefault="00233474">
      <w:pPr>
        <w:pStyle w:val="Bodytext20"/>
        <w:numPr>
          <w:ilvl w:val="0"/>
          <w:numId w:val="3"/>
        </w:numPr>
        <w:shd w:val="clear" w:color="auto" w:fill="auto"/>
        <w:tabs>
          <w:tab w:val="left" w:pos="396"/>
        </w:tabs>
        <w:spacing w:before="0" w:after="460" w:line="224" w:lineRule="exact"/>
        <w:ind w:firstLine="0"/>
      </w:pPr>
      <w:r>
        <w:lastRenderedPageBreak/>
        <w:t>Ostatní otázky touto smlouvou neupravené se řídí obecnými ustanoveními občanského zákoníku.</w:t>
      </w:r>
    </w:p>
    <w:p w:rsidR="003D6BC3" w:rsidRDefault="00233474" w:rsidP="003D6BC3">
      <w:pPr>
        <w:pStyle w:val="Bodytext20"/>
        <w:numPr>
          <w:ilvl w:val="0"/>
          <w:numId w:val="3"/>
        </w:numPr>
        <w:shd w:val="clear" w:color="auto" w:fill="auto"/>
        <w:tabs>
          <w:tab w:val="left" w:pos="396"/>
        </w:tabs>
        <w:spacing w:before="0" w:line="224" w:lineRule="exact"/>
        <w:ind w:firstLine="0"/>
      </w:pPr>
      <w:r>
        <w:t>Tato smlouva byla schválena usnesením valné hromady svazku ze dne 3. 12. 2020.</w:t>
      </w:r>
    </w:p>
    <w:p w:rsidR="003D6BC3" w:rsidRDefault="003D6BC3" w:rsidP="003D6BC3">
      <w:pPr>
        <w:pStyle w:val="Bodytext20"/>
        <w:shd w:val="clear" w:color="auto" w:fill="auto"/>
        <w:tabs>
          <w:tab w:val="left" w:pos="396"/>
        </w:tabs>
        <w:spacing w:before="0" w:line="224" w:lineRule="exact"/>
        <w:ind w:firstLine="0"/>
      </w:pPr>
    </w:p>
    <w:p w:rsidR="003D6BC3" w:rsidRDefault="003D6BC3" w:rsidP="003D6BC3">
      <w:pPr>
        <w:pStyle w:val="Bodytext20"/>
        <w:shd w:val="clear" w:color="auto" w:fill="auto"/>
        <w:tabs>
          <w:tab w:val="left" w:pos="396"/>
        </w:tabs>
        <w:spacing w:before="0" w:line="224" w:lineRule="exact"/>
        <w:ind w:firstLine="0"/>
      </w:pPr>
    </w:p>
    <w:p w:rsidR="003D6BC3" w:rsidRDefault="003D6BC3" w:rsidP="003D6BC3">
      <w:pPr>
        <w:pStyle w:val="Bodytext20"/>
        <w:shd w:val="clear" w:color="auto" w:fill="auto"/>
        <w:tabs>
          <w:tab w:val="left" w:pos="396"/>
        </w:tabs>
        <w:spacing w:before="0" w:line="224" w:lineRule="exact"/>
        <w:ind w:firstLine="0"/>
      </w:pPr>
    </w:p>
    <w:p w:rsidR="003D6BC3" w:rsidRDefault="003D6BC3" w:rsidP="003D6BC3">
      <w:pPr>
        <w:pStyle w:val="Bodytext20"/>
        <w:shd w:val="clear" w:color="auto" w:fill="auto"/>
        <w:tabs>
          <w:tab w:val="left" w:pos="396"/>
        </w:tabs>
        <w:spacing w:before="0" w:line="224" w:lineRule="exact"/>
        <w:ind w:firstLine="0"/>
      </w:pPr>
    </w:p>
    <w:p w:rsidR="003D6BC3" w:rsidRDefault="003D6BC3" w:rsidP="003D6BC3">
      <w:pPr>
        <w:pStyle w:val="Bodytext20"/>
        <w:shd w:val="clear" w:color="auto" w:fill="auto"/>
        <w:tabs>
          <w:tab w:val="left" w:pos="396"/>
        </w:tabs>
        <w:spacing w:before="0" w:line="224" w:lineRule="exact"/>
        <w:ind w:firstLine="0"/>
      </w:pPr>
    </w:p>
    <w:p w:rsidR="003D6BC3" w:rsidRDefault="003D6BC3" w:rsidP="003D6BC3">
      <w:pPr>
        <w:pStyle w:val="Bodytext20"/>
        <w:shd w:val="clear" w:color="auto" w:fill="auto"/>
        <w:tabs>
          <w:tab w:val="left" w:pos="396"/>
        </w:tabs>
        <w:spacing w:before="0" w:line="224" w:lineRule="exact"/>
        <w:ind w:firstLine="0"/>
      </w:pPr>
      <w:r>
        <w:t>V Třeboni dne 11.12.2020</w:t>
      </w:r>
      <w:r>
        <w:tab/>
      </w:r>
      <w:r>
        <w:tab/>
      </w:r>
      <w:r>
        <w:tab/>
      </w:r>
      <w:r>
        <w:tab/>
      </w:r>
      <w:r>
        <w:tab/>
        <w:t>V Třeboni dne 21.01.2021</w:t>
      </w:r>
    </w:p>
    <w:p w:rsidR="003D6BC3" w:rsidRDefault="003D6BC3" w:rsidP="003D6BC3">
      <w:pPr>
        <w:pStyle w:val="Bodytext20"/>
        <w:shd w:val="clear" w:color="auto" w:fill="auto"/>
        <w:tabs>
          <w:tab w:val="left" w:pos="396"/>
        </w:tabs>
        <w:spacing w:before="0" w:line="224" w:lineRule="exact"/>
        <w:ind w:firstLine="0"/>
      </w:pPr>
    </w:p>
    <w:p w:rsidR="003D6BC3" w:rsidRDefault="003D6BC3" w:rsidP="003D6BC3">
      <w:pPr>
        <w:pStyle w:val="Bodytext20"/>
        <w:shd w:val="clear" w:color="auto" w:fill="auto"/>
        <w:tabs>
          <w:tab w:val="left" w:pos="396"/>
        </w:tabs>
        <w:spacing w:before="0" w:line="224" w:lineRule="exact"/>
        <w:ind w:firstLine="0"/>
      </w:pPr>
    </w:p>
    <w:p w:rsidR="003D6BC3" w:rsidRDefault="003D6BC3" w:rsidP="003D6BC3">
      <w:pPr>
        <w:pStyle w:val="Bodytext20"/>
        <w:shd w:val="clear" w:color="auto" w:fill="auto"/>
        <w:tabs>
          <w:tab w:val="left" w:pos="396"/>
        </w:tabs>
        <w:spacing w:before="0" w:line="224" w:lineRule="exact"/>
        <w:ind w:firstLine="0"/>
      </w:pPr>
      <w:r>
        <w:t>Mgr. Filip Mencl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Jan Váňa</w:t>
      </w:r>
    </w:p>
    <w:p w:rsidR="003D6BC3" w:rsidRPr="003D6BC3" w:rsidRDefault="003D6BC3" w:rsidP="003D6BC3">
      <w:pPr>
        <w:pStyle w:val="Bodytext20"/>
        <w:shd w:val="clear" w:color="auto" w:fill="auto"/>
        <w:tabs>
          <w:tab w:val="left" w:pos="396"/>
        </w:tabs>
        <w:spacing w:before="0" w:line="224" w:lineRule="exact"/>
        <w:ind w:firstLine="0"/>
      </w:pPr>
      <w:r>
        <w:t>za 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obdarovaného</w:t>
      </w:r>
    </w:p>
    <w:p w:rsidR="00376933" w:rsidRPr="003D6BC3" w:rsidRDefault="00376933">
      <w:pPr>
        <w:rPr>
          <w:sz w:val="20"/>
          <w:szCs w:val="20"/>
        </w:rPr>
      </w:pPr>
    </w:p>
    <w:sectPr w:rsidR="00376933" w:rsidRPr="003D6BC3">
      <w:type w:val="continuous"/>
      <w:pgSz w:w="11900" w:h="16840"/>
      <w:pgMar w:top="1620" w:right="1102" w:bottom="1620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8B" w:rsidRDefault="00233474">
      <w:r>
        <w:separator/>
      </w:r>
    </w:p>
  </w:endnote>
  <w:endnote w:type="continuationSeparator" w:id="0">
    <w:p w:rsidR="0069138B" w:rsidRDefault="0023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33" w:rsidRDefault="00376933"/>
  </w:footnote>
  <w:footnote w:type="continuationSeparator" w:id="0">
    <w:p w:rsidR="00376933" w:rsidRDefault="003769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97C"/>
    <w:multiLevelType w:val="multilevel"/>
    <w:tmpl w:val="11E24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784039"/>
    <w:multiLevelType w:val="multilevel"/>
    <w:tmpl w:val="293071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5C4094"/>
    <w:multiLevelType w:val="multilevel"/>
    <w:tmpl w:val="390AA4F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33"/>
    <w:rsid w:val="00233474"/>
    <w:rsid w:val="00376933"/>
    <w:rsid w:val="003D6BC3"/>
    <w:rsid w:val="0069138B"/>
    <w:rsid w:val="00CF48EB"/>
    <w:rsid w:val="00D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750B8-377E-43E3-98F7-2A05CF84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|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0">
    <w:name w:val="Body text|2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F57A4"/>
      <w:sz w:val="20"/>
      <w:szCs w:val="20"/>
      <w:u w:val="none"/>
    </w:rPr>
  </w:style>
  <w:style w:type="character" w:customStyle="1" w:styleId="Bodytext6Exact">
    <w:name w:val="Body text|6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6Exact0">
    <w:name w:val="Body text|6 Exact"/>
    <w:basedOn w:val="Body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F57A4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Heading21Exact">
    <w:name w:val="Heading #2|1 Exact"/>
    <w:basedOn w:val="Standardnpsmoodstavce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Heading21Exact0">
    <w:name w:val="Heading #2|1 Exact"/>
    <w:basedOn w:val="Heading2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F57A4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Bodytext7Exact">
    <w:name w:val="Body text|7 Exact"/>
    <w:basedOn w:val="Standardnpsmoodstavce"/>
    <w:link w:val="Bodytext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0">
    <w:name w:val="Body text|7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6A97D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SmallCapsExact">
    <w:name w:val="Body text|7 + Small Caps Exact"/>
    <w:basedOn w:val="Bodytext7Exact"/>
    <w:rPr>
      <w:rFonts w:ascii="Arial" w:eastAsia="Arial" w:hAnsi="Arial" w:cs="Arial"/>
      <w:b/>
      <w:bCs/>
      <w:i w:val="0"/>
      <w:iCs w:val="0"/>
      <w:smallCaps/>
      <w:strike w:val="0"/>
      <w:color w:val="6A97D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Exact">
    <w:name w:val="Body text|8 Exact"/>
    <w:basedOn w:val="Standardnpsmoodstavce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Bodytext8Exact0">
    <w:name w:val="Body text|8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A97DF"/>
      <w:spacing w:val="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Bodytext9Exact">
    <w:name w:val="Body text|9 Exact"/>
    <w:basedOn w:val="Standardnpsmoodstavce"/>
    <w:link w:val="Bodytext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Exact0">
    <w:name w:val="Body text|9 Exact"/>
    <w:basedOn w:val="Bodytext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A97D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Exact">
    <w:name w:val="Body text|10 Exact"/>
    <w:basedOn w:val="Standardnpsmoodstavce"/>
    <w:link w:val="Bodytext10"/>
    <w:rPr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Bodytext11Exact">
    <w:name w:val="Body text|11 Exact"/>
    <w:basedOn w:val="Standardnpsmoodstavce"/>
    <w:link w:val="Bodytext1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110ptNotItalicExact">
    <w:name w:val="Body text|11 + 10 pt;Not Italic Exact"/>
    <w:basedOn w:val="Bodytext1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1Exact0">
    <w:name w:val="Body text|11 Exact"/>
    <w:basedOn w:val="Bodytext11Exact"/>
    <w:rPr>
      <w:rFonts w:ascii="Arial" w:eastAsia="Arial" w:hAnsi="Arial" w:cs="Arial"/>
      <w:b w:val="0"/>
      <w:bCs w:val="0"/>
      <w:i/>
      <w:iCs/>
      <w:smallCaps w:val="0"/>
      <w:strike w:val="0"/>
      <w:color w:val="5F57A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110ptExact">
    <w:name w:val="Body text|11 + 10 pt Exact"/>
    <w:basedOn w:val="Bodytext11Exact"/>
    <w:rPr>
      <w:rFonts w:ascii="Arial" w:eastAsia="Arial" w:hAnsi="Arial" w:cs="Arial"/>
      <w:b w:val="0"/>
      <w:bCs w:val="0"/>
      <w:i/>
      <w:iCs/>
      <w:smallCaps w:val="0"/>
      <w:strike w:val="0"/>
      <w:color w:val="5F57A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12">
    <w:name w:val="Body text|12_"/>
    <w:basedOn w:val="Standardnpsmoodstavce"/>
    <w:link w:val="Bodytext1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1">
    <w:name w:val="Body text|12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77D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2Arial9pt">
    <w:name w:val="Body text|12 + Arial;9 pt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3E77D4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480" w:line="226" w:lineRule="exact"/>
      <w:ind w:hanging="440"/>
    </w:pPr>
    <w:rPr>
      <w:rFonts w:ascii="Arial" w:eastAsia="Arial" w:hAnsi="Arial" w:cs="Arial"/>
      <w:sz w:val="20"/>
      <w:szCs w:val="20"/>
    </w:rPr>
  </w:style>
  <w:style w:type="paragraph" w:customStyle="1" w:styleId="Bodytext6">
    <w:name w:val="Body text|6"/>
    <w:basedOn w:val="Normln"/>
    <w:link w:val="Bodytext6Exact"/>
    <w:pPr>
      <w:shd w:val="clear" w:color="auto" w:fill="FFFFFF"/>
      <w:spacing w:before="320" w:line="626" w:lineRule="exact"/>
      <w:jc w:val="center"/>
    </w:pPr>
    <w:rPr>
      <w:rFonts w:ascii="Arial" w:eastAsia="Arial" w:hAnsi="Arial" w:cs="Arial"/>
      <w:sz w:val="56"/>
      <w:szCs w:val="56"/>
    </w:rPr>
  </w:style>
  <w:style w:type="paragraph" w:customStyle="1" w:styleId="Heading21">
    <w:name w:val="Heading #2|1"/>
    <w:basedOn w:val="Normln"/>
    <w:link w:val="Heading21Exact"/>
    <w:pPr>
      <w:shd w:val="clear" w:color="auto" w:fill="FFFFFF"/>
      <w:spacing w:line="626" w:lineRule="exact"/>
      <w:jc w:val="both"/>
      <w:outlineLvl w:val="1"/>
    </w:pPr>
    <w:rPr>
      <w:rFonts w:ascii="Arial" w:eastAsia="Arial" w:hAnsi="Arial" w:cs="Arial"/>
      <w:sz w:val="56"/>
      <w:szCs w:val="56"/>
    </w:rPr>
  </w:style>
  <w:style w:type="paragraph" w:customStyle="1" w:styleId="Bodytext7">
    <w:name w:val="Body text|7"/>
    <w:basedOn w:val="Normln"/>
    <w:link w:val="Bodytext7Exact"/>
    <w:pPr>
      <w:shd w:val="clear" w:color="auto" w:fill="FFFFFF"/>
      <w:spacing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8">
    <w:name w:val="Body text|8"/>
    <w:basedOn w:val="Normln"/>
    <w:link w:val="Bodytext8Exact"/>
    <w:pPr>
      <w:shd w:val="clear" w:color="auto" w:fill="FFFFFF"/>
      <w:spacing w:line="197" w:lineRule="exact"/>
      <w:jc w:val="center"/>
    </w:pPr>
    <w:rPr>
      <w:rFonts w:ascii="Arial" w:eastAsia="Arial" w:hAnsi="Arial" w:cs="Arial"/>
      <w:w w:val="80"/>
      <w:sz w:val="17"/>
      <w:szCs w:val="17"/>
    </w:rPr>
  </w:style>
  <w:style w:type="paragraph" w:customStyle="1" w:styleId="Bodytext9">
    <w:name w:val="Body text|9"/>
    <w:basedOn w:val="Normln"/>
    <w:link w:val="Bodytext9Exact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10">
    <w:name w:val="Body text|10"/>
    <w:basedOn w:val="Normln"/>
    <w:link w:val="Bodytext10Exact"/>
    <w:pPr>
      <w:shd w:val="clear" w:color="auto" w:fill="FFFFFF"/>
      <w:spacing w:line="310" w:lineRule="exact"/>
    </w:pPr>
    <w:rPr>
      <w:w w:val="66"/>
      <w:sz w:val="28"/>
      <w:szCs w:val="28"/>
    </w:rPr>
  </w:style>
  <w:style w:type="paragraph" w:customStyle="1" w:styleId="Bodytext11">
    <w:name w:val="Body text|11"/>
    <w:basedOn w:val="Normln"/>
    <w:link w:val="Bodytext11Exact"/>
    <w:pPr>
      <w:shd w:val="clear" w:color="auto" w:fill="FFFFFF"/>
      <w:spacing w:line="278" w:lineRule="exact"/>
      <w:jc w:val="right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2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480" w:line="224" w:lineRule="exact"/>
      <w:ind w:hanging="440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20" w:line="224" w:lineRule="exact"/>
      <w:jc w:val="center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48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20" w:line="212" w:lineRule="exact"/>
      <w:jc w:val="center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355" w:lineRule="exac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Baštová</dc:creator>
  <cp:lastModifiedBy>Vladislava Bicková</cp:lastModifiedBy>
  <cp:revision>2</cp:revision>
  <dcterms:created xsi:type="dcterms:W3CDTF">2021-01-21T11:21:00Z</dcterms:created>
  <dcterms:modified xsi:type="dcterms:W3CDTF">2021-01-21T11:21:00Z</dcterms:modified>
</cp:coreProperties>
</file>