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A16" w:rsidRDefault="001619B3">
      <w:pPr>
        <w:pStyle w:val="Standard"/>
        <w:rPr>
          <w:rFonts w:ascii="Calibri" w:hAnsi="Calibri"/>
          <w:b/>
          <w:bCs/>
          <w:sz w:val="28"/>
          <w:szCs w:val="28"/>
        </w:rPr>
      </w:pPr>
      <w:r>
        <w:rPr>
          <w:rFonts w:ascii="Calibri" w:hAnsi="Calibri"/>
          <w:b/>
          <w:bCs/>
          <w:sz w:val="28"/>
          <w:szCs w:val="28"/>
        </w:rPr>
        <w:t xml:space="preserve">Příloha </w:t>
      </w:r>
      <w:r w:rsidR="001972D3">
        <w:rPr>
          <w:rFonts w:ascii="Calibri" w:hAnsi="Calibri"/>
          <w:b/>
          <w:bCs/>
          <w:sz w:val="28"/>
          <w:szCs w:val="28"/>
        </w:rPr>
        <w:t>ke Smlouvě o dílo č. E36/2021</w:t>
      </w:r>
    </w:p>
    <w:p w:rsidR="001972D3" w:rsidRDefault="001972D3">
      <w:pPr>
        <w:pStyle w:val="Standard"/>
        <w:rPr>
          <w:rFonts w:ascii="Calibri" w:hAnsi="Calibri"/>
          <w:b/>
          <w:bCs/>
          <w:sz w:val="28"/>
          <w:szCs w:val="28"/>
        </w:rPr>
      </w:pPr>
    </w:p>
    <w:p w:rsidR="00FB0A16" w:rsidRDefault="001619B3">
      <w:pPr>
        <w:pStyle w:val="Standard"/>
        <w:jc w:val="center"/>
        <w:rPr>
          <w:rFonts w:ascii="Calibri" w:hAnsi="Calibri"/>
          <w:b/>
          <w:bCs/>
          <w:sz w:val="28"/>
          <w:szCs w:val="28"/>
        </w:rPr>
      </w:pPr>
      <w:r>
        <w:rPr>
          <w:rFonts w:ascii="Calibri" w:hAnsi="Calibri"/>
          <w:b/>
          <w:bCs/>
          <w:sz w:val="28"/>
          <w:szCs w:val="28"/>
        </w:rPr>
        <w:t>KONZERVÁTORSKÝ ZÁMĚR</w:t>
      </w:r>
    </w:p>
    <w:p w:rsidR="00FB0A16" w:rsidRDefault="001619B3">
      <w:pPr>
        <w:pStyle w:val="Standard"/>
        <w:jc w:val="right"/>
        <w:rPr>
          <w:rFonts w:ascii="Calibri" w:hAnsi="Calibri"/>
        </w:rPr>
      </w:pPr>
      <w:r>
        <w:rPr>
          <w:rFonts w:ascii="Calibri" w:hAnsi="Calibri"/>
        </w:rPr>
        <w:t>Dne: 27. 9. 2020</w:t>
      </w:r>
    </w:p>
    <w:p w:rsidR="00FB0A16" w:rsidRDefault="00FB0A16">
      <w:pPr>
        <w:pStyle w:val="Standard"/>
        <w:jc w:val="center"/>
        <w:rPr>
          <w:rFonts w:ascii="Calibri" w:hAnsi="Calibri"/>
          <w:b/>
          <w:bCs/>
          <w:sz w:val="28"/>
          <w:szCs w:val="28"/>
        </w:rPr>
      </w:pPr>
    </w:p>
    <w:tbl>
      <w:tblPr>
        <w:tblW w:w="9638" w:type="dxa"/>
        <w:tblLayout w:type="fixed"/>
        <w:tblCellMar>
          <w:left w:w="10" w:type="dxa"/>
          <w:right w:w="10" w:type="dxa"/>
        </w:tblCellMar>
        <w:tblLook w:val="0000" w:firstRow="0" w:lastRow="0" w:firstColumn="0" w:lastColumn="0" w:noHBand="0" w:noVBand="0"/>
      </w:tblPr>
      <w:tblGrid>
        <w:gridCol w:w="4517"/>
        <w:gridCol w:w="5121"/>
      </w:tblGrid>
      <w:tr w:rsidR="00FB0A16">
        <w:tc>
          <w:tcPr>
            <w:tcW w:w="4517" w:type="dxa"/>
            <w:tcMar>
              <w:top w:w="55" w:type="dxa"/>
              <w:left w:w="55" w:type="dxa"/>
              <w:bottom w:w="55" w:type="dxa"/>
              <w:right w:w="55" w:type="dxa"/>
            </w:tcMar>
          </w:tcPr>
          <w:p w:rsidR="00FB0A16" w:rsidRDefault="001619B3">
            <w:pPr>
              <w:pStyle w:val="Standard"/>
              <w:rPr>
                <w:rFonts w:ascii="Calibri" w:hAnsi="Calibri"/>
              </w:rPr>
            </w:pPr>
            <w:r>
              <w:rPr>
                <w:rFonts w:ascii="Calibri" w:hAnsi="Calibri"/>
              </w:rPr>
              <w:t>Autor záměru:</w:t>
            </w:r>
          </w:p>
          <w:p w:rsidR="00FB0A16" w:rsidRDefault="00FB0A16">
            <w:pPr>
              <w:pStyle w:val="Standard"/>
              <w:rPr>
                <w:rFonts w:ascii="Calibri" w:hAnsi="Calibri"/>
              </w:rPr>
            </w:pPr>
          </w:p>
          <w:p w:rsidR="00FB0A16" w:rsidRDefault="001619B3">
            <w:pPr>
              <w:pStyle w:val="Standard"/>
              <w:rPr>
                <w:rFonts w:ascii="Calibri" w:hAnsi="Calibri"/>
                <w:b/>
                <w:bCs/>
              </w:rPr>
            </w:pPr>
            <w:r>
              <w:rPr>
                <w:rFonts w:ascii="Calibri" w:hAnsi="Calibri"/>
                <w:b/>
                <w:bCs/>
              </w:rPr>
              <w:t>Bc. Jana Stěhulková, DiS.</w:t>
            </w:r>
          </w:p>
          <w:p w:rsidR="00FB0A16" w:rsidRDefault="00FB0A16">
            <w:pPr>
              <w:pStyle w:val="Standard"/>
              <w:rPr>
                <w:rFonts w:ascii="Calibri" w:hAnsi="Calibri"/>
                <w:b/>
                <w:bCs/>
              </w:rPr>
            </w:pPr>
          </w:p>
          <w:p w:rsidR="00FB0A16" w:rsidRDefault="001619B3">
            <w:pPr>
              <w:pStyle w:val="Standard"/>
              <w:rPr>
                <w:rFonts w:ascii="Calibri" w:hAnsi="Calibri"/>
              </w:rPr>
            </w:pPr>
            <w:r>
              <w:rPr>
                <w:rFonts w:ascii="Calibri" w:hAnsi="Calibri"/>
              </w:rPr>
              <w:t>Bítouchov 117</w:t>
            </w:r>
          </w:p>
          <w:p w:rsidR="00FB0A16" w:rsidRDefault="001619B3">
            <w:pPr>
              <w:pStyle w:val="Standard"/>
              <w:rPr>
                <w:rFonts w:ascii="Calibri" w:hAnsi="Calibri"/>
              </w:rPr>
            </w:pPr>
            <w:r>
              <w:rPr>
                <w:rFonts w:ascii="Calibri" w:hAnsi="Calibri"/>
              </w:rPr>
              <w:t>513 01 Semily</w:t>
            </w:r>
          </w:p>
          <w:p w:rsidR="00FB0A16" w:rsidRDefault="00FB0A16">
            <w:pPr>
              <w:pStyle w:val="Standard"/>
              <w:rPr>
                <w:rFonts w:ascii="Calibri" w:hAnsi="Calibri"/>
              </w:rPr>
            </w:pPr>
          </w:p>
          <w:p w:rsidR="00FB0A16" w:rsidRDefault="001619B3">
            <w:pPr>
              <w:pStyle w:val="Standard"/>
            </w:pPr>
            <w:r>
              <w:rPr>
                <w:rFonts w:ascii="Calibri" w:hAnsi="Calibri"/>
              </w:rPr>
              <w:t xml:space="preserve">Email: </w:t>
            </w:r>
            <w:r w:rsidR="002D21D5">
              <w:rPr>
                <w:rFonts w:ascii="Calibri" w:hAnsi="Calibri"/>
              </w:rPr>
              <w:t>xxxx.xxxxxxxx@xxxxxxx.xx</w:t>
            </w:r>
            <w:r w:rsidR="002D21D5">
              <w:t xml:space="preserve"> </w:t>
            </w:r>
          </w:p>
          <w:p w:rsidR="00FB0A16" w:rsidRDefault="002D21D5">
            <w:pPr>
              <w:pStyle w:val="Standard"/>
              <w:rPr>
                <w:rFonts w:ascii="Calibri" w:hAnsi="Calibri"/>
              </w:rPr>
            </w:pPr>
            <w:r>
              <w:rPr>
                <w:rFonts w:ascii="Calibri" w:hAnsi="Calibri"/>
              </w:rPr>
              <w:t xml:space="preserve">Tel: </w:t>
            </w:r>
            <w:proofErr w:type="spellStart"/>
            <w:r>
              <w:rPr>
                <w:rFonts w:ascii="Calibri" w:hAnsi="Calibri"/>
              </w:rPr>
              <w:t>xxx</w:t>
            </w:r>
            <w:proofErr w:type="spellEnd"/>
            <w:r>
              <w:rPr>
                <w:rFonts w:ascii="Calibri" w:hAnsi="Calibri"/>
              </w:rPr>
              <w:t xml:space="preserve"> </w:t>
            </w:r>
            <w:proofErr w:type="spellStart"/>
            <w:r>
              <w:rPr>
                <w:rFonts w:ascii="Calibri" w:hAnsi="Calibri"/>
              </w:rPr>
              <w:t>xxx</w:t>
            </w:r>
            <w:proofErr w:type="spellEnd"/>
            <w:r>
              <w:rPr>
                <w:rFonts w:ascii="Calibri" w:hAnsi="Calibri"/>
              </w:rPr>
              <w:t xml:space="preserve"> xxx</w:t>
            </w:r>
            <w:bookmarkStart w:id="0" w:name="_GoBack"/>
            <w:bookmarkEnd w:id="0"/>
          </w:p>
          <w:p w:rsidR="00FB0A16" w:rsidRDefault="001619B3">
            <w:pPr>
              <w:pStyle w:val="Standard"/>
              <w:rPr>
                <w:rFonts w:ascii="Calibri" w:hAnsi="Calibri"/>
              </w:rPr>
            </w:pPr>
            <w:r>
              <w:rPr>
                <w:rFonts w:ascii="Calibri" w:hAnsi="Calibri"/>
              </w:rPr>
              <w:t>IČ: 72551909</w:t>
            </w:r>
          </w:p>
          <w:p w:rsidR="00FB0A16" w:rsidRDefault="001619B3">
            <w:pPr>
              <w:pStyle w:val="Standard"/>
              <w:rPr>
                <w:rFonts w:ascii="Calibri" w:hAnsi="Calibri"/>
              </w:rPr>
            </w:pPr>
            <w:r>
              <w:rPr>
                <w:rFonts w:ascii="Calibri" w:hAnsi="Calibri"/>
              </w:rPr>
              <w:t>DIČ: CZ8660313772</w:t>
            </w:r>
          </w:p>
          <w:p w:rsidR="00FB0A16" w:rsidRDefault="001619B3">
            <w:pPr>
              <w:pStyle w:val="Standard"/>
              <w:rPr>
                <w:rFonts w:ascii="Calibri" w:hAnsi="Calibri"/>
              </w:rPr>
            </w:pPr>
            <w:r>
              <w:rPr>
                <w:rFonts w:ascii="Calibri" w:hAnsi="Calibri"/>
              </w:rPr>
              <w:t>Povolení MK ČR: 46083/2011</w:t>
            </w:r>
          </w:p>
        </w:tc>
        <w:tc>
          <w:tcPr>
            <w:tcW w:w="512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B0A16" w:rsidRDefault="001619B3">
            <w:pPr>
              <w:pStyle w:val="TableContents"/>
            </w:pPr>
            <w:r>
              <w:t>Investor:</w:t>
            </w:r>
          </w:p>
          <w:p w:rsidR="00FB0A16" w:rsidRDefault="00FB0A16">
            <w:pPr>
              <w:pStyle w:val="TableContents"/>
            </w:pPr>
          </w:p>
          <w:p w:rsidR="00FB0A16" w:rsidRDefault="001619B3">
            <w:pPr>
              <w:pStyle w:val="TableContents"/>
            </w:pPr>
            <w:r>
              <w:t>Muzeum skla a bižuterie v Jablonci nad Nisou</w:t>
            </w:r>
          </w:p>
          <w:p w:rsidR="00FB0A16" w:rsidRDefault="00FB0A16">
            <w:pPr>
              <w:pStyle w:val="TableContents"/>
            </w:pPr>
          </w:p>
          <w:p w:rsidR="00FB0A16" w:rsidRDefault="001619B3">
            <w:pPr>
              <w:pStyle w:val="TableContents"/>
            </w:pPr>
            <w:r>
              <w:t>U Muzea 398/4</w:t>
            </w:r>
          </w:p>
          <w:p w:rsidR="00FB0A16" w:rsidRDefault="001619B3">
            <w:pPr>
              <w:pStyle w:val="TableContents"/>
            </w:pPr>
            <w:r>
              <w:t>466 01 Jablonec nad Nisou</w:t>
            </w:r>
          </w:p>
          <w:p w:rsidR="00FB0A16" w:rsidRDefault="00FB0A16">
            <w:pPr>
              <w:pStyle w:val="TableContents"/>
            </w:pPr>
          </w:p>
          <w:p w:rsidR="00FB0A16" w:rsidRDefault="001619B3">
            <w:pPr>
              <w:pStyle w:val="TableContents"/>
            </w:pPr>
            <w:r>
              <w:t>IČ: 00079481</w:t>
            </w:r>
          </w:p>
          <w:p w:rsidR="00FB0A16" w:rsidRDefault="00FB0A16">
            <w:pPr>
              <w:pStyle w:val="TableContents"/>
            </w:pPr>
          </w:p>
          <w:p w:rsidR="00FB0A16" w:rsidRDefault="00FB0A16">
            <w:pPr>
              <w:pStyle w:val="TableContents"/>
            </w:pPr>
          </w:p>
        </w:tc>
      </w:tr>
    </w:tbl>
    <w:p w:rsidR="00FB0A16" w:rsidRDefault="00FB0A16">
      <w:pPr>
        <w:pStyle w:val="Standard"/>
      </w:pPr>
    </w:p>
    <w:p w:rsidR="00FB0A16" w:rsidRDefault="001619B3">
      <w:pPr>
        <w:pStyle w:val="Textbody"/>
        <w:rPr>
          <w:rFonts w:ascii="Calibri" w:hAnsi="Calibri"/>
        </w:rPr>
      </w:pPr>
      <w:r>
        <w:rPr>
          <w:rFonts w:ascii="Calibri" w:hAnsi="Calibri"/>
        </w:rPr>
        <w:t>Plánovaný termín realizace: červen – listopad 2021</w:t>
      </w:r>
    </w:p>
    <w:p w:rsidR="00FB0A16" w:rsidRDefault="001619B3">
      <w:pPr>
        <w:pStyle w:val="Textbody"/>
        <w:rPr>
          <w:rFonts w:ascii="Calibri" w:hAnsi="Calibri"/>
        </w:rPr>
      </w:pPr>
      <w:r>
        <w:rPr>
          <w:rFonts w:ascii="Calibri" w:hAnsi="Calibri"/>
        </w:rPr>
        <w:t>Termín ukončení: 30. 11. 2021</w:t>
      </w:r>
    </w:p>
    <w:p w:rsidR="00FB0A16" w:rsidRDefault="00FB0A16">
      <w:pPr>
        <w:pStyle w:val="Textbody"/>
        <w:rPr>
          <w:rFonts w:ascii="Calibri" w:hAnsi="Calibri"/>
        </w:rPr>
      </w:pPr>
    </w:p>
    <w:p w:rsidR="00FB0A16" w:rsidRDefault="001619B3">
      <w:pPr>
        <w:pStyle w:val="Nadpis2"/>
        <w:pageBreakBefore/>
        <w:rPr>
          <w:rFonts w:ascii="Calibri" w:hAnsi="Calibri"/>
        </w:rPr>
      </w:pPr>
      <w:r>
        <w:rPr>
          <w:rFonts w:ascii="Calibri" w:hAnsi="Calibri"/>
          <w:sz w:val="26"/>
          <w:szCs w:val="26"/>
        </w:rPr>
        <w:lastRenderedPageBreak/>
        <w:t>Popis a průzkum předmětu</w:t>
      </w:r>
    </w:p>
    <w:p w:rsidR="00FB0A16" w:rsidRDefault="001619B3">
      <w:pPr>
        <w:pStyle w:val="Textbody"/>
        <w:rPr>
          <w:rFonts w:ascii="Calibri" w:hAnsi="Calibri"/>
        </w:rPr>
      </w:pPr>
      <w:r>
        <w:rPr>
          <w:rFonts w:ascii="Calibri" w:hAnsi="Calibri"/>
        </w:rPr>
        <w:t xml:space="preserve">Jedná se o druhou část archeologických nálezů především z bronzu ze sbírky </w:t>
      </w:r>
      <w:proofErr w:type="spellStart"/>
      <w:r>
        <w:rPr>
          <w:rFonts w:ascii="Calibri" w:hAnsi="Calibri"/>
        </w:rPr>
        <w:t>Waldes</w:t>
      </w:r>
      <w:proofErr w:type="spellEnd"/>
      <w:r>
        <w:rPr>
          <w:rFonts w:ascii="Calibri" w:hAnsi="Calibri"/>
        </w:rPr>
        <w:t xml:space="preserve">. Po zkušenostech s první částí této sbírky se ukázalo, že je velmi nutná konzervace. Předměty jsou extrémně zasoleny, což má za následek vznik nežádoucích korozních produktů a krust. Na velkém množství předmětů jsou nevhodné druhotné zásahy po předchozí „konzervaci“ nebo čištění (jako např. zbytky </w:t>
      </w:r>
      <w:proofErr w:type="gramStart"/>
      <w:r>
        <w:rPr>
          <w:rFonts w:ascii="Calibri" w:hAnsi="Calibri"/>
        </w:rPr>
        <w:t>čistících</w:t>
      </w:r>
      <w:proofErr w:type="gramEnd"/>
      <w:r>
        <w:rPr>
          <w:rFonts w:ascii="Calibri" w:hAnsi="Calibri"/>
        </w:rPr>
        <w:t xml:space="preserve"> prostředků, staré těžko odstranitelné laky, které podporují vznik koroze, atd.).</w:t>
      </w:r>
    </w:p>
    <w:p w:rsidR="00FB0A16" w:rsidRDefault="001619B3">
      <w:pPr>
        <w:pStyle w:val="Textbody"/>
        <w:numPr>
          <w:ilvl w:val="0"/>
          <w:numId w:val="1"/>
        </w:numPr>
        <w:rPr>
          <w:rFonts w:ascii="Calibri" w:hAnsi="Calibri"/>
        </w:rPr>
      </w:pPr>
      <w:r>
        <w:rPr>
          <w:rFonts w:ascii="Calibri" w:hAnsi="Calibri"/>
        </w:rPr>
        <w:t>W 202– Spona dvoudílná růžicovitá</w:t>
      </w:r>
    </w:p>
    <w:p w:rsidR="00FB0A16" w:rsidRDefault="001619B3">
      <w:pPr>
        <w:pStyle w:val="Textbody"/>
        <w:numPr>
          <w:ilvl w:val="1"/>
          <w:numId w:val="1"/>
        </w:numPr>
        <w:rPr>
          <w:rFonts w:ascii="Calibri" w:hAnsi="Calibri"/>
        </w:rPr>
      </w:pPr>
      <w:r>
        <w:rPr>
          <w:rFonts w:ascii="Calibri" w:hAnsi="Calibri"/>
        </w:rPr>
        <w:t>d 114 mm, v 19 mm, š 33 mm, Rujana</w:t>
      </w:r>
    </w:p>
    <w:p w:rsidR="00FB0A16" w:rsidRDefault="001619B3">
      <w:pPr>
        <w:pStyle w:val="Textbody"/>
        <w:numPr>
          <w:ilvl w:val="1"/>
          <w:numId w:val="1"/>
        </w:numPr>
        <w:rPr>
          <w:rFonts w:ascii="Calibri" w:hAnsi="Calibri"/>
        </w:rPr>
      </w:pPr>
      <w:r>
        <w:rPr>
          <w:rFonts w:ascii="Calibri" w:hAnsi="Calibri"/>
        </w:rPr>
        <w:t>Dvoudílná bronzová růžicovitá spona s provléknutou jehlicí. Povrch spony je pokryt vrstvou tmavých a zelených korozních produktů mědi (místy až korozní krusty odlupující se od základní vrstvy). Na povrchu předmětu jsou dále přítomny hrubé nečistoty jako hlína, zbytky laků a prach, které podporují vznik nežádoucích korozních krust a další degradaci předmětu. Na spirále spony je patrná prasklina, proto před konzervací bude nutné pořídit RTG snímek spony, který ukáže stav kovového jádra předmětu.</w:t>
      </w:r>
    </w:p>
    <w:p w:rsidR="00FB0A16" w:rsidRDefault="001619B3">
      <w:pPr>
        <w:pStyle w:val="Textbody"/>
        <w:numPr>
          <w:ilvl w:val="0"/>
          <w:numId w:val="1"/>
        </w:numPr>
        <w:rPr>
          <w:rFonts w:ascii="Calibri" w:hAnsi="Calibri"/>
        </w:rPr>
      </w:pPr>
      <w:r>
        <w:rPr>
          <w:rFonts w:ascii="Calibri" w:hAnsi="Calibri"/>
        </w:rPr>
        <w:t>W 207 – Spona halštatská loďkovitá</w:t>
      </w:r>
    </w:p>
    <w:p w:rsidR="00FB0A16" w:rsidRDefault="001619B3">
      <w:pPr>
        <w:pStyle w:val="Textbody"/>
        <w:numPr>
          <w:ilvl w:val="1"/>
          <w:numId w:val="2"/>
        </w:numPr>
        <w:rPr>
          <w:rFonts w:ascii="Calibri" w:hAnsi="Calibri"/>
        </w:rPr>
      </w:pPr>
      <w:r>
        <w:rPr>
          <w:rFonts w:ascii="Calibri" w:hAnsi="Calibri"/>
        </w:rPr>
        <w:t xml:space="preserve">d 114 mm, v 50 mm, š 22 mm, 6. stol. př. n. l., </w:t>
      </w:r>
      <w:proofErr w:type="spellStart"/>
      <w:r>
        <w:rPr>
          <w:rFonts w:ascii="Calibri" w:hAnsi="Calibri"/>
        </w:rPr>
        <w:t>Arnoaldi</w:t>
      </w:r>
      <w:proofErr w:type="spellEnd"/>
      <w:r>
        <w:rPr>
          <w:rFonts w:ascii="Calibri" w:hAnsi="Calibri"/>
        </w:rPr>
        <w:t xml:space="preserve"> </w:t>
      </w:r>
      <w:proofErr w:type="spellStart"/>
      <w:r>
        <w:rPr>
          <w:rFonts w:ascii="Calibri" w:hAnsi="Calibri"/>
        </w:rPr>
        <w:t>Este</w:t>
      </w:r>
      <w:proofErr w:type="spellEnd"/>
      <w:r>
        <w:rPr>
          <w:rFonts w:ascii="Calibri" w:hAnsi="Calibri"/>
        </w:rPr>
        <w:t xml:space="preserve"> – Itálie</w:t>
      </w:r>
    </w:p>
    <w:p w:rsidR="00FB0A16" w:rsidRDefault="001619B3">
      <w:pPr>
        <w:pStyle w:val="Textbody"/>
        <w:numPr>
          <w:ilvl w:val="1"/>
          <w:numId w:val="3"/>
        </w:numPr>
        <w:rPr>
          <w:rFonts w:ascii="Calibri" w:hAnsi="Calibri"/>
        </w:rPr>
      </w:pPr>
      <w:r>
        <w:rPr>
          <w:rFonts w:ascii="Calibri" w:hAnsi="Calibri"/>
        </w:rPr>
        <w:t>Jednodílná bronzová halštatská loďkovitá spona s prodlouženou jehlicí. Povrch spony je pokryt nesouvislou vrstvou tmavých a zelených korozních produktů mědi. Na mnoha místech se objevují korozní krusty odlupující se od kovového jádra předmětu. Na povrchu jsou také přítomny hrubé nečistoty jako hlína a prach a vrstva starého laku, které podporují vznik nežádoucích korozních krust a další degradaci předmětu. Před konzervací bude nutné provést analýzu a pořídit RTG snímek spony, který ukáže stav kovového jádra předmětu.</w:t>
      </w:r>
    </w:p>
    <w:p w:rsidR="00FB0A16" w:rsidRDefault="001619B3">
      <w:pPr>
        <w:pStyle w:val="Textbody"/>
        <w:numPr>
          <w:ilvl w:val="0"/>
          <w:numId w:val="1"/>
        </w:numPr>
        <w:rPr>
          <w:rFonts w:ascii="Calibri" w:hAnsi="Calibri"/>
        </w:rPr>
      </w:pPr>
      <w:r>
        <w:rPr>
          <w:rFonts w:ascii="Calibri" w:hAnsi="Calibri"/>
        </w:rPr>
        <w:t xml:space="preserve">W 212 – Spona </w:t>
      </w:r>
      <w:proofErr w:type="spellStart"/>
      <w:r>
        <w:rPr>
          <w:rFonts w:ascii="Calibri" w:hAnsi="Calibri"/>
        </w:rPr>
        <w:t>certonského</w:t>
      </w:r>
      <w:proofErr w:type="spellEnd"/>
      <w:r>
        <w:rPr>
          <w:rFonts w:ascii="Calibri" w:hAnsi="Calibri"/>
        </w:rPr>
        <w:t xml:space="preserve"> typu</w:t>
      </w:r>
    </w:p>
    <w:p w:rsidR="00FB0A16" w:rsidRDefault="001619B3">
      <w:pPr>
        <w:pStyle w:val="Textbody"/>
        <w:numPr>
          <w:ilvl w:val="1"/>
          <w:numId w:val="4"/>
        </w:numPr>
        <w:rPr>
          <w:rFonts w:ascii="Calibri" w:hAnsi="Calibri"/>
        </w:rPr>
      </w:pPr>
      <w:r>
        <w:rPr>
          <w:rFonts w:ascii="Calibri" w:hAnsi="Calibri"/>
        </w:rPr>
        <w:t>d 55 mm, v 33 mm, š 18 mm</w:t>
      </w:r>
    </w:p>
    <w:p w:rsidR="00FB0A16" w:rsidRDefault="001619B3">
      <w:pPr>
        <w:pStyle w:val="Textbody"/>
        <w:numPr>
          <w:ilvl w:val="1"/>
          <w:numId w:val="5"/>
        </w:numPr>
        <w:rPr>
          <w:rFonts w:ascii="Calibri" w:hAnsi="Calibri"/>
        </w:rPr>
      </w:pPr>
      <w:r>
        <w:rPr>
          <w:rFonts w:ascii="Calibri" w:hAnsi="Calibri"/>
        </w:rPr>
        <w:t xml:space="preserve">Jednodílná bronzová spona </w:t>
      </w:r>
      <w:proofErr w:type="spellStart"/>
      <w:r>
        <w:rPr>
          <w:rFonts w:ascii="Calibri" w:hAnsi="Calibri"/>
        </w:rPr>
        <w:t>certonského</w:t>
      </w:r>
      <w:proofErr w:type="spellEnd"/>
      <w:r>
        <w:rPr>
          <w:rFonts w:ascii="Calibri" w:hAnsi="Calibri"/>
        </w:rPr>
        <w:t xml:space="preserve"> typu s vyklenutým plochým lučíkem. Povrch spony je pokryt nesouvislou vrstvou tmavých a zelených korozních produktů mědi. Místy je korozní vrstva setřena až na základní kov. Na několika místech se objevují korozní krusty odlupující se od kovového jádra předmětu. Na povrchu jsou také přítomny hrubé nečistoty jako hlína, prach, zbytky čistících prostředků a vrstva starého laku, které podporují vznik nežádoucích korozních krust a další degradaci předmětu. Před konzervací bude nutné provést analýzu a pořídit RTG snímek spony, který ukáže stav kovového jádra předmětu.</w:t>
      </w:r>
    </w:p>
    <w:p w:rsidR="00FB0A16" w:rsidRDefault="001619B3">
      <w:pPr>
        <w:pStyle w:val="Textbody"/>
        <w:numPr>
          <w:ilvl w:val="0"/>
          <w:numId w:val="1"/>
        </w:numPr>
        <w:rPr>
          <w:rFonts w:ascii="Calibri" w:hAnsi="Calibri"/>
        </w:rPr>
      </w:pPr>
      <w:r>
        <w:rPr>
          <w:rFonts w:ascii="Calibri" w:hAnsi="Calibri"/>
        </w:rPr>
        <w:t>W 213 – Spona halštatská hadovitá</w:t>
      </w:r>
    </w:p>
    <w:p w:rsidR="00FB0A16" w:rsidRDefault="001619B3">
      <w:pPr>
        <w:pStyle w:val="Textbody"/>
        <w:numPr>
          <w:ilvl w:val="1"/>
          <w:numId w:val="6"/>
        </w:numPr>
        <w:rPr>
          <w:rFonts w:ascii="Calibri" w:hAnsi="Calibri"/>
        </w:rPr>
      </w:pPr>
      <w:r>
        <w:rPr>
          <w:rFonts w:ascii="Calibri" w:hAnsi="Calibri"/>
        </w:rPr>
        <w:t xml:space="preserve">d 77 mm, v 17 mm, š 9 mm, 7. – 6. stol. př. n. l., </w:t>
      </w:r>
      <w:proofErr w:type="spellStart"/>
      <w:r>
        <w:rPr>
          <w:rFonts w:ascii="Calibri" w:hAnsi="Calibri"/>
        </w:rPr>
        <w:t>Arnoaldi</w:t>
      </w:r>
      <w:proofErr w:type="spellEnd"/>
      <w:r>
        <w:rPr>
          <w:rFonts w:ascii="Calibri" w:hAnsi="Calibri"/>
        </w:rPr>
        <w:t>, Bologna – Itálie</w:t>
      </w:r>
    </w:p>
    <w:p w:rsidR="00FB0A16" w:rsidRDefault="001619B3">
      <w:pPr>
        <w:pStyle w:val="Textbody"/>
        <w:numPr>
          <w:ilvl w:val="1"/>
          <w:numId w:val="7"/>
        </w:numPr>
        <w:rPr>
          <w:rFonts w:ascii="Calibri" w:hAnsi="Calibri"/>
        </w:rPr>
      </w:pPr>
      <w:r>
        <w:rPr>
          <w:rFonts w:ascii="Calibri" w:hAnsi="Calibri"/>
        </w:rPr>
        <w:t>Halštatská bronzová hadovitá spona. Povrch spony je pokryt nesouvislou vrstvou tmavých a zelených korozních produktů mědi. Na několika místech se objevují korozní krusty odlupující se od kovového jádra předmětu. Na povrchu jsou také přítomny hrubé nečistoty jako hlína a prach. Tyto nečistoty jsou překryty vrstvou starého laku, což podporuje vznik nežádoucích korozních produktů a krust a další degradaci předmětu. Na předmětu je několik prasklin, proto bude nutné před konzervací provést analýzu a pořídit RTG snímek spony, který ukáže stav kovového jádra předmětu.</w:t>
      </w:r>
    </w:p>
    <w:p w:rsidR="002753AB" w:rsidRDefault="002753AB" w:rsidP="002753AB">
      <w:pPr>
        <w:pStyle w:val="Textbody"/>
        <w:ind w:left="1080"/>
        <w:rPr>
          <w:rFonts w:ascii="Calibri" w:hAnsi="Calibri"/>
        </w:rPr>
      </w:pPr>
    </w:p>
    <w:p w:rsidR="00FB0A16" w:rsidRDefault="001619B3">
      <w:pPr>
        <w:pStyle w:val="Textbody"/>
        <w:numPr>
          <w:ilvl w:val="0"/>
          <w:numId w:val="1"/>
        </w:numPr>
        <w:rPr>
          <w:rFonts w:ascii="Calibri" w:hAnsi="Calibri"/>
        </w:rPr>
      </w:pPr>
      <w:r>
        <w:rPr>
          <w:rFonts w:ascii="Calibri" w:hAnsi="Calibri"/>
        </w:rPr>
        <w:lastRenderedPageBreak/>
        <w:t>W 214 – Spona halštatská hadovitá</w:t>
      </w:r>
    </w:p>
    <w:p w:rsidR="00FB0A16" w:rsidRDefault="001619B3">
      <w:pPr>
        <w:pStyle w:val="Textbody"/>
        <w:numPr>
          <w:ilvl w:val="1"/>
          <w:numId w:val="8"/>
        </w:numPr>
        <w:rPr>
          <w:rFonts w:ascii="Calibri" w:hAnsi="Calibri"/>
        </w:rPr>
      </w:pPr>
      <w:r>
        <w:rPr>
          <w:rFonts w:ascii="Calibri" w:hAnsi="Calibri"/>
        </w:rPr>
        <w:t xml:space="preserve">d 71 mm, v 30 mm, š 29 mm, </w:t>
      </w:r>
      <w:proofErr w:type="spellStart"/>
      <w:r>
        <w:rPr>
          <w:rFonts w:ascii="Calibri" w:hAnsi="Calibri"/>
        </w:rPr>
        <w:t>Villanovská</w:t>
      </w:r>
      <w:proofErr w:type="spellEnd"/>
      <w:r>
        <w:rPr>
          <w:rFonts w:ascii="Calibri" w:hAnsi="Calibri"/>
        </w:rPr>
        <w:t xml:space="preserve"> kultura, lokalita: </w:t>
      </w:r>
      <w:proofErr w:type="spellStart"/>
      <w:r>
        <w:rPr>
          <w:rFonts w:ascii="Calibri" w:hAnsi="Calibri"/>
        </w:rPr>
        <w:t>Vetulonie</w:t>
      </w:r>
      <w:proofErr w:type="spellEnd"/>
      <w:r>
        <w:rPr>
          <w:rFonts w:ascii="Calibri" w:hAnsi="Calibri"/>
        </w:rPr>
        <w:t xml:space="preserve">, </w:t>
      </w:r>
      <w:proofErr w:type="spellStart"/>
      <w:r>
        <w:rPr>
          <w:rFonts w:ascii="Calibri" w:hAnsi="Calibri"/>
        </w:rPr>
        <w:t>Tarqunie</w:t>
      </w:r>
      <w:proofErr w:type="spellEnd"/>
    </w:p>
    <w:p w:rsidR="00FB0A16" w:rsidRDefault="001619B3">
      <w:pPr>
        <w:pStyle w:val="Textbody"/>
        <w:numPr>
          <w:ilvl w:val="1"/>
          <w:numId w:val="9"/>
        </w:numPr>
        <w:rPr>
          <w:rFonts w:ascii="Calibri" w:hAnsi="Calibri"/>
        </w:rPr>
      </w:pPr>
      <w:r>
        <w:rPr>
          <w:rFonts w:ascii="Calibri" w:hAnsi="Calibri"/>
        </w:rPr>
        <w:t xml:space="preserve">Halštatská bronzová hadovitá spona </w:t>
      </w:r>
      <w:proofErr w:type="spellStart"/>
      <w:r>
        <w:rPr>
          <w:rFonts w:ascii="Calibri" w:hAnsi="Calibri"/>
        </w:rPr>
        <w:t>villanovské</w:t>
      </w:r>
      <w:proofErr w:type="spellEnd"/>
      <w:r>
        <w:rPr>
          <w:rFonts w:ascii="Calibri" w:hAnsi="Calibri"/>
        </w:rPr>
        <w:t xml:space="preserve"> kultury. Povrch spony je pokryt nesouvislou vrstvou tmavých a zelených korozních produktů mědi. Na několika místech se objevují korozní krusty odlupující se od kovového jádra předmětu. Na povrchu jsou také přítomny hrubé nečistoty jako hlína a prach. Tyto nečistoty jsou překryty vrstvou starého laku, což podporuje vznik nežádoucích korozních produktů a krust a další degradaci předmětu. Na předmětu je několik prasklin a dvě ulomené chybějící ozdoby kapkovitého tvaru. Před konzervací bude nutné provést analýzu a pořídit RTG snímek spony, který ukáže stav kovového jádra předmětu a rozsah prasklin.</w:t>
      </w:r>
    </w:p>
    <w:p w:rsidR="00FB0A16" w:rsidRDefault="001619B3">
      <w:pPr>
        <w:pStyle w:val="Textbody"/>
        <w:numPr>
          <w:ilvl w:val="0"/>
          <w:numId w:val="1"/>
        </w:numPr>
        <w:rPr>
          <w:rFonts w:ascii="Calibri" w:hAnsi="Calibri"/>
        </w:rPr>
      </w:pPr>
      <w:r>
        <w:rPr>
          <w:rFonts w:ascii="Calibri" w:hAnsi="Calibri"/>
        </w:rPr>
        <w:t>W 215 – Spona duchcovského typu</w:t>
      </w:r>
    </w:p>
    <w:p w:rsidR="00FB0A16" w:rsidRDefault="001619B3">
      <w:pPr>
        <w:pStyle w:val="Textbody"/>
        <w:numPr>
          <w:ilvl w:val="1"/>
          <w:numId w:val="10"/>
        </w:numPr>
        <w:rPr>
          <w:rFonts w:ascii="Calibri" w:hAnsi="Calibri"/>
        </w:rPr>
      </w:pPr>
      <w:r>
        <w:rPr>
          <w:rFonts w:ascii="Calibri" w:hAnsi="Calibri"/>
        </w:rPr>
        <w:t>d 48 mm, v 19 mm, š 10 mm</w:t>
      </w:r>
    </w:p>
    <w:p w:rsidR="00FB0A16" w:rsidRDefault="001619B3">
      <w:pPr>
        <w:pStyle w:val="Textbody"/>
        <w:numPr>
          <w:ilvl w:val="1"/>
          <w:numId w:val="11"/>
        </w:numPr>
        <w:rPr>
          <w:rFonts w:ascii="Calibri" w:hAnsi="Calibri"/>
        </w:rPr>
      </w:pPr>
      <w:r>
        <w:rPr>
          <w:rFonts w:ascii="Calibri" w:hAnsi="Calibri"/>
        </w:rPr>
        <w:t>Jednodílná bronzová spona duchcovského typu s oboustranným vinutím. Povrch spony je pokryt nesouvislou vrstvou tmavých a zelených korozních produktů mědi. Na několika místech se objevují korozní krusty odlupující se od kovového jádra předmětu. Na povrchu jsou také přítomny hrubé nečistoty jako hlína, prach a vrstva starého laku, což podporuje vznik nežádoucích korozních produktů a krust a další degradaci předmětu. Před konzervací bude nutné provést analýzu a pořídit RTG snímek spony, který ukáže stav kovového jádra předmětu.</w:t>
      </w:r>
    </w:p>
    <w:p w:rsidR="00FB0A16" w:rsidRDefault="001619B3">
      <w:pPr>
        <w:pStyle w:val="Textbody"/>
        <w:numPr>
          <w:ilvl w:val="0"/>
          <w:numId w:val="1"/>
        </w:numPr>
        <w:rPr>
          <w:rFonts w:ascii="Calibri" w:hAnsi="Calibri"/>
        </w:rPr>
      </w:pPr>
      <w:r>
        <w:rPr>
          <w:rFonts w:ascii="Calibri" w:hAnsi="Calibri"/>
        </w:rPr>
        <w:t>W 218 – Spona norická</w:t>
      </w:r>
    </w:p>
    <w:p w:rsidR="00FB0A16" w:rsidRDefault="001619B3">
      <w:pPr>
        <w:pStyle w:val="Textbody"/>
        <w:numPr>
          <w:ilvl w:val="1"/>
          <w:numId w:val="12"/>
        </w:numPr>
        <w:rPr>
          <w:rFonts w:ascii="Calibri" w:hAnsi="Calibri"/>
        </w:rPr>
      </w:pPr>
      <w:r>
        <w:rPr>
          <w:rFonts w:ascii="Calibri" w:hAnsi="Calibri"/>
        </w:rPr>
        <w:t>d 75 mm, v 27 mm, š 24 mm, Starší doba římská</w:t>
      </w:r>
    </w:p>
    <w:p w:rsidR="00FB0A16" w:rsidRDefault="001619B3">
      <w:pPr>
        <w:pStyle w:val="Textbody"/>
        <w:numPr>
          <w:ilvl w:val="1"/>
          <w:numId w:val="13"/>
        </w:numPr>
        <w:rPr>
          <w:rFonts w:ascii="Calibri" w:hAnsi="Calibri"/>
        </w:rPr>
      </w:pPr>
      <w:r>
        <w:rPr>
          <w:rFonts w:ascii="Calibri" w:hAnsi="Calibri"/>
        </w:rPr>
        <w:t>Norická bronzová spona s opěrnými křidélky. Povrch spony je pokryt nesouvislou vrstvou tmavých a zelených korozních produktů mědi. Na několika místech se objevují korozní krusty odlupující se od kovového jádra předmětu. Na povrchu jsou také přítomny hrubé nečistoty jako hlína, prach a vrstva starého laku, což podporuje vznik nežádoucích korozních produktů a krust a další degradaci předmětu. Před konzervací bude nutné provést analýzu a pořídit RTG snímek spony, který ukáže stav kovového jádra předmětu.</w:t>
      </w:r>
    </w:p>
    <w:p w:rsidR="00FB0A16" w:rsidRDefault="001619B3">
      <w:pPr>
        <w:pStyle w:val="Textbody"/>
        <w:numPr>
          <w:ilvl w:val="0"/>
          <w:numId w:val="1"/>
        </w:numPr>
        <w:rPr>
          <w:rFonts w:ascii="Calibri" w:hAnsi="Calibri"/>
        </w:rPr>
      </w:pPr>
      <w:r>
        <w:rPr>
          <w:rFonts w:ascii="Calibri" w:hAnsi="Calibri"/>
        </w:rPr>
        <w:t>W 219 – Spona samostřílová</w:t>
      </w:r>
    </w:p>
    <w:p w:rsidR="00FB0A16" w:rsidRDefault="001619B3">
      <w:pPr>
        <w:pStyle w:val="Textbody"/>
        <w:numPr>
          <w:ilvl w:val="1"/>
          <w:numId w:val="14"/>
        </w:numPr>
        <w:rPr>
          <w:rFonts w:ascii="Calibri" w:hAnsi="Calibri"/>
        </w:rPr>
      </w:pPr>
      <w:r>
        <w:rPr>
          <w:rFonts w:ascii="Calibri" w:hAnsi="Calibri"/>
        </w:rPr>
        <w:t>d 49 mm, v 25 mm, š 20 mm, Starší doba římská</w:t>
      </w:r>
    </w:p>
    <w:p w:rsidR="00FB0A16" w:rsidRDefault="001619B3">
      <w:pPr>
        <w:pStyle w:val="Textbody"/>
        <w:numPr>
          <w:ilvl w:val="1"/>
          <w:numId w:val="15"/>
        </w:numPr>
        <w:rPr>
          <w:rFonts w:ascii="Calibri" w:hAnsi="Calibri"/>
        </w:rPr>
      </w:pPr>
      <w:r>
        <w:rPr>
          <w:rFonts w:ascii="Calibri" w:hAnsi="Calibri"/>
        </w:rPr>
        <w:t>Bronzová spona s uzavřenými očky samostřílové konstrukce. Povrch spony je pokryt nesouvislou vrstvou tmavých a zelených korozních produktů mědi. Na několika místech se objevují korozní krusty odlupující se od kovového jádra předmětu. Na povrchu jsou také přítomny hrubé nečistoty jako hlína, prach a vrstva starého laku, což podporuje vznik nežádoucích korozních produktů a krust a další degradaci předmětu. Před konzervací bude nutné provést analýzu a pořídit RTG snímek spony, který ukáže stav kovového jádra předmětu.</w:t>
      </w:r>
    </w:p>
    <w:p w:rsidR="00FB0A16" w:rsidRDefault="00FB0A16">
      <w:pPr>
        <w:pStyle w:val="Textbody"/>
        <w:rPr>
          <w:rFonts w:ascii="Calibri" w:hAnsi="Calibri"/>
        </w:rPr>
      </w:pPr>
    </w:p>
    <w:p w:rsidR="00FB0A16" w:rsidRDefault="001619B3">
      <w:pPr>
        <w:pStyle w:val="Textbody"/>
        <w:pageBreakBefore/>
        <w:numPr>
          <w:ilvl w:val="0"/>
          <w:numId w:val="1"/>
        </w:numPr>
        <w:rPr>
          <w:rFonts w:ascii="Calibri" w:hAnsi="Calibri"/>
        </w:rPr>
      </w:pPr>
      <w:r>
        <w:rPr>
          <w:rFonts w:ascii="Calibri" w:hAnsi="Calibri"/>
        </w:rPr>
        <w:lastRenderedPageBreak/>
        <w:t>W 220 – Spona samostřílová</w:t>
      </w:r>
    </w:p>
    <w:p w:rsidR="00FB0A16" w:rsidRDefault="001619B3">
      <w:pPr>
        <w:pStyle w:val="Textbody"/>
        <w:numPr>
          <w:ilvl w:val="1"/>
          <w:numId w:val="16"/>
        </w:numPr>
        <w:rPr>
          <w:rFonts w:ascii="Calibri" w:hAnsi="Calibri"/>
        </w:rPr>
      </w:pPr>
      <w:r>
        <w:rPr>
          <w:rFonts w:ascii="Calibri" w:hAnsi="Calibri"/>
        </w:rPr>
        <w:t>d 43 mm, v 23 mm, š 19 mm, Starší doba římská</w:t>
      </w:r>
    </w:p>
    <w:p w:rsidR="00FB0A16" w:rsidRDefault="001619B3">
      <w:pPr>
        <w:pStyle w:val="Textbody"/>
        <w:numPr>
          <w:ilvl w:val="1"/>
          <w:numId w:val="17"/>
        </w:numPr>
        <w:rPr>
          <w:rFonts w:ascii="Calibri" w:hAnsi="Calibri"/>
        </w:rPr>
      </w:pPr>
      <w:r>
        <w:rPr>
          <w:rFonts w:ascii="Calibri" w:hAnsi="Calibri"/>
        </w:rPr>
        <w:t>Bronzová spona s uzavřenými očky samostřílové konstrukce. Povrch spony je pokryt nesouvislou vrstvou tmavých a zelených korozních produktů mědi. Na několika místech se objevují korozní krusty odlupující se od kovového jádra předmětu. Na povrchu jsou také přítomny hrubé nečistoty jako hlína, prach a vrstva starého laku, což podporuje vznik nežádoucích korozních produktů a krust a další degradaci předmětu. Před konzervací bude nutné provést analýzu a pořídit RTG snímek spony, který ukáže stav kovového jádra předmětu.</w:t>
      </w:r>
    </w:p>
    <w:p w:rsidR="00FB0A16" w:rsidRDefault="001619B3">
      <w:pPr>
        <w:pStyle w:val="Textbody"/>
        <w:numPr>
          <w:ilvl w:val="0"/>
          <w:numId w:val="1"/>
        </w:numPr>
        <w:rPr>
          <w:rFonts w:ascii="Calibri" w:hAnsi="Calibri"/>
        </w:rPr>
      </w:pPr>
      <w:r>
        <w:rPr>
          <w:rFonts w:ascii="Calibri" w:hAnsi="Calibri"/>
        </w:rPr>
        <w:t xml:space="preserve">W 221 – Spona </w:t>
      </w:r>
      <w:proofErr w:type="spellStart"/>
      <w:r>
        <w:rPr>
          <w:rFonts w:ascii="Calibri" w:hAnsi="Calibri"/>
        </w:rPr>
        <w:t>vendická</w:t>
      </w:r>
      <w:proofErr w:type="spellEnd"/>
    </w:p>
    <w:p w:rsidR="00FB0A16" w:rsidRDefault="001619B3">
      <w:pPr>
        <w:pStyle w:val="Textbody"/>
        <w:numPr>
          <w:ilvl w:val="1"/>
          <w:numId w:val="18"/>
        </w:numPr>
        <w:rPr>
          <w:rFonts w:ascii="Calibri" w:hAnsi="Calibri"/>
        </w:rPr>
      </w:pPr>
      <w:r>
        <w:rPr>
          <w:rFonts w:ascii="Calibri" w:hAnsi="Calibri"/>
        </w:rPr>
        <w:t>d 45 mm, v 22 mm, š 24 mm, Starší doba římská, území podél toku Labe</w:t>
      </w:r>
    </w:p>
    <w:p w:rsidR="00FB0A16" w:rsidRDefault="001619B3">
      <w:pPr>
        <w:pStyle w:val="Textbody"/>
        <w:numPr>
          <w:ilvl w:val="1"/>
          <w:numId w:val="19"/>
        </w:numPr>
        <w:rPr>
          <w:rFonts w:ascii="Calibri" w:hAnsi="Calibri"/>
        </w:rPr>
      </w:pPr>
      <w:proofErr w:type="spellStart"/>
      <w:r>
        <w:rPr>
          <w:rFonts w:ascii="Calibri" w:hAnsi="Calibri"/>
        </w:rPr>
        <w:t>Vendická</w:t>
      </w:r>
      <w:proofErr w:type="spellEnd"/>
      <w:r>
        <w:rPr>
          <w:rFonts w:ascii="Calibri" w:hAnsi="Calibri"/>
        </w:rPr>
        <w:t xml:space="preserve"> spona s křídlovitým pláštěm samostřílové konstrukce. Povrch spony je pokryt nesouvislou vrstvou tmavých a zelených korozních produktů mědi. Po celém povrchu se objevují korozní krusty odlupující se od kovového jádra předmětu. Na povrchu jsou také přítomny hrubé nečistoty jako hlína, prach a vrstva starého laku, což podporuje vznik nežádoucích korozních produktů a krust a další degradaci předmětu. Na předmětu je několik prasklin, proto před konzervací bude nutné provést analýzu a pořídit RTG snímek spony, který ukáže stav kovového jádra předmětu a rozsah prasklin.</w:t>
      </w:r>
    </w:p>
    <w:p w:rsidR="00FB0A16" w:rsidRDefault="001619B3">
      <w:pPr>
        <w:pStyle w:val="Textbody"/>
        <w:numPr>
          <w:ilvl w:val="0"/>
          <w:numId w:val="1"/>
        </w:numPr>
        <w:rPr>
          <w:rFonts w:ascii="Calibri" w:hAnsi="Calibri"/>
        </w:rPr>
      </w:pPr>
      <w:r>
        <w:rPr>
          <w:rFonts w:ascii="Calibri" w:hAnsi="Calibri"/>
        </w:rPr>
        <w:t xml:space="preserve">W 222 – Spona tzv. </w:t>
      </w:r>
      <w:proofErr w:type="spellStart"/>
      <w:r>
        <w:rPr>
          <w:rFonts w:ascii="Calibri" w:hAnsi="Calibri"/>
        </w:rPr>
        <w:t>Aucissa</w:t>
      </w:r>
      <w:proofErr w:type="spellEnd"/>
    </w:p>
    <w:p w:rsidR="00FB0A16" w:rsidRDefault="001619B3">
      <w:pPr>
        <w:pStyle w:val="Textbody"/>
        <w:numPr>
          <w:ilvl w:val="1"/>
          <w:numId w:val="20"/>
        </w:numPr>
        <w:rPr>
          <w:rFonts w:ascii="Calibri" w:hAnsi="Calibri"/>
        </w:rPr>
      </w:pPr>
      <w:r>
        <w:rPr>
          <w:rFonts w:ascii="Calibri" w:hAnsi="Calibri"/>
        </w:rPr>
        <w:t>d 58 mm, v 31 mm, š 22 mm, Raná doba římská</w:t>
      </w:r>
    </w:p>
    <w:p w:rsidR="00FB0A16" w:rsidRDefault="001619B3">
      <w:pPr>
        <w:pStyle w:val="Textbody"/>
        <w:numPr>
          <w:ilvl w:val="1"/>
          <w:numId w:val="21"/>
        </w:numPr>
        <w:rPr>
          <w:rFonts w:ascii="Calibri" w:hAnsi="Calibri"/>
        </w:rPr>
      </w:pPr>
      <w:r>
        <w:rPr>
          <w:rFonts w:ascii="Calibri" w:hAnsi="Calibri"/>
        </w:rPr>
        <w:t xml:space="preserve">Bronzová spona tzv. </w:t>
      </w:r>
      <w:proofErr w:type="spellStart"/>
      <w:r>
        <w:rPr>
          <w:rFonts w:ascii="Calibri" w:hAnsi="Calibri"/>
        </w:rPr>
        <w:t>Aucissa</w:t>
      </w:r>
      <w:proofErr w:type="spellEnd"/>
      <w:r>
        <w:rPr>
          <w:rFonts w:ascii="Calibri" w:hAnsi="Calibri"/>
        </w:rPr>
        <w:t>. Povrch spony je pokryt nesouvislou vrstvou tmavých a zelených korozních produktů mědi. Na několika místech se objevují korozní krusty odlupující se od kovového jádra předmětu. Na povrchu jsou také přítomny hrubé nečistoty jako hlína, prach a vrstva starého laku, což podporuje vznik nežádoucích korozních produktů a krust a další degradaci předmětu. Před konzervací bude nutné provést analýzu a pořídit RTG snímek spony, který ukáže stav kovového jádra předmětu.</w:t>
      </w:r>
    </w:p>
    <w:p w:rsidR="00FB0A16" w:rsidRDefault="001619B3">
      <w:pPr>
        <w:pStyle w:val="Textbody"/>
        <w:numPr>
          <w:ilvl w:val="0"/>
          <w:numId w:val="1"/>
        </w:numPr>
        <w:rPr>
          <w:rFonts w:ascii="Calibri" w:hAnsi="Calibri"/>
        </w:rPr>
      </w:pPr>
      <w:r>
        <w:rPr>
          <w:rFonts w:ascii="Calibri" w:hAnsi="Calibri"/>
        </w:rPr>
        <w:t xml:space="preserve">W 223 – Spona tzv. </w:t>
      </w:r>
      <w:proofErr w:type="spellStart"/>
      <w:r>
        <w:rPr>
          <w:rFonts w:ascii="Calibri" w:hAnsi="Calibri"/>
        </w:rPr>
        <w:t>Aucissa</w:t>
      </w:r>
      <w:proofErr w:type="spellEnd"/>
    </w:p>
    <w:p w:rsidR="00FB0A16" w:rsidRDefault="001619B3">
      <w:pPr>
        <w:pStyle w:val="Textbody"/>
        <w:numPr>
          <w:ilvl w:val="1"/>
          <w:numId w:val="22"/>
        </w:numPr>
        <w:rPr>
          <w:rFonts w:ascii="Calibri" w:hAnsi="Calibri"/>
        </w:rPr>
      </w:pPr>
      <w:r>
        <w:rPr>
          <w:rFonts w:ascii="Calibri" w:hAnsi="Calibri"/>
        </w:rPr>
        <w:t>d  47 mm, v 25 mm, š 17 mm, Raná doba římská</w:t>
      </w:r>
    </w:p>
    <w:p w:rsidR="00FB0A16" w:rsidRDefault="001619B3">
      <w:pPr>
        <w:pStyle w:val="Textbody"/>
        <w:numPr>
          <w:ilvl w:val="1"/>
          <w:numId w:val="23"/>
        </w:numPr>
        <w:rPr>
          <w:rFonts w:ascii="Calibri" w:hAnsi="Calibri"/>
        </w:rPr>
      </w:pPr>
      <w:r>
        <w:rPr>
          <w:rFonts w:ascii="Calibri" w:hAnsi="Calibri"/>
        </w:rPr>
        <w:t xml:space="preserve">Bronzová spona tzv. </w:t>
      </w:r>
      <w:proofErr w:type="spellStart"/>
      <w:r>
        <w:rPr>
          <w:rFonts w:ascii="Calibri" w:hAnsi="Calibri"/>
        </w:rPr>
        <w:t>Aucissa</w:t>
      </w:r>
      <w:proofErr w:type="spellEnd"/>
      <w:r>
        <w:rPr>
          <w:rFonts w:ascii="Calibri" w:hAnsi="Calibri"/>
        </w:rPr>
        <w:t xml:space="preserve"> se stěžejkou. Povrch spony je pokryt nesouvislou vrstvou tmavých a zelených korozních produktů mědi. Na velké části plochy je korozní vrstva setřena až na základní kov. Na několika místech se objevují korozní krusty odlupující se od kovového jádra předmětu. Na povrchu jsou také přítomny hrubé nečistoty jako hlína, prach a vrstva starého laku, což podporuje vznik nežádoucích korozních produktů a krust a další degradaci předmětu. Před konzervací bude nutné provést analýzu a pořídit RTG snímek spony, který ukáže stav kovového jádra předmětu.</w:t>
      </w:r>
    </w:p>
    <w:p w:rsidR="00FB0A16" w:rsidRDefault="001619B3">
      <w:pPr>
        <w:pStyle w:val="Textbody"/>
        <w:numPr>
          <w:ilvl w:val="0"/>
          <w:numId w:val="1"/>
        </w:numPr>
        <w:rPr>
          <w:rFonts w:ascii="Calibri" w:hAnsi="Calibri"/>
        </w:rPr>
      </w:pPr>
      <w:r>
        <w:rPr>
          <w:rFonts w:ascii="Calibri" w:hAnsi="Calibri"/>
        </w:rPr>
        <w:t>W 224 – Spona legionářská</w:t>
      </w:r>
    </w:p>
    <w:p w:rsidR="00FB0A16" w:rsidRDefault="001619B3">
      <w:pPr>
        <w:pStyle w:val="Textbody"/>
        <w:numPr>
          <w:ilvl w:val="1"/>
          <w:numId w:val="24"/>
        </w:numPr>
        <w:rPr>
          <w:rFonts w:ascii="Calibri" w:hAnsi="Calibri"/>
        </w:rPr>
      </w:pPr>
      <w:r>
        <w:rPr>
          <w:rFonts w:ascii="Calibri" w:hAnsi="Calibri"/>
        </w:rPr>
        <w:t>d 42 mm, v 14 mm, š 23 mm, 100 – 300 n. l.</w:t>
      </w:r>
    </w:p>
    <w:p w:rsidR="00FB0A16" w:rsidRDefault="001619B3">
      <w:pPr>
        <w:pStyle w:val="Textbody"/>
        <w:numPr>
          <w:ilvl w:val="1"/>
          <w:numId w:val="25"/>
        </w:numPr>
        <w:rPr>
          <w:rFonts w:ascii="Calibri" w:hAnsi="Calibri"/>
        </w:rPr>
      </w:pPr>
      <w:r>
        <w:rPr>
          <w:rFonts w:ascii="Calibri" w:hAnsi="Calibri"/>
        </w:rPr>
        <w:t xml:space="preserve">Bronzová spona se středovým terčem, tepaná. Povrch spony je pokryt nesouvislou vrstvou tmavých a zelených korozních produktů mědi. Na několika místech, především v dutinách, se objevují korozní krusty odlupující se od kovového jádra předmětu. Na povrchu jsou také přítomny hrubé nečistoty jako hlína, prach a vrstva starého laku, což podporuje vznik nežádoucích korozních produktů a krust a další degradaci předmětu. Na </w:t>
      </w:r>
      <w:r>
        <w:rPr>
          <w:rFonts w:ascii="Calibri" w:hAnsi="Calibri"/>
        </w:rPr>
        <w:lastRenderedPageBreak/>
        <w:t>předmětu je několik prasklin, proto před konzervací bude nutné provést analýzu a pořídit RTG snímek spony, který ukáže stav kovového jádra předmětu a rozsah prasklin.</w:t>
      </w:r>
    </w:p>
    <w:p w:rsidR="00FB0A16" w:rsidRDefault="001619B3">
      <w:pPr>
        <w:pStyle w:val="Textbody"/>
        <w:numPr>
          <w:ilvl w:val="0"/>
          <w:numId w:val="1"/>
        </w:numPr>
        <w:rPr>
          <w:rFonts w:ascii="Calibri" w:hAnsi="Calibri"/>
        </w:rPr>
      </w:pPr>
      <w:r>
        <w:rPr>
          <w:rFonts w:ascii="Calibri" w:hAnsi="Calibri"/>
        </w:rPr>
        <w:t>W 225 – Spona samostřílová kolínkovitá</w:t>
      </w:r>
    </w:p>
    <w:p w:rsidR="00FB0A16" w:rsidRDefault="001619B3">
      <w:pPr>
        <w:pStyle w:val="Textbody"/>
        <w:numPr>
          <w:ilvl w:val="1"/>
          <w:numId w:val="26"/>
        </w:numPr>
        <w:rPr>
          <w:rFonts w:ascii="Calibri" w:hAnsi="Calibri"/>
        </w:rPr>
      </w:pPr>
      <w:r>
        <w:rPr>
          <w:rFonts w:ascii="Calibri" w:hAnsi="Calibri"/>
        </w:rPr>
        <w:t>d 32 mm, v 21 mm, š 22 mm</w:t>
      </w:r>
    </w:p>
    <w:p w:rsidR="00FB0A16" w:rsidRDefault="001619B3">
      <w:pPr>
        <w:pStyle w:val="Textbody"/>
        <w:numPr>
          <w:ilvl w:val="1"/>
          <w:numId w:val="27"/>
        </w:numPr>
        <w:rPr>
          <w:rFonts w:ascii="Calibri" w:hAnsi="Calibri"/>
        </w:rPr>
      </w:pPr>
      <w:r>
        <w:rPr>
          <w:rFonts w:ascii="Calibri" w:hAnsi="Calibri"/>
        </w:rPr>
        <w:t>Bronzová spona kolínkovitá s polokruhovou hlavicí samostřílové konstrukce. Povrch spony je pokryt nesouvislou vrstvou tmavých a zelených korozních produktů mědi. Na části plochy je korozní vrstva setřena až na základní kov. Na několika místech se objevují korozní krusty odlupující se od kovového jádra předmětu. Na povrchu jsou také přítomny hrubé nečistoty jako hlína, prach a vrstva starého laku, což podporuje vznik nežádoucích korozních produktů a krust a další degradaci předmětu. Před konzervací bude nutné provést analýzu a pořídit RTG snímek spony, který ukáže stav kovového jádra předmětu.</w:t>
      </w:r>
    </w:p>
    <w:p w:rsidR="00FB0A16" w:rsidRDefault="001619B3">
      <w:pPr>
        <w:pStyle w:val="Textbody"/>
        <w:numPr>
          <w:ilvl w:val="0"/>
          <w:numId w:val="1"/>
        </w:numPr>
        <w:rPr>
          <w:rFonts w:ascii="Calibri" w:hAnsi="Calibri"/>
        </w:rPr>
      </w:pPr>
      <w:r>
        <w:rPr>
          <w:rFonts w:ascii="Calibri" w:hAnsi="Calibri"/>
        </w:rPr>
        <w:t xml:space="preserve"> W 226 – Spona samostřílová</w:t>
      </w:r>
    </w:p>
    <w:p w:rsidR="00FB0A16" w:rsidRDefault="001619B3">
      <w:pPr>
        <w:pStyle w:val="Textbody"/>
        <w:numPr>
          <w:ilvl w:val="1"/>
          <w:numId w:val="28"/>
        </w:numPr>
        <w:rPr>
          <w:rFonts w:ascii="Calibri" w:hAnsi="Calibri"/>
        </w:rPr>
      </w:pPr>
      <w:r>
        <w:rPr>
          <w:rFonts w:ascii="Calibri" w:hAnsi="Calibri"/>
        </w:rPr>
        <w:t>d 49 mm, v 13 mm, š 16 mm, Římská provinciální, z Porýní</w:t>
      </w:r>
    </w:p>
    <w:p w:rsidR="00FB0A16" w:rsidRDefault="001619B3">
      <w:pPr>
        <w:pStyle w:val="Textbody"/>
        <w:numPr>
          <w:ilvl w:val="1"/>
          <w:numId w:val="29"/>
        </w:numPr>
        <w:rPr>
          <w:rFonts w:ascii="Calibri" w:hAnsi="Calibri"/>
        </w:rPr>
      </w:pPr>
      <w:r>
        <w:rPr>
          <w:rFonts w:ascii="Calibri" w:hAnsi="Calibri"/>
        </w:rPr>
        <w:t>Bronzová spona samostřílové konstrukce se zbytky emailu v obdélníkových okýnkách. Spona je silně deformovaná, emailová vrstva je poškozena a téměř chybí. Povrch spony je pokryt nesouvislou vrstvou tmavých a zelených korozních produktů mědi. Na části plochy je korozní vrstva setřena až na základní kov. Na několika místech se objevují korozní krusty odlupující se od kovového jádra předmětu. Na povrchu jsou také přítomny hrubé nečistoty jako hlína, prach a vrstva starého laku, což podporuje vznik nežádoucích korozních produktů a krust a další degradaci předmětu. Před konzervací bude nutné provést analýzu a pořídit RTG snímek spony, který ukáže stav kovového jádra předmětu.</w:t>
      </w:r>
    </w:p>
    <w:p w:rsidR="00FB0A16" w:rsidRDefault="001619B3">
      <w:pPr>
        <w:pStyle w:val="Textbody"/>
        <w:numPr>
          <w:ilvl w:val="0"/>
          <w:numId w:val="1"/>
        </w:numPr>
        <w:rPr>
          <w:rFonts w:ascii="Calibri" w:hAnsi="Calibri"/>
        </w:rPr>
      </w:pPr>
      <w:r>
        <w:rPr>
          <w:rFonts w:ascii="Calibri" w:hAnsi="Calibri"/>
        </w:rPr>
        <w:t>W 227 – Spona</w:t>
      </w:r>
    </w:p>
    <w:p w:rsidR="00FB0A16" w:rsidRDefault="001619B3">
      <w:pPr>
        <w:pStyle w:val="Textbody"/>
        <w:numPr>
          <w:ilvl w:val="1"/>
          <w:numId w:val="30"/>
        </w:numPr>
        <w:rPr>
          <w:rFonts w:ascii="Calibri" w:hAnsi="Calibri"/>
        </w:rPr>
      </w:pPr>
      <w:r>
        <w:rPr>
          <w:rFonts w:ascii="Calibri" w:hAnsi="Calibri"/>
        </w:rPr>
        <w:t>d 47 mm, v 11 mm, š 17 mm,  Římská provinciální</w:t>
      </w:r>
    </w:p>
    <w:p w:rsidR="00FB0A16" w:rsidRDefault="001619B3">
      <w:pPr>
        <w:pStyle w:val="Textbody"/>
        <w:numPr>
          <w:ilvl w:val="1"/>
          <w:numId w:val="31"/>
        </w:numPr>
        <w:rPr>
          <w:rFonts w:ascii="Calibri" w:hAnsi="Calibri"/>
        </w:rPr>
      </w:pPr>
      <w:r>
        <w:rPr>
          <w:rFonts w:ascii="Calibri" w:hAnsi="Calibri"/>
        </w:rPr>
        <w:t xml:space="preserve">Bronzová spona zdobená </w:t>
      </w:r>
      <w:proofErr w:type="spellStart"/>
      <w:r>
        <w:rPr>
          <w:rFonts w:ascii="Calibri" w:hAnsi="Calibri"/>
        </w:rPr>
        <w:t>niellem</w:t>
      </w:r>
      <w:proofErr w:type="spellEnd"/>
      <w:r>
        <w:rPr>
          <w:rFonts w:ascii="Calibri" w:hAnsi="Calibri"/>
        </w:rPr>
        <w:t xml:space="preserve">. Na sponě jsou patrné zbytky po povrchové úpravě asi cínování (přesně určí analýza), </w:t>
      </w:r>
      <w:proofErr w:type="spellStart"/>
      <w:r>
        <w:rPr>
          <w:rFonts w:ascii="Calibri" w:hAnsi="Calibri"/>
        </w:rPr>
        <w:t>niello</w:t>
      </w:r>
      <w:proofErr w:type="spellEnd"/>
      <w:r>
        <w:rPr>
          <w:rFonts w:ascii="Calibri" w:hAnsi="Calibri"/>
        </w:rPr>
        <w:t xml:space="preserve"> je z velké části poškozené. Povrch spony je pokryt nesouvislou vrstvou tmavých a zelených korozních produktů mědi. Na části plochy je korozní vrstva setřena až na základní kov. Na několika místech se objevují korozní krusty odlupující se od kovového jádra předmětu. Na povrchu jsou také přítomny hrubé nečistoty jako hlína, prach a vrstva starého laku, což podporuje vznik nežádoucích korozních produktů a krust a další degradaci předmětu. Před konzervací bude nutné provést analýzu a pořídit RTG snímek spony, který ukáže stav kovového jádra předmětu.</w:t>
      </w:r>
    </w:p>
    <w:p w:rsidR="00FB0A16" w:rsidRDefault="001619B3">
      <w:pPr>
        <w:pStyle w:val="Textbody"/>
        <w:numPr>
          <w:ilvl w:val="0"/>
          <w:numId w:val="1"/>
        </w:numPr>
        <w:rPr>
          <w:rFonts w:ascii="Calibri" w:hAnsi="Calibri"/>
        </w:rPr>
      </w:pPr>
      <w:r>
        <w:rPr>
          <w:rFonts w:ascii="Calibri" w:hAnsi="Calibri"/>
        </w:rPr>
        <w:t>W 228 – Spona</w:t>
      </w:r>
    </w:p>
    <w:p w:rsidR="00FB0A16" w:rsidRDefault="001619B3">
      <w:pPr>
        <w:pStyle w:val="Textbody"/>
        <w:numPr>
          <w:ilvl w:val="1"/>
          <w:numId w:val="32"/>
        </w:numPr>
        <w:rPr>
          <w:rFonts w:ascii="Calibri" w:hAnsi="Calibri"/>
        </w:rPr>
      </w:pPr>
      <w:r>
        <w:rPr>
          <w:rFonts w:ascii="Calibri" w:hAnsi="Calibri"/>
        </w:rPr>
        <w:t xml:space="preserve">d 42 mm, v 9 mm, š  23 mm, </w:t>
      </w:r>
      <w:proofErr w:type="spellStart"/>
      <w:r>
        <w:rPr>
          <w:rFonts w:ascii="Calibri" w:hAnsi="Calibri"/>
        </w:rPr>
        <w:t>Kristen</w:t>
      </w:r>
      <w:proofErr w:type="spellEnd"/>
      <w:r>
        <w:rPr>
          <w:rFonts w:ascii="Calibri" w:hAnsi="Calibri"/>
        </w:rPr>
        <w:t xml:space="preserve"> </w:t>
      </w:r>
      <w:proofErr w:type="spellStart"/>
      <w:r>
        <w:rPr>
          <w:rFonts w:ascii="Calibri" w:hAnsi="Calibri"/>
        </w:rPr>
        <w:t>bei</w:t>
      </w:r>
      <w:proofErr w:type="spellEnd"/>
      <w:r>
        <w:rPr>
          <w:rFonts w:ascii="Calibri" w:hAnsi="Calibri"/>
        </w:rPr>
        <w:t xml:space="preserve"> </w:t>
      </w:r>
      <w:proofErr w:type="spellStart"/>
      <w:r>
        <w:rPr>
          <w:rFonts w:ascii="Calibri" w:hAnsi="Calibri"/>
        </w:rPr>
        <w:t>Enns</w:t>
      </w:r>
      <w:proofErr w:type="spellEnd"/>
      <w:r>
        <w:rPr>
          <w:rFonts w:ascii="Calibri" w:hAnsi="Calibri"/>
        </w:rPr>
        <w:t>, Rakousko</w:t>
      </w:r>
    </w:p>
    <w:p w:rsidR="00FB0A16" w:rsidRDefault="001619B3">
      <w:pPr>
        <w:pStyle w:val="Textbody"/>
        <w:numPr>
          <w:ilvl w:val="1"/>
          <w:numId w:val="33"/>
        </w:numPr>
        <w:rPr>
          <w:rFonts w:ascii="Calibri" w:hAnsi="Calibri"/>
        </w:rPr>
      </w:pPr>
      <w:r>
        <w:rPr>
          <w:rFonts w:ascii="Calibri" w:hAnsi="Calibri"/>
        </w:rPr>
        <w:t>Bronzová lichoběžníkové spona s trojúhelníkovým rámečkem. Povrch spony je pokryt nesouvislou vrstvou tmavých a zelených korozních produktů mědi. Na části plochy je korozní vrstva setřena až na základní kov. Na několika místech se objevují korozní krusty odlupující se od kovového jádra předmětu. Na povrchu jsou také přítomny hrubé nečistoty jako hlína, prach a vrstva starého laku, což podporuje vznik nežádoucích korozních produktů a krust a další degradaci předmětu. Před konzervací bude nutné provést analýzu a pořídit RTG snímek spony, který ukáže stav kovového jádra předmětu.</w:t>
      </w:r>
    </w:p>
    <w:p w:rsidR="00FB0A16" w:rsidRDefault="001619B3">
      <w:pPr>
        <w:pStyle w:val="Textbody"/>
        <w:numPr>
          <w:ilvl w:val="0"/>
          <w:numId w:val="1"/>
        </w:numPr>
        <w:rPr>
          <w:rFonts w:ascii="Calibri" w:hAnsi="Calibri"/>
        </w:rPr>
      </w:pPr>
      <w:r>
        <w:rPr>
          <w:rFonts w:ascii="Calibri" w:hAnsi="Calibri"/>
        </w:rPr>
        <w:t>W 229 – Spona kotvovitá</w:t>
      </w:r>
    </w:p>
    <w:p w:rsidR="00FB0A16" w:rsidRDefault="001619B3">
      <w:pPr>
        <w:pStyle w:val="Textbody"/>
        <w:numPr>
          <w:ilvl w:val="1"/>
          <w:numId w:val="34"/>
        </w:numPr>
        <w:rPr>
          <w:rFonts w:ascii="Calibri" w:hAnsi="Calibri"/>
        </w:rPr>
      </w:pPr>
      <w:r>
        <w:rPr>
          <w:rFonts w:ascii="Calibri" w:hAnsi="Calibri"/>
        </w:rPr>
        <w:t>d 110 mm, v 30 mm, š 47 mm</w:t>
      </w:r>
    </w:p>
    <w:p w:rsidR="00FB0A16" w:rsidRDefault="001619B3">
      <w:pPr>
        <w:pStyle w:val="Textbody"/>
        <w:numPr>
          <w:ilvl w:val="1"/>
          <w:numId w:val="35"/>
        </w:numPr>
        <w:rPr>
          <w:rFonts w:ascii="Calibri" w:hAnsi="Calibri"/>
        </w:rPr>
      </w:pPr>
      <w:r>
        <w:rPr>
          <w:rFonts w:ascii="Calibri" w:hAnsi="Calibri"/>
        </w:rPr>
        <w:lastRenderedPageBreak/>
        <w:t>Bronzová spona kotvovitá s krycími křidélky a středovým terčem. Spona je ve třetině délky rozlomena. Povrch spony je pokryt nesouvislou vrstvou tmavých a zelených korozních produktů mědi. Na několika místech se objevují korozní krusty odlupující se od kovového jádra předmětu. Na povrchu jsou také přítomny hrubé nečistoty jako hlína, prach a vrstva starého laku, což podporuje vznik nežádoucích korozních produktů a krust a další degradaci předmětu. Na předmětu je několik prasklin, proto před konzervací bude nutné provést analýzu a pořídit RTG snímek spony, který ukáže stav kovového jádra předmětu a rozsah prasklin.</w:t>
      </w:r>
    </w:p>
    <w:p w:rsidR="00FB0A16" w:rsidRDefault="001619B3">
      <w:pPr>
        <w:pStyle w:val="Textbody"/>
        <w:numPr>
          <w:ilvl w:val="0"/>
          <w:numId w:val="1"/>
        </w:numPr>
        <w:rPr>
          <w:rFonts w:ascii="Calibri" w:hAnsi="Calibri"/>
        </w:rPr>
      </w:pPr>
      <w:r>
        <w:rPr>
          <w:rFonts w:ascii="Calibri" w:hAnsi="Calibri"/>
        </w:rPr>
        <w:t>W 230 – Spona podvázaná</w:t>
      </w:r>
    </w:p>
    <w:p w:rsidR="00FB0A16" w:rsidRDefault="001619B3">
      <w:pPr>
        <w:pStyle w:val="Textbody"/>
        <w:numPr>
          <w:ilvl w:val="1"/>
          <w:numId w:val="36"/>
        </w:numPr>
        <w:rPr>
          <w:rFonts w:ascii="Calibri" w:hAnsi="Calibri"/>
        </w:rPr>
      </w:pPr>
      <w:r>
        <w:rPr>
          <w:rFonts w:ascii="Calibri" w:hAnsi="Calibri"/>
        </w:rPr>
        <w:t>d 91 mm, v 33 mm, š 59 mm, Pozdní doba římská</w:t>
      </w:r>
    </w:p>
    <w:p w:rsidR="00FB0A16" w:rsidRDefault="001619B3">
      <w:pPr>
        <w:pStyle w:val="Textbody"/>
        <w:numPr>
          <w:ilvl w:val="1"/>
          <w:numId w:val="37"/>
        </w:numPr>
        <w:rPr>
          <w:rFonts w:ascii="Calibri" w:hAnsi="Calibri"/>
        </w:rPr>
      </w:pPr>
      <w:r>
        <w:rPr>
          <w:rFonts w:ascii="Calibri" w:hAnsi="Calibri"/>
        </w:rPr>
        <w:t>Bronzová podvázaná spona s lichoběžníkovou nožkou. Povrch spony je pokryt nesouvislou vrstvou tmavých a zelených korozních produktů mědi. Na části plochy je korozní vrstva setřena až na základní kov. Na několika místech se objevují korozní krusty odlupující se od kovového jádra předmětu. Na povrchu jsou také přítomny hrubé nečistoty jako hlína, prach a vrstva starého laku, což podporuje vznik nežádoucích korozních produktů a krust a další degradaci předmětu. Na předmětu je několik prasklin, proto před konzervací bude nutné provést analýzu a pořídit RTG snímek spony, který ukáže stav kovového jádra předmětu a rozsah prasklin.</w:t>
      </w:r>
    </w:p>
    <w:p w:rsidR="00FB0A16" w:rsidRDefault="001619B3">
      <w:pPr>
        <w:pStyle w:val="Textbody"/>
        <w:numPr>
          <w:ilvl w:val="0"/>
          <w:numId w:val="1"/>
        </w:numPr>
        <w:rPr>
          <w:rFonts w:ascii="Calibri" w:hAnsi="Calibri"/>
        </w:rPr>
      </w:pPr>
      <w:r>
        <w:rPr>
          <w:rFonts w:ascii="Calibri" w:hAnsi="Calibri"/>
        </w:rPr>
        <w:t>W 231 – Spona ramínková</w:t>
      </w:r>
    </w:p>
    <w:p w:rsidR="00FB0A16" w:rsidRDefault="001619B3">
      <w:pPr>
        <w:pStyle w:val="Textbody"/>
        <w:numPr>
          <w:ilvl w:val="1"/>
          <w:numId w:val="38"/>
        </w:numPr>
        <w:rPr>
          <w:rFonts w:ascii="Calibri" w:hAnsi="Calibri"/>
        </w:rPr>
      </w:pPr>
      <w:r>
        <w:rPr>
          <w:rFonts w:ascii="Calibri" w:hAnsi="Calibri"/>
        </w:rPr>
        <w:t>d 49 mm, v 17 mm, š 15 mm</w:t>
      </w:r>
    </w:p>
    <w:p w:rsidR="00FB0A16" w:rsidRDefault="001619B3">
      <w:pPr>
        <w:pStyle w:val="Textbody"/>
        <w:numPr>
          <w:ilvl w:val="1"/>
          <w:numId w:val="39"/>
        </w:numPr>
        <w:rPr>
          <w:rFonts w:ascii="Calibri" w:hAnsi="Calibri"/>
        </w:rPr>
      </w:pPr>
      <w:r>
        <w:rPr>
          <w:rFonts w:ascii="Calibri" w:hAnsi="Calibri"/>
        </w:rPr>
        <w:t>Bronzová ramínková spona s cibulovými knoflíky. Povrch spony je pokryt nesouvislou vrstvou tmavých a zelených korozních produktů mědi. Na několika místech se objevují korozní krusty odlupující se od kovového jádra předmětu. Na povrchu jsou také přítomny hrubé nečistoty jako hlína, prach a vrstva starého laku, což podporuje vznik nežádoucích korozních produktů a krust a další degradaci předmětu. Před konzervací bude nutné provést analýzu a pořídit RTG snímek spony, který ukáže stav kovového jádra předmětu.</w:t>
      </w:r>
    </w:p>
    <w:p w:rsidR="00FB0A16" w:rsidRDefault="001619B3">
      <w:pPr>
        <w:pStyle w:val="Textbody"/>
        <w:numPr>
          <w:ilvl w:val="0"/>
          <w:numId w:val="1"/>
        </w:numPr>
        <w:rPr>
          <w:rFonts w:ascii="Calibri" w:hAnsi="Calibri"/>
        </w:rPr>
      </w:pPr>
      <w:r>
        <w:rPr>
          <w:rFonts w:ascii="Calibri" w:hAnsi="Calibri"/>
        </w:rPr>
        <w:t>W 232 – Spona se zdvojeným vinutím</w:t>
      </w:r>
    </w:p>
    <w:p w:rsidR="00FB0A16" w:rsidRDefault="001619B3">
      <w:pPr>
        <w:pStyle w:val="Textbody"/>
        <w:numPr>
          <w:ilvl w:val="1"/>
          <w:numId w:val="40"/>
        </w:numPr>
        <w:rPr>
          <w:rFonts w:ascii="Calibri" w:hAnsi="Calibri"/>
        </w:rPr>
      </w:pPr>
      <w:r>
        <w:rPr>
          <w:rFonts w:ascii="Calibri" w:hAnsi="Calibri"/>
        </w:rPr>
        <w:t>d 42 mm, v 20 mm, š 38 mm, Mladší doba římská</w:t>
      </w:r>
    </w:p>
    <w:p w:rsidR="00FB0A16" w:rsidRDefault="001619B3">
      <w:pPr>
        <w:pStyle w:val="Textbody"/>
        <w:numPr>
          <w:ilvl w:val="1"/>
          <w:numId w:val="41"/>
        </w:numPr>
        <w:rPr>
          <w:rFonts w:ascii="Calibri" w:hAnsi="Calibri"/>
        </w:rPr>
      </w:pPr>
      <w:r>
        <w:rPr>
          <w:rFonts w:ascii="Calibri" w:hAnsi="Calibri"/>
        </w:rPr>
        <w:t>Bronzová spona se zdvojeným vinutím s dvěma zdobenými pásky lemované vybíjeným perlovcem. Povrch spony je pokryt nesouvislou vrstvou tmavých a zelených korozních produktů mědi. Na části plochy je korozní vrstva setřena až na základní kov. Na několika místech se objevují korozní krusty odlupující se od kovového jádra předmětu. Na povrchu jsou také přítomny hrubé nečistoty jako hlína, prach a vrstva starého laku, což podporuje vznik nežádoucích korozních produktů a krust a další degradaci předmětu. Na předmětu je několik prasklin, proto před konzervací bude nutné provést analýzu a pořídit RTG snímek spony, který ukáže stav kovového jádra předmětu a rozsah prasklin.</w:t>
      </w:r>
    </w:p>
    <w:p w:rsidR="00FB0A16" w:rsidRDefault="001619B3">
      <w:pPr>
        <w:pStyle w:val="Textbody"/>
        <w:numPr>
          <w:ilvl w:val="0"/>
          <w:numId w:val="1"/>
        </w:numPr>
        <w:rPr>
          <w:rFonts w:ascii="Calibri" w:hAnsi="Calibri"/>
        </w:rPr>
      </w:pPr>
      <w:r>
        <w:rPr>
          <w:rFonts w:ascii="Calibri" w:hAnsi="Calibri"/>
        </w:rPr>
        <w:t>W 236 – Spona destičková</w:t>
      </w:r>
    </w:p>
    <w:p w:rsidR="00FB0A16" w:rsidRDefault="001619B3">
      <w:pPr>
        <w:pStyle w:val="Textbody"/>
        <w:numPr>
          <w:ilvl w:val="1"/>
          <w:numId w:val="42"/>
        </w:numPr>
        <w:rPr>
          <w:rFonts w:ascii="Calibri" w:hAnsi="Calibri"/>
        </w:rPr>
      </w:pPr>
      <w:r>
        <w:rPr>
          <w:rFonts w:ascii="Calibri" w:hAnsi="Calibri" w:cs="Calibri"/>
        </w:rPr>
        <w:t xml:space="preserve">Ø </w:t>
      </w:r>
      <w:r>
        <w:rPr>
          <w:rFonts w:ascii="Calibri" w:hAnsi="Calibri"/>
        </w:rPr>
        <w:t>47 mm, v 16 mm, Období stěhování národů</w:t>
      </w:r>
    </w:p>
    <w:p w:rsidR="00FB0A16" w:rsidRDefault="001619B3">
      <w:pPr>
        <w:pStyle w:val="Textbody"/>
        <w:numPr>
          <w:ilvl w:val="1"/>
          <w:numId w:val="43"/>
        </w:numPr>
        <w:rPr>
          <w:rFonts w:ascii="Calibri" w:hAnsi="Calibri"/>
        </w:rPr>
      </w:pPr>
      <w:r>
        <w:rPr>
          <w:rFonts w:ascii="Calibri" w:hAnsi="Calibri"/>
        </w:rPr>
        <w:t xml:space="preserve">Destičkovitá kruhová bronzová spona zdobená </w:t>
      </w:r>
      <w:proofErr w:type="spellStart"/>
      <w:r>
        <w:rPr>
          <w:rFonts w:ascii="Calibri" w:hAnsi="Calibri"/>
        </w:rPr>
        <w:t>tausií</w:t>
      </w:r>
      <w:proofErr w:type="spellEnd"/>
      <w:r>
        <w:rPr>
          <w:rFonts w:ascii="Calibri" w:hAnsi="Calibri"/>
        </w:rPr>
        <w:t xml:space="preserve"> a pravděpodobně zlacenými puklicemi. Ve středu spony je zasazen modrý kámen nebo sklo. Použité materiály určí analýza. Povrch spony je pokryt nesouvislou vrstvou tmavých a zelených korozních produktů mědi. Na části plochy je korozní vrstva setřena až na základní kov. Na několika místech se objevují korozní krusty odlupující se od kovového jádra předmětu. Na povrchu jsou také přítomny hrubé nečistoty jako hlína, prach a vrstva starého laku, což podporuje vznik nežádoucích korozních produktů a krust a další degradaci předmětu. Na předmětu je mnoho prasklin a kus ozdobné vrstvy spony chybí, část je vyplněna tmelem. Před konzervací bude nutné provést XRF analýzu a pořídit RTG snímek spony, který ukáže stav kovového jádra předmětu a rozsah prasklin.</w:t>
      </w:r>
    </w:p>
    <w:p w:rsidR="00FB0A16" w:rsidRDefault="001619B3">
      <w:pPr>
        <w:pStyle w:val="Textbody"/>
        <w:numPr>
          <w:ilvl w:val="0"/>
          <w:numId w:val="1"/>
        </w:numPr>
        <w:rPr>
          <w:rFonts w:ascii="Calibri" w:hAnsi="Calibri"/>
        </w:rPr>
      </w:pPr>
      <w:r>
        <w:rPr>
          <w:rFonts w:ascii="Calibri" w:hAnsi="Calibri"/>
        </w:rPr>
        <w:t>W 237 – Přezka</w:t>
      </w:r>
    </w:p>
    <w:p w:rsidR="00FB0A16" w:rsidRDefault="001619B3">
      <w:pPr>
        <w:pStyle w:val="Textbody"/>
        <w:numPr>
          <w:ilvl w:val="1"/>
          <w:numId w:val="44"/>
        </w:numPr>
        <w:rPr>
          <w:rFonts w:ascii="Calibri" w:hAnsi="Calibri"/>
        </w:rPr>
      </w:pPr>
      <w:r>
        <w:rPr>
          <w:rFonts w:ascii="Calibri" w:hAnsi="Calibri" w:cs="Calibri"/>
        </w:rPr>
        <w:t>d 101 m</w:t>
      </w:r>
      <w:r>
        <w:rPr>
          <w:rFonts w:ascii="Calibri" w:hAnsi="Calibri"/>
        </w:rPr>
        <w:t>m, v 16 mm, š 44 mm, Období stěhování národů</w:t>
      </w:r>
    </w:p>
    <w:p w:rsidR="00FB0A16" w:rsidRDefault="001619B3">
      <w:pPr>
        <w:pStyle w:val="Textbody"/>
        <w:numPr>
          <w:ilvl w:val="1"/>
          <w:numId w:val="45"/>
        </w:numPr>
        <w:rPr>
          <w:rFonts w:ascii="Calibri" w:hAnsi="Calibri"/>
        </w:rPr>
      </w:pPr>
      <w:r>
        <w:rPr>
          <w:rFonts w:ascii="Calibri" w:hAnsi="Calibri"/>
        </w:rPr>
        <w:t>Bronzová přezka s povrchovou úpravou asi cínování (materiál určí XRF analýza). Povrch spony je pokryt nesouvislou vrstvou tmavých a zelených korozních produktů mědi. Na části plochy je korozní vrstva setřena až na základní kov. Na několika místech se objevují korozní krusty odlupující se od kovového jádra předmětu. Na povrchu jsou také přítomny hrubé nečistoty jako hlína, prach a vrstva starého laku, což podporuje vznik nežádoucích korozních produktů a krust a další degradaci předmětu. Před konzervací bude nutné provést analýzu a pořídit RTG snímek spony, který ukáže stav kovového jádra předmětu.</w:t>
      </w:r>
    </w:p>
    <w:p w:rsidR="00FB0A16" w:rsidRDefault="001619B3">
      <w:pPr>
        <w:pStyle w:val="Textbody"/>
        <w:numPr>
          <w:ilvl w:val="0"/>
          <w:numId w:val="1"/>
        </w:numPr>
        <w:rPr>
          <w:rFonts w:ascii="Calibri" w:hAnsi="Calibri"/>
        </w:rPr>
      </w:pPr>
      <w:r>
        <w:rPr>
          <w:rFonts w:ascii="Calibri" w:hAnsi="Calibri"/>
        </w:rPr>
        <w:t>W 239 – Přezka</w:t>
      </w:r>
    </w:p>
    <w:p w:rsidR="00FB0A16" w:rsidRDefault="001619B3">
      <w:pPr>
        <w:pStyle w:val="Textbody"/>
        <w:numPr>
          <w:ilvl w:val="1"/>
          <w:numId w:val="46"/>
        </w:numPr>
        <w:rPr>
          <w:rFonts w:ascii="Calibri" w:hAnsi="Calibri"/>
        </w:rPr>
      </w:pPr>
      <w:r>
        <w:rPr>
          <w:rFonts w:ascii="Calibri" w:hAnsi="Calibri" w:cs="Calibri"/>
        </w:rPr>
        <w:t>d 51 m</w:t>
      </w:r>
      <w:r>
        <w:rPr>
          <w:rFonts w:ascii="Calibri" w:hAnsi="Calibri"/>
        </w:rPr>
        <w:t>m, v 15 mm, š 31 mm, Období stěhování národů</w:t>
      </w:r>
    </w:p>
    <w:p w:rsidR="00FB0A16" w:rsidRDefault="001619B3">
      <w:pPr>
        <w:pStyle w:val="Textbody"/>
        <w:numPr>
          <w:ilvl w:val="1"/>
          <w:numId w:val="47"/>
        </w:numPr>
        <w:rPr>
          <w:rFonts w:ascii="Calibri" w:hAnsi="Calibri"/>
        </w:rPr>
      </w:pPr>
      <w:r>
        <w:rPr>
          <w:rFonts w:ascii="Calibri" w:hAnsi="Calibri"/>
        </w:rPr>
        <w:t>Bronzová přezka s povrchovou úpravou asi cínování (materiál určí XRF analýza). Povrch spony je pokryt z velké části setřenou povrchovou úpravou pokovením a nesouvislou vrstvou tmavých korozních produktů mědi. Na části plochy je korozní vrstva setřena až na základní kov. Na několika místech se objevují korozní krusty odlupující se od kovového jádra předmětu. Na povrchu jsou také přítomny hrubé nečistoty jako hlína, prach a silná vrstva starého laku, což podporuje vznik nežádoucích korozních produktů a krust a další degradaci předmětu. Před konzervací bude nutné provést analýzu a pořídit RTG snímek spony, který ukáže stav kovového jádra předmětu.</w:t>
      </w:r>
    </w:p>
    <w:p w:rsidR="00FB0A16" w:rsidRDefault="001619B3">
      <w:pPr>
        <w:pStyle w:val="Textbody"/>
        <w:numPr>
          <w:ilvl w:val="0"/>
          <w:numId w:val="1"/>
        </w:numPr>
        <w:rPr>
          <w:rFonts w:ascii="Calibri" w:hAnsi="Calibri"/>
        </w:rPr>
      </w:pPr>
      <w:r>
        <w:rPr>
          <w:rFonts w:ascii="Calibri" w:hAnsi="Calibri"/>
        </w:rPr>
        <w:t xml:space="preserve">W 242 – </w:t>
      </w:r>
      <w:proofErr w:type="spellStart"/>
      <w:r>
        <w:rPr>
          <w:rFonts w:ascii="Calibri" w:hAnsi="Calibri"/>
        </w:rPr>
        <w:t>Nákončí</w:t>
      </w:r>
      <w:proofErr w:type="spellEnd"/>
      <w:r>
        <w:rPr>
          <w:rFonts w:ascii="Calibri" w:hAnsi="Calibri"/>
        </w:rPr>
        <w:t xml:space="preserve"> </w:t>
      </w:r>
      <w:proofErr w:type="spellStart"/>
      <w:r>
        <w:rPr>
          <w:rFonts w:ascii="Calibri" w:hAnsi="Calibri"/>
        </w:rPr>
        <w:t>kesthelyjské</w:t>
      </w:r>
      <w:proofErr w:type="spellEnd"/>
    </w:p>
    <w:p w:rsidR="00FB0A16" w:rsidRDefault="001619B3">
      <w:pPr>
        <w:pStyle w:val="Textbody"/>
        <w:numPr>
          <w:ilvl w:val="1"/>
          <w:numId w:val="48"/>
        </w:numPr>
        <w:rPr>
          <w:rFonts w:ascii="Calibri" w:hAnsi="Calibri"/>
        </w:rPr>
      </w:pPr>
      <w:r>
        <w:rPr>
          <w:rFonts w:ascii="Calibri" w:hAnsi="Calibri" w:cs="Calibri"/>
        </w:rPr>
        <w:t>d 60 m</w:t>
      </w:r>
      <w:r>
        <w:rPr>
          <w:rFonts w:ascii="Calibri" w:hAnsi="Calibri"/>
        </w:rPr>
        <w:t>m, v 5 mm, š 25 mm, Avarské kmeny</w:t>
      </w:r>
    </w:p>
    <w:p w:rsidR="00FB0A16" w:rsidRDefault="001619B3">
      <w:pPr>
        <w:pStyle w:val="Textbody"/>
        <w:numPr>
          <w:ilvl w:val="1"/>
          <w:numId w:val="49"/>
        </w:numPr>
        <w:rPr>
          <w:rFonts w:ascii="Calibri" w:hAnsi="Calibri"/>
        </w:rPr>
      </w:pPr>
      <w:proofErr w:type="spellStart"/>
      <w:r>
        <w:rPr>
          <w:rFonts w:ascii="Calibri" w:hAnsi="Calibri"/>
        </w:rPr>
        <w:t>Kesthelyjské</w:t>
      </w:r>
      <w:proofErr w:type="spellEnd"/>
      <w:r>
        <w:rPr>
          <w:rFonts w:ascii="Calibri" w:hAnsi="Calibri"/>
        </w:rPr>
        <w:t xml:space="preserve"> avarské </w:t>
      </w:r>
      <w:proofErr w:type="spellStart"/>
      <w:r>
        <w:rPr>
          <w:rFonts w:ascii="Calibri" w:hAnsi="Calibri"/>
        </w:rPr>
        <w:t>nákončí</w:t>
      </w:r>
      <w:proofErr w:type="spellEnd"/>
      <w:r>
        <w:rPr>
          <w:rFonts w:ascii="Calibri" w:hAnsi="Calibri"/>
        </w:rPr>
        <w:t xml:space="preserve"> s povrchovou úpravou pokovení (materiál určí XRF analýza). Povrch spony je pokryt nesouvislou vrstvou tmavých a zelených korozních produktů mědi. Na části plochy je korozní vrstva setřena až na základní kov. Na několika místech se objevují korozní krusty odlupující se od kovového jádra předmětu. Vnitřek předmětu je silně znečištěn hrubými nečistotami jako hlína, prach, zbytky čistících prostředků a silná vrstva starého laku na povrchu, což podporuje vznik nežádoucích korozních produktů a krust a další degradaci předmětu. Před konzervací bude nutné provést analýzu a pořídit RTG snímek spony, který ukáže stav kovového jádra předmětu.</w:t>
      </w:r>
    </w:p>
    <w:p w:rsidR="00FB0A16" w:rsidRDefault="001619B3">
      <w:pPr>
        <w:pStyle w:val="Textbody"/>
        <w:numPr>
          <w:ilvl w:val="0"/>
          <w:numId w:val="1"/>
        </w:numPr>
        <w:rPr>
          <w:rFonts w:ascii="Calibri" w:hAnsi="Calibri"/>
        </w:rPr>
      </w:pPr>
      <w:r>
        <w:rPr>
          <w:rFonts w:ascii="Calibri" w:hAnsi="Calibri"/>
        </w:rPr>
        <w:t xml:space="preserve">W 253 – Spona </w:t>
      </w:r>
      <w:proofErr w:type="spellStart"/>
      <w:r>
        <w:rPr>
          <w:rFonts w:ascii="Calibri" w:hAnsi="Calibri"/>
        </w:rPr>
        <w:t>pijavkovitá</w:t>
      </w:r>
      <w:proofErr w:type="spellEnd"/>
    </w:p>
    <w:p w:rsidR="00FB0A16" w:rsidRDefault="001619B3">
      <w:pPr>
        <w:pStyle w:val="Textbody"/>
        <w:numPr>
          <w:ilvl w:val="1"/>
          <w:numId w:val="50"/>
        </w:numPr>
        <w:rPr>
          <w:rFonts w:ascii="Calibri" w:hAnsi="Calibri"/>
        </w:rPr>
      </w:pPr>
      <w:r>
        <w:rPr>
          <w:rFonts w:ascii="Calibri" w:hAnsi="Calibri" w:cs="Calibri"/>
        </w:rPr>
        <w:t>d 45,5 m</w:t>
      </w:r>
      <w:r>
        <w:rPr>
          <w:rFonts w:ascii="Calibri" w:hAnsi="Calibri"/>
        </w:rPr>
        <w:t>m, v 31 mm, š 5 mm, Itálie</w:t>
      </w:r>
    </w:p>
    <w:p w:rsidR="00FB0A16" w:rsidRDefault="001619B3" w:rsidP="007048B7">
      <w:pPr>
        <w:pStyle w:val="Textbody"/>
        <w:numPr>
          <w:ilvl w:val="1"/>
          <w:numId w:val="51"/>
        </w:numPr>
        <w:rPr>
          <w:rFonts w:ascii="Calibri" w:hAnsi="Calibri"/>
        </w:rPr>
      </w:pPr>
      <w:r>
        <w:rPr>
          <w:rFonts w:ascii="Calibri" w:hAnsi="Calibri"/>
        </w:rPr>
        <w:t xml:space="preserve">Halštatská bronzová obloukovitá </w:t>
      </w:r>
      <w:proofErr w:type="spellStart"/>
      <w:r>
        <w:rPr>
          <w:rFonts w:ascii="Calibri" w:hAnsi="Calibri"/>
        </w:rPr>
        <w:t>pijavkovitá</w:t>
      </w:r>
      <w:proofErr w:type="spellEnd"/>
      <w:r>
        <w:rPr>
          <w:rFonts w:ascii="Calibri" w:hAnsi="Calibri"/>
        </w:rPr>
        <w:t xml:space="preserve"> spona. Povrch spony je pokryt nesouvislou vrstvou tmavých a zelených korozních produktů mědi. Na části plochy je korozní vrstva setřena až na základní kov. Na několika místech se objevují korozní krusty odlupující se od kovového jádra předmětu. Na povrchu jsou také přítomny hrubé nečistoty jako hlína, prach a vrstva starého laku, což podporuje vznik nežádoucích korozních produktů a krust a další degradaci předmětu. Před konzervací bude nutné provést analýzu a pořídit RTG </w:t>
      </w:r>
    </w:p>
    <w:sectPr w:rsidR="00FB0A16">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423" w:rsidRDefault="00901423">
      <w:r>
        <w:separator/>
      </w:r>
    </w:p>
  </w:endnote>
  <w:endnote w:type="continuationSeparator" w:id="0">
    <w:p w:rsidR="00901423" w:rsidRDefault="0090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EE"/>
    <w:family w:val="swiss"/>
    <w:pitch w:val="variable"/>
    <w:sig w:usb0="E4002EFF" w:usb1="C000E47F" w:usb2="00000009" w:usb3="00000000" w:csb0="000001FF" w:csb1="00000000"/>
  </w:font>
  <w:font w:name="OpenSymbol">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118" w:rsidRDefault="001619B3">
    <w:pPr>
      <w:pStyle w:val="Zpat"/>
      <w:jc w:val="center"/>
      <w:rPr>
        <w:rFonts w:ascii="Calibri" w:hAnsi="Calibri"/>
        <w:sz w:val="20"/>
        <w:szCs w:val="20"/>
      </w:rPr>
    </w:pPr>
    <w:r>
      <w:rPr>
        <w:rFonts w:ascii="Calibri" w:hAnsi="Calibri"/>
        <w:sz w:val="20"/>
        <w:szCs w:val="20"/>
      </w:rPr>
      <w:fldChar w:fldCharType="begin"/>
    </w:r>
    <w:r>
      <w:rPr>
        <w:rFonts w:ascii="Calibri" w:hAnsi="Calibri"/>
        <w:sz w:val="20"/>
        <w:szCs w:val="20"/>
      </w:rPr>
      <w:instrText xml:space="preserve"> PAGE </w:instrText>
    </w:r>
    <w:r>
      <w:rPr>
        <w:rFonts w:ascii="Calibri" w:hAnsi="Calibri"/>
        <w:sz w:val="20"/>
        <w:szCs w:val="20"/>
      </w:rPr>
      <w:fldChar w:fldCharType="separate"/>
    </w:r>
    <w:r w:rsidR="002D21D5">
      <w:rPr>
        <w:rFonts w:ascii="Calibri" w:hAnsi="Calibri"/>
        <w:noProof/>
        <w:sz w:val="20"/>
        <w:szCs w:val="20"/>
      </w:rPr>
      <w:t>6</w:t>
    </w:r>
    <w:r>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423" w:rsidRDefault="00901423">
      <w:r>
        <w:rPr>
          <w:color w:val="000000"/>
        </w:rPr>
        <w:separator/>
      </w:r>
    </w:p>
  </w:footnote>
  <w:footnote w:type="continuationSeparator" w:id="0">
    <w:p w:rsidR="00901423" w:rsidRDefault="009014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5F9"/>
    <w:multiLevelType w:val="multilevel"/>
    <w:tmpl w:val="E8325246"/>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2E0006B"/>
    <w:multiLevelType w:val="multilevel"/>
    <w:tmpl w:val="919691D8"/>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303497B"/>
    <w:multiLevelType w:val="multilevel"/>
    <w:tmpl w:val="6A0E10E8"/>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04D479B9"/>
    <w:multiLevelType w:val="multilevel"/>
    <w:tmpl w:val="1E3AD6C4"/>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066B5B7B"/>
    <w:multiLevelType w:val="multilevel"/>
    <w:tmpl w:val="A3AA5C7E"/>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097910D3"/>
    <w:multiLevelType w:val="multilevel"/>
    <w:tmpl w:val="672EA4BA"/>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0D8900CC"/>
    <w:multiLevelType w:val="multilevel"/>
    <w:tmpl w:val="748A41E0"/>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0DF6564D"/>
    <w:multiLevelType w:val="multilevel"/>
    <w:tmpl w:val="406A8980"/>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0DFC2EE3"/>
    <w:multiLevelType w:val="multilevel"/>
    <w:tmpl w:val="DEA2A4D2"/>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0E447BC3"/>
    <w:multiLevelType w:val="multilevel"/>
    <w:tmpl w:val="5BBA84C4"/>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0E545340"/>
    <w:multiLevelType w:val="multilevel"/>
    <w:tmpl w:val="215046D2"/>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0EFF7569"/>
    <w:multiLevelType w:val="multilevel"/>
    <w:tmpl w:val="109C726A"/>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12DE7CBE"/>
    <w:multiLevelType w:val="multilevel"/>
    <w:tmpl w:val="9FF061E4"/>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130C6F0B"/>
    <w:multiLevelType w:val="multilevel"/>
    <w:tmpl w:val="9056D6E2"/>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13EF6380"/>
    <w:multiLevelType w:val="multilevel"/>
    <w:tmpl w:val="F6385010"/>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14CD1EB0"/>
    <w:multiLevelType w:val="multilevel"/>
    <w:tmpl w:val="09D454EA"/>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170A0B5B"/>
    <w:multiLevelType w:val="multilevel"/>
    <w:tmpl w:val="B1B88C42"/>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183C6E48"/>
    <w:multiLevelType w:val="multilevel"/>
    <w:tmpl w:val="FCB8ADAA"/>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18A054AD"/>
    <w:multiLevelType w:val="multilevel"/>
    <w:tmpl w:val="75E8C502"/>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19D1204D"/>
    <w:multiLevelType w:val="multilevel"/>
    <w:tmpl w:val="BA085B6A"/>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1BA82853"/>
    <w:multiLevelType w:val="multilevel"/>
    <w:tmpl w:val="63FE8508"/>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1FF5430D"/>
    <w:multiLevelType w:val="multilevel"/>
    <w:tmpl w:val="2506B094"/>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215B4753"/>
    <w:multiLevelType w:val="multilevel"/>
    <w:tmpl w:val="095694CE"/>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21A26ABE"/>
    <w:multiLevelType w:val="multilevel"/>
    <w:tmpl w:val="987404C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221F260C"/>
    <w:multiLevelType w:val="multilevel"/>
    <w:tmpl w:val="C95685A8"/>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23983CD2"/>
    <w:multiLevelType w:val="multilevel"/>
    <w:tmpl w:val="243A083A"/>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26361641"/>
    <w:multiLevelType w:val="multilevel"/>
    <w:tmpl w:val="C240B780"/>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27FF27F9"/>
    <w:multiLevelType w:val="multilevel"/>
    <w:tmpl w:val="53FA15B0"/>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2BC71B3C"/>
    <w:multiLevelType w:val="multilevel"/>
    <w:tmpl w:val="EA30CB2C"/>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2BCE470E"/>
    <w:multiLevelType w:val="multilevel"/>
    <w:tmpl w:val="6E26389E"/>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0" w15:restartNumberingAfterBreak="0">
    <w:nsid w:val="2C4042B5"/>
    <w:multiLevelType w:val="multilevel"/>
    <w:tmpl w:val="C9EE3018"/>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1" w15:restartNumberingAfterBreak="0">
    <w:nsid w:val="2E006EAC"/>
    <w:multiLevelType w:val="multilevel"/>
    <w:tmpl w:val="01FC6BC2"/>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15:restartNumberingAfterBreak="0">
    <w:nsid w:val="2EC87B53"/>
    <w:multiLevelType w:val="multilevel"/>
    <w:tmpl w:val="D3A89094"/>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3" w15:restartNumberingAfterBreak="0">
    <w:nsid w:val="2F231465"/>
    <w:multiLevelType w:val="multilevel"/>
    <w:tmpl w:val="10D89B68"/>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15:restartNumberingAfterBreak="0">
    <w:nsid w:val="2F440106"/>
    <w:multiLevelType w:val="multilevel"/>
    <w:tmpl w:val="F4ECC2BE"/>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5" w15:restartNumberingAfterBreak="0">
    <w:nsid w:val="32DF4BDD"/>
    <w:multiLevelType w:val="multilevel"/>
    <w:tmpl w:val="396E7F6A"/>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343D3643"/>
    <w:multiLevelType w:val="multilevel"/>
    <w:tmpl w:val="BEEE538A"/>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7" w15:restartNumberingAfterBreak="0">
    <w:nsid w:val="35EE1F2B"/>
    <w:multiLevelType w:val="multilevel"/>
    <w:tmpl w:val="FD6A4F6A"/>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8" w15:restartNumberingAfterBreak="0">
    <w:nsid w:val="371A1F9A"/>
    <w:multiLevelType w:val="multilevel"/>
    <w:tmpl w:val="4184AEF0"/>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9" w15:restartNumberingAfterBreak="0">
    <w:nsid w:val="37D51ED8"/>
    <w:multiLevelType w:val="multilevel"/>
    <w:tmpl w:val="0958EA18"/>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0" w15:restartNumberingAfterBreak="0">
    <w:nsid w:val="3D2F0123"/>
    <w:multiLevelType w:val="multilevel"/>
    <w:tmpl w:val="8722AF48"/>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1" w15:restartNumberingAfterBreak="0">
    <w:nsid w:val="3F876975"/>
    <w:multiLevelType w:val="multilevel"/>
    <w:tmpl w:val="139E0DEE"/>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2" w15:restartNumberingAfterBreak="0">
    <w:nsid w:val="3FA862BB"/>
    <w:multiLevelType w:val="multilevel"/>
    <w:tmpl w:val="F7C872F2"/>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3" w15:restartNumberingAfterBreak="0">
    <w:nsid w:val="40983D3E"/>
    <w:multiLevelType w:val="multilevel"/>
    <w:tmpl w:val="52700F18"/>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4" w15:restartNumberingAfterBreak="0">
    <w:nsid w:val="41D30FB7"/>
    <w:multiLevelType w:val="multilevel"/>
    <w:tmpl w:val="0CDA7ABE"/>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5" w15:restartNumberingAfterBreak="0">
    <w:nsid w:val="42B83D4D"/>
    <w:multiLevelType w:val="multilevel"/>
    <w:tmpl w:val="CA1E5736"/>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6" w15:restartNumberingAfterBreak="0">
    <w:nsid w:val="442A3914"/>
    <w:multiLevelType w:val="multilevel"/>
    <w:tmpl w:val="E2AEECC6"/>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7" w15:restartNumberingAfterBreak="0">
    <w:nsid w:val="46D225A8"/>
    <w:multiLevelType w:val="multilevel"/>
    <w:tmpl w:val="A4442D3A"/>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8" w15:restartNumberingAfterBreak="0">
    <w:nsid w:val="475675F2"/>
    <w:multiLevelType w:val="multilevel"/>
    <w:tmpl w:val="4DCA968E"/>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9" w15:restartNumberingAfterBreak="0">
    <w:nsid w:val="4B0411AD"/>
    <w:multiLevelType w:val="multilevel"/>
    <w:tmpl w:val="9600E9D4"/>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0" w15:restartNumberingAfterBreak="0">
    <w:nsid w:val="4B5E135B"/>
    <w:multiLevelType w:val="multilevel"/>
    <w:tmpl w:val="77C41D6E"/>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1" w15:restartNumberingAfterBreak="0">
    <w:nsid w:val="4B8D1D7A"/>
    <w:multiLevelType w:val="multilevel"/>
    <w:tmpl w:val="FD5C5004"/>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2" w15:restartNumberingAfterBreak="0">
    <w:nsid w:val="4C2C0A46"/>
    <w:multiLevelType w:val="multilevel"/>
    <w:tmpl w:val="B3D8D382"/>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3" w15:restartNumberingAfterBreak="0">
    <w:nsid w:val="4D836F52"/>
    <w:multiLevelType w:val="multilevel"/>
    <w:tmpl w:val="EE70DB8A"/>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4" w15:restartNumberingAfterBreak="0">
    <w:nsid w:val="4FB220D5"/>
    <w:multiLevelType w:val="multilevel"/>
    <w:tmpl w:val="7FCC2144"/>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5" w15:restartNumberingAfterBreak="0">
    <w:nsid w:val="50120A46"/>
    <w:multiLevelType w:val="multilevel"/>
    <w:tmpl w:val="B1DCEAD4"/>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6" w15:restartNumberingAfterBreak="0">
    <w:nsid w:val="50ED58E3"/>
    <w:multiLevelType w:val="multilevel"/>
    <w:tmpl w:val="A5483994"/>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7" w15:restartNumberingAfterBreak="0">
    <w:nsid w:val="51114230"/>
    <w:multiLevelType w:val="multilevel"/>
    <w:tmpl w:val="C88069A6"/>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8" w15:restartNumberingAfterBreak="0">
    <w:nsid w:val="51532276"/>
    <w:multiLevelType w:val="multilevel"/>
    <w:tmpl w:val="895C16BA"/>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9" w15:restartNumberingAfterBreak="0">
    <w:nsid w:val="521F2978"/>
    <w:multiLevelType w:val="multilevel"/>
    <w:tmpl w:val="1728C7CE"/>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0" w15:restartNumberingAfterBreak="0">
    <w:nsid w:val="52641302"/>
    <w:multiLevelType w:val="multilevel"/>
    <w:tmpl w:val="EE420ECC"/>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1" w15:restartNumberingAfterBreak="0">
    <w:nsid w:val="53BF11BC"/>
    <w:multiLevelType w:val="multilevel"/>
    <w:tmpl w:val="09F8EADC"/>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2" w15:restartNumberingAfterBreak="0">
    <w:nsid w:val="552826C5"/>
    <w:multiLevelType w:val="multilevel"/>
    <w:tmpl w:val="249CDE6A"/>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3" w15:restartNumberingAfterBreak="0">
    <w:nsid w:val="55F71A4B"/>
    <w:multiLevelType w:val="multilevel"/>
    <w:tmpl w:val="CC86E550"/>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4" w15:restartNumberingAfterBreak="0">
    <w:nsid w:val="56443F93"/>
    <w:multiLevelType w:val="multilevel"/>
    <w:tmpl w:val="7C8ED9AE"/>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5" w15:restartNumberingAfterBreak="0">
    <w:nsid w:val="566A58E4"/>
    <w:multiLevelType w:val="multilevel"/>
    <w:tmpl w:val="CF0EEAEA"/>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6" w15:restartNumberingAfterBreak="0">
    <w:nsid w:val="58877080"/>
    <w:multiLevelType w:val="multilevel"/>
    <w:tmpl w:val="6A7235F4"/>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7" w15:restartNumberingAfterBreak="0">
    <w:nsid w:val="5AB10FFB"/>
    <w:multiLevelType w:val="multilevel"/>
    <w:tmpl w:val="6EB0BD7E"/>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8" w15:restartNumberingAfterBreak="0">
    <w:nsid w:val="5DC923F0"/>
    <w:multiLevelType w:val="multilevel"/>
    <w:tmpl w:val="D258FED0"/>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9" w15:restartNumberingAfterBreak="0">
    <w:nsid w:val="5E192C98"/>
    <w:multiLevelType w:val="multilevel"/>
    <w:tmpl w:val="1B969838"/>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0" w15:restartNumberingAfterBreak="0">
    <w:nsid w:val="5E4C54B8"/>
    <w:multiLevelType w:val="multilevel"/>
    <w:tmpl w:val="E1FADB5C"/>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1" w15:restartNumberingAfterBreak="0">
    <w:nsid w:val="60015F57"/>
    <w:multiLevelType w:val="multilevel"/>
    <w:tmpl w:val="A1C6B97A"/>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2" w15:restartNumberingAfterBreak="0">
    <w:nsid w:val="607F22AE"/>
    <w:multiLevelType w:val="multilevel"/>
    <w:tmpl w:val="6A407556"/>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3" w15:restartNumberingAfterBreak="0">
    <w:nsid w:val="60F60A8B"/>
    <w:multiLevelType w:val="multilevel"/>
    <w:tmpl w:val="547EE146"/>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4" w15:restartNumberingAfterBreak="0">
    <w:nsid w:val="62E36DE9"/>
    <w:multiLevelType w:val="multilevel"/>
    <w:tmpl w:val="8814F628"/>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5" w15:restartNumberingAfterBreak="0">
    <w:nsid w:val="64DC1E5B"/>
    <w:multiLevelType w:val="multilevel"/>
    <w:tmpl w:val="8368AF32"/>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6" w15:restartNumberingAfterBreak="0">
    <w:nsid w:val="65F66AA6"/>
    <w:multiLevelType w:val="multilevel"/>
    <w:tmpl w:val="44C8036C"/>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7" w15:restartNumberingAfterBreak="0">
    <w:nsid w:val="6895788A"/>
    <w:multiLevelType w:val="multilevel"/>
    <w:tmpl w:val="4BD6B9FE"/>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8" w15:restartNumberingAfterBreak="0">
    <w:nsid w:val="697202F8"/>
    <w:multiLevelType w:val="multilevel"/>
    <w:tmpl w:val="2D5C8372"/>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9" w15:restartNumberingAfterBreak="0">
    <w:nsid w:val="69965F29"/>
    <w:multiLevelType w:val="multilevel"/>
    <w:tmpl w:val="C3E839EA"/>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0" w15:restartNumberingAfterBreak="0">
    <w:nsid w:val="6B3E7A9E"/>
    <w:multiLevelType w:val="multilevel"/>
    <w:tmpl w:val="94AAD8A0"/>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1" w15:restartNumberingAfterBreak="0">
    <w:nsid w:val="6D6C1130"/>
    <w:multiLevelType w:val="multilevel"/>
    <w:tmpl w:val="315CE2AC"/>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2" w15:restartNumberingAfterBreak="0">
    <w:nsid w:val="6E1442D8"/>
    <w:multiLevelType w:val="multilevel"/>
    <w:tmpl w:val="2C5C4C66"/>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3" w15:restartNumberingAfterBreak="0">
    <w:nsid w:val="6F7E77E5"/>
    <w:multiLevelType w:val="multilevel"/>
    <w:tmpl w:val="CA5A8CFC"/>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4" w15:restartNumberingAfterBreak="0">
    <w:nsid w:val="6FF01D83"/>
    <w:multiLevelType w:val="multilevel"/>
    <w:tmpl w:val="CD18ACFC"/>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5" w15:restartNumberingAfterBreak="0">
    <w:nsid w:val="70997DBB"/>
    <w:multiLevelType w:val="multilevel"/>
    <w:tmpl w:val="7D10510E"/>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6" w15:restartNumberingAfterBreak="0">
    <w:nsid w:val="71CA15F1"/>
    <w:multiLevelType w:val="multilevel"/>
    <w:tmpl w:val="C540C32C"/>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7" w15:restartNumberingAfterBreak="0">
    <w:nsid w:val="71E24345"/>
    <w:multiLevelType w:val="multilevel"/>
    <w:tmpl w:val="F42607A6"/>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8" w15:restartNumberingAfterBreak="0">
    <w:nsid w:val="76404A83"/>
    <w:multiLevelType w:val="multilevel"/>
    <w:tmpl w:val="AF3AC83C"/>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9" w15:restartNumberingAfterBreak="0">
    <w:nsid w:val="76817F5F"/>
    <w:multiLevelType w:val="multilevel"/>
    <w:tmpl w:val="53BE2EF4"/>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0" w15:restartNumberingAfterBreak="0">
    <w:nsid w:val="77484CDD"/>
    <w:multiLevelType w:val="multilevel"/>
    <w:tmpl w:val="0B840EC4"/>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1" w15:restartNumberingAfterBreak="0">
    <w:nsid w:val="77803AF4"/>
    <w:multiLevelType w:val="multilevel"/>
    <w:tmpl w:val="AD5049C6"/>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2" w15:restartNumberingAfterBreak="0">
    <w:nsid w:val="77F12243"/>
    <w:multiLevelType w:val="multilevel"/>
    <w:tmpl w:val="479ED1D4"/>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3" w15:restartNumberingAfterBreak="0">
    <w:nsid w:val="783B4958"/>
    <w:multiLevelType w:val="multilevel"/>
    <w:tmpl w:val="EBFA6712"/>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4" w15:restartNumberingAfterBreak="0">
    <w:nsid w:val="78C61C7D"/>
    <w:multiLevelType w:val="multilevel"/>
    <w:tmpl w:val="48C63556"/>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5" w15:restartNumberingAfterBreak="0">
    <w:nsid w:val="7973140D"/>
    <w:multiLevelType w:val="multilevel"/>
    <w:tmpl w:val="C41E5878"/>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6" w15:restartNumberingAfterBreak="0">
    <w:nsid w:val="7AD466F0"/>
    <w:multiLevelType w:val="multilevel"/>
    <w:tmpl w:val="8CEE3336"/>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7" w15:restartNumberingAfterBreak="0">
    <w:nsid w:val="7B5C3CE8"/>
    <w:multiLevelType w:val="multilevel"/>
    <w:tmpl w:val="C3623C14"/>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8" w15:restartNumberingAfterBreak="0">
    <w:nsid w:val="7BEA0A04"/>
    <w:multiLevelType w:val="multilevel"/>
    <w:tmpl w:val="D2688F40"/>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9" w15:restartNumberingAfterBreak="0">
    <w:nsid w:val="7BEE30A9"/>
    <w:multiLevelType w:val="multilevel"/>
    <w:tmpl w:val="FAD43436"/>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0" w15:restartNumberingAfterBreak="0">
    <w:nsid w:val="7D090EED"/>
    <w:multiLevelType w:val="multilevel"/>
    <w:tmpl w:val="ACB65E3C"/>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1" w15:restartNumberingAfterBreak="0">
    <w:nsid w:val="7EDB5F61"/>
    <w:multiLevelType w:val="multilevel"/>
    <w:tmpl w:val="CCBCD610"/>
    <w:lvl w:ilvl="0">
      <w:start w:val="1"/>
      <w:numFmt w:val="decimal"/>
      <w:lvlText w:val="%1."/>
      <w:lvlJc w:val="left"/>
      <w:pPr>
        <w:ind w:left="720" w:hanging="360"/>
      </w:p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8"/>
  </w:num>
  <w:num w:numId="2">
    <w:abstractNumId w:val="51"/>
  </w:num>
  <w:num w:numId="3">
    <w:abstractNumId w:val="15"/>
  </w:num>
  <w:num w:numId="4">
    <w:abstractNumId w:val="22"/>
  </w:num>
  <w:num w:numId="5">
    <w:abstractNumId w:val="16"/>
  </w:num>
  <w:num w:numId="6">
    <w:abstractNumId w:val="61"/>
  </w:num>
  <w:num w:numId="7">
    <w:abstractNumId w:val="97"/>
  </w:num>
  <w:num w:numId="8">
    <w:abstractNumId w:val="11"/>
  </w:num>
  <w:num w:numId="9">
    <w:abstractNumId w:val="96"/>
  </w:num>
  <w:num w:numId="10">
    <w:abstractNumId w:val="53"/>
  </w:num>
  <w:num w:numId="11">
    <w:abstractNumId w:val="88"/>
  </w:num>
  <w:num w:numId="12">
    <w:abstractNumId w:val="5"/>
  </w:num>
  <w:num w:numId="13">
    <w:abstractNumId w:val="93"/>
  </w:num>
  <w:num w:numId="14">
    <w:abstractNumId w:val="90"/>
  </w:num>
  <w:num w:numId="15">
    <w:abstractNumId w:val="83"/>
  </w:num>
  <w:num w:numId="16">
    <w:abstractNumId w:val="26"/>
  </w:num>
  <w:num w:numId="17">
    <w:abstractNumId w:val="65"/>
  </w:num>
  <w:num w:numId="18">
    <w:abstractNumId w:val="80"/>
  </w:num>
  <w:num w:numId="19">
    <w:abstractNumId w:val="38"/>
  </w:num>
  <w:num w:numId="20">
    <w:abstractNumId w:val="25"/>
  </w:num>
  <w:num w:numId="21">
    <w:abstractNumId w:val="58"/>
  </w:num>
  <w:num w:numId="22">
    <w:abstractNumId w:val="57"/>
  </w:num>
  <w:num w:numId="23">
    <w:abstractNumId w:val="69"/>
  </w:num>
  <w:num w:numId="24">
    <w:abstractNumId w:val="35"/>
  </w:num>
  <w:num w:numId="25">
    <w:abstractNumId w:val="59"/>
  </w:num>
  <w:num w:numId="26">
    <w:abstractNumId w:val="19"/>
  </w:num>
  <w:num w:numId="27">
    <w:abstractNumId w:val="12"/>
  </w:num>
  <w:num w:numId="28">
    <w:abstractNumId w:val="43"/>
  </w:num>
  <w:num w:numId="29">
    <w:abstractNumId w:val="8"/>
  </w:num>
  <w:num w:numId="30">
    <w:abstractNumId w:val="2"/>
  </w:num>
  <w:num w:numId="31">
    <w:abstractNumId w:val="95"/>
  </w:num>
  <w:num w:numId="32">
    <w:abstractNumId w:val="101"/>
  </w:num>
  <w:num w:numId="33">
    <w:abstractNumId w:val="20"/>
  </w:num>
  <w:num w:numId="34">
    <w:abstractNumId w:val="28"/>
  </w:num>
  <w:num w:numId="35">
    <w:abstractNumId w:val="41"/>
  </w:num>
  <w:num w:numId="36">
    <w:abstractNumId w:val="4"/>
  </w:num>
  <w:num w:numId="37">
    <w:abstractNumId w:val="87"/>
  </w:num>
  <w:num w:numId="38">
    <w:abstractNumId w:val="63"/>
  </w:num>
  <w:num w:numId="39">
    <w:abstractNumId w:val="29"/>
  </w:num>
  <w:num w:numId="40">
    <w:abstractNumId w:val="24"/>
  </w:num>
  <w:num w:numId="41">
    <w:abstractNumId w:val="47"/>
  </w:num>
  <w:num w:numId="42">
    <w:abstractNumId w:val="74"/>
  </w:num>
  <w:num w:numId="43">
    <w:abstractNumId w:val="79"/>
  </w:num>
  <w:num w:numId="44">
    <w:abstractNumId w:val="75"/>
  </w:num>
  <w:num w:numId="45">
    <w:abstractNumId w:val="17"/>
  </w:num>
  <w:num w:numId="46">
    <w:abstractNumId w:val="49"/>
  </w:num>
  <w:num w:numId="47">
    <w:abstractNumId w:val="30"/>
  </w:num>
  <w:num w:numId="48">
    <w:abstractNumId w:val="46"/>
  </w:num>
  <w:num w:numId="49">
    <w:abstractNumId w:val="78"/>
  </w:num>
  <w:num w:numId="50">
    <w:abstractNumId w:val="89"/>
  </w:num>
  <w:num w:numId="51">
    <w:abstractNumId w:val="84"/>
  </w:num>
  <w:num w:numId="52">
    <w:abstractNumId w:val="40"/>
  </w:num>
  <w:num w:numId="53">
    <w:abstractNumId w:val="37"/>
  </w:num>
  <w:num w:numId="54">
    <w:abstractNumId w:val="42"/>
  </w:num>
  <w:num w:numId="55">
    <w:abstractNumId w:val="52"/>
  </w:num>
  <w:num w:numId="56">
    <w:abstractNumId w:val="64"/>
  </w:num>
  <w:num w:numId="57">
    <w:abstractNumId w:val="7"/>
  </w:num>
  <w:num w:numId="58">
    <w:abstractNumId w:val="99"/>
  </w:num>
  <w:num w:numId="59">
    <w:abstractNumId w:val="31"/>
  </w:num>
  <w:num w:numId="60">
    <w:abstractNumId w:val="82"/>
  </w:num>
  <w:num w:numId="61">
    <w:abstractNumId w:val="0"/>
  </w:num>
  <w:num w:numId="62">
    <w:abstractNumId w:val="56"/>
  </w:num>
  <w:num w:numId="63">
    <w:abstractNumId w:val="68"/>
  </w:num>
  <w:num w:numId="64">
    <w:abstractNumId w:val="77"/>
  </w:num>
  <w:num w:numId="65">
    <w:abstractNumId w:val="50"/>
  </w:num>
  <w:num w:numId="66">
    <w:abstractNumId w:val="100"/>
  </w:num>
  <w:num w:numId="67">
    <w:abstractNumId w:val="94"/>
  </w:num>
  <w:num w:numId="68">
    <w:abstractNumId w:val="33"/>
  </w:num>
  <w:num w:numId="69">
    <w:abstractNumId w:val="91"/>
  </w:num>
  <w:num w:numId="70">
    <w:abstractNumId w:val="27"/>
  </w:num>
  <w:num w:numId="71">
    <w:abstractNumId w:val="21"/>
  </w:num>
  <w:num w:numId="72">
    <w:abstractNumId w:val="36"/>
  </w:num>
  <w:num w:numId="73">
    <w:abstractNumId w:val="32"/>
  </w:num>
  <w:num w:numId="74">
    <w:abstractNumId w:val="6"/>
  </w:num>
  <w:num w:numId="75">
    <w:abstractNumId w:val="14"/>
  </w:num>
  <w:num w:numId="76">
    <w:abstractNumId w:val="71"/>
  </w:num>
  <w:num w:numId="77">
    <w:abstractNumId w:val="3"/>
  </w:num>
  <w:num w:numId="78">
    <w:abstractNumId w:val="86"/>
  </w:num>
  <w:num w:numId="79">
    <w:abstractNumId w:val="98"/>
  </w:num>
  <w:num w:numId="80">
    <w:abstractNumId w:val="70"/>
  </w:num>
  <w:num w:numId="81">
    <w:abstractNumId w:val="45"/>
  </w:num>
  <w:num w:numId="82">
    <w:abstractNumId w:val="67"/>
  </w:num>
  <w:num w:numId="83">
    <w:abstractNumId w:val="76"/>
  </w:num>
  <w:num w:numId="84">
    <w:abstractNumId w:val="81"/>
  </w:num>
  <w:num w:numId="85">
    <w:abstractNumId w:val="60"/>
  </w:num>
  <w:num w:numId="86">
    <w:abstractNumId w:val="55"/>
  </w:num>
  <w:num w:numId="87">
    <w:abstractNumId w:val="48"/>
  </w:num>
  <w:num w:numId="88">
    <w:abstractNumId w:val="66"/>
  </w:num>
  <w:num w:numId="89">
    <w:abstractNumId w:val="85"/>
  </w:num>
  <w:num w:numId="90">
    <w:abstractNumId w:val="1"/>
  </w:num>
  <w:num w:numId="91">
    <w:abstractNumId w:val="34"/>
  </w:num>
  <w:num w:numId="92">
    <w:abstractNumId w:val="39"/>
  </w:num>
  <w:num w:numId="93">
    <w:abstractNumId w:val="10"/>
  </w:num>
  <w:num w:numId="94">
    <w:abstractNumId w:val="72"/>
  </w:num>
  <w:num w:numId="95">
    <w:abstractNumId w:val="92"/>
  </w:num>
  <w:num w:numId="96">
    <w:abstractNumId w:val="62"/>
  </w:num>
  <w:num w:numId="97">
    <w:abstractNumId w:val="13"/>
  </w:num>
  <w:num w:numId="98">
    <w:abstractNumId w:val="9"/>
  </w:num>
  <w:num w:numId="99">
    <w:abstractNumId w:val="73"/>
  </w:num>
  <w:num w:numId="100">
    <w:abstractNumId w:val="54"/>
  </w:num>
  <w:num w:numId="101">
    <w:abstractNumId w:val="44"/>
  </w:num>
  <w:num w:numId="102">
    <w:abstractNumId w:val="23"/>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A16"/>
    <w:rsid w:val="00082DBD"/>
    <w:rsid w:val="001619B3"/>
    <w:rsid w:val="001972D3"/>
    <w:rsid w:val="002753AB"/>
    <w:rsid w:val="002D21D5"/>
    <w:rsid w:val="00526684"/>
    <w:rsid w:val="007048B7"/>
    <w:rsid w:val="008A0044"/>
    <w:rsid w:val="00901423"/>
    <w:rsid w:val="00965686"/>
    <w:rsid w:val="00EA4649"/>
    <w:rsid w:val="00F42E2D"/>
    <w:rsid w:val="00FB0A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9FB3"/>
  <w15:docId w15:val="{ED789CAA-8995-4639-A162-C176171B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Heading"/>
    <w:next w:val="Textbody"/>
    <w:uiPriority w:val="9"/>
    <w:unhideWhenUsed/>
    <w:qFormat/>
    <w:pPr>
      <w:outlineLvl w:val="1"/>
    </w:pPr>
    <w:rPr>
      <w:rFonts w:ascii="Cambria" w:hAnsi="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widowControl/>
      <w:spacing w:after="120"/>
      <w:jc w:val="both"/>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rPr>
      <w:rFonts w:ascii="Calibri" w:hAnsi="Calibri"/>
    </w:rPr>
  </w:style>
  <w:style w:type="paragraph" w:styleId="Zpat">
    <w:name w:val="footer"/>
    <w:basedOn w:val="Standard"/>
    <w:pPr>
      <w:suppressLineNumbers/>
      <w:tabs>
        <w:tab w:val="center" w:pos="4819"/>
        <w:tab w:val="right" w:pos="9638"/>
      </w:tab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24E76-DCF1-4848-BC04-931EEA54E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2642</Words>
  <Characters>15591</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Hrušková</dc:creator>
  <cp:lastModifiedBy>Jana Hamplová</cp:lastModifiedBy>
  <cp:revision>3</cp:revision>
  <dcterms:created xsi:type="dcterms:W3CDTF">2021-07-16T09:11:00Z</dcterms:created>
  <dcterms:modified xsi:type="dcterms:W3CDTF">2021-07-16T09:12:00Z</dcterms:modified>
</cp:coreProperties>
</file>