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82" w:rsidRPr="001E1C95" w:rsidRDefault="00171B82" w:rsidP="00171B82">
      <w:pPr>
        <w:pStyle w:val="Bezmezer"/>
        <w:keepNext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ev</w:t>
      </w:r>
      <w:proofErr w:type="spellEnd"/>
      <w:r>
        <w:rPr>
          <w:rFonts w:ascii="Arial" w:hAnsi="Arial" w:cs="Arial"/>
          <w:sz w:val="16"/>
          <w:szCs w:val="16"/>
        </w:rPr>
        <w:t xml:space="preserve">. č. objednatele: </w:t>
      </w:r>
      <w:r>
        <w:rPr>
          <w:rFonts w:ascii="Arial" w:hAnsi="Arial" w:cs="Arial"/>
          <w:b/>
          <w:sz w:val="16"/>
          <w:szCs w:val="16"/>
        </w:rPr>
        <w:t>B 0056/16</w:t>
      </w:r>
    </w:p>
    <w:p w:rsidR="00171B82" w:rsidRPr="00F845EC" w:rsidRDefault="00171B82" w:rsidP="00171B82">
      <w:pPr>
        <w:pStyle w:val="Bezmezer"/>
        <w:keepNext/>
        <w:jc w:val="center"/>
        <w:rPr>
          <w:rFonts w:ascii="Arial" w:hAnsi="Arial" w:cs="Arial"/>
          <w:b/>
          <w:sz w:val="24"/>
          <w:szCs w:val="24"/>
        </w:rPr>
      </w:pPr>
      <w:r w:rsidRPr="00F845EC">
        <w:rPr>
          <w:rFonts w:ascii="Arial" w:hAnsi="Arial" w:cs="Arial"/>
          <w:b/>
          <w:sz w:val="24"/>
          <w:szCs w:val="24"/>
        </w:rPr>
        <w:t>Dodatek č. 1</w:t>
      </w:r>
    </w:p>
    <w:p w:rsidR="00171B82" w:rsidRPr="00F845EC" w:rsidRDefault="00171B82" w:rsidP="00171B82">
      <w:pPr>
        <w:pStyle w:val="Bezmezer"/>
        <w:keepNext/>
        <w:spacing w:before="120"/>
        <w:jc w:val="both"/>
        <w:rPr>
          <w:rFonts w:ascii="Arial" w:hAnsi="Arial" w:cs="Arial"/>
          <w:sz w:val="18"/>
          <w:szCs w:val="18"/>
        </w:rPr>
      </w:pPr>
      <w:r w:rsidRPr="00F845EC">
        <w:rPr>
          <w:rFonts w:ascii="Arial" w:hAnsi="Arial" w:cs="Arial"/>
          <w:sz w:val="18"/>
          <w:szCs w:val="18"/>
        </w:rPr>
        <w:t xml:space="preserve">smlouvy uzavřené dne </w:t>
      </w:r>
      <w:proofErr w:type="gramStart"/>
      <w:r w:rsidRPr="00F845EC">
        <w:rPr>
          <w:rFonts w:ascii="Arial" w:hAnsi="Arial" w:cs="Arial"/>
          <w:sz w:val="18"/>
          <w:szCs w:val="18"/>
        </w:rPr>
        <w:t>6.1.2017</w:t>
      </w:r>
      <w:proofErr w:type="gramEnd"/>
      <w:r w:rsidRPr="00F845EC">
        <w:rPr>
          <w:rFonts w:ascii="Arial" w:hAnsi="Arial" w:cs="Arial"/>
          <w:sz w:val="18"/>
          <w:szCs w:val="18"/>
        </w:rPr>
        <w:t xml:space="preserve"> podle § 2586 a </w:t>
      </w:r>
      <w:proofErr w:type="spellStart"/>
      <w:r w:rsidRPr="00F845EC">
        <w:rPr>
          <w:rFonts w:ascii="Arial" w:hAnsi="Arial" w:cs="Arial"/>
          <w:sz w:val="18"/>
          <w:szCs w:val="18"/>
        </w:rPr>
        <w:t>násl</w:t>
      </w:r>
      <w:proofErr w:type="spellEnd"/>
      <w:r w:rsidRPr="00F845EC">
        <w:rPr>
          <w:rFonts w:ascii="Arial" w:hAnsi="Arial" w:cs="Arial"/>
          <w:sz w:val="18"/>
          <w:szCs w:val="18"/>
        </w:rPr>
        <w:t>. zákona č. 89/2012 Sb., občanský zákoník, v platném znění</w:t>
      </w:r>
    </w:p>
    <w:p w:rsidR="00171B82" w:rsidRPr="007C68A6" w:rsidRDefault="00171B82" w:rsidP="00171B82">
      <w:pPr>
        <w:pStyle w:val="Bezmezer"/>
        <w:keepNext/>
        <w:numPr>
          <w:ilvl w:val="0"/>
          <w:numId w:val="2"/>
        </w:numPr>
        <w:tabs>
          <w:tab w:val="clear" w:pos="357"/>
        </w:tabs>
        <w:spacing w:before="120"/>
        <w:ind w:left="-357" w:firstLine="79"/>
        <w:jc w:val="center"/>
        <w:rPr>
          <w:rFonts w:ascii="Arial" w:hAnsi="Arial" w:cs="Arial"/>
          <w:b/>
        </w:rPr>
      </w:pPr>
      <w:r w:rsidRPr="007C68A6">
        <w:rPr>
          <w:rFonts w:ascii="Arial" w:hAnsi="Arial" w:cs="Arial"/>
          <w:b/>
        </w:rPr>
        <w:t>Smluvní strany</w:t>
      </w:r>
    </w:p>
    <w:p w:rsidR="00171B82" w:rsidRPr="007C68A6" w:rsidRDefault="00171B82" w:rsidP="00171B82">
      <w:pPr>
        <w:pStyle w:val="Bezmezer"/>
        <w:keepNext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Objednatel: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bCs/>
          <w:sz w:val="18"/>
          <w:szCs w:val="18"/>
        </w:rPr>
        <w:t>název</w:t>
      </w:r>
      <w:r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/ DIČ</w:t>
      </w:r>
      <w:r w:rsidRPr="007C68A6">
        <w:rPr>
          <w:rFonts w:ascii="Arial" w:hAnsi="Arial" w:cs="Arial"/>
          <w:sz w:val="18"/>
          <w:szCs w:val="18"/>
        </w:rPr>
        <w:t xml:space="preserve">: </w:t>
      </w:r>
      <w:r w:rsidRPr="007C68A6">
        <w:rPr>
          <w:rFonts w:ascii="Arial" w:hAnsi="Arial" w:cs="Arial"/>
          <w:sz w:val="18"/>
          <w:szCs w:val="18"/>
        </w:rPr>
        <w:tab/>
      </w:r>
      <w:proofErr w:type="gramStart"/>
      <w:r w:rsidRPr="007C68A6">
        <w:rPr>
          <w:rFonts w:ascii="Arial" w:hAnsi="Arial" w:cs="Arial"/>
          <w:sz w:val="18"/>
          <w:szCs w:val="18"/>
        </w:rPr>
        <w:t>70890021</w:t>
      </w:r>
      <w:r>
        <w:rPr>
          <w:rFonts w:ascii="Arial" w:hAnsi="Arial" w:cs="Arial"/>
          <w:sz w:val="18"/>
          <w:szCs w:val="18"/>
        </w:rPr>
        <w:t xml:space="preserve">  /  </w:t>
      </w:r>
      <w:r w:rsidRPr="007C68A6">
        <w:rPr>
          <w:rFonts w:ascii="Arial" w:hAnsi="Arial" w:cs="Arial"/>
          <w:sz w:val="18"/>
          <w:szCs w:val="18"/>
        </w:rPr>
        <w:t>CZ70890021</w:t>
      </w:r>
      <w:proofErr w:type="gramEnd"/>
    </w:p>
    <w:p w:rsidR="00171B82" w:rsidRPr="007C68A6" w:rsidRDefault="00171B82" w:rsidP="00171B8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171B82" w:rsidRPr="007C68A6" w:rsidRDefault="00171B82" w:rsidP="00171B8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  <w:r w:rsidRPr="007C68A6" w:rsidDel="001D3956">
        <w:rPr>
          <w:rFonts w:ascii="Arial" w:hAnsi="Arial" w:cs="Arial"/>
          <w:sz w:val="18"/>
          <w:szCs w:val="18"/>
        </w:rPr>
        <w:t xml:space="preserve"> </w:t>
      </w:r>
      <w:r w:rsidRPr="007C68A6">
        <w:rPr>
          <w:rFonts w:ascii="Arial" w:hAnsi="Arial" w:cs="Arial"/>
          <w:sz w:val="18"/>
          <w:szCs w:val="18"/>
        </w:rPr>
        <w:t>(dále jen jako „</w:t>
      </w:r>
      <w:r w:rsidRPr="007C68A6">
        <w:rPr>
          <w:rFonts w:ascii="Arial" w:hAnsi="Arial" w:cs="Arial"/>
          <w:b/>
          <w:sz w:val="18"/>
          <w:szCs w:val="18"/>
        </w:rPr>
        <w:t>objednatel</w:t>
      </w:r>
      <w:r w:rsidRPr="007C68A6">
        <w:rPr>
          <w:rFonts w:ascii="Arial" w:hAnsi="Arial" w:cs="Arial"/>
          <w:sz w:val="18"/>
          <w:szCs w:val="18"/>
        </w:rPr>
        <w:t>“)</w:t>
      </w:r>
    </w:p>
    <w:p w:rsidR="00171B82" w:rsidRPr="007C68A6" w:rsidRDefault="00171B82" w:rsidP="00171B8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171B82" w:rsidRPr="007C68A6" w:rsidRDefault="00171B82" w:rsidP="00171B8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171B82" w:rsidRPr="00F339CA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r w:rsidRPr="00F339CA">
        <w:rPr>
          <w:rFonts w:ascii="Arial" w:hAnsi="Arial" w:cs="Arial"/>
          <w:b/>
          <w:sz w:val="18"/>
          <w:szCs w:val="18"/>
        </w:rPr>
        <w:t>“Společnost – Loděnice“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Holasická</w:t>
      </w:r>
      <w:proofErr w:type="spellEnd"/>
      <w:r>
        <w:rPr>
          <w:rFonts w:ascii="Arial" w:hAnsi="Arial" w:cs="Arial"/>
          <w:sz w:val="18"/>
          <w:szCs w:val="18"/>
        </w:rPr>
        <w:t xml:space="preserve"> 1632/57A, 747 05 Opava</w:t>
      </w:r>
    </w:p>
    <w:p w:rsidR="00171B82" w:rsidRDefault="00171B82" w:rsidP="00171B82">
      <w:pPr>
        <w:pStyle w:val="Bezmezer"/>
        <w:keepNext/>
        <w:tabs>
          <w:tab w:val="left" w:pos="2700"/>
        </w:tabs>
        <w:spacing w:before="120"/>
        <w:ind w:left="2700"/>
        <w:jc w:val="both"/>
        <w:rPr>
          <w:rFonts w:ascii="Arial" w:hAnsi="Arial" w:cs="Arial"/>
          <w:sz w:val="18"/>
          <w:szCs w:val="18"/>
        </w:rPr>
      </w:pPr>
    </w:p>
    <w:p w:rsidR="00171B82" w:rsidRPr="00F339CA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společník 1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POHL </w:t>
      </w:r>
      <w:proofErr w:type="spellStart"/>
      <w:r>
        <w:rPr>
          <w:rFonts w:ascii="Arial" w:hAnsi="Arial" w:cs="Arial"/>
          <w:b/>
          <w:sz w:val="18"/>
          <w:szCs w:val="18"/>
        </w:rPr>
        <w:t>cz</w:t>
      </w:r>
      <w:proofErr w:type="spellEnd"/>
      <w:r>
        <w:rPr>
          <w:rFonts w:ascii="Arial" w:hAnsi="Arial" w:cs="Arial"/>
          <w:b/>
          <w:sz w:val="18"/>
          <w:szCs w:val="18"/>
        </w:rPr>
        <w:t>, a.s., odštěpný závod Opava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Holasická</w:t>
      </w:r>
      <w:proofErr w:type="spellEnd"/>
      <w:r>
        <w:rPr>
          <w:rFonts w:ascii="Arial" w:hAnsi="Arial" w:cs="Arial"/>
          <w:sz w:val="18"/>
          <w:szCs w:val="18"/>
        </w:rPr>
        <w:t xml:space="preserve"> 1632/57A, 747 05 Opava</w:t>
      </w:r>
    </w:p>
    <w:p w:rsidR="00171B82" w:rsidRPr="00F339CA" w:rsidRDefault="00171B82" w:rsidP="00171B8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F339CA">
        <w:rPr>
          <w:rFonts w:ascii="Arial" w:hAnsi="Arial" w:cs="Arial"/>
          <w:sz w:val="18"/>
          <w:szCs w:val="18"/>
        </w:rPr>
        <w:t xml:space="preserve">zastoupený </w:t>
      </w:r>
      <w:r w:rsidRPr="00F339CA">
        <w:rPr>
          <w:rFonts w:ascii="Arial" w:hAnsi="Arial" w:cs="Arial"/>
          <w:sz w:val="18"/>
          <w:szCs w:val="18"/>
        </w:rPr>
        <w:tab/>
        <w:t xml:space="preserve">Janem </w:t>
      </w:r>
      <w:proofErr w:type="spellStart"/>
      <w:r w:rsidRPr="00F339CA">
        <w:rPr>
          <w:rFonts w:ascii="Arial" w:hAnsi="Arial" w:cs="Arial"/>
          <w:sz w:val="18"/>
          <w:szCs w:val="18"/>
        </w:rPr>
        <w:t>Fleischerem</w:t>
      </w:r>
      <w:proofErr w:type="spellEnd"/>
      <w:r w:rsidRPr="00F339CA">
        <w:rPr>
          <w:rFonts w:ascii="Arial" w:hAnsi="Arial" w:cs="Arial"/>
          <w:sz w:val="18"/>
          <w:szCs w:val="18"/>
        </w:rPr>
        <w:t xml:space="preserve">, MBA – </w:t>
      </w:r>
      <w:r>
        <w:rPr>
          <w:rFonts w:ascii="Arial" w:hAnsi="Arial" w:cs="Arial"/>
          <w:sz w:val="18"/>
          <w:szCs w:val="18"/>
        </w:rPr>
        <w:t xml:space="preserve">vedoucím </w:t>
      </w:r>
      <w:proofErr w:type="gramStart"/>
      <w:r>
        <w:rPr>
          <w:rFonts w:ascii="Arial" w:hAnsi="Arial" w:cs="Arial"/>
          <w:sz w:val="18"/>
          <w:szCs w:val="18"/>
        </w:rPr>
        <w:t>o.z.</w:t>
      </w:r>
      <w:proofErr w:type="gramEnd"/>
      <w:r>
        <w:rPr>
          <w:rFonts w:ascii="Arial" w:hAnsi="Arial" w:cs="Arial"/>
          <w:sz w:val="18"/>
          <w:szCs w:val="18"/>
        </w:rPr>
        <w:t xml:space="preserve"> Opava</w:t>
      </w:r>
    </w:p>
    <w:p w:rsidR="00171B82" w:rsidRPr="00535607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35607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/ DIČ</w:t>
      </w:r>
      <w:r w:rsidRPr="00535607">
        <w:rPr>
          <w:rFonts w:ascii="Arial" w:hAnsi="Arial" w:cs="Arial"/>
          <w:sz w:val="18"/>
          <w:szCs w:val="18"/>
        </w:rPr>
        <w:t>:</w:t>
      </w:r>
      <w:r w:rsidRPr="00535607">
        <w:rPr>
          <w:rFonts w:ascii="Arial" w:hAnsi="Arial" w:cs="Arial"/>
          <w:sz w:val="18"/>
          <w:szCs w:val="18"/>
        </w:rPr>
        <w:tab/>
      </w:r>
      <w:proofErr w:type="gramStart"/>
      <w:r w:rsidRPr="00535607">
        <w:rPr>
          <w:rFonts w:ascii="Arial" w:hAnsi="Arial" w:cs="Arial"/>
          <w:sz w:val="18"/>
          <w:szCs w:val="18"/>
        </w:rPr>
        <w:t>25606468</w:t>
      </w:r>
      <w:r>
        <w:rPr>
          <w:rFonts w:ascii="Arial" w:hAnsi="Arial" w:cs="Arial"/>
          <w:sz w:val="18"/>
          <w:szCs w:val="18"/>
        </w:rPr>
        <w:t xml:space="preserve">  /  </w:t>
      </w:r>
      <w:r w:rsidRPr="00535607">
        <w:rPr>
          <w:rFonts w:ascii="Arial" w:hAnsi="Arial" w:cs="Arial"/>
          <w:sz w:val="18"/>
          <w:szCs w:val="18"/>
        </w:rPr>
        <w:t>CZ25606468</w:t>
      </w:r>
      <w:proofErr w:type="gramEnd"/>
    </w:p>
    <w:p w:rsidR="00171B82" w:rsidRDefault="00171B82" w:rsidP="00171B8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Městský soud v Praze, </w:t>
      </w:r>
      <w:r w:rsidRPr="007C68A6">
        <w:rPr>
          <w:rFonts w:ascii="Arial" w:hAnsi="Arial" w:cs="Arial"/>
          <w:sz w:val="18"/>
          <w:szCs w:val="18"/>
        </w:rPr>
        <w:t xml:space="preserve">oddíl </w:t>
      </w:r>
      <w:r>
        <w:rPr>
          <w:rFonts w:ascii="Arial" w:hAnsi="Arial" w:cs="Arial"/>
          <w:sz w:val="18"/>
          <w:szCs w:val="18"/>
        </w:rPr>
        <w:t>B</w:t>
      </w:r>
      <w:r w:rsidRPr="007C68A6">
        <w:rPr>
          <w:rFonts w:ascii="Arial" w:hAnsi="Arial" w:cs="Arial"/>
          <w:sz w:val="18"/>
          <w:szCs w:val="18"/>
        </w:rPr>
        <w:t>, vložka č</w:t>
      </w:r>
      <w:r>
        <w:rPr>
          <w:rFonts w:ascii="Arial" w:hAnsi="Arial" w:cs="Arial"/>
          <w:sz w:val="18"/>
          <w:szCs w:val="18"/>
        </w:rPr>
        <w:t>. 4934</w:t>
      </w:r>
    </w:p>
    <w:p w:rsidR="00171B82" w:rsidRDefault="00171B82" w:rsidP="00171B8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171B82" w:rsidRPr="00F339CA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společník 2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Zvánovec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a.s.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Rudolfovská</w:t>
      </w:r>
      <w:proofErr w:type="spellEnd"/>
      <w:r>
        <w:rPr>
          <w:rFonts w:ascii="Arial" w:hAnsi="Arial" w:cs="Arial"/>
          <w:sz w:val="18"/>
          <w:szCs w:val="18"/>
        </w:rPr>
        <w:t xml:space="preserve"> tř. 597, 370 01 České Budějovice</w:t>
      </w:r>
    </w:p>
    <w:p w:rsidR="00171B82" w:rsidRPr="00535607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35607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/ DIČ</w:t>
      </w:r>
      <w:r w:rsidRPr="00535607">
        <w:rPr>
          <w:rFonts w:ascii="Arial" w:hAnsi="Arial" w:cs="Arial"/>
          <w:sz w:val="18"/>
          <w:szCs w:val="18"/>
        </w:rPr>
        <w:t>:</w:t>
      </w:r>
      <w:r w:rsidRPr="00535607"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 xml:space="preserve">26026279  /  </w:t>
      </w:r>
      <w:r w:rsidRPr="00535607">
        <w:rPr>
          <w:rFonts w:ascii="Arial" w:hAnsi="Arial" w:cs="Arial"/>
          <w:sz w:val="18"/>
          <w:szCs w:val="18"/>
        </w:rPr>
        <w:t>CZ</w:t>
      </w:r>
      <w:r>
        <w:rPr>
          <w:rFonts w:ascii="Arial" w:hAnsi="Arial" w:cs="Arial"/>
          <w:sz w:val="18"/>
          <w:szCs w:val="18"/>
        </w:rPr>
        <w:t>26026279</w:t>
      </w:r>
      <w:proofErr w:type="gramEnd"/>
    </w:p>
    <w:p w:rsidR="00171B82" w:rsidRDefault="00171B82" w:rsidP="00171B8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Krajský soud v Českých Budějovicích, oddíl B, vložka č. 1109</w:t>
      </w:r>
    </w:p>
    <w:p w:rsidR="00171B82" w:rsidRDefault="00171B82" w:rsidP="00171B8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171B82" w:rsidRPr="00F339CA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společník 3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VHS – Vodohospodářské stavby, spol. s r.o.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Litvínovická</w:t>
      </w:r>
      <w:proofErr w:type="spellEnd"/>
      <w:r>
        <w:rPr>
          <w:rFonts w:ascii="Arial" w:hAnsi="Arial" w:cs="Arial"/>
          <w:sz w:val="18"/>
          <w:szCs w:val="18"/>
        </w:rPr>
        <w:t xml:space="preserve"> 1567/4, 370 01 České Budějovice</w:t>
      </w:r>
    </w:p>
    <w:p w:rsidR="00171B82" w:rsidRPr="00535607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35607">
        <w:rPr>
          <w:rFonts w:ascii="Arial" w:hAnsi="Arial" w:cs="Arial"/>
          <w:sz w:val="18"/>
          <w:szCs w:val="18"/>
        </w:rPr>
        <w:t>IČO</w:t>
      </w:r>
      <w:r>
        <w:rPr>
          <w:rFonts w:ascii="Arial" w:hAnsi="Arial" w:cs="Arial"/>
          <w:sz w:val="18"/>
          <w:szCs w:val="18"/>
        </w:rPr>
        <w:t xml:space="preserve"> / DIČ</w:t>
      </w:r>
      <w:r w:rsidRPr="00535607">
        <w:rPr>
          <w:rFonts w:ascii="Arial" w:hAnsi="Arial" w:cs="Arial"/>
          <w:sz w:val="18"/>
          <w:szCs w:val="18"/>
        </w:rPr>
        <w:t>:</w:t>
      </w:r>
      <w:r w:rsidRPr="00535607"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 xml:space="preserve">14499924  /  </w:t>
      </w:r>
      <w:r w:rsidRPr="00535607">
        <w:rPr>
          <w:rFonts w:ascii="Arial" w:hAnsi="Arial" w:cs="Arial"/>
          <w:sz w:val="18"/>
          <w:szCs w:val="18"/>
        </w:rPr>
        <w:t>CZ</w:t>
      </w:r>
      <w:r>
        <w:rPr>
          <w:rFonts w:ascii="Arial" w:hAnsi="Arial" w:cs="Arial"/>
          <w:sz w:val="18"/>
          <w:szCs w:val="18"/>
        </w:rPr>
        <w:t>14499924</w:t>
      </w:r>
      <w:proofErr w:type="gramEnd"/>
    </w:p>
    <w:p w:rsidR="00171B82" w:rsidRDefault="00171B82" w:rsidP="00171B8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Krajský soud v Českých Budějovicích, oddíl C, vložka č. 253</w:t>
      </w:r>
    </w:p>
    <w:p w:rsidR="00171B82" w:rsidRDefault="00171B82" w:rsidP="00171B8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(dále jen jako „</w:t>
      </w:r>
      <w:r w:rsidRPr="007C68A6">
        <w:rPr>
          <w:rFonts w:ascii="Arial" w:hAnsi="Arial" w:cs="Arial"/>
          <w:b/>
          <w:sz w:val="18"/>
          <w:szCs w:val="18"/>
        </w:rPr>
        <w:t>zhotovitel</w:t>
      </w:r>
      <w:r w:rsidRPr="007C68A6">
        <w:rPr>
          <w:rFonts w:ascii="Arial" w:hAnsi="Arial" w:cs="Arial"/>
          <w:sz w:val="18"/>
          <w:szCs w:val="18"/>
        </w:rPr>
        <w:t>“)</w:t>
      </w:r>
    </w:p>
    <w:p w:rsidR="00171B82" w:rsidRDefault="00171B82" w:rsidP="00171B82">
      <w:pPr>
        <w:pStyle w:val="Bezmezer"/>
        <w:keepNext/>
        <w:spacing w:before="120"/>
        <w:jc w:val="both"/>
        <w:rPr>
          <w:rFonts w:ascii="Arial" w:hAnsi="Arial" w:cs="Arial"/>
          <w:sz w:val="18"/>
          <w:szCs w:val="18"/>
        </w:rPr>
      </w:pPr>
    </w:p>
    <w:p w:rsidR="00171B82" w:rsidRDefault="00171B82" w:rsidP="00171B82">
      <w:pPr>
        <w:pStyle w:val="Bezmezer"/>
        <w:keepNext/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Název: </w:t>
      </w:r>
      <w:r w:rsidRPr="00D3020C">
        <w:rPr>
          <w:rFonts w:ascii="Arial" w:hAnsi="Arial" w:cs="Arial"/>
          <w:b/>
          <w:bCs/>
          <w:sz w:val="18"/>
          <w:szCs w:val="18"/>
        </w:rPr>
        <w:t xml:space="preserve">Suchá nádrž </w:t>
      </w:r>
      <w:r>
        <w:rPr>
          <w:rFonts w:ascii="Arial" w:hAnsi="Arial" w:cs="Arial"/>
          <w:b/>
          <w:bCs/>
          <w:sz w:val="18"/>
          <w:szCs w:val="18"/>
        </w:rPr>
        <w:t>Loděnice, OHO</w:t>
      </w:r>
    </w:p>
    <w:p w:rsidR="00171B82" w:rsidRDefault="00171B82" w:rsidP="00171B82">
      <w:pPr>
        <w:pStyle w:val="Bezmezer"/>
        <w:keepNext/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171B82" w:rsidRDefault="00171B82" w:rsidP="00171B82">
      <w:pPr>
        <w:pStyle w:val="Bezmezer"/>
        <w:keepNext/>
        <w:spacing w:before="120"/>
        <w:jc w:val="both"/>
        <w:rPr>
          <w:rFonts w:ascii="Arial" w:hAnsi="Arial" w:cs="Arial"/>
          <w:b/>
        </w:rPr>
      </w:pPr>
      <w:r w:rsidRPr="001D3956">
        <w:rPr>
          <w:rFonts w:ascii="Arial" w:hAnsi="Arial" w:cs="Arial"/>
          <w:bCs/>
          <w:sz w:val="18"/>
          <w:szCs w:val="18"/>
        </w:rPr>
        <w:t xml:space="preserve">V souladu s ujednáním čl. 20. bod </w:t>
      </w:r>
      <w:proofErr w:type="gramStart"/>
      <w:r w:rsidRPr="001D3956">
        <w:rPr>
          <w:rFonts w:ascii="Arial" w:hAnsi="Arial" w:cs="Arial"/>
          <w:bCs/>
          <w:sz w:val="18"/>
          <w:szCs w:val="18"/>
        </w:rPr>
        <w:t>20.1. se</w:t>
      </w:r>
      <w:proofErr w:type="gramEnd"/>
      <w:r w:rsidRPr="001D3956">
        <w:rPr>
          <w:rFonts w:ascii="Arial" w:hAnsi="Arial" w:cs="Arial"/>
          <w:bCs/>
          <w:sz w:val="18"/>
          <w:szCs w:val="18"/>
        </w:rPr>
        <w:t xml:space="preserve"> smluvní strany dohodly na následující změn</w:t>
      </w:r>
      <w:r>
        <w:rPr>
          <w:rFonts w:ascii="Arial" w:hAnsi="Arial" w:cs="Arial"/>
          <w:bCs/>
          <w:sz w:val="18"/>
          <w:szCs w:val="18"/>
        </w:rPr>
        <w:t>ě</w:t>
      </w:r>
      <w:r w:rsidRPr="001D3956">
        <w:rPr>
          <w:rFonts w:ascii="Arial" w:hAnsi="Arial" w:cs="Arial"/>
          <w:bCs/>
          <w:sz w:val="18"/>
          <w:szCs w:val="18"/>
        </w:rPr>
        <w:t xml:space="preserve"> citované smlouvy:</w:t>
      </w:r>
    </w:p>
    <w:p w:rsidR="00171B82" w:rsidRPr="001D3956" w:rsidRDefault="00171B82" w:rsidP="00171B82">
      <w:pPr>
        <w:pStyle w:val="Bezmezer"/>
        <w:keepNext/>
        <w:spacing w:before="120" w:after="240"/>
        <w:jc w:val="both"/>
        <w:rPr>
          <w:rFonts w:ascii="Arial" w:hAnsi="Arial" w:cs="Arial"/>
          <w:sz w:val="18"/>
          <w:szCs w:val="18"/>
        </w:rPr>
      </w:pPr>
      <w:r w:rsidRPr="00F845EC">
        <w:rPr>
          <w:rFonts w:ascii="Arial" w:hAnsi="Arial" w:cs="Arial"/>
          <w:b/>
          <w:u w:val="single"/>
        </w:rPr>
        <w:t>čl. 1. Smluvní strany</w:t>
      </w:r>
      <w:r>
        <w:rPr>
          <w:rFonts w:ascii="Arial" w:hAnsi="Arial" w:cs="Arial"/>
          <w:b/>
        </w:rPr>
        <w:t xml:space="preserve"> – </w:t>
      </w:r>
      <w:r w:rsidRPr="00F845EC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Pr="00F845EC">
        <w:rPr>
          <w:rFonts w:ascii="Arial" w:hAnsi="Arial" w:cs="Arial"/>
          <w:sz w:val="18"/>
          <w:szCs w:val="18"/>
        </w:rPr>
        <w:t>1.2. dochází</w:t>
      </w:r>
      <w:proofErr w:type="gramEnd"/>
      <w:r w:rsidRPr="00F845EC">
        <w:rPr>
          <w:rFonts w:ascii="Arial" w:hAnsi="Arial" w:cs="Arial"/>
          <w:sz w:val="18"/>
          <w:szCs w:val="18"/>
        </w:rPr>
        <w:t xml:space="preserve"> k</w:t>
      </w:r>
      <w:r>
        <w:rPr>
          <w:rFonts w:ascii="Arial" w:hAnsi="Arial" w:cs="Arial"/>
          <w:sz w:val="18"/>
          <w:szCs w:val="18"/>
        </w:rPr>
        <w:t> </w:t>
      </w:r>
      <w:r w:rsidRPr="00F845EC">
        <w:rPr>
          <w:rFonts w:ascii="Arial" w:hAnsi="Arial" w:cs="Arial"/>
          <w:sz w:val="18"/>
          <w:szCs w:val="18"/>
        </w:rPr>
        <w:t>doplnění</w:t>
      </w:r>
      <w:r>
        <w:rPr>
          <w:rFonts w:ascii="Arial" w:hAnsi="Arial" w:cs="Arial"/>
          <w:sz w:val="18"/>
          <w:szCs w:val="18"/>
        </w:rPr>
        <w:t xml:space="preserve"> bankovního spojení</w:t>
      </w:r>
      <w:r w:rsidRPr="00F845EC">
        <w:rPr>
          <w:rFonts w:ascii="Arial" w:hAnsi="Arial" w:cs="Arial"/>
          <w:sz w:val="18"/>
          <w:szCs w:val="18"/>
        </w:rPr>
        <w:t>:</w:t>
      </w:r>
    </w:p>
    <w:p w:rsidR="00171B82" w:rsidRPr="007C68A6" w:rsidRDefault="00171B82" w:rsidP="00171B82">
      <w:pPr>
        <w:pStyle w:val="Bezmezer"/>
        <w:keepNext/>
        <w:numPr>
          <w:ilvl w:val="1"/>
          <w:numId w:val="4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171B82" w:rsidRPr="00F339CA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r w:rsidRPr="00F339CA">
        <w:rPr>
          <w:rFonts w:ascii="Arial" w:hAnsi="Arial" w:cs="Arial"/>
          <w:b/>
          <w:sz w:val="18"/>
          <w:szCs w:val="18"/>
        </w:rPr>
        <w:t>“Společnost – Loděnice“</w:t>
      </w:r>
    </w:p>
    <w:p w:rsidR="00171B82" w:rsidRPr="007C68A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Holasická</w:t>
      </w:r>
      <w:proofErr w:type="spellEnd"/>
      <w:r>
        <w:rPr>
          <w:rFonts w:ascii="Arial" w:hAnsi="Arial" w:cs="Arial"/>
          <w:sz w:val="18"/>
          <w:szCs w:val="18"/>
        </w:rPr>
        <w:t xml:space="preserve"> 1632/57A, 747 05 Opava</w:t>
      </w:r>
    </w:p>
    <w:p w:rsidR="00171B82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Bankovní spojení: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Sberbank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cz</w:t>
      </w:r>
      <w:proofErr w:type="spellEnd"/>
      <w:r>
        <w:rPr>
          <w:rFonts w:ascii="Arial" w:hAnsi="Arial" w:cs="Arial"/>
          <w:sz w:val="18"/>
          <w:szCs w:val="18"/>
        </w:rPr>
        <w:t xml:space="preserve">, a.s.,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č.ú</w:t>
      </w:r>
      <w:proofErr w:type="spellEnd"/>
      <w:r>
        <w:rPr>
          <w:rFonts w:ascii="Arial" w:hAnsi="Arial" w:cs="Arial"/>
          <w:sz w:val="18"/>
          <w:szCs w:val="18"/>
        </w:rPr>
        <w:t>. 4200388634/6800</w:t>
      </w:r>
      <w:proofErr w:type="gramEnd"/>
    </w:p>
    <w:p w:rsidR="00171B82" w:rsidRPr="001D3956" w:rsidRDefault="00171B82" w:rsidP="00171B8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1D3956">
        <w:rPr>
          <w:rFonts w:ascii="Arial" w:hAnsi="Arial" w:cs="Arial"/>
          <w:b/>
          <w:sz w:val="18"/>
          <w:szCs w:val="18"/>
        </w:rPr>
        <w:t>Sberbank</w:t>
      </w:r>
      <w:proofErr w:type="spellEnd"/>
      <w:r w:rsidRPr="001D395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D3956">
        <w:rPr>
          <w:rFonts w:ascii="Arial" w:hAnsi="Arial" w:cs="Arial"/>
          <w:b/>
          <w:sz w:val="18"/>
          <w:szCs w:val="18"/>
        </w:rPr>
        <w:t>cz</w:t>
      </w:r>
      <w:proofErr w:type="spellEnd"/>
      <w:r w:rsidRPr="001D3956">
        <w:rPr>
          <w:rFonts w:ascii="Arial" w:hAnsi="Arial" w:cs="Arial"/>
          <w:b/>
          <w:sz w:val="18"/>
          <w:szCs w:val="18"/>
        </w:rPr>
        <w:t xml:space="preserve">, a.s., </w:t>
      </w:r>
      <w:proofErr w:type="spellStart"/>
      <w:proofErr w:type="gramStart"/>
      <w:r w:rsidRPr="001D3956">
        <w:rPr>
          <w:rFonts w:ascii="Arial" w:hAnsi="Arial" w:cs="Arial"/>
          <w:b/>
          <w:sz w:val="18"/>
          <w:szCs w:val="18"/>
        </w:rPr>
        <w:t>č.ú</w:t>
      </w:r>
      <w:proofErr w:type="spellEnd"/>
      <w:r w:rsidRPr="001D3956">
        <w:rPr>
          <w:rFonts w:ascii="Arial" w:hAnsi="Arial" w:cs="Arial"/>
          <w:b/>
          <w:sz w:val="18"/>
          <w:szCs w:val="18"/>
        </w:rPr>
        <w:t>. 4211111251/6800</w:t>
      </w:r>
      <w:proofErr w:type="gramEnd"/>
      <w:r w:rsidRPr="001D3956">
        <w:rPr>
          <w:rFonts w:ascii="Arial" w:hAnsi="Arial" w:cs="Arial"/>
          <w:b/>
          <w:sz w:val="18"/>
          <w:szCs w:val="18"/>
        </w:rPr>
        <w:t>.</w:t>
      </w: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</w:pPr>
      <w:r>
        <w:t>Ostatní ujednání smlouvy, tímto dodatkem nedotčená, zůstávají v platnosti.</w:t>
      </w: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  <w:rPr>
          <w:b/>
        </w:rPr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  <w:rPr>
          <w:b/>
        </w:rPr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ZHOTOVITEL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OBJEDNATEL</w:t>
      </w: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  <w:rPr>
          <w:b/>
        </w:rPr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  <w:rPr>
          <w:b/>
        </w:rPr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ind w:left="567" w:hanging="567"/>
        <w:rPr>
          <w:b/>
        </w:rPr>
      </w:pPr>
    </w:p>
    <w:p w:rsidR="00171B82" w:rsidRDefault="00171B82" w:rsidP="00171B82">
      <w:pPr>
        <w:pStyle w:val="ODSTAVEC"/>
        <w:keepNext/>
        <w:numPr>
          <w:ilvl w:val="0"/>
          <w:numId w:val="0"/>
        </w:numPr>
        <w:spacing w:before="0"/>
        <w:ind w:left="567" w:hanging="567"/>
      </w:pPr>
      <w:r>
        <w:t xml:space="preserve">Jan </w:t>
      </w:r>
      <w:proofErr w:type="spellStart"/>
      <w:r>
        <w:t>Fleischer</w:t>
      </w:r>
      <w:proofErr w:type="spellEnd"/>
      <w:r>
        <w:t>, MBA</w:t>
      </w:r>
      <w:r>
        <w:tab/>
      </w:r>
      <w:r>
        <w:tab/>
      </w:r>
      <w:r>
        <w:tab/>
      </w:r>
      <w:r>
        <w:tab/>
      </w:r>
      <w:r>
        <w:tab/>
        <w:t xml:space="preserve">Ing. Jiří </w:t>
      </w:r>
      <w:proofErr w:type="spellStart"/>
      <w:r>
        <w:t>Pagáč</w:t>
      </w:r>
      <w:proofErr w:type="spellEnd"/>
    </w:p>
    <w:p w:rsidR="00171B82" w:rsidRDefault="00171B82" w:rsidP="00171B82">
      <w:pPr>
        <w:pStyle w:val="ODSTAVEC"/>
        <w:keepNext/>
        <w:numPr>
          <w:ilvl w:val="0"/>
          <w:numId w:val="0"/>
        </w:numPr>
        <w:spacing w:before="0"/>
        <w:ind w:left="567" w:hanging="567"/>
      </w:pPr>
      <w:r>
        <w:t>zplnomocněný zástupce společnosti</w:t>
      </w:r>
      <w:r>
        <w:tab/>
      </w:r>
      <w:r>
        <w:tab/>
      </w:r>
      <w:r>
        <w:tab/>
        <w:t>generální ředitel</w:t>
      </w:r>
    </w:p>
    <w:p w:rsidR="00171B82" w:rsidRDefault="00171B82" w:rsidP="00171B82">
      <w:pPr>
        <w:pStyle w:val="ODSTAVEC"/>
        <w:keepNext/>
        <w:numPr>
          <w:ilvl w:val="0"/>
          <w:numId w:val="0"/>
        </w:numPr>
      </w:pPr>
      <w:r>
        <w:t>V Opavě dne</w:t>
      </w:r>
      <w:r>
        <w:t xml:space="preserve"> 24.4.2017</w:t>
      </w:r>
      <w:r>
        <w:tab/>
      </w:r>
      <w:r>
        <w:tab/>
      </w:r>
      <w:r>
        <w:tab/>
      </w:r>
      <w:r>
        <w:tab/>
      </w:r>
      <w:r>
        <w:tab/>
        <w:t>V Ostravě dne</w:t>
      </w:r>
      <w:r>
        <w:t xml:space="preserve">  21.4.2017</w:t>
      </w:r>
    </w:p>
    <w:p w:rsidR="00171B82" w:rsidRDefault="00171B82" w:rsidP="00171B82">
      <w:pPr>
        <w:pStyle w:val="ODSTAVEC"/>
        <w:keepNext/>
        <w:numPr>
          <w:ilvl w:val="0"/>
          <w:numId w:val="0"/>
        </w:numPr>
      </w:pPr>
    </w:p>
    <w:p w:rsidR="002C2AC2" w:rsidRPr="00171B82" w:rsidRDefault="002C2AC2" w:rsidP="00171B82"/>
    <w:sectPr w:rsidR="002C2AC2" w:rsidRPr="00171B82" w:rsidSect="00F845EC">
      <w:headerReference w:type="default" r:id="rId5"/>
      <w:footerReference w:type="default" r:id="rId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A32493" w:rsidRDefault="00171B82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20"/>
        <w:szCs w:val="16"/>
      </w:rPr>
    </w:pPr>
    <w:r w:rsidRPr="00A32493">
      <w:rPr>
        <w:rFonts w:ascii="Arial" w:eastAsia="Times New Roman" w:hAnsi="Arial" w:cs="Arial"/>
        <w:i/>
        <w:sz w:val="20"/>
        <w:szCs w:val="20"/>
        <w:lang w:eastAsia="cs-CZ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BF" w:rsidRDefault="00171B82" w:rsidP="00D726BF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7AE2"/>
    <w:multiLevelType w:val="hybridMultilevel"/>
    <w:tmpl w:val="1F8A44C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760BB"/>
    <w:multiLevelType w:val="multilevel"/>
    <w:tmpl w:val="89E6B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>
    <w:nsid w:val="7482756D"/>
    <w:multiLevelType w:val="multilevel"/>
    <w:tmpl w:val="FD622B9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B82"/>
    <w:rsid w:val="00040317"/>
    <w:rsid w:val="00171B82"/>
    <w:rsid w:val="002C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B82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171B82"/>
    <w:pPr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99"/>
    <w:rsid w:val="00171B8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71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1B8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71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1B8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uiPriority w:val="99"/>
    <w:rsid w:val="00171B82"/>
    <w:pPr>
      <w:numPr>
        <w:ilvl w:val="1"/>
        <w:numId w:val="3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171B82"/>
    <w:pPr>
      <w:numPr>
        <w:numId w:val="3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1</cp:revision>
  <dcterms:created xsi:type="dcterms:W3CDTF">2017-05-03T08:19:00Z</dcterms:created>
  <dcterms:modified xsi:type="dcterms:W3CDTF">2017-05-03T08:25:00Z</dcterms:modified>
</cp:coreProperties>
</file>