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09" w:rsidRDefault="00840609" w:rsidP="00840609">
      <w:pPr>
        <w:pStyle w:val="Nadpis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S M L O U V A   O   V Ý P Ů J Č C E   </w:t>
      </w:r>
    </w:p>
    <w:p w:rsidR="00840609" w:rsidRDefault="00840609" w:rsidP="00840609">
      <w:pPr>
        <w:pStyle w:val="Nadpis"/>
        <w:rPr>
          <w:color w:val="333333"/>
        </w:rPr>
      </w:pPr>
      <w:r>
        <w:rPr>
          <w:color w:val="333333"/>
          <w:sz w:val="36"/>
          <w:szCs w:val="36"/>
        </w:rPr>
        <w:t xml:space="preserve">č. SF VMH </w:t>
      </w:r>
      <w:proofErr w:type="spellStart"/>
      <w:r>
        <w:rPr>
          <w:color w:val="333333"/>
          <w:sz w:val="36"/>
          <w:szCs w:val="36"/>
        </w:rPr>
        <w:t>Kt</w:t>
      </w:r>
      <w:proofErr w:type="spellEnd"/>
      <w:r>
        <w:rPr>
          <w:color w:val="333333"/>
          <w:sz w:val="36"/>
          <w:szCs w:val="36"/>
        </w:rPr>
        <w:t xml:space="preserve">, p. o., </w:t>
      </w:r>
      <w:r w:rsidR="00472958">
        <w:rPr>
          <w:color w:val="333333"/>
          <w:sz w:val="36"/>
          <w:szCs w:val="36"/>
        </w:rPr>
        <w:t>6</w:t>
      </w:r>
      <w:r>
        <w:rPr>
          <w:color w:val="333333"/>
          <w:sz w:val="36"/>
          <w:szCs w:val="36"/>
        </w:rPr>
        <w:t>/20</w:t>
      </w:r>
      <w:r w:rsidR="00472958">
        <w:rPr>
          <w:color w:val="333333"/>
          <w:sz w:val="36"/>
          <w:szCs w:val="36"/>
        </w:rPr>
        <w:t>21</w:t>
      </w:r>
    </w:p>
    <w:p w:rsidR="00840609" w:rsidRDefault="00840609" w:rsidP="00840609">
      <w:pPr>
        <w:jc w:val="both"/>
        <w:rPr>
          <w:b/>
          <w:color w:val="333333"/>
        </w:rPr>
      </w:pPr>
    </w:p>
    <w:p w:rsidR="00840609" w:rsidRDefault="00840609" w:rsidP="00840609">
      <w:pPr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uzavřená dle ustanovení § 2193–2200 a násl. zákona č. 89/ 2012 Sb., Občanského zákoníku, </w:t>
      </w:r>
    </w:p>
    <w:p w:rsidR="00840609" w:rsidRDefault="00840609" w:rsidP="00840609">
      <w:pPr>
        <w:jc w:val="center"/>
      </w:pPr>
      <w:r>
        <w:rPr>
          <w:color w:val="333333"/>
          <w:sz w:val="20"/>
          <w:szCs w:val="20"/>
        </w:rPr>
        <w:t>v platném znění.</w:t>
      </w:r>
    </w:p>
    <w:p w:rsidR="00840609" w:rsidRDefault="00840609" w:rsidP="00840609">
      <w:pPr>
        <w:jc w:val="center"/>
      </w:pPr>
    </w:p>
    <w:p w:rsidR="00AE6631" w:rsidRDefault="00AE6631" w:rsidP="00840609">
      <w:pPr>
        <w:jc w:val="center"/>
      </w:pPr>
    </w:p>
    <w:p w:rsidR="00840609" w:rsidRDefault="00840609" w:rsidP="00840609">
      <w:pPr>
        <w:jc w:val="both"/>
        <w:rPr>
          <w:b/>
          <w:color w:val="333333"/>
          <w:u w:val="single"/>
        </w:rPr>
      </w:pPr>
      <w:r>
        <w:rPr>
          <w:b/>
          <w:color w:val="333333"/>
        </w:rPr>
        <w:t>Článek I.</w:t>
      </w:r>
    </w:p>
    <w:p w:rsidR="00840609" w:rsidRDefault="00840609" w:rsidP="00840609">
      <w:pPr>
        <w:jc w:val="both"/>
        <w:rPr>
          <w:b/>
          <w:color w:val="333333"/>
          <w:u w:val="single"/>
        </w:rPr>
      </w:pPr>
      <w:r>
        <w:rPr>
          <w:b/>
          <w:color w:val="333333"/>
          <w:u w:val="single"/>
        </w:rPr>
        <w:t>Smluvní strany</w:t>
      </w:r>
    </w:p>
    <w:p w:rsidR="00840609" w:rsidRDefault="00840609" w:rsidP="00840609">
      <w:pPr>
        <w:jc w:val="both"/>
        <w:rPr>
          <w:b/>
          <w:color w:val="333333"/>
          <w:u w:val="single"/>
        </w:rPr>
      </w:pPr>
    </w:p>
    <w:p w:rsidR="00AE6631" w:rsidRDefault="00AE6631" w:rsidP="00840609">
      <w:pPr>
        <w:jc w:val="both"/>
        <w:rPr>
          <w:b/>
          <w:color w:val="333333"/>
          <w:u w:val="single"/>
        </w:rPr>
      </w:pPr>
    </w:p>
    <w:p w:rsidR="00840609" w:rsidRDefault="00840609" w:rsidP="00840609">
      <w:pPr>
        <w:ind w:left="540" w:hanging="540"/>
        <w:jc w:val="both"/>
        <w:rPr>
          <w:color w:val="333333"/>
        </w:rPr>
      </w:pPr>
      <w:proofErr w:type="gramStart"/>
      <w:r>
        <w:rPr>
          <w:b/>
          <w:color w:val="333333"/>
        </w:rPr>
        <w:t xml:space="preserve">I.1 </w:t>
      </w:r>
      <w:r>
        <w:rPr>
          <w:b/>
          <w:color w:val="333333"/>
        </w:rPr>
        <w:tab/>
      </w:r>
      <w:proofErr w:type="spellStart"/>
      <w:r>
        <w:rPr>
          <w:b/>
          <w:color w:val="333333"/>
        </w:rPr>
        <w:t>Půjčitel</w:t>
      </w:r>
      <w:proofErr w:type="spellEnd"/>
      <w:proofErr w:type="gramEnd"/>
      <w:r>
        <w:rPr>
          <w:color w:val="333333"/>
        </w:rPr>
        <w:t xml:space="preserve"> </w:t>
      </w:r>
    </w:p>
    <w:p w:rsidR="00840609" w:rsidRDefault="00840609" w:rsidP="00840609">
      <w:pPr>
        <w:tabs>
          <w:tab w:val="left" w:pos="2700"/>
        </w:tabs>
        <w:ind w:left="540" w:hanging="540"/>
        <w:jc w:val="both"/>
        <w:rPr>
          <w:b/>
          <w:color w:val="333333"/>
        </w:rPr>
      </w:pPr>
      <w:r>
        <w:rPr>
          <w:color w:val="333333"/>
        </w:rPr>
        <w:tab/>
        <w:t>Název: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ab/>
        <w:t xml:space="preserve">Vlastivědné muzeum Dr. Hostaše v Klatovech, </w:t>
      </w:r>
    </w:p>
    <w:p w:rsidR="00840609" w:rsidRDefault="00840609" w:rsidP="00840609">
      <w:pPr>
        <w:tabs>
          <w:tab w:val="left" w:pos="1980"/>
        </w:tabs>
        <w:ind w:left="2700" w:hanging="2700"/>
        <w:jc w:val="both"/>
        <w:rPr>
          <w:color w:val="333333"/>
        </w:rPr>
      </w:pPr>
      <w:r>
        <w:rPr>
          <w:b/>
          <w:color w:val="333333"/>
        </w:rPr>
        <w:tab/>
      </w:r>
      <w:r>
        <w:rPr>
          <w:b/>
          <w:color w:val="333333"/>
        </w:rPr>
        <w:tab/>
        <w:t>příspěvková organizace</w:t>
      </w:r>
    </w:p>
    <w:p w:rsidR="00840609" w:rsidRDefault="00840609" w:rsidP="00840609">
      <w:pPr>
        <w:tabs>
          <w:tab w:val="left" w:pos="2700"/>
        </w:tabs>
        <w:ind w:left="2700" w:hanging="2160"/>
        <w:jc w:val="both"/>
        <w:rPr>
          <w:color w:val="333333"/>
        </w:rPr>
      </w:pPr>
      <w:r>
        <w:rPr>
          <w:color w:val="333333"/>
        </w:rPr>
        <w:t>Sídlo:</w:t>
      </w:r>
      <w:r>
        <w:rPr>
          <w:color w:val="333333"/>
        </w:rPr>
        <w:tab/>
        <w:t>Hostašova 1, 339 01 Klatovy IV.</w:t>
      </w:r>
      <w:r>
        <w:rPr>
          <w:color w:val="333333"/>
        </w:rPr>
        <w:tab/>
      </w:r>
    </w:p>
    <w:p w:rsidR="00840609" w:rsidRDefault="00840609" w:rsidP="00840609">
      <w:pPr>
        <w:tabs>
          <w:tab w:val="left" w:pos="2700"/>
        </w:tabs>
        <w:ind w:left="2700" w:hanging="2160"/>
        <w:jc w:val="both"/>
        <w:rPr>
          <w:color w:val="333333"/>
        </w:rPr>
      </w:pPr>
      <w:r>
        <w:rPr>
          <w:color w:val="333333"/>
        </w:rPr>
        <w:t>IČO:</w:t>
      </w:r>
      <w:r>
        <w:rPr>
          <w:color w:val="333333"/>
        </w:rPr>
        <w:tab/>
        <w:t>00075078</w:t>
      </w:r>
    </w:p>
    <w:p w:rsidR="00840609" w:rsidRDefault="00840609" w:rsidP="00840609">
      <w:pPr>
        <w:ind w:left="540"/>
        <w:jc w:val="both"/>
        <w:rPr>
          <w:color w:val="333333"/>
        </w:rPr>
      </w:pPr>
      <w:r>
        <w:rPr>
          <w:color w:val="333333"/>
        </w:rPr>
        <w:t>Zastoupené ředitelem Mgr. Lubošem Smolíkem</w:t>
      </w:r>
    </w:p>
    <w:p w:rsidR="00840609" w:rsidRDefault="00840609" w:rsidP="00840609">
      <w:pPr>
        <w:tabs>
          <w:tab w:val="left" w:pos="1800"/>
        </w:tabs>
        <w:ind w:left="540" w:hanging="540"/>
        <w:jc w:val="both"/>
        <w:rPr>
          <w:color w:val="333333"/>
        </w:rPr>
      </w:pPr>
      <w:r>
        <w:rPr>
          <w:color w:val="333333"/>
        </w:rPr>
        <w:tab/>
        <w:t xml:space="preserve">/dále jen </w:t>
      </w:r>
      <w:r>
        <w:rPr>
          <w:b/>
          <w:color w:val="333333"/>
        </w:rPr>
        <w:t>„</w:t>
      </w:r>
      <w:proofErr w:type="spellStart"/>
      <w:r>
        <w:rPr>
          <w:b/>
          <w:color w:val="333333"/>
        </w:rPr>
        <w:t>půjčitel</w:t>
      </w:r>
      <w:proofErr w:type="spellEnd"/>
      <w:r>
        <w:rPr>
          <w:b/>
          <w:color w:val="333333"/>
        </w:rPr>
        <w:t>“</w:t>
      </w:r>
      <w:r>
        <w:rPr>
          <w:color w:val="333333"/>
        </w:rPr>
        <w:t>/</w:t>
      </w:r>
    </w:p>
    <w:p w:rsidR="00840609" w:rsidRDefault="00840609" w:rsidP="00840609">
      <w:pPr>
        <w:ind w:left="540" w:hanging="540"/>
        <w:jc w:val="both"/>
        <w:rPr>
          <w:color w:val="333333"/>
        </w:rPr>
      </w:pPr>
    </w:p>
    <w:p w:rsidR="00840609" w:rsidRDefault="00840609" w:rsidP="00840609">
      <w:pPr>
        <w:ind w:left="540"/>
        <w:jc w:val="both"/>
        <w:rPr>
          <w:b/>
          <w:color w:val="333333"/>
        </w:rPr>
      </w:pPr>
      <w:r>
        <w:rPr>
          <w:b/>
          <w:color w:val="333333"/>
        </w:rPr>
        <w:t>a</w:t>
      </w:r>
    </w:p>
    <w:p w:rsidR="00840609" w:rsidRDefault="00840609" w:rsidP="00840609">
      <w:pPr>
        <w:ind w:left="540" w:hanging="540"/>
        <w:jc w:val="both"/>
        <w:rPr>
          <w:b/>
          <w:color w:val="333333"/>
        </w:rPr>
      </w:pPr>
    </w:p>
    <w:p w:rsidR="00840609" w:rsidRDefault="00840609" w:rsidP="00840609">
      <w:pPr>
        <w:ind w:left="540" w:hanging="540"/>
        <w:jc w:val="both"/>
        <w:rPr>
          <w:i/>
          <w:color w:val="333333"/>
        </w:rPr>
      </w:pPr>
      <w:proofErr w:type="gramStart"/>
      <w:r>
        <w:rPr>
          <w:b/>
          <w:color w:val="333333"/>
        </w:rPr>
        <w:t xml:space="preserve">I.2 </w:t>
      </w:r>
      <w:r>
        <w:rPr>
          <w:b/>
          <w:color w:val="333333"/>
        </w:rPr>
        <w:tab/>
        <w:t>Vypůjčitel</w:t>
      </w:r>
      <w:proofErr w:type="gramEnd"/>
      <w:r>
        <w:rPr>
          <w:b/>
          <w:color w:val="333333"/>
        </w:rPr>
        <w:t xml:space="preserve"> </w:t>
      </w:r>
    </w:p>
    <w:p w:rsidR="00840609" w:rsidRPr="00893B08" w:rsidRDefault="00893B08" w:rsidP="00840609">
      <w:pPr>
        <w:ind w:left="540"/>
        <w:jc w:val="both"/>
        <w:rPr>
          <w:color w:val="333333"/>
        </w:rPr>
      </w:pPr>
      <w:r w:rsidRPr="00893B08">
        <w:rPr>
          <w:color w:val="333333"/>
        </w:rPr>
        <w:t>Název</w:t>
      </w:r>
      <w:r w:rsidR="00840609" w:rsidRPr="00893B08">
        <w:rPr>
          <w:color w:val="333333"/>
        </w:rPr>
        <w:t>: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Město </w:t>
      </w:r>
      <w:r w:rsidR="009360EA">
        <w:rPr>
          <w:color w:val="333333"/>
        </w:rPr>
        <w:t>Ostrov</w:t>
      </w:r>
    </w:p>
    <w:p w:rsidR="00840609" w:rsidRPr="00893B08" w:rsidRDefault="00893B08" w:rsidP="00840609">
      <w:pPr>
        <w:ind w:left="540"/>
        <w:jc w:val="both"/>
        <w:rPr>
          <w:color w:val="333333"/>
        </w:rPr>
      </w:pPr>
      <w:r w:rsidRPr="00893B08">
        <w:rPr>
          <w:color w:val="333333"/>
        </w:rPr>
        <w:t>Sídlo</w:t>
      </w:r>
      <w:r w:rsidR="00840609" w:rsidRPr="00893B08">
        <w:rPr>
          <w:color w:val="333333"/>
        </w:rPr>
        <w:t>:</w:t>
      </w:r>
      <w:r w:rsidR="00840609">
        <w:rPr>
          <w:i/>
          <w:color w:val="333333"/>
        </w:rPr>
        <w:tab/>
      </w:r>
      <w:r w:rsidR="00840609">
        <w:rPr>
          <w:i/>
          <w:color w:val="333333"/>
        </w:rPr>
        <w:tab/>
      </w:r>
      <w:r>
        <w:rPr>
          <w:i/>
          <w:color w:val="333333"/>
        </w:rPr>
        <w:tab/>
      </w:r>
      <w:r w:rsidR="009360EA">
        <w:rPr>
          <w:color w:val="333333"/>
        </w:rPr>
        <w:t>Městský úřad Ostrov, Jáchymovská 1</w:t>
      </w:r>
      <w:r>
        <w:rPr>
          <w:color w:val="333333"/>
        </w:rPr>
        <w:t>, 3</w:t>
      </w:r>
      <w:r w:rsidR="009360EA">
        <w:rPr>
          <w:color w:val="333333"/>
        </w:rPr>
        <w:t>63</w:t>
      </w:r>
      <w:r>
        <w:rPr>
          <w:color w:val="333333"/>
        </w:rPr>
        <w:t xml:space="preserve"> 01 </w:t>
      </w:r>
      <w:r w:rsidR="009360EA">
        <w:rPr>
          <w:color w:val="333333"/>
        </w:rPr>
        <w:t>Ostrov</w:t>
      </w:r>
    </w:p>
    <w:p w:rsidR="00840609" w:rsidRDefault="00840609" w:rsidP="00840609">
      <w:pPr>
        <w:tabs>
          <w:tab w:val="left" w:pos="1800"/>
        </w:tabs>
        <w:ind w:left="540" w:hanging="540"/>
        <w:rPr>
          <w:i/>
          <w:color w:val="333333"/>
        </w:rPr>
      </w:pPr>
      <w:r>
        <w:rPr>
          <w:color w:val="333333"/>
        </w:rPr>
        <w:tab/>
        <w:t>Identifikační údaj:</w:t>
      </w:r>
      <w:r>
        <w:rPr>
          <w:color w:val="333333"/>
        </w:rPr>
        <w:tab/>
      </w:r>
      <w:r w:rsidR="00893B08">
        <w:rPr>
          <w:color w:val="333333"/>
        </w:rPr>
        <w:t>0025</w:t>
      </w:r>
      <w:r w:rsidR="009360EA">
        <w:rPr>
          <w:color w:val="333333"/>
        </w:rPr>
        <w:t>4843</w:t>
      </w:r>
    </w:p>
    <w:p w:rsidR="00840609" w:rsidRDefault="00840609" w:rsidP="00840609">
      <w:pPr>
        <w:tabs>
          <w:tab w:val="left" w:pos="1800"/>
        </w:tabs>
        <w:ind w:left="540" w:hanging="540"/>
        <w:jc w:val="both"/>
        <w:rPr>
          <w:color w:val="333333"/>
        </w:rPr>
      </w:pPr>
      <w:r>
        <w:rPr>
          <w:i/>
          <w:color w:val="333333"/>
        </w:rPr>
        <w:tab/>
      </w:r>
      <w:r>
        <w:rPr>
          <w:color w:val="333333"/>
        </w:rPr>
        <w:t>Zastoupený/-á:</w:t>
      </w:r>
      <w:r>
        <w:rPr>
          <w:color w:val="333333"/>
        </w:rPr>
        <w:tab/>
      </w:r>
      <w:r>
        <w:rPr>
          <w:color w:val="333333"/>
        </w:rPr>
        <w:tab/>
      </w:r>
      <w:r w:rsidR="00893B08">
        <w:rPr>
          <w:color w:val="333333"/>
        </w:rPr>
        <w:t xml:space="preserve">starosta města Ing. </w:t>
      </w:r>
      <w:r w:rsidR="009360EA">
        <w:rPr>
          <w:color w:val="333333"/>
        </w:rPr>
        <w:t>Jan Bureš</w:t>
      </w:r>
      <w:r>
        <w:rPr>
          <w:color w:val="333333"/>
        </w:rPr>
        <w:tab/>
      </w:r>
    </w:p>
    <w:p w:rsidR="00840609" w:rsidRDefault="00840609" w:rsidP="00840609">
      <w:pPr>
        <w:ind w:left="540"/>
        <w:jc w:val="both"/>
      </w:pPr>
      <w:r>
        <w:rPr>
          <w:color w:val="333333"/>
        </w:rPr>
        <w:t xml:space="preserve">/dále jen </w:t>
      </w:r>
      <w:r>
        <w:rPr>
          <w:b/>
          <w:color w:val="333333"/>
        </w:rPr>
        <w:t>„vypůjčitel“</w:t>
      </w:r>
      <w:r>
        <w:rPr>
          <w:color w:val="333333"/>
        </w:rPr>
        <w:t>/</w:t>
      </w:r>
    </w:p>
    <w:p w:rsidR="00840609" w:rsidRDefault="00840609" w:rsidP="00840609">
      <w:pPr>
        <w:ind w:left="540"/>
        <w:jc w:val="both"/>
      </w:pPr>
    </w:p>
    <w:p w:rsidR="00840609" w:rsidRDefault="00840609" w:rsidP="00840609">
      <w:pPr>
        <w:jc w:val="both"/>
        <w:rPr>
          <w:b/>
          <w:color w:val="333333"/>
          <w:u w:val="single"/>
        </w:rPr>
      </w:pPr>
      <w:r>
        <w:rPr>
          <w:b/>
          <w:color w:val="333333"/>
        </w:rPr>
        <w:t>Článek II.</w:t>
      </w:r>
    </w:p>
    <w:p w:rsidR="00840609" w:rsidRDefault="00840609" w:rsidP="00840609">
      <w:pPr>
        <w:jc w:val="both"/>
        <w:rPr>
          <w:color w:val="333333"/>
        </w:rPr>
      </w:pPr>
      <w:r>
        <w:rPr>
          <w:b/>
          <w:color w:val="333333"/>
          <w:u w:val="single"/>
        </w:rPr>
        <w:t>Předmět smlouvy</w:t>
      </w:r>
    </w:p>
    <w:p w:rsidR="00840609" w:rsidRDefault="00840609" w:rsidP="00840609">
      <w:pPr>
        <w:jc w:val="both"/>
        <w:rPr>
          <w:color w:val="333333"/>
        </w:rPr>
      </w:pP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b/>
          <w:color w:val="333333"/>
        </w:rPr>
      </w:pP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II.1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touto smlouvou přenechává vypůjčiteli k bezplatnému dočasnému užívání předměty uvedené v příloze č. 1 této </w:t>
      </w:r>
      <w:r w:rsidR="00893B08">
        <w:rPr>
          <w:rFonts w:ascii="Times New Roman" w:hAnsi="Times New Roman" w:cs="Times New Roman"/>
          <w:color w:val="333333"/>
          <w:sz w:val="24"/>
          <w:szCs w:val="24"/>
        </w:rPr>
        <w:t>sml</w:t>
      </w:r>
      <w:r w:rsidR="003F3214">
        <w:rPr>
          <w:rFonts w:ascii="Times New Roman" w:hAnsi="Times New Roman" w:cs="Times New Roman"/>
          <w:color w:val="333333"/>
          <w:sz w:val="24"/>
          <w:szCs w:val="24"/>
        </w:rPr>
        <w:t>ouvy pod pořadovými čísly 1. – 12</w:t>
      </w:r>
      <w:r w:rsidR="00893B08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v </w:t>
      </w:r>
      <w:r w:rsidR="00893B08">
        <w:rPr>
          <w:rFonts w:ascii="Times New Roman" w:hAnsi="Times New Roman" w:cs="Times New Roman"/>
          <w:color w:val="333333"/>
          <w:sz w:val="24"/>
          <w:szCs w:val="24"/>
        </w:rPr>
        <w:t>celkové hodnotě</w:t>
      </w:r>
      <w:r w:rsidR="003F3214">
        <w:rPr>
          <w:rFonts w:ascii="Times New Roman" w:hAnsi="Times New Roman" w:cs="Times New Roman"/>
          <w:color w:val="333333"/>
          <w:sz w:val="24"/>
          <w:szCs w:val="24"/>
        </w:rPr>
        <w:t xml:space="preserve"> 100.000,- K</w:t>
      </w:r>
      <w:r w:rsidR="00893B08">
        <w:rPr>
          <w:rFonts w:ascii="Times New Roman" w:hAnsi="Times New Roman" w:cs="Times New Roman"/>
          <w:color w:val="333333"/>
          <w:sz w:val="24"/>
          <w:szCs w:val="24"/>
        </w:rPr>
        <w:t>č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Fotodokumentace předmětu výpůjčky s jejím popisem tvoří přílohu č. 4 této smlouvy, která je její nedílnou součástí. </w:t>
      </w:r>
    </w:p>
    <w:p w:rsidR="00840609" w:rsidRDefault="00840609" w:rsidP="00840609">
      <w:pPr>
        <w:autoSpaceDE w:val="0"/>
        <w:ind w:left="720" w:hanging="720"/>
        <w:jc w:val="both"/>
        <w:rPr>
          <w:b/>
          <w:color w:val="333333"/>
        </w:rPr>
      </w:pPr>
      <w:proofErr w:type="gramStart"/>
      <w:r>
        <w:rPr>
          <w:b/>
          <w:color w:val="333333"/>
        </w:rPr>
        <w:t>II.2</w:t>
      </w:r>
      <w:r>
        <w:rPr>
          <w:color w:val="333333"/>
        </w:rPr>
        <w:tab/>
        <w:t>Předměty</w:t>
      </w:r>
      <w:proofErr w:type="gramEnd"/>
      <w:r>
        <w:rPr>
          <w:color w:val="333333"/>
        </w:rPr>
        <w:t xml:space="preserve"> dle předchozího článku smlouvy (dále jen „předmět výpůjčky“) je vypůjčitel oprávněn dočasně užít pro výstavu: </w:t>
      </w:r>
      <w:r w:rsidR="009360EA" w:rsidRPr="009360EA">
        <w:rPr>
          <w:b/>
          <w:color w:val="333333"/>
        </w:rPr>
        <w:t>Betlémy</w:t>
      </w:r>
      <w:r>
        <w:rPr>
          <w:i/>
          <w:color w:val="333333"/>
        </w:rPr>
        <w:t xml:space="preserve">, </w:t>
      </w:r>
      <w:r>
        <w:rPr>
          <w:color w:val="333333"/>
        </w:rPr>
        <w:t>místo konání výstavy</w:t>
      </w:r>
      <w:r w:rsidR="00AD4E9C">
        <w:rPr>
          <w:color w:val="333333"/>
        </w:rPr>
        <w:t xml:space="preserve">: </w:t>
      </w:r>
      <w:r w:rsidR="009360EA" w:rsidRPr="009360EA">
        <w:rPr>
          <w:b/>
          <w:color w:val="333333"/>
        </w:rPr>
        <w:t>Klášterní kostel Zvěstování Panny Marie – Posvátný okrsek</w:t>
      </w:r>
      <w:r w:rsidR="00AD4E9C" w:rsidRPr="009360EA">
        <w:rPr>
          <w:b/>
          <w:color w:val="333333"/>
        </w:rPr>
        <w:t xml:space="preserve">, </w:t>
      </w:r>
      <w:r w:rsidR="009360EA" w:rsidRPr="009360EA">
        <w:rPr>
          <w:b/>
          <w:color w:val="333333"/>
        </w:rPr>
        <w:t>Ostrov,</w:t>
      </w:r>
      <w:r w:rsidR="009360EA">
        <w:rPr>
          <w:color w:val="333333"/>
        </w:rPr>
        <w:t xml:space="preserve"> </w:t>
      </w:r>
      <w:r w:rsidR="00AD4E9C">
        <w:rPr>
          <w:color w:val="333333"/>
        </w:rPr>
        <w:t>trvání výstavy</w:t>
      </w:r>
      <w:r>
        <w:rPr>
          <w:color w:val="333333"/>
        </w:rPr>
        <w:t xml:space="preserve">: </w:t>
      </w:r>
      <w:r w:rsidR="00054D37">
        <w:rPr>
          <w:b/>
          <w:color w:val="333333"/>
        </w:rPr>
        <w:t>……………….</w:t>
      </w:r>
    </w:p>
    <w:p w:rsidR="00840609" w:rsidRDefault="00840609" w:rsidP="00840609">
      <w:pPr>
        <w:autoSpaceDE w:val="0"/>
        <w:ind w:left="720" w:hanging="720"/>
        <w:jc w:val="both"/>
        <w:rPr>
          <w:b/>
          <w:color w:val="333333"/>
        </w:rPr>
      </w:pPr>
      <w:proofErr w:type="gramStart"/>
      <w:r>
        <w:rPr>
          <w:b/>
          <w:color w:val="333333"/>
        </w:rPr>
        <w:t>II.3</w:t>
      </w:r>
      <w:r>
        <w:rPr>
          <w:color w:val="333333"/>
        </w:rPr>
        <w:t xml:space="preserve"> </w:t>
      </w:r>
      <w:r>
        <w:rPr>
          <w:color w:val="333333"/>
        </w:rPr>
        <w:tab/>
      </w:r>
      <w:proofErr w:type="spellStart"/>
      <w:r>
        <w:rPr>
          <w:color w:val="000000"/>
        </w:rPr>
        <w:t>Půjčitel</w:t>
      </w:r>
      <w:proofErr w:type="spellEnd"/>
      <w:proofErr w:type="gramEnd"/>
      <w:r>
        <w:rPr>
          <w:color w:val="000000"/>
        </w:rPr>
        <w:t xml:space="preserve"> tímto výslovně upozorňuje vypůjčitele, že vypůjčená věc není prohlášena za kulturní památku chráněnou dle zákona č. 20/ 1987 Sb., ve znění pozdějších předpisů. 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II.4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Smluvní strany shodně prohlašují, že předmět výpůjčky se přenechává vypůjčiteli                ve stavu způsobilém k užívání k účelu a způsobem dohodnutým v této smlouvě.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nezatajil vypůjčiteli žádnou vadu předmětu výpůjčky.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II.5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Vypůjčené předměty mohou být vypůjčitelem užity výhradně k výše uvedenému účelu a vypůjčitel je nesmí bez předchozího písemného souhlasu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přenechat                          k užívání třetí osobě. Pokud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takový souhlas udělí, pak formou dodatku k této smlouvě.</w:t>
      </w:r>
    </w:p>
    <w:p w:rsidR="00840609" w:rsidRDefault="00840609" w:rsidP="00840609">
      <w:pPr>
        <w:pStyle w:val="Odstavecseseznamem1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</w:p>
    <w:p w:rsidR="00840609" w:rsidRDefault="00840609" w:rsidP="00840609">
      <w:pPr>
        <w:autoSpaceDE w:val="0"/>
        <w:jc w:val="both"/>
        <w:rPr>
          <w:color w:val="333333"/>
        </w:rPr>
      </w:pPr>
    </w:p>
    <w:p w:rsidR="00AE6631" w:rsidRDefault="00AE6631" w:rsidP="00840609">
      <w:pPr>
        <w:autoSpaceDE w:val="0"/>
        <w:jc w:val="both"/>
        <w:rPr>
          <w:color w:val="333333"/>
        </w:rPr>
      </w:pPr>
    </w:p>
    <w:p w:rsidR="00840609" w:rsidRDefault="00840609" w:rsidP="00840609">
      <w:pPr>
        <w:autoSpaceDE w:val="0"/>
        <w:rPr>
          <w:b/>
          <w:color w:val="333333"/>
          <w:u w:val="single"/>
        </w:rPr>
      </w:pPr>
      <w:r>
        <w:rPr>
          <w:b/>
          <w:color w:val="333333"/>
        </w:rPr>
        <w:lastRenderedPageBreak/>
        <w:t xml:space="preserve">Článek III. </w:t>
      </w:r>
    </w:p>
    <w:p w:rsidR="00840609" w:rsidRDefault="00840609" w:rsidP="00840609">
      <w:pPr>
        <w:autoSpaceDE w:val="0"/>
        <w:rPr>
          <w:i/>
          <w:iCs/>
          <w:color w:val="333333"/>
          <w:u w:val="single"/>
        </w:rPr>
      </w:pPr>
      <w:r>
        <w:rPr>
          <w:b/>
          <w:color w:val="333333"/>
          <w:u w:val="single"/>
        </w:rPr>
        <w:t>Doba trvání výpůjčky</w:t>
      </w:r>
    </w:p>
    <w:p w:rsidR="00840609" w:rsidRDefault="00840609" w:rsidP="00840609">
      <w:pPr>
        <w:autoSpaceDE w:val="0"/>
        <w:jc w:val="both"/>
        <w:rPr>
          <w:i/>
          <w:iCs/>
          <w:color w:val="333333"/>
          <w:u w:val="single"/>
        </w:rPr>
      </w:pPr>
    </w:p>
    <w:p w:rsidR="00840609" w:rsidRDefault="00840609" w:rsidP="00840609">
      <w:pPr>
        <w:autoSpaceDE w:val="0"/>
        <w:ind w:left="720" w:hanging="720"/>
        <w:jc w:val="both"/>
        <w:rPr>
          <w:b/>
          <w:color w:val="333333"/>
        </w:rPr>
      </w:pPr>
      <w:proofErr w:type="gramStart"/>
      <w:r>
        <w:rPr>
          <w:b/>
          <w:color w:val="333333"/>
        </w:rPr>
        <w:t>III.1</w:t>
      </w:r>
      <w:r>
        <w:rPr>
          <w:color w:val="333333"/>
        </w:rPr>
        <w:t xml:space="preserve"> </w:t>
      </w:r>
      <w:r>
        <w:rPr>
          <w:color w:val="333333"/>
        </w:rPr>
        <w:tab/>
        <w:t>Výpůjčka</w:t>
      </w:r>
      <w:proofErr w:type="gramEnd"/>
      <w:r>
        <w:rPr>
          <w:color w:val="333333"/>
        </w:rPr>
        <w:t xml:space="preserve"> se sjednává na dobu od okamžiku převzetí předmětu výpůjčky vypůjčitelem, tj. </w:t>
      </w:r>
      <w:r w:rsidRPr="00472958">
        <w:rPr>
          <w:b/>
          <w:color w:val="333333"/>
        </w:rPr>
        <w:t xml:space="preserve">od </w:t>
      </w:r>
      <w:r w:rsidR="00054D37">
        <w:rPr>
          <w:b/>
          <w:color w:val="333333"/>
        </w:rPr>
        <w:t>………..</w:t>
      </w:r>
      <w:r>
        <w:rPr>
          <w:color w:val="333333"/>
        </w:rPr>
        <w:t>, nejpozději do</w:t>
      </w:r>
      <w:r w:rsidR="00AE6631">
        <w:rPr>
          <w:color w:val="333333"/>
        </w:rPr>
        <w:t xml:space="preserve"> </w:t>
      </w:r>
      <w:r w:rsidR="00054D37">
        <w:rPr>
          <w:b/>
          <w:color w:val="333333"/>
        </w:rPr>
        <w:t>……….</w:t>
      </w:r>
      <w:r w:rsidRPr="009360EA">
        <w:rPr>
          <w:b/>
          <w:color w:val="333333"/>
        </w:rPr>
        <w:t>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III.2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Vypůjčené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předměty musí být vráceny v termínu do </w:t>
      </w:r>
      <w:r w:rsidR="00054D37">
        <w:rPr>
          <w:rFonts w:ascii="Times New Roman" w:hAnsi="Times New Roman" w:cs="Times New Roman"/>
          <w:b/>
          <w:color w:val="333333"/>
          <w:sz w:val="24"/>
          <w:szCs w:val="24"/>
        </w:rPr>
        <w:t>………..</w:t>
      </w:r>
      <w:r w:rsidR="00AE6631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O případné prodloužení doby trvání výpůjčky musí vypůjčitel písemně požádat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nejméně 28 dnů před původně stanoveným termínem vrácení předmětů. Záleží výhradně na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zda bude, nebo nebude souhlasit s prodloužením termínu.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color w:val="333333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III.3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 Vypůjčitel nemá právo, bez ohledu na okolnosti, ponechat předměty ve svém držení, jestliže byl požádán o jejich vrácení.</w:t>
      </w:r>
    </w:p>
    <w:p w:rsidR="00840609" w:rsidRDefault="00840609" w:rsidP="00840609">
      <w:pPr>
        <w:autoSpaceDE w:val="0"/>
        <w:ind w:left="567" w:hanging="567"/>
        <w:jc w:val="both"/>
        <w:rPr>
          <w:color w:val="333333"/>
        </w:rPr>
      </w:pPr>
    </w:p>
    <w:p w:rsidR="00840609" w:rsidRDefault="00840609" w:rsidP="00840609">
      <w:pPr>
        <w:autoSpaceDE w:val="0"/>
        <w:jc w:val="center"/>
        <w:rPr>
          <w:color w:val="333333"/>
        </w:rPr>
      </w:pPr>
    </w:p>
    <w:p w:rsidR="00840609" w:rsidRDefault="00840609" w:rsidP="00840609">
      <w:pPr>
        <w:pStyle w:val="Odstavecseseznamem1"/>
        <w:autoSpaceDE w:val="0"/>
        <w:spacing w:after="0" w:line="240" w:lineRule="auto"/>
        <w:ind w:left="0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Článek IV.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left="0"/>
        <w:rPr>
          <w:color w:val="333333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Další práva a povinnosti vypůjčitele</w:t>
      </w:r>
    </w:p>
    <w:p w:rsidR="00840609" w:rsidRDefault="00840609" w:rsidP="00840609">
      <w:pPr>
        <w:autoSpaceDE w:val="0"/>
        <w:jc w:val="center"/>
        <w:rPr>
          <w:color w:val="333333"/>
        </w:rPr>
      </w:pPr>
    </w:p>
    <w:p w:rsidR="00840609" w:rsidRPr="00CF1510" w:rsidRDefault="00840609" w:rsidP="00CF1510">
      <w:pPr>
        <w:pStyle w:val="Odstavecseseznamem1"/>
        <w:tabs>
          <w:tab w:val="left" w:pos="72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IV.1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Vypůjčitel je povinen na své náklady pojistit vypůjčované předměty. Pojišťovnu                    a délku pojištění určuje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na základě dohody s vypůjčitelem. Pojistka jako písemný doklad o uzavření pojištění musí být vypůjčitelem zaslána tak, aby ji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obdržel nejméně deset dnů před sjednaným započetím lhůty výpůjčky. Pojistná smlouva tvoří přílohu č. 5 této smlouvy. Před obdržením dokladu o pojištění nelze předměty vydat k balení a transportu. Vypůjčitel bez ohledu na to, zda bylo sjednáno pojištění, odpovídá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za jakékoliv poškození, znehodnocení, zkázu nebo ztrátu předmětu výpůjčky podle platných právních předpisů až do výše pojistné ceny, a to po celou dobu trvání výpůjčky i dobu, po kterou vypůjčitel věc užívá nebo bude užívat i nad rámec smluvního ujednání.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</w:t>
      </w:r>
    </w:p>
    <w:p w:rsidR="00840609" w:rsidRDefault="00840609" w:rsidP="00840609">
      <w:pPr>
        <w:pStyle w:val="Odstavecseseznamem1"/>
        <w:tabs>
          <w:tab w:val="left" w:pos="72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IV.2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Způsob balení, způsob transportu a transportní firmu určuje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Veškeré náklady na balení předmětů a transport tam i zpět nese vypůjčitel. 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IV.3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IV.4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IV.5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Vypůjčitel je povinen bez zbytečného odkladu vyrozumět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o každém případném ohrožení nebo poškození vypůjčené věci. Vypůjčitel je rovněž povinen zajistit ochranu vypůjčené věci po dobu trvání stavu nebezpečí, nouzového stavu, stavu ohrožení státu nebo válečného stavu.</w:t>
      </w:r>
    </w:p>
    <w:p w:rsidR="00830A7D" w:rsidRDefault="00AD4E9C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IV.6 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="009360E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Hlavní vchod do Klášterního kostela Zvěstování Panny Marie je opatřen mříží </w:t>
      </w:r>
      <w:r w:rsidR="00C64C8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</w:t>
      </w:r>
      <w:r w:rsidR="009360EA">
        <w:rPr>
          <w:rFonts w:ascii="Times New Roman" w:hAnsi="Times New Roman" w:cs="Times New Roman"/>
          <w:b/>
          <w:color w:val="333333"/>
          <w:sz w:val="24"/>
          <w:szCs w:val="24"/>
        </w:rPr>
        <w:t>a těžkými dubovými dvoukřídlými dveřmi, návštěvníci chodí pouze ve skupinách s průvodkyní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9360E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a prostor je monitorován kamerovým systémem, po uzavření </w:t>
      </w:r>
      <w:r w:rsidR="00C64C8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</w:t>
      </w:r>
      <w:r w:rsidR="009360E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a uzamčení je prostor zajištěn EZS s připojením na pult Městské policie Ostrov. </w:t>
      </w:r>
      <w:r w:rsidR="0070317F">
        <w:rPr>
          <w:rFonts w:ascii="Times New Roman" w:hAnsi="Times New Roman" w:cs="Times New Roman"/>
          <w:b/>
          <w:color w:val="333333"/>
          <w:sz w:val="24"/>
          <w:szCs w:val="24"/>
        </w:rPr>
        <w:t>Betlémy budou vystaveny v uzavřených vitrínách.</w:t>
      </w:r>
    </w:p>
    <w:p w:rsidR="00840609" w:rsidRDefault="00840609" w:rsidP="00830A7D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IV.7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Ve všech výstavních prostorech musí mít zajištěny stabilní klimatické podmínky              v hodnotách: </w:t>
      </w:r>
      <w:r w:rsidRPr="0070317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teplota </w:t>
      </w:r>
      <w:r w:rsidR="0070317F" w:rsidRPr="0070317F">
        <w:rPr>
          <w:rFonts w:ascii="Times New Roman" w:hAnsi="Times New Roman" w:cs="Times New Roman"/>
          <w:b/>
          <w:color w:val="333333"/>
          <w:sz w:val="24"/>
          <w:szCs w:val="24"/>
        </w:rPr>
        <w:t>15</w:t>
      </w:r>
      <w:r w:rsidR="00CF151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až </w:t>
      </w:r>
      <w:r w:rsidR="0070317F" w:rsidRPr="0070317F">
        <w:rPr>
          <w:rFonts w:ascii="Times New Roman" w:hAnsi="Times New Roman" w:cs="Times New Roman"/>
          <w:b/>
          <w:color w:val="333333"/>
          <w:sz w:val="24"/>
          <w:szCs w:val="24"/>
        </w:rPr>
        <w:t>17</w:t>
      </w:r>
      <w:r w:rsidRPr="0070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17F">
        <w:rPr>
          <w:rFonts w:ascii="Times New Roman" w:hAnsi="Times New Roman" w:cs="Times New Roman"/>
          <w:b/>
          <w:color w:val="333333"/>
          <w:sz w:val="24"/>
          <w:szCs w:val="24"/>
        </w:rPr>
        <w:t>ºC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relativní vlhkost vzduchu </w:t>
      </w:r>
      <w:r w:rsidR="0070317F" w:rsidRPr="0070317F">
        <w:rPr>
          <w:rFonts w:ascii="Times New Roman" w:hAnsi="Times New Roman" w:cs="Times New Roman"/>
          <w:b/>
          <w:color w:val="333333"/>
          <w:sz w:val="24"/>
          <w:szCs w:val="24"/>
        </w:rPr>
        <w:t>do 60</w:t>
      </w:r>
      <w:r w:rsidRPr="0070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17F">
        <w:rPr>
          <w:rFonts w:ascii="Times New Roman" w:hAnsi="Times New Roman" w:cs="Times New Roman"/>
          <w:b/>
          <w:color w:val="333333"/>
          <w:sz w:val="24"/>
          <w:szCs w:val="24"/>
        </w:rPr>
        <w:t>%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Doporučená intenzita osvětlení je nejvýše </w:t>
      </w:r>
      <w:r w:rsidRPr="00830A7D">
        <w:rPr>
          <w:rFonts w:ascii="Times New Roman" w:hAnsi="Times New Roman" w:cs="Times New Roman"/>
          <w:b/>
          <w:sz w:val="24"/>
          <w:szCs w:val="24"/>
        </w:rPr>
        <w:t xml:space="preserve">200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luxů, nesmí však překročit </w:t>
      </w:r>
      <w:r w:rsidRPr="00830A7D">
        <w:rPr>
          <w:rFonts w:ascii="Times New Roman" w:hAnsi="Times New Roman" w:cs="Times New Roman"/>
          <w:b/>
          <w:sz w:val="24"/>
          <w:szCs w:val="24"/>
        </w:rPr>
        <w:t xml:space="preserve">300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luxů, </w:t>
      </w:r>
      <w:r w:rsidR="00830A7D">
        <w:rPr>
          <w:rFonts w:ascii="Times New Roman" w:hAnsi="Times New Roman" w:cs="Times New Roman"/>
          <w:color w:val="333333"/>
          <w:sz w:val="24"/>
          <w:szCs w:val="24"/>
        </w:rPr>
        <w:t xml:space="preserve">předměty </w:t>
      </w:r>
      <w:r w:rsidR="00830A7D">
        <w:rPr>
          <w:rFonts w:ascii="Times New Roman" w:hAnsi="Times New Roman" w:cs="Times New Roman"/>
          <w:color w:val="333333"/>
          <w:sz w:val="24"/>
          <w:szCs w:val="24"/>
        </w:rPr>
        <w:lastRenderedPageBreak/>
        <w:t>vypůjčené na základě této smlouvy budou umístěny mimo dosah přímého slunečního světla, UV záření bude v tomto případě zanedbatelné.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40609" w:rsidRPr="00830A7D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IV.8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si vyhrazuje právo </w:t>
      </w:r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následující </w:t>
      </w:r>
      <w:r w:rsidR="00830A7D" w:rsidRPr="00830A7D">
        <w:rPr>
          <w:rFonts w:ascii="Times New Roman" w:hAnsi="Times New Roman" w:cs="Times New Roman"/>
          <w:b/>
          <w:color w:val="333333"/>
          <w:sz w:val="24"/>
          <w:szCs w:val="24"/>
        </w:rPr>
        <w:t>běžné a namátkové kontroly stavu a umístění předmětu výpůjčky.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IV.9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Na půjčených předmětech nesmí být činěny žádné úpravy ani restaurátorské zásahy bez předchozího písemného souhlasu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tím však není dotčena povinnost vypůjčitele uvedená v čl. IV. odst. 4 smlouvy. Pokud by mělo dojít k restaurátorským                                         a jiným zásahům na předmětu výpůjčky, smluvní strany je specifikují v dodatku k této smlouvě.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IV.10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dává souhlas k fotografování předmětu výpůjčky jen pro interní potřebu vypůjčitele. </w:t>
      </w:r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Pro jiné účely může být vypůjčená věc fotografována, filmována či jinak zaznamenána jen po předchozím písemném souhlasu </w:t>
      </w:r>
      <w:proofErr w:type="spellStart"/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>půjčitele</w:t>
      </w:r>
      <w:proofErr w:type="spellEnd"/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IV.11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 případě, že by došlo k jakékoli změně stavu, poškození, zničení nebo ztrátě předmětu, musí vypůjčitel okamžitě písemně informovat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V případě změny stavu nebo poškození předmětu stanoví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rovněž písemně další postup dle přílohy č. 3 této smlouvy, který je pro vypůjčitele závazný.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IV.12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Vyčíslení škody závisí na charakteru poškození a nákladech na restaurování, případně na snížení hodnoty předmětu. V případě zničení nebo ztráty předmětu platí hodnota uvedená v této smlouvě.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IV.13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Pokud vypůjčitel poruší své smluvní povinnosti nebo povinnosti mu uložené právními předpisy ve vztahu k předmětu výpůjčky, je povinen nahradit vzniklou škodu.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IV.14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Vypůjčitel je </w:t>
      </w:r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povinen v katalogu i ve všech dalších tiskovinách, na výstavních štítcích </w:t>
      </w:r>
      <w:r w:rsidR="00830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a </w:t>
      </w:r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všech dalších informačních formách uvádět název </w:t>
      </w:r>
      <w:proofErr w:type="spellStart"/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>půjčitele</w:t>
      </w:r>
      <w:proofErr w:type="spellEnd"/>
      <w:r w:rsidRPr="00830A7D">
        <w:rPr>
          <w:rFonts w:ascii="Times New Roman" w:hAnsi="Times New Roman" w:cs="Times New Roman"/>
          <w:b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jak je uveden na první straně této smlouvy.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color w:val="333333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IV.15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Vypůjčitel se zavazuje poskytnout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bezplatně tři kusy katalogu výstavy, v níž je obsažen předmět výpůjčky dle této smlouvy, a to bez zbytečného odkladu                               po jeho vyhotovení. </w:t>
      </w:r>
    </w:p>
    <w:p w:rsidR="00840609" w:rsidRDefault="00840609" w:rsidP="00840609">
      <w:pPr>
        <w:autoSpaceDE w:val="0"/>
        <w:jc w:val="both"/>
        <w:rPr>
          <w:color w:val="333333"/>
        </w:rPr>
      </w:pPr>
    </w:p>
    <w:p w:rsidR="00840609" w:rsidRDefault="00840609" w:rsidP="00840609">
      <w:pPr>
        <w:autoSpaceDE w:val="0"/>
        <w:jc w:val="both"/>
        <w:rPr>
          <w:color w:val="333333"/>
        </w:rPr>
      </w:pPr>
    </w:p>
    <w:p w:rsidR="00840609" w:rsidRDefault="00840609" w:rsidP="00840609">
      <w:pPr>
        <w:autoSpaceDE w:val="0"/>
        <w:rPr>
          <w:b/>
          <w:color w:val="333333"/>
          <w:u w:val="single"/>
        </w:rPr>
      </w:pPr>
      <w:r>
        <w:rPr>
          <w:b/>
          <w:color w:val="333333"/>
        </w:rPr>
        <w:t xml:space="preserve">Článek V. </w:t>
      </w:r>
    </w:p>
    <w:p w:rsidR="00840609" w:rsidRDefault="00840609" w:rsidP="00840609">
      <w:pPr>
        <w:autoSpaceDE w:val="0"/>
        <w:rPr>
          <w:color w:val="333333"/>
        </w:rPr>
      </w:pPr>
      <w:r>
        <w:rPr>
          <w:b/>
          <w:color w:val="333333"/>
          <w:u w:val="single"/>
        </w:rPr>
        <w:t>Závěrečná ustanovení</w:t>
      </w:r>
    </w:p>
    <w:p w:rsidR="00840609" w:rsidRDefault="00840609" w:rsidP="00840609">
      <w:pPr>
        <w:autoSpaceDE w:val="0"/>
        <w:jc w:val="center"/>
        <w:rPr>
          <w:color w:val="333333"/>
        </w:rPr>
      </w:pP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V.1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Ode dne převzetí předmětu výpůjčky přebírá za něj vypůjčitel odpovědnost bez ohledu na skutečnost, zda-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již věci převezl na místo výpůjčky.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V.2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Výpůjčka kromě uplynutí sjednané doby výpůjčky končí dohodou smluvních stran nebo výpovědí vypůjčitele bez uvedení důvodu nebo výpovědí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z těchto důvodů:</w:t>
      </w:r>
    </w:p>
    <w:p w:rsidR="00840609" w:rsidRDefault="00840609" w:rsidP="00840609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vypůjčitel užívá vypůjčenou věc v rozporu s touto smlouvou;</w:t>
      </w:r>
    </w:p>
    <w:p w:rsidR="00840609" w:rsidRDefault="00840609" w:rsidP="00840609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vypůjčitel bez souhlasu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nebo příslušného správního orgánu přenechá vypůjčenou věc jinému subjektu, přemístí ji nebo dokumentuje v rozporu s touto smlouvou;</w:t>
      </w:r>
    </w:p>
    <w:p w:rsidR="00840609" w:rsidRDefault="00840609" w:rsidP="00840609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vypůjčitel neprovádí řádnou údržbu vypůjčené věci nebo nedodržel nebo porušil jiné povinnosti dle této smlouvy;</w:t>
      </w:r>
    </w:p>
    <w:p w:rsidR="00840609" w:rsidRDefault="00840609" w:rsidP="00840609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potřebuje-li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vypůjčenou věc nevyhnutelně dříve z důvodu, který nemohl při uzavření této smlouvy předvídat.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V.3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Výpovědní lhůta činí 1 měsíc a počíná běžet prvním dnem měsíce následujícího                      po doručení výpovědi druhé straně.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V.4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Osoby jednající jménem smluvní strany nebo v jejím zastoupení, podepsané na této smlouvě, prohlašují, že jsou svéprávné. Smluvní strany prohlašují, že tato smlouva odpovídá jejich pravé, vážné, svobodné a poctivé vůli, nejsou si vědomy, že by </w:t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jakékoliv smluvní ujednání bylo zákonem zakázáno, porušovalo dobré mravy či veřejný pořádek a na důkaz toho ji po přečtení podepisují.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V.5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Tato smlouva je vyhotovena ve dvou stejnopisech. Jedno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paré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smlouvy obdrží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a druhé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paré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smlouvy obdrží vypůjčitel.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V.6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Smlouva nabývá platnosti podpisem obou smluvních stran.</w:t>
      </w:r>
    </w:p>
    <w:p w:rsidR="00840609" w:rsidRDefault="00840609" w:rsidP="00840609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V.7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Součástí smlouvy jsou přílohy č. 1–5, které jsou se smlouvou neoddělitelně spojeny.</w:t>
      </w:r>
    </w:p>
    <w:p w:rsidR="00840609" w:rsidRDefault="00840609" w:rsidP="00840609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V.8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>Přílohy smlouvy: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840609" w:rsidRDefault="00840609" w:rsidP="00840609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>Příloha č. 1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Protokol o předání a převzetí předmětu výpůjčky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ab/>
      </w:r>
    </w:p>
    <w:p w:rsidR="00840609" w:rsidRDefault="00840609" w:rsidP="00840609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>Příloha č. 2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Protokol o vrácení předmětu výpůjčky </w:t>
      </w:r>
    </w:p>
    <w:p w:rsidR="00840609" w:rsidRDefault="00840609" w:rsidP="00840609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Příloha č. 3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Protokol o poškození předmětu výpůjčky </w:t>
      </w:r>
    </w:p>
    <w:p w:rsidR="00840609" w:rsidRDefault="00840609" w:rsidP="00840609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Příloha č. 4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Fotodokumentace půjčených předmětů </w:t>
      </w:r>
    </w:p>
    <w:p w:rsidR="00840609" w:rsidRPr="00B64069" w:rsidRDefault="00840609" w:rsidP="00B64069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>Příloha č. 5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472958">
        <w:rPr>
          <w:rFonts w:ascii="Times New Roman" w:hAnsi="Times New Roman" w:cs="Times New Roman"/>
          <w:sz w:val="24"/>
          <w:szCs w:val="24"/>
        </w:rPr>
        <w:t>Kopie pojistné smlouvy</w:t>
      </w:r>
      <w:r w:rsidR="00B64069">
        <w:rPr>
          <w:rFonts w:ascii="Times New Roman" w:hAnsi="Times New Roman" w:cs="Times New Roman"/>
          <w:sz w:val="24"/>
          <w:szCs w:val="24"/>
        </w:rPr>
        <w:t xml:space="preserve"> </w:t>
      </w:r>
      <w:r w:rsidR="00472958">
        <w:rPr>
          <w:rFonts w:ascii="Times New Roman" w:hAnsi="Times New Roman" w:cs="Times New Roman"/>
          <w:sz w:val="24"/>
          <w:szCs w:val="24"/>
        </w:rPr>
        <w:t xml:space="preserve">č. 899-17169-28, dodatek </w:t>
      </w:r>
      <w:r w:rsidR="00B64069">
        <w:rPr>
          <w:rFonts w:ascii="Times New Roman" w:hAnsi="Times New Roman" w:cs="Times New Roman"/>
          <w:sz w:val="24"/>
          <w:szCs w:val="24"/>
        </w:rPr>
        <w:t>č. 17</w:t>
      </w:r>
      <w:r w:rsidR="00472958">
        <w:rPr>
          <w:rFonts w:ascii="Times New Roman" w:hAnsi="Times New Roman" w:cs="Times New Roman"/>
          <w:sz w:val="24"/>
          <w:szCs w:val="24"/>
        </w:rPr>
        <w:t xml:space="preserve"> ze dne 17. 5. 2021 a pojistné smlouvy o jednorázovém pojištění přepravy zásilek č. 4583109079</w:t>
      </w:r>
      <w:r w:rsidR="00B64069">
        <w:rPr>
          <w:rFonts w:ascii="Times New Roman" w:hAnsi="Times New Roman" w:cs="Times New Roman"/>
          <w:sz w:val="24"/>
          <w:szCs w:val="24"/>
        </w:rPr>
        <w:t xml:space="preserve"> ze dne            9. 11. 2021.</w:t>
      </w:r>
    </w:p>
    <w:p w:rsidR="00840609" w:rsidRDefault="00840609" w:rsidP="00840609">
      <w:pPr>
        <w:autoSpaceDE w:val="0"/>
        <w:jc w:val="both"/>
        <w:rPr>
          <w:color w:val="0000FF"/>
        </w:rPr>
      </w:pPr>
    </w:p>
    <w:p w:rsidR="00840609" w:rsidRDefault="00840609" w:rsidP="00840609">
      <w:pPr>
        <w:autoSpaceDE w:val="0"/>
        <w:jc w:val="both"/>
        <w:rPr>
          <w:color w:val="333333"/>
        </w:rPr>
      </w:pPr>
    </w:p>
    <w:p w:rsidR="00840609" w:rsidRDefault="00840609" w:rsidP="00840609">
      <w:pPr>
        <w:rPr>
          <w:color w:val="333333"/>
          <w:u w:val="single"/>
        </w:rPr>
      </w:pPr>
    </w:p>
    <w:p w:rsidR="00840609" w:rsidRDefault="00840609" w:rsidP="00840609">
      <w:pPr>
        <w:jc w:val="both"/>
        <w:rPr>
          <w:b/>
          <w:color w:val="333333"/>
        </w:rPr>
      </w:pPr>
      <w:r>
        <w:rPr>
          <w:b/>
          <w:color w:val="333333"/>
        </w:rPr>
        <w:t>V</w:t>
      </w:r>
      <w:r w:rsidR="007D11BD">
        <w:rPr>
          <w:b/>
          <w:color w:val="333333"/>
        </w:rPr>
        <w:t xml:space="preserve"> Ostrově </w:t>
      </w:r>
      <w:r>
        <w:rPr>
          <w:b/>
          <w:color w:val="333333"/>
        </w:rPr>
        <w:t>dne............................               V Klatovech dne…………………….</w:t>
      </w:r>
    </w:p>
    <w:p w:rsidR="00840609" w:rsidRDefault="00840609" w:rsidP="00840609">
      <w:pPr>
        <w:jc w:val="both"/>
        <w:rPr>
          <w:b/>
          <w:color w:val="333333"/>
        </w:rPr>
      </w:pPr>
    </w:p>
    <w:p w:rsidR="00840609" w:rsidRDefault="00840609" w:rsidP="00840609">
      <w:pPr>
        <w:jc w:val="both"/>
        <w:rPr>
          <w:b/>
          <w:color w:val="333333"/>
        </w:rPr>
      </w:pPr>
    </w:p>
    <w:p w:rsidR="00840609" w:rsidRDefault="00840609" w:rsidP="00840609">
      <w:pPr>
        <w:jc w:val="both"/>
        <w:rPr>
          <w:b/>
          <w:color w:val="333333"/>
        </w:rPr>
      </w:pPr>
      <w:r>
        <w:rPr>
          <w:b/>
          <w:color w:val="333333"/>
        </w:rPr>
        <w:tab/>
      </w:r>
      <w:r>
        <w:rPr>
          <w:b/>
          <w:color w:val="333333"/>
        </w:rPr>
        <w:tab/>
      </w:r>
      <w:r>
        <w:rPr>
          <w:b/>
          <w:color w:val="333333"/>
        </w:rPr>
        <w:tab/>
      </w:r>
      <w:r>
        <w:rPr>
          <w:b/>
          <w:color w:val="333333"/>
        </w:rPr>
        <w:tab/>
      </w:r>
    </w:p>
    <w:p w:rsidR="00840609" w:rsidRDefault="00840609" w:rsidP="00840609">
      <w:pPr>
        <w:jc w:val="both"/>
        <w:rPr>
          <w:b/>
          <w:color w:val="333333"/>
        </w:rPr>
      </w:pPr>
    </w:p>
    <w:p w:rsidR="00840609" w:rsidRDefault="00840609" w:rsidP="00840609">
      <w:pPr>
        <w:jc w:val="both"/>
        <w:rPr>
          <w:b/>
          <w:color w:val="333333"/>
        </w:rPr>
      </w:pPr>
      <w:r>
        <w:rPr>
          <w:b/>
          <w:color w:val="333333"/>
        </w:rPr>
        <w:t>…...…………………………………                     ………………………………………....</w:t>
      </w:r>
    </w:p>
    <w:p w:rsidR="00840609" w:rsidRDefault="00840609" w:rsidP="00840609">
      <w:pPr>
        <w:jc w:val="both"/>
        <w:rPr>
          <w:b/>
          <w:color w:val="333333"/>
        </w:rPr>
      </w:pPr>
      <w:r>
        <w:rPr>
          <w:b/>
          <w:color w:val="333333"/>
        </w:rPr>
        <w:t xml:space="preserve">podpis, popř. razítko vypůjčitele                         Mgr. Luboš  S M O L Í K </w:t>
      </w:r>
      <w:r>
        <w:rPr>
          <w:b/>
          <w:color w:val="333333"/>
        </w:rPr>
        <w:tab/>
      </w:r>
      <w:r>
        <w:rPr>
          <w:b/>
          <w:color w:val="333333"/>
        </w:rPr>
        <w:tab/>
      </w:r>
    </w:p>
    <w:p w:rsidR="00840609" w:rsidRDefault="00840609" w:rsidP="00840609">
      <w:pPr>
        <w:jc w:val="both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            ředitel Vlastivědného muzea Dr. Hostaše</w:t>
      </w:r>
      <w:r>
        <w:rPr>
          <w:b/>
          <w:color w:val="333333"/>
        </w:rPr>
        <w:tab/>
      </w:r>
      <w:r>
        <w:rPr>
          <w:b/>
          <w:color w:val="333333"/>
        </w:rPr>
        <w:tab/>
      </w:r>
      <w:r>
        <w:rPr>
          <w:b/>
          <w:color w:val="333333"/>
        </w:rPr>
        <w:tab/>
      </w:r>
      <w:r>
        <w:rPr>
          <w:b/>
          <w:color w:val="333333"/>
        </w:rPr>
        <w:tab/>
      </w:r>
      <w:r>
        <w:rPr>
          <w:b/>
          <w:color w:val="333333"/>
        </w:rPr>
        <w:tab/>
      </w:r>
      <w:r>
        <w:rPr>
          <w:b/>
          <w:color w:val="333333"/>
        </w:rPr>
        <w:tab/>
        <w:t xml:space="preserve">          v Klatovech, příspěvkové organizace</w:t>
      </w:r>
    </w:p>
    <w:p w:rsidR="00840609" w:rsidRDefault="00840609" w:rsidP="00840609">
      <w:pPr>
        <w:jc w:val="both"/>
        <w:rPr>
          <w:color w:val="333333"/>
        </w:rPr>
      </w:pPr>
      <w:r>
        <w:rPr>
          <w:b/>
          <w:color w:val="333333"/>
        </w:rPr>
        <w:t xml:space="preserve">                                                                                 /</w:t>
      </w:r>
      <w:proofErr w:type="spellStart"/>
      <w:r>
        <w:rPr>
          <w:b/>
          <w:color w:val="333333"/>
        </w:rPr>
        <w:t>půjčitel</w:t>
      </w:r>
      <w:proofErr w:type="spellEnd"/>
      <w:r>
        <w:rPr>
          <w:b/>
          <w:color w:val="333333"/>
        </w:rPr>
        <w:t>/</w:t>
      </w: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40609" w:rsidRDefault="00840609" w:rsidP="00840609">
      <w:pPr>
        <w:rPr>
          <w:color w:val="333333"/>
        </w:rPr>
      </w:pPr>
    </w:p>
    <w:p w:rsidR="00830A7D" w:rsidRDefault="00830A7D" w:rsidP="00840609">
      <w:pPr>
        <w:rPr>
          <w:color w:val="333333"/>
        </w:rPr>
      </w:pPr>
    </w:p>
    <w:p w:rsidR="00AE6631" w:rsidRDefault="00AE6631" w:rsidP="00840609">
      <w:pPr>
        <w:rPr>
          <w:b/>
          <w:color w:val="333333"/>
        </w:rPr>
      </w:pPr>
    </w:p>
    <w:p w:rsidR="00AE6631" w:rsidRDefault="00AE6631" w:rsidP="00840609">
      <w:pPr>
        <w:rPr>
          <w:b/>
          <w:color w:val="333333"/>
        </w:rPr>
      </w:pPr>
    </w:p>
    <w:p w:rsidR="00D528FE" w:rsidRDefault="00D528FE" w:rsidP="00840609">
      <w:pPr>
        <w:rPr>
          <w:b/>
          <w:color w:val="333333"/>
        </w:rPr>
      </w:pPr>
    </w:p>
    <w:p w:rsidR="006E63D4" w:rsidRDefault="006E63D4" w:rsidP="00840609">
      <w:pPr>
        <w:rPr>
          <w:b/>
          <w:color w:val="333333"/>
        </w:rPr>
      </w:pPr>
    </w:p>
    <w:p w:rsidR="006E63D4" w:rsidRDefault="006E63D4" w:rsidP="00840609">
      <w:pPr>
        <w:rPr>
          <w:b/>
          <w:color w:val="333333"/>
        </w:rPr>
      </w:pPr>
    </w:p>
    <w:p w:rsidR="00B64069" w:rsidRDefault="00B64069" w:rsidP="00840609">
      <w:pPr>
        <w:rPr>
          <w:b/>
          <w:color w:val="333333"/>
        </w:rPr>
      </w:pPr>
    </w:p>
    <w:p w:rsidR="00B64069" w:rsidRDefault="00B64069" w:rsidP="00840609">
      <w:pPr>
        <w:rPr>
          <w:b/>
          <w:color w:val="333333"/>
        </w:rPr>
      </w:pPr>
    </w:p>
    <w:p w:rsidR="00B64069" w:rsidRDefault="00B64069" w:rsidP="00840609">
      <w:pPr>
        <w:rPr>
          <w:b/>
          <w:color w:val="333333"/>
        </w:rPr>
      </w:pPr>
    </w:p>
    <w:p w:rsidR="00B64069" w:rsidRDefault="00B64069" w:rsidP="00840609">
      <w:pPr>
        <w:rPr>
          <w:b/>
          <w:color w:val="333333"/>
        </w:rPr>
      </w:pPr>
    </w:p>
    <w:p w:rsidR="00B64069" w:rsidRDefault="00B64069" w:rsidP="00840609">
      <w:pPr>
        <w:rPr>
          <w:b/>
          <w:color w:val="333333"/>
        </w:rPr>
      </w:pPr>
    </w:p>
    <w:p w:rsidR="00CC0DBA" w:rsidRDefault="00CC0DBA" w:rsidP="00840609">
      <w:pPr>
        <w:rPr>
          <w:b/>
          <w:color w:val="333333"/>
        </w:rPr>
      </w:pPr>
      <w:bookmarkStart w:id="0" w:name="_GoBack"/>
      <w:bookmarkEnd w:id="0"/>
    </w:p>
    <w:sectPr w:rsidR="00CC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B3D2FB36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/>
      </w:rPr>
    </w:lvl>
  </w:abstractNum>
  <w:abstractNum w:abstractNumId="3" w15:restartNumberingAfterBreak="0">
    <w:nsid w:val="20CD11E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2C254E18"/>
    <w:multiLevelType w:val="hybridMultilevel"/>
    <w:tmpl w:val="7E04C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B6ED7"/>
    <w:multiLevelType w:val="hybridMultilevel"/>
    <w:tmpl w:val="7E04C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4564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6F8100FC"/>
    <w:multiLevelType w:val="hybridMultilevel"/>
    <w:tmpl w:val="84D6A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25E6"/>
    <w:multiLevelType w:val="hybridMultilevel"/>
    <w:tmpl w:val="7E04C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09"/>
    <w:rsid w:val="0001653D"/>
    <w:rsid w:val="00023286"/>
    <w:rsid w:val="00054D37"/>
    <w:rsid w:val="001B219B"/>
    <w:rsid w:val="001C0E7F"/>
    <w:rsid w:val="002105C8"/>
    <w:rsid w:val="00280257"/>
    <w:rsid w:val="00391294"/>
    <w:rsid w:val="003C4AE2"/>
    <w:rsid w:val="003F3214"/>
    <w:rsid w:val="0044784E"/>
    <w:rsid w:val="00470653"/>
    <w:rsid w:val="00472958"/>
    <w:rsid w:val="006621F3"/>
    <w:rsid w:val="006E63D4"/>
    <w:rsid w:val="0070317F"/>
    <w:rsid w:val="007D11BD"/>
    <w:rsid w:val="00830A7D"/>
    <w:rsid w:val="00840609"/>
    <w:rsid w:val="00893B08"/>
    <w:rsid w:val="008D02E2"/>
    <w:rsid w:val="009360EA"/>
    <w:rsid w:val="00A4028F"/>
    <w:rsid w:val="00AD4E9C"/>
    <w:rsid w:val="00AE6631"/>
    <w:rsid w:val="00B64069"/>
    <w:rsid w:val="00C64C87"/>
    <w:rsid w:val="00CC0DBA"/>
    <w:rsid w:val="00CF1510"/>
    <w:rsid w:val="00D528FE"/>
    <w:rsid w:val="00D80559"/>
    <w:rsid w:val="00DA4F9C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5601"/>
  <w15:chartTrackingRefBased/>
  <w15:docId w15:val="{92701015-AAF8-4D21-A658-85BF7D73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6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840609"/>
    <w:pPr>
      <w:jc w:val="center"/>
    </w:pPr>
    <w:rPr>
      <w:b/>
      <w:sz w:val="32"/>
    </w:rPr>
  </w:style>
  <w:style w:type="paragraph" w:customStyle="1" w:styleId="Odstavecseseznamem1">
    <w:name w:val="Odstavec se seznamem1"/>
    <w:basedOn w:val="Normln"/>
    <w:rsid w:val="008406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40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06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06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2802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0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2E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1412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CF</cp:lastModifiedBy>
  <cp:revision>21</cp:revision>
  <cp:lastPrinted>2021-11-18T09:12:00Z</cp:lastPrinted>
  <dcterms:created xsi:type="dcterms:W3CDTF">2020-10-22T08:56:00Z</dcterms:created>
  <dcterms:modified xsi:type="dcterms:W3CDTF">2021-12-02T09:55:00Z</dcterms:modified>
</cp:coreProperties>
</file>