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F9" w:rsidRPr="006B027F" w:rsidRDefault="004B37F9" w:rsidP="00B01167">
      <w:pPr>
        <w:pStyle w:val="Nzev"/>
        <w:rPr>
          <w:sz w:val="22"/>
          <w:szCs w:val="22"/>
        </w:rPr>
      </w:pPr>
      <w:r w:rsidRPr="006B027F">
        <w:rPr>
          <w:sz w:val="22"/>
          <w:szCs w:val="22"/>
        </w:rPr>
        <w:t xml:space="preserve">Dodatek č. 1 </w:t>
      </w:r>
    </w:p>
    <w:p w:rsidR="004B37F9" w:rsidRPr="006B027F" w:rsidRDefault="004B37F9" w:rsidP="00B01167">
      <w:pPr>
        <w:pStyle w:val="Nzev"/>
        <w:rPr>
          <w:sz w:val="22"/>
          <w:szCs w:val="22"/>
        </w:rPr>
      </w:pPr>
      <w:r w:rsidRPr="006B027F">
        <w:rPr>
          <w:sz w:val="22"/>
          <w:szCs w:val="22"/>
        </w:rPr>
        <w:t xml:space="preserve">ke </w:t>
      </w:r>
      <w:r w:rsidRPr="006B027F">
        <w:rPr>
          <w:sz w:val="28"/>
          <w:szCs w:val="28"/>
        </w:rPr>
        <w:t>KUPNÍ SMLOUVĚ</w:t>
      </w:r>
    </w:p>
    <w:p w:rsidR="004B37F9" w:rsidRPr="006B027F" w:rsidRDefault="004B37F9" w:rsidP="00B01167">
      <w:pPr>
        <w:jc w:val="both"/>
        <w:rPr>
          <w:sz w:val="22"/>
          <w:szCs w:val="22"/>
        </w:rPr>
      </w:pPr>
    </w:p>
    <w:p w:rsidR="004B37F9" w:rsidRPr="006B027F" w:rsidRDefault="004B37F9" w:rsidP="0099769F">
      <w:pPr>
        <w:pStyle w:val="Zkladntext"/>
        <w:pBdr>
          <w:bottom w:val="single" w:sz="12" w:space="1" w:color="auto"/>
        </w:pBdr>
        <w:jc w:val="center"/>
        <w:rPr>
          <w:sz w:val="22"/>
          <w:szCs w:val="22"/>
        </w:rPr>
      </w:pPr>
      <w:r w:rsidRPr="006B027F">
        <w:rPr>
          <w:sz w:val="22"/>
          <w:szCs w:val="22"/>
        </w:rPr>
        <w:t xml:space="preserve">uzavřené podle § </w:t>
      </w:r>
      <w:smartTag w:uri="urn:schemas-microsoft-com:office:smarttags" w:element="metricconverter">
        <w:smartTagPr>
          <w:attr w:name="ProductID" w:val="409 a"/>
        </w:smartTagPr>
        <w:r w:rsidRPr="006B027F">
          <w:rPr>
            <w:sz w:val="22"/>
            <w:szCs w:val="22"/>
          </w:rPr>
          <w:t>409 a</w:t>
        </w:r>
      </w:smartTag>
      <w:r w:rsidRPr="006B027F">
        <w:rPr>
          <w:sz w:val="22"/>
          <w:szCs w:val="22"/>
        </w:rPr>
        <w:t xml:space="preserve"> násl. zákona č. 513/1991 Sb., Obchodního zákoníku, v platném znění, mezi smluvními stranami</w:t>
      </w:r>
    </w:p>
    <w:p w:rsidR="004B37F9" w:rsidRPr="006B027F" w:rsidRDefault="004B37F9" w:rsidP="00B01167">
      <w:pPr>
        <w:jc w:val="both"/>
        <w:rPr>
          <w:sz w:val="22"/>
          <w:szCs w:val="22"/>
        </w:rPr>
      </w:pPr>
    </w:p>
    <w:p w:rsidR="008771B1" w:rsidRPr="006B027F" w:rsidRDefault="008771B1" w:rsidP="008771B1">
      <w:pPr>
        <w:rPr>
          <w:sz w:val="22"/>
          <w:szCs w:val="22"/>
        </w:rPr>
      </w:pPr>
      <w:r w:rsidRPr="006B027F">
        <w:rPr>
          <w:b/>
          <w:sz w:val="22"/>
          <w:szCs w:val="22"/>
        </w:rPr>
        <w:t>Prodávající :</w:t>
      </w:r>
      <w:r w:rsidRPr="006B027F">
        <w:rPr>
          <w:b/>
          <w:sz w:val="22"/>
          <w:szCs w:val="22"/>
        </w:rPr>
        <w:tab/>
      </w:r>
      <w:proofErr w:type="spellStart"/>
      <w:r w:rsidRPr="006B027F">
        <w:rPr>
          <w:b/>
          <w:sz w:val="22"/>
          <w:szCs w:val="22"/>
        </w:rPr>
        <w:t>Itron</w:t>
      </w:r>
      <w:proofErr w:type="spellEnd"/>
      <w:r w:rsidRPr="006B027F">
        <w:rPr>
          <w:b/>
          <w:sz w:val="22"/>
          <w:szCs w:val="22"/>
        </w:rPr>
        <w:t xml:space="preserve"> Czech </w:t>
      </w:r>
      <w:proofErr w:type="spellStart"/>
      <w:r w:rsidRPr="006B027F">
        <w:rPr>
          <w:b/>
          <w:sz w:val="22"/>
          <w:szCs w:val="22"/>
        </w:rPr>
        <w:t>republic</w:t>
      </w:r>
      <w:proofErr w:type="spellEnd"/>
      <w:r w:rsidRPr="006B027F">
        <w:rPr>
          <w:b/>
          <w:sz w:val="22"/>
          <w:szCs w:val="22"/>
        </w:rPr>
        <w:t xml:space="preserve"> s.r.o.   </w:t>
      </w:r>
    </w:p>
    <w:p w:rsidR="008771B1" w:rsidRPr="006B027F" w:rsidRDefault="008771B1" w:rsidP="008771B1">
      <w:pPr>
        <w:ind w:left="708" w:firstLine="708"/>
        <w:jc w:val="both"/>
        <w:rPr>
          <w:sz w:val="22"/>
          <w:szCs w:val="22"/>
        </w:rPr>
      </w:pPr>
      <w:r w:rsidRPr="006B027F">
        <w:rPr>
          <w:sz w:val="22"/>
          <w:szCs w:val="22"/>
        </w:rPr>
        <w:t>se sídlem : Naskové 3, Praha 5</w:t>
      </w:r>
    </w:p>
    <w:p w:rsidR="008771B1" w:rsidRPr="006B027F" w:rsidRDefault="008771B1" w:rsidP="008771B1">
      <w:pPr>
        <w:ind w:left="708" w:firstLine="708"/>
        <w:jc w:val="both"/>
        <w:rPr>
          <w:sz w:val="22"/>
          <w:szCs w:val="22"/>
        </w:rPr>
      </w:pPr>
      <w:r w:rsidRPr="006B027F">
        <w:rPr>
          <w:sz w:val="22"/>
          <w:szCs w:val="22"/>
        </w:rPr>
        <w:t>zapsán v obchodním rejstříku Městského soudu v Praze,</w:t>
      </w:r>
    </w:p>
    <w:p w:rsidR="008771B1" w:rsidRPr="006B027F" w:rsidRDefault="008771B1" w:rsidP="008771B1">
      <w:pPr>
        <w:ind w:left="708" w:firstLine="708"/>
        <w:jc w:val="both"/>
        <w:rPr>
          <w:sz w:val="22"/>
          <w:szCs w:val="22"/>
        </w:rPr>
      </w:pPr>
      <w:r w:rsidRPr="006B027F">
        <w:rPr>
          <w:sz w:val="22"/>
          <w:szCs w:val="22"/>
        </w:rPr>
        <w:t>oddíl C, vložka 20722</w:t>
      </w:r>
    </w:p>
    <w:p w:rsidR="008771B1" w:rsidRPr="006B027F" w:rsidRDefault="008771B1" w:rsidP="008771B1">
      <w:pPr>
        <w:ind w:left="708" w:firstLine="708"/>
        <w:jc w:val="both"/>
        <w:rPr>
          <w:sz w:val="22"/>
          <w:szCs w:val="22"/>
        </w:rPr>
      </w:pPr>
      <w:r w:rsidRPr="006B027F">
        <w:rPr>
          <w:sz w:val="22"/>
          <w:szCs w:val="22"/>
        </w:rPr>
        <w:t xml:space="preserve">IČ :  49245767   </w:t>
      </w:r>
    </w:p>
    <w:p w:rsidR="008771B1" w:rsidRPr="006B027F" w:rsidRDefault="008771B1" w:rsidP="008771B1">
      <w:pPr>
        <w:ind w:left="708" w:firstLine="708"/>
        <w:jc w:val="both"/>
        <w:rPr>
          <w:sz w:val="22"/>
          <w:szCs w:val="22"/>
        </w:rPr>
      </w:pPr>
      <w:r w:rsidRPr="006B027F">
        <w:rPr>
          <w:sz w:val="22"/>
          <w:szCs w:val="22"/>
        </w:rPr>
        <w:t>DIČ : CZ49245767</w:t>
      </w:r>
    </w:p>
    <w:p w:rsidR="008771B1" w:rsidRPr="006B027F" w:rsidRDefault="008771B1" w:rsidP="008771B1">
      <w:pPr>
        <w:ind w:left="708" w:firstLine="708"/>
        <w:jc w:val="both"/>
        <w:rPr>
          <w:sz w:val="22"/>
          <w:szCs w:val="22"/>
        </w:rPr>
      </w:pPr>
      <w:r w:rsidRPr="006B027F">
        <w:rPr>
          <w:sz w:val="22"/>
          <w:szCs w:val="22"/>
        </w:rPr>
        <w:t xml:space="preserve">zastoupena:  </w:t>
      </w:r>
      <w:r w:rsidR="007A4217">
        <w:rPr>
          <w:sz w:val="22"/>
          <w:szCs w:val="22"/>
        </w:rPr>
        <w:t>Václavem Míkou</w:t>
      </w:r>
      <w:r w:rsidR="007A4217" w:rsidRPr="00547A46">
        <w:rPr>
          <w:sz w:val="22"/>
          <w:szCs w:val="22"/>
        </w:rPr>
        <w:t xml:space="preserve">, </w:t>
      </w:r>
      <w:r w:rsidR="007A4217">
        <w:rPr>
          <w:sz w:val="22"/>
          <w:szCs w:val="22"/>
        </w:rPr>
        <w:t>prokuristou</w:t>
      </w:r>
      <w:r w:rsidR="007A4217" w:rsidRPr="00547A46">
        <w:rPr>
          <w:sz w:val="22"/>
          <w:szCs w:val="22"/>
        </w:rPr>
        <w:t xml:space="preserve"> společnosti</w:t>
      </w:r>
    </w:p>
    <w:p w:rsidR="00EE5F3D" w:rsidRDefault="008771B1" w:rsidP="008771B1">
      <w:pPr>
        <w:ind w:left="708" w:firstLine="708"/>
        <w:jc w:val="both"/>
        <w:rPr>
          <w:sz w:val="22"/>
          <w:szCs w:val="22"/>
        </w:rPr>
      </w:pPr>
      <w:r w:rsidRPr="006B027F">
        <w:rPr>
          <w:sz w:val="22"/>
          <w:szCs w:val="22"/>
        </w:rPr>
        <w:t xml:space="preserve">Bankovní spojení: </w:t>
      </w:r>
    </w:p>
    <w:p w:rsidR="008771B1" w:rsidRPr="006B027F" w:rsidRDefault="008771B1" w:rsidP="008771B1">
      <w:pPr>
        <w:ind w:left="708" w:firstLine="708"/>
        <w:jc w:val="both"/>
        <w:rPr>
          <w:sz w:val="22"/>
          <w:szCs w:val="22"/>
        </w:rPr>
      </w:pPr>
      <w:r w:rsidRPr="006B027F">
        <w:rPr>
          <w:sz w:val="22"/>
          <w:szCs w:val="22"/>
        </w:rPr>
        <w:t xml:space="preserve">číslo účtu zveřejněného v registru plátců </w:t>
      </w:r>
      <w:proofErr w:type="gramStart"/>
      <w:r w:rsidRPr="006B027F">
        <w:rPr>
          <w:sz w:val="22"/>
          <w:szCs w:val="22"/>
        </w:rPr>
        <w:t>DPH :</w:t>
      </w:r>
      <w:proofErr w:type="gramEnd"/>
      <w:r w:rsidRPr="006B027F">
        <w:rPr>
          <w:sz w:val="22"/>
          <w:szCs w:val="22"/>
        </w:rPr>
        <w:t xml:space="preserve"> </w:t>
      </w:r>
    </w:p>
    <w:p w:rsidR="004B37F9" w:rsidRPr="006B027F" w:rsidRDefault="004B37F9" w:rsidP="0099769F">
      <w:pPr>
        <w:jc w:val="both"/>
        <w:rPr>
          <w:sz w:val="22"/>
          <w:szCs w:val="22"/>
        </w:rPr>
      </w:pPr>
      <w:r w:rsidRPr="006B027F">
        <w:rPr>
          <w:sz w:val="22"/>
          <w:szCs w:val="22"/>
        </w:rPr>
        <w:tab/>
      </w:r>
      <w:r w:rsidRPr="006B027F">
        <w:rPr>
          <w:sz w:val="22"/>
          <w:szCs w:val="22"/>
        </w:rPr>
        <w:tab/>
        <w:t xml:space="preserve">   (dále jen prodávající)</w:t>
      </w:r>
    </w:p>
    <w:p w:rsidR="004B37F9" w:rsidRPr="006B027F" w:rsidRDefault="004B37F9" w:rsidP="00B01167">
      <w:pPr>
        <w:jc w:val="both"/>
        <w:rPr>
          <w:sz w:val="22"/>
          <w:szCs w:val="22"/>
        </w:rPr>
      </w:pPr>
    </w:p>
    <w:p w:rsidR="004B37F9" w:rsidRPr="006B027F" w:rsidRDefault="004B37F9" w:rsidP="00125603">
      <w:pPr>
        <w:ind w:left="1410" w:hanging="1410"/>
        <w:jc w:val="both"/>
        <w:rPr>
          <w:sz w:val="22"/>
          <w:szCs w:val="22"/>
        </w:rPr>
      </w:pPr>
      <w:r w:rsidRPr="006B027F">
        <w:rPr>
          <w:b/>
          <w:sz w:val="22"/>
          <w:szCs w:val="22"/>
        </w:rPr>
        <w:t>Kupující :</w:t>
      </w:r>
      <w:r w:rsidRPr="006B027F">
        <w:rPr>
          <w:b/>
          <w:sz w:val="22"/>
          <w:szCs w:val="22"/>
        </w:rPr>
        <w:tab/>
        <w:t xml:space="preserve">„Sdružení zadavatelů pro zajištění dodávky vodoměrů 2014-2016“, </w:t>
      </w:r>
      <w:r w:rsidRPr="006B027F">
        <w:rPr>
          <w:sz w:val="22"/>
          <w:szCs w:val="22"/>
        </w:rPr>
        <w:t>se sídlem Žatecká 110/2, 110 00 Praha 1, jehož účastníky jsou:</w:t>
      </w:r>
    </w:p>
    <w:p w:rsidR="004B37F9" w:rsidRPr="006B027F" w:rsidRDefault="004B37F9" w:rsidP="00125603">
      <w:pPr>
        <w:ind w:left="708" w:firstLine="708"/>
        <w:outlineLvl w:val="0"/>
        <w:rPr>
          <w:b/>
          <w:sz w:val="22"/>
          <w:szCs w:val="22"/>
        </w:rPr>
      </w:pPr>
    </w:p>
    <w:p w:rsidR="004B37F9" w:rsidRPr="006B027F" w:rsidRDefault="004B37F9" w:rsidP="00125603">
      <w:pPr>
        <w:ind w:left="708" w:firstLine="708"/>
        <w:outlineLvl w:val="0"/>
        <w:rPr>
          <w:b/>
          <w:sz w:val="22"/>
          <w:szCs w:val="22"/>
        </w:rPr>
      </w:pPr>
      <w:r w:rsidRPr="006B027F">
        <w:rPr>
          <w:b/>
          <w:sz w:val="22"/>
          <w:szCs w:val="22"/>
        </w:rPr>
        <w:t>Pražské vodovody a kanalizace, a.s.</w:t>
      </w:r>
    </w:p>
    <w:p w:rsidR="004B37F9" w:rsidRPr="006B027F" w:rsidRDefault="004B37F9" w:rsidP="00125603">
      <w:pPr>
        <w:ind w:left="708" w:firstLine="708"/>
        <w:rPr>
          <w:sz w:val="22"/>
          <w:szCs w:val="22"/>
        </w:rPr>
      </w:pPr>
      <w:r w:rsidRPr="006B027F">
        <w:rPr>
          <w:sz w:val="22"/>
          <w:szCs w:val="22"/>
        </w:rPr>
        <w:t xml:space="preserve">se sídlem </w:t>
      </w:r>
      <w:r w:rsidR="00024279" w:rsidRPr="006B027F">
        <w:rPr>
          <w:sz w:val="22"/>
          <w:szCs w:val="22"/>
        </w:rPr>
        <w:t xml:space="preserve">Ke </w:t>
      </w:r>
      <w:proofErr w:type="spellStart"/>
      <w:r w:rsidR="00024279" w:rsidRPr="006B027F">
        <w:rPr>
          <w:sz w:val="22"/>
          <w:szCs w:val="22"/>
        </w:rPr>
        <w:t>Kablu</w:t>
      </w:r>
      <w:proofErr w:type="spellEnd"/>
      <w:r w:rsidR="00024279" w:rsidRPr="006B027F">
        <w:rPr>
          <w:sz w:val="22"/>
          <w:szCs w:val="22"/>
        </w:rPr>
        <w:t xml:space="preserve"> 971</w:t>
      </w:r>
      <w:r w:rsidRPr="006B027F">
        <w:rPr>
          <w:sz w:val="22"/>
          <w:szCs w:val="22"/>
        </w:rPr>
        <w:t xml:space="preserve">, </w:t>
      </w:r>
      <w:r w:rsidR="00024279" w:rsidRPr="006B027F">
        <w:rPr>
          <w:sz w:val="22"/>
          <w:szCs w:val="22"/>
        </w:rPr>
        <w:t xml:space="preserve">102 </w:t>
      </w:r>
      <w:r w:rsidRPr="006B027F">
        <w:rPr>
          <w:sz w:val="22"/>
          <w:szCs w:val="22"/>
        </w:rPr>
        <w:t>00  Praha 1</w:t>
      </w:r>
      <w:r w:rsidR="00024279" w:rsidRPr="006B027F">
        <w:rPr>
          <w:sz w:val="22"/>
          <w:szCs w:val="22"/>
        </w:rPr>
        <w:t>0</w:t>
      </w:r>
    </w:p>
    <w:p w:rsidR="004B37F9" w:rsidRPr="006B027F" w:rsidRDefault="004B37F9" w:rsidP="00125603">
      <w:pPr>
        <w:ind w:left="1416"/>
        <w:rPr>
          <w:sz w:val="22"/>
          <w:szCs w:val="22"/>
        </w:rPr>
      </w:pPr>
      <w:r w:rsidRPr="006B027F">
        <w:rPr>
          <w:sz w:val="22"/>
          <w:szCs w:val="22"/>
        </w:rPr>
        <w:t>zapsaná v obchodním rejstříku, oddíl B, vložka 5297, vedeném u Městského soudu v Praze</w:t>
      </w:r>
    </w:p>
    <w:p w:rsidR="004B37F9" w:rsidRPr="006B027F" w:rsidRDefault="004B37F9" w:rsidP="00125603">
      <w:pPr>
        <w:ind w:left="708" w:firstLine="708"/>
        <w:rPr>
          <w:b/>
          <w:color w:val="000000"/>
          <w:sz w:val="22"/>
          <w:szCs w:val="22"/>
        </w:rPr>
      </w:pPr>
      <w:r w:rsidRPr="006B027F">
        <w:rPr>
          <w:sz w:val="22"/>
          <w:szCs w:val="22"/>
        </w:rPr>
        <w:t>IČ: 25656635 DIČ: CZ 25656635</w:t>
      </w:r>
    </w:p>
    <w:p w:rsidR="004B37F9" w:rsidRPr="006B027F" w:rsidRDefault="004B37F9" w:rsidP="00125603">
      <w:pPr>
        <w:tabs>
          <w:tab w:val="left" w:pos="720"/>
        </w:tabs>
        <w:autoSpaceDE w:val="0"/>
        <w:autoSpaceDN w:val="0"/>
        <w:adjustRightInd w:val="0"/>
        <w:ind w:left="1416" w:right="566"/>
        <w:jc w:val="both"/>
        <w:rPr>
          <w:color w:val="000000"/>
          <w:sz w:val="22"/>
          <w:szCs w:val="22"/>
        </w:rPr>
      </w:pPr>
      <w:r w:rsidRPr="006B027F">
        <w:rPr>
          <w:color w:val="000000"/>
          <w:sz w:val="22"/>
          <w:szCs w:val="22"/>
        </w:rPr>
        <w:t xml:space="preserve">zastoupena: Ing. Rostislavem Čápem, místopředsedou představenstva a Ing. Petrem Mrkosem, členem představenstva </w:t>
      </w:r>
    </w:p>
    <w:p w:rsidR="004B37F9" w:rsidRPr="006B027F" w:rsidRDefault="004B37F9" w:rsidP="00125603">
      <w:pPr>
        <w:tabs>
          <w:tab w:val="left" w:pos="720"/>
        </w:tabs>
        <w:autoSpaceDE w:val="0"/>
        <w:autoSpaceDN w:val="0"/>
        <w:adjustRightInd w:val="0"/>
        <w:ind w:left="1416" w:right="566"/>
        <w:jc w:val="both"/>
        <w:rPr>
          <w:sz w:val="22"/>
          <w:szCs w:val="22"/>
        </w:rPr>
      </w:pPr>
      <w:r w:rsidRPr="006B027F">
        <w:rPr>
          <w:sz w:val="22"/>
          <w:szCs w:val="22"/>
        </w:rPr>
        <w:t xml:space="preserve">Bankovní </w:t>
      </w:r>
      <w:proofErr w:type="gramStart"/>
      <w:r w:rsidRPr="006B027F">
        <w:rPr>
          <w:sz w:val="22"/>
          <w:szCs w:val="22"/>
        </w:rPr>
        <w:t>spojení :</w:t>
      </w:r>
      <w:proofErr w:type="gramEnd"/>
      <w:r w:rsidRPr="006B027F">
        <w:rPr>
          <w:sz w:val="22"/>
          <w:szCs w:val="22"/>
        </w:rPr>
        <w:t xml:space="preserve"> </w:t>
      </w:r>
    </w:p>
    <w:p w:rsidR="004B37F9" w:rsidRPr="006B027F" w:rsidRDefault="004B37F9" w:rsidP="001B6FEE">
      <w:pPr>
        <w:ind w:left="708" w:firstLine="708"/>
        <w:jc w:val="both"/>
        <w:rPr>
          <w:sz w:val="22"/>
          <w:szCs w:val="22"/>
        </w:rPr>
      </w:pPr>
      <w:r w:rsidRPr="006B027F">
        <w:rPr>
          <w:sz w:val="22"/>
          <w:szCs w:val="22"/>
        </w:rPr>
        <w:t xml:space="preserve"> číslo účtu zveřejněného v registru plátců </w:t>
      </w:r>
      <w:proofErr w:type="gramStart"/>
      <w:r w:rsidRPr="006B027F">
        <w:rPr>
          <w:sz w:val="22"/>
          <w:szCs w:val="22"/>
        </w:rPr>
        <w:t>DPH :</w:t>
      </w:r>
      <w:proofErr w:type="gramEnd"/>
      <w:r w:rsidRPr="006B027F">
        <w:rPr>
          <w:sz w:val="22"/>
          <w:szCs w:val="22"/>
        </w:rPr>
        <w:t xml:space="preserve">  </w:t>
      </w:r>
    </w:p>
    <w:p w:rsidR="004B37F9" w:rsidRPr="006B027F" w:rsidRDefault="004B37F9" w:rsidP="00204C78">
      <w:pPr>
        <w:tabs>
          <w:tab w:val="left" w:pos="720"/>
        </w:tabs>
        <w:autoSpaceDE w:val="0"/>
        <w:autoSpaceDN w:val="0"/>
        <w:adjustRightInd w:val="0"/>
        <w:ind w:left="1416" w:right="566"/>
        <w:rPr>
          <w:color w:val="000000"/>
          <w:sz w:val="22"/>
          <w:szCs w:val="22"/>
        </w:rPr>
      </w:pPr>
      <w:r w:rsidRPr="006B027F">
        <w:rPr>
          <w:color w:val="000000"/>
          <w:sz w:val="22"/>
          <w:szCs w:val="22"/>
        </w:rPr>
        <w:t>a</w:t>
      </w:r>
    </w:p>
    <w:p w:rsidR="004B37F9" w:rsidRPr="006B027F" w:rsidRDefault="004B37F9" w:rsidP="00125603">
      <w:pPr>
        <w:pStyle w:val="Zkladntext3"/>
        <w:ind w:left="708" w:firstLine="708"/>
        <w:outlineLvl w:val="0"/>
        <w:rPr>
          <w:b/>
          <w:sz w:val="22"/>
          <w:szCs w:val="22"/>
        </w:rPr>
      </w:pPr>
      <w:r w:rsidRPr="006B027F">
        <w:rPr>
          <w:b/>
          <w:sz w:val="22"/>
          <w:szCs w:val="22"/>
        </w:rPr>
        <w:t>Pražská vodohospodářská společnost a.s.</w:t>
      </w:r>
    </w:p>
    <w:p w:rsidR="004B37F9" w:rsidRPr="006B027F" w:rsidRDefault="004B37F9" w:rsidP="00125603">
      <w:pPr>
        <w:ind w:left="708" w:firstLine="708"/>
        <w:rPr>
          <w:sz w:val="22"/>
          <w:szCs w:val="22"/>
        </w:rPr>
      </w:pPr>
      <w:r w:rsidRPr="006B027F">
        <w:rPr>
          <w:color w:val="000000"/>
          <w:sz w:val="22"/>
          <w:szCs w:val="22"/>
        </w:rPr>
        <w:t>se sídlem Žatecká 110/2, 110 00 Praha 1</w:t>
      </w:r>
    </w:p>
    <w:p w:rsidR="004B37F9" w:rsidRPr="006B027F" w:rsidRDefault="004B37F9" w:rsidP="00125603">
      <w:pPr>
        <w:ind w:left="1416"/>
        <w:rPr>
          <w:sz w:val="22"/>
          <w:szCs w:val="22"/>
        </w:rPr>
      </w:pPr>
      <w:r w:rsidRPr="006B027F">
        <w:rPr>
          <w:sz w:val="22"/>
          <w:szCs w:val="22"/>
        </w:rPr>
        <w:t xml:space="preserve">zapsaná v obchodním rejstříku, oddíl B, vložka 5290, vedeném u Městského soudu v Praze </w:t>
      </w:r>
    </w:p>
    <w:p w:rsidR="004B37F9" w:rsidRPr="006B027F" w:rsidRDefault="004B37F9" w:rsidP="00125603">
      <w:pPr>
        <w:ind w:left="708" w:firstLine="708"/>
        <w:rPr>
          <w:sz w:val="22"/>
          <w:szCs w:val="22"/>
        </w:rPr>
      </w:pPr>
      <w:r w:rsidRPr="006B027F">
        <w:rPr>
          <w:sz w:val="22"/>
          <w:szCs w:val="22"/>
        </w:rPr>
        <w:t>IČ: 25656112 DIČ: CZ 25656112</w:t>
      </w:r>
    </w:p>
    <w:p w:rsidR="004B37F9" w:rsidRPr="006B027F" w:rsidRDefault="004B37F9" w:rsidP="00204C78">
      <w:pPr>
        <w:pStyle w:val="Smluvnstrany123"/>
        <w:numPr>
          <w:ilvl w:val="0"/>
          <w:numId w:val="0"/>
        </w:numPr>
        <w:spacing w:after="0"/>
        <w:ind w:left="1416"/>
        <w:rPr>
          <w:bCs/>
          <w:szCs w:val="22"/>
        </w:rPr>
      </w:pPr>
      <w:r w:rsidRPr="006B027F">
        <w:rPr>
          <w:szCs w:val="22"/>
        </w:rPr>
        <w:t xml:space="preserve">zastoupená </w:t>
      </w:r>
      <w:r w:rsidRPr="006B027F">
        <w:rPr>
          <w:bCs/>
          <w:szCs w:val="22"/>
        </w:rPr>
        <w:t xml:space="preserve">Ing. Petrem Žejdlíkem, MBA, předsedou představenstva </w:t>
      </w:r>
    </w:p>
    <w:p w:rsidR="004B37F9" w:rsidRPr="006B027F" w:rsidRDefault="004B37F9" w:rsidP="00204C78">
      <w:pPr>
        <w:pStyle w:val="Smluvnstrany123"/>
        <w:numPr>
          <w:ilvl w:val="0"/>
          <w:numId w:val="0"/>
        </w:numPr>
        <w:spacing w:after="0"/>
        <w:ind w:left="1416"/>
        <w:rPr>
          <w:bCs/>
          <w:szCs w:val="22"/>
        </w:rPr>
      </w:pPr>
      <w:r w:rsidRPr="006B027F">
        <w:rPr>
          <w:bCs/>
          <w:szCs w:val="22"/>
        </w:rPr>
        <w:t>a Martinem Vlastou, místopředsedou představenstva</w:t>
      </w:r>
    </w:p>
    <w:p w:rsidR="00EE5F3D" w:rsidRDefault="004B37F9" w:rsidP="00204C78">
      <w:pPr>
        <w:pStyle w:val="Smluvnstrany123"/>
        <w:numPr>
          <w:ilvl w:val="0"/>
          <w:numId w:val="0"/>
        </w:numPr>
        <w:spacing w:after="0"/>
        <w:ind w:left="1416"/>
        <w:rPr>
          <w:bCs/>
          <w:szCs w:val="22"/>
        </w:rPr>
      </w:pPr>
      <w:r w:rsidRPr="006B027F">
        <w:rPr>
          <w:bCs/>
          <w:szCs w:val="22"/>
        </w:rPr>
        <w:t xml:space="preserve">bankovní spojení: </w:t>
      </w:r>
    </w:p>
    <w:p w:rsidR="004B37F9" w:rsidRPr="006B027F" w:rsidRDefault="004B37F9" w:rsidP="00204C78">
      <w:pPr>
        <w:pStyle w:val="Smluvnstrany123"/>
        <w:numPr>
          <w:ilvl w:val="0"/>
          <w:numId w:val="0"/>
        </w:numPr>
        <w:spacing w:after="0"/>
        <w:ind w:left="1416"/>
        <w:rPr>
          <w:bCs/>
          <w:szCs w:val="22"/>
        </w:rPr>
      </w:pPr>
      <w:r w:rsidRPr="006B027F">
        <w:rPr>
          <w:bCs/>
          <w:szCs w:val="22"/>
        </w:rPr>
        <w:t xml:space="preserve">číslo úču: </w:t>
      </w:r>
      <w:bookmarkStart w:id="0" w:name="_GoBack"/>
      <w:bookmarkEnd w:id="0"/>
    </w:p>
    <w:p w:rsidR="004B37F9" w:rsidRPr="006B027F" w:rsidRDefault="004B37F9" w:rsidP="00F50568">
      <w:pPr>
        <w:pStyle w:val="Zkladntext"/>
        <w:rPr>
          <w:sz w:val="22"/>
          <w:szCs w:val="22"/>
        </w:rPr>
      </w:pPr>
    </w:p>
    <w:p w:rsidR="004B37F9" w:rsidRPr="006B027F" w:rsidRDefault="004B37F9" w:rsidP="00BB3EEF">
      <w:pPr>
        <w:jc w:val="both"/>
        <w:rPr>
          <w:sz w:val="22"/>
          <w:szCs w:val="22"/>
        </w:rPr>
      </w:pPr>
      <w:r w:rsidRPr="006B027F">
        <w:rPr>
          <w:sz w:val="22"/>
          <w:szCs w:val="22"/>
        </w:rPr>
        <w:tab/>
      </w:r>
      <w:r w:rsidRPr="006B027F">
        <w:rPr>
          <w:sz w:val="22"/>
          <w:szCs w:val="22"/>
        </w:rPr>
        <w:tab/>
        <w:t>(dále jen kupující)</w:t>
      </w:r>
    </w:p>
    <w:p w:rsidR="004B37F9" w:rsidRPr="006B027F" w:rsidRDefault="004B37F9" w:rsidP="00BE2D73">
      <w:pPr>
        <w:ind w:left="708" w:firstLine="708"/>
        <w:jc w:val="both"/>
        <w:rPr>
          <w:sz w:val="22"/>
          <w:szCs w:val="22"/>
        </w:rPr>
      </w:pPr>
    </w:p>
    <w:p w:rsidR="004B37F9" w:rsidRPr="006B027F" w:rsidRDefault="004B37F9" w:rsidP="00BE2D73">
      <w:pPr>
        <w:ind w:left="708" w:firstLine="708"/>
        <w:jc w:val="both"/>
        <w:rPr>
          <w:sz w:val="22"/>
          <w:szCs w:val="22"/>
        </w:rPr>
      </w:pPr>
    </w:p>
    <w:p w:rsidR="004B37F9" w:rsidRPr="006B027F" w:rsidRDefault="004B37F9" w:rsidP="00B01167">
      <w:pPr>
        <w:pStyle w:val="Nadpis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B027F">
        <w:rPr>
          <w:rFonts w:ascii="Times New Roman" w:hAnsi="Times New Roman"/>
          <w:sz w:val="28"/>
          <w:szCs w:val="28"/>
        </w:rPr>
        <w:t xml:space="preserve">    Předmět dodatku Smlouvy </w:t>
      </w:r>
    </w:p>
    <w:p w:rsidR="004B37F9" w:rsidRPr="006B027F" w:rsidRDefault="004B37F9" w:rsidP="003D454F">
      <w:pPr>
        <w:jc w:val="both"/>
        <w:rPr>
          <w:sz w:val="22"/>
          <w:szCs w:val="22"/>
        </w:rPr>
      </w:pPr>
      <w:r w:rsidRPr="006B027F">
        <w:rPr>
          <w:sz w:val="22"/>
          <w:szCs w:val="22"/>
        </w:rPr>
        <w:t>Smluvní strany uzavřely kupní smlouvu na dodávku vodoměrů č. 014</w:t>
      </w:r>
      <w:r w:rsidR="00B72C12" w:rsidRPr="006B027F">
        <w:rPr>
          <w:sz w:val="22"/>
          <w:szCs w:val="22"/>
        </w:rPr>
        <w:t>8</w:t>
      </w:r>
      <w:r w:rsidRPr="006B027F">
        <w:rPr>
          <w:sz w:val="22"/>
          <w:szCs w:val="22"/>
        </w:rPr>
        <w:t xml:space="preserve">/44500/14 (dále i jen Smlouva). Smluvní strany se dohodly, že v souvislosti s aktuálním stavem plnění Smlouvy změní dobu plnění této Smlouvy. Proto se mění bod 3.3.2 Smlouvy tak, že nově zní takto:  </w:t>
      </w:r>
    </w:p>
    <w:p w:rsidR="004B37F9" w:rsidRPr="006B027F" w:rsidRDefault="004B37F9" w:rsidP="00B01167">
      <w:pPr>
        <w:jc w:val="both"/>
        <w:rPr>
          <w:sz w:val="22"/>
          <w:szCs w:val="22"/>
        </w:rPr>
      </w:pPr>
    </w:p>
    <w:p w:rsidR="004B37F9" w:rsidRPr="006B027F" w:rsidRDefault="004B37F9" w:rsidP="00C00358">
      <w:pPr>
        <w:numPr>
          <w:ilvl w:val="2"/>
          <w:numId w:val="12"/>
        </w:numPr>
        <w:jc w:val="both"/>
        <w:rPr>
          <w:sz w:val="22"/>
          <w:szCs w:val="22"/>
        </w:rPr>
      </w:pPr>
      <w:r w:rsidRPr="006B027F">
        <w:rPr>
          <w:sz w:val="22"/>
          <w:szCs w:val="22"/>
        </w:rPr>
        <w:t>Prodávající se zavazuje, že vodoměry specifikované v článku 1. odst. 1.1 smlouvy dodá na základě d</w:t>
      </w:r>
      <w:r w:rsidR="00C80531" w:rsidRPr="006B027F">
        <w:rPr>
          <w:sz w:val="22"/>
          <w:szCs w:val="22"/>
        </w:rPr>
        <w:t>í</w:t>
      </w:r>
      <w:r w:rsidRPr="006B027F">
        <w:rPr>
          <w:sz w:val="22"/>
          <w:szCs w:val="22"/>
        </w:rPr>
        <w:t>lčích objednávek do místa plnění do 31.12.201</w:t>
      </w:r>
      <w:r w:rsidR="007852BA" w:rsidRPr="006B027F">
        <w:rPr>
          <w:sz w:val="22"/>
          <w:szCs w:val="22"/>
        </w:rPr>
        <w:t>7</w:t>
      </w:r>
      <w:r w:rsidRPr="006B027F">
        <w:rPr>
          <w:sz w:val="22"/>
          <w:szCs w:val="22"/>
        </w:rPr>
        <w:t>.</w:t>
      </w:r>
    </w:p>
    <w:p w:rsidR="006B027F" w:rsidRPr="006B027F" w:rsidRDefault="006B027F" w:rsidP="006B027F">
      <w:pPr>
        <w:ind w:left="720"/>
        <w:jc w:val="both"/>
        <w:rPr>
          <w:sz w:val="22"/>
          <w:szCs w:val="22"/>
        </w:rPr>
      </w:pPr>
    </w:p>
    <w:p w:rsidR="006B027F" w:rsidRPr="006B027F" w:rsidRDefault="006B027F" w:rsidP="006B027F">
      <w:pPr>
        <w:ind w:left="720"/>
        <w:jc w:val="both"/>
        <w:rPr>
          <w:sz w:val="22"/>
          <w:szCs w:val="22"/>
        </w:rPr>
      </w:pPr>
    </w:p>
    <w:p w:rsidR="004B37F9" w:rsidRPr="006B027F" w:rsidRDefault="004B37F9" w:rsidP="00F50568">
      <w:pPr>
        <w:ind w:left="1413"/>
        <w:jc w:val="both"/>
        <w:rPr>
          <w:sz w:val="22"/>
          <w:szCs w:val="22"/>
        </w:rPr>
      </w:pPr>
    </w:p>
    <w:p w:rsidR="004B37F9" w:rsidRPr="006B027F" w:rsidRDefault="004B37F9" w:rsidP="00F50568">
      <w:pPr>
        <w:pStyle w:val="Odstavecseseznamem"/>
        <w:numPr>
          <w:ilvl w:val="0"/>
          <w:numId w:val="2"/>
        </w:numPr>
        <w:jc w:val="both"/>
        <w:rPr>
          <w:b/>
          <w:kern w:val="28"/>
          <w:sz w:val="28"/>
          <w:szCs w:val="28"/>
        </w:rPr>
      </w:pPr>
      <w:r w:rsidRPr="006B027F">
        <w:rPr>
          <w:b/>
          <w:kern w:val="28"/>
          <w:sz w:val="28"/>
          <w:szCs w:val="28"/>
        </w:rPr>
        <w:t>Závěrečná ujednání dodatku Smlouvy</w:t>
      </w:r>
    </w:p>
    <w:p w:rsidR="004B37F9" w:rsidRPr="006B027F" w:rsidRDefault="004B37F9" w:rsidP="00F50568">
      <w:pPr>
        <w:pStyle w:val="Odstavecseseznamem"/>
        <w:ind w:left="360"/>
        <w:jc w:val="both"/>
        <w:rPr>
          <w:sz w:val="22"/>
          <w:szCs w:val="22"/>
        </w:rPr>
      </w:pPr>
    </w:p>
    <w:p w:rsidR="004B37F9" w:rsidRPr="006B027F" w:rsidRDefault="004B37F9" w:rsidP="00610A0D">
      <w:pPr>
        <w:ind w:left="709" w:hanging="709"/>
        <w:jc w:val="both"/>
        <w:rPr>
          <w:sz w:val="22"/>
          <w:szCs w:val="22"/>
        </w:rPr>
      </w:pPr>
      <w:r w:rsidRPr="006B027F">
        <w:rPr>
          <w:sz w:val="22"/>
          <w:szCs w:val="22"/>
        </w:rPr>
        <w:t>2.1.</w:t>
      </w:r>
      <w:r w:rsidRPr="006B027F">
        <w:rPr>
          <w:sz w:val="22"/>
          <w:szCs w:val="22"/>
        </w:rPr>
        <w:tab/>
        <w:t>Ostatní ujednání Smlouvy zůstávají tímto Dodatkem nedotčena.</w:t>
      </w:r>
    </w:p>
    <w:p w:rsidR="004B37F9" w:rsidRPr="006B027F" w:rsidRDefault="004B37F9" w:rsidP="00F50568">
      <w:pPr>
        <w:pStyle w:val="Zkladntext"/>
        <w:ind w:left="709" w:right="23" w:hanging="709"/>
        <w:rPr>
          <w:sz w:val="22"/>
          <w:szCs w:val="22"/>
        </w:rPr>
      </w:pPr>
      <w:r w:rsidRPr="006B027F">
        <w:rPr>
          <w:sz w:val="22"/>
          <w:szCs w:val="22"/>
        </w:rPr>
        <w:t xml:space="preserve">2.2. </w:t>
      </w:r>
      <w:r w:rsidRPr="006B027F">
        <w:rPr>
          <w:sz w:val="22"/>
          <w:szCs w:val="22"/>
        </w:rPr>
        <w:tab/>
        <w:t xml:space="preserve">Smluvní strany berou na vědomí, že Smlouva včetně jejích Dodatků (text smlouvy bez příloh) podléhá povinnosti zveřejnění prostřednictvím registru smluv dle zákona č. 340/2015 Sb., o registru smluv. Zveřejnění smlouvy v registru smluv zajistí Kupující. Uveřejněním prostřednictvím registru smluv se rozumí vložení elektronického obrazu textového obsahu smlouvy v otevřeném a strojově čitelném formátu a rovněž </w:t>
      </w:r>
      <w:proofErr w:type="spellStart"/>
      <w:r w:rsidRPr="006B027F">
        <w:rPr>
          <w:sz w:val="22"/>
          <w:szCs w:val="22"/>
        </w:rPr>
        <w:t>metadat</w:t>
      </w:r>
      <w:proofErr w:type="spellEnd"/>
      <w:r w:rsidRPr="006B027F">
        <w:rPr>
          <w:sz w:val="22"/>
          <w:szCs w:val="22"/>
        </w:rPr>
        <w:t xml:space="preserve"> do registru smluv. Zveřejnění podléhají tato </w:t>
      </w:r>
      <w:proofErr w:type="spellStart"/>
      <w:r w:rsidRPr="006B027F">
        <w:rPr>
          <w:sz w:val="22"/>
          <w:szCs w:val="22"/>
        </w:rPr>
        <w:t>metadata</w:t>
      </w:r>
      <w:proofErr w:type="spellEnd"/>
      <w:r w:rsidRPr="006B027F">
        <w:rPr>
          <w:sz w:val="22"/>
          <w:szCs w:val="22"/>
        </w:rPr>
        <w:t xml:space="preserve">: identifikace smluvních stran, vymezení předmětu smlouvy, cena (případně hodnota předmětu smlouvy, lze-li ji určit), datum uzavření smlouvy. Smluvní strany výslovně prohlašují, že informace obsažené v části smlouvy určené ke zveřejnění v registru smluv včetně </w:t>
      </w:r>
      <w:proofErr w:type="spellStart"/>
      <w:r w:rsidRPr="006B027F">
        <w:rPr>
          <w:sz w:val="22"/>
          <w:szCs w:val="22"/>
        </w:rPr>
        <w:t>metadat</w:t>
      </w:r>
      <w:proofErr w:type="spellEnd"/>
      <w:r w:rsidRPr="006B027F">
        <w:rPr>
          <w:sz w:val="22"/>
          <w:szCs w:val="22"/>
        </w:rPr>
        <w:t xml:space="preserve"> neobsahují informace, které nelze poskytnout podle předpisů upravujících svobodný přístup k informacím, a nejsou smluvními stranami označeny za obchodní tajemství.</w:t>
      </w:r>
    </w:p>
    <w:p w:rsidR="004B37F9" w:rsidRPr="006B027F" w:rsidRDefault="004B37F9" w:rsidP="00A65510">
      <w:pPr>
        <w:jc w:val="both"/>
        <w:rPr>
          <w:sz w:val="22"/>
          <w:szCs w:val="22"/>
        </w:rPr>
      </w:pPr>
    </w:p>
    <w:p w:rsidR="00B72C12" w:rsidRPr="006B027F" w:rsidRDefault="00B72C12" w:rsidP="00A65510">
      <w:pPr>
        <w:jc w:val="both"/>
        <w:rPr>
          <w:sz w:val="22"/>
          <w:szCs w:val="22"/>
        </w:rPr>
      </w:pPr>
    </w:p>
    <w:p w:rsidR="004B37F9" w:rsidRPr="006B027F" w:rsidRDefault="004B37F9" w:rsidP="00A65510">
      <w:pPr>
        <w:jc w:val="both"/>
        <w:rPr>
          <w:sz w:val="22"/>
          <w:szCs w:val="22"/>
        </w:rPr>
      </w:pPr>
      <w:r w:rsidRPr="006B027F">
        <w:rPr>
          <w:sz w:val="22"/>
          <w:szCs w:val="22"/>
        </w:rPr>
        <w:t>V Praze dne :</w:t>
      </w:r>
      <w:r w:rsidRPr="006B027F">
        <w:rPr>
          <w:sz w:val="22"/>
          <w:szCs w:val="22"/>
        </w:rPr>
        <w:tab/>
      </w:r>
      <w:r w:rsidRPr="006B027F">
        <w:rPr>
          <w:sz w:val="22"/>
          <w:szCs w:val="22"/>
        </w:rPr>
        <w:tab/>
      </w:r>
      <w:r w:rsidRPr="006B027F">
        <w:rPr>
          <w:sz w:val="22"/>
          <w:szCs w:val="22"/>
        </w:rPr>
        <w:tab/>
      </w:r>
      <w:r w:rsidRPr="006B027F">
        <w:rPr>
          <w:sz w:val="22"/>
          <w:szCs w:val="22"/>
        </w:rPr>
        <w:tab/>
      </w:r>
      <w:r w:rsidRPr="006B027F">
        <w:rPr>
          <w:sz w:val="22"/>
          <w:szCs w:val="22"/>
        </w:rPr>
        <w:tab/>
      </w:r>
      <w:r w:rsidRPr="006B027F">
        <w:rPr>
          <w:sz w:val="22"/>
          <w:szCs w:val="22"/>
        </w:rPr>
        <w:tab/>
      </w:r>
      <w:r w:rsidRPr="006B027F">
        <w:rPr>
          <w:sz w:val="22"/>
          <w:szCs w:val="22"/>
        </w:rPr>
        <w:tab/>
        <w:t>V Praze dne :</w:t>
      </w:r>
      <w:r w:rsidR="00B51ACB" w:rsidRPr="006B027F">
        <w:rPr>
          <w:sz w:val="22"/>
          <w:szCs w:val="22"/>
        </w:rPr>
        <w:t xml:space="preserve">    </w:t>
      </w:r>
    </w:p>
    <w:p w:rsidR="004B37F9" w:rsidRPr="006B027F" w:rsidRDefault="004B37F9" w:rsidP="00A65510">
      <w:pPr>
        <w:tabs>
          <w:tab w:val="left" w:pos="720"/>
          <w:tab w:val="left" w:pos="4590"/>
        </w:tabs>
        <w:autoSpaceDE w:val="0"/>
        <w:autoSpaceDN w:val="0"/>
        <w:adjustRightInd w:val="0"/>
        <w:ind w:right="46"/>
        <w:jc w:val="both"/>
        <w:rPr>
          <w:color w:val="000000"/>
          <w:sz w:val="22"/>
          <w:szCs w:val="22"/>
        </w:rPr>
      </w:pPr>
    </w:p>
    <w:p w:rsidR="004B37F9" w:rsidRPr="006B027F" w:rsidRDefault="004B37F9" w:rsidP="00A65510">
      <w:pPr>
        <w:tabs>
          <w:tab w:val="left" w:pos="720"/>
          <w:tab w:val="left" w:pos="4590"/>
        </w:tabs>
        <w:autoSpaceDE w:val="0"/>
        <w:autoSpaceDN w:val="0"/>
        <w:adjustRightInd w:val="0"/>
        <w:ind w:right="46"/>
        <w:jc w:val="both"/>
        <w:rPr>
          <w:b/>
          <w:color w:val="000000"/>
          <w:sz w:val="22"/>
          <w:szCs w:val="22"/>
        </w:rPr>
      </w:pPr>
      <w:r w:rsidRPr="006B027F">
        <w:rPr>
          <w:b/>
          <w:color w:val="000000"/>
          <w:sz w:val="22"/>
          <w:szCs w:val="22"/>
        </w:rPr>
        <w:t>Za kupujícího:</w:t>
      </w:r>
      <w:r w:rsidRPr="006B027F">
        <w:rPr>
          <w:b/>
          <w:color w:val="000000"/>
          <w:sz w:val="22"/>
          <w:szCs w:val="22"/>
        </w:rPr>
        <w:tab/>
      </w:r>
      <w:r w:rsidRPr="006B027F">
        <w:rPr>
          <w:b/>
          <w:color w:val="000000"/>
          <w:sz w:val="22"/>
          <w:szCs w:val="22"/>
        </w:rPr>
        <w:tab/>
      </w:r>
      <w:r w:rsidRPr="006B027F">
        <w:rPr>
          <w:b/>
          <w:color w:val="000000"/>
          <w:sz w:val="22"/>
          <w:szCs w:val="22"/>
        </w:rPr>
        <w:tab/>
        <w:t xml:space="preserve">Za prodávajícího: </w:t>
      </w:r>
    </w:p>
    <w:p w:rsidR="004B37F9" w:rsidRDefault="004B37F9" w:rsidP="00A65510">
      <w:pPr>
        <w:tabs>
          <w:tab w:val="left" w:pos="720"/>
          <w:tab w:val="left" w:pos="4590"/>
        </w:tabs>
        <w:autoSpaceDE w:val="0"/>
        <w:autoSpaceDN w:val="0"/>
        <w:adjustRightInd w:val="0"/>
        <w:ind w:right="46"/>
        <w:jc w:val="both"/>
        <w:rPr>
          <w:color w:val="000000"/>
          <w:sz w:val="22"/>
          <w:szCs w:val="22"/>
        </w:rPr>
      </w:pPr>
    </w:p>
    <w:p w:rsidR="006B027F" w:rsidRDefault="006B027F" w:rsidP="00A65510">
      <w:pPr>
        <w:tabs>
          <w:tab w:val="left" w:pos="720"/>
          <w:tab w:val="left" w:pos="4590"/>
        </w:tabs>
        <w:autoSpaceDE w:val="0"/>
        <w:autoSpaceDN w:val="0"/>
        <w:adjustRightInd w:val="0"/>
        <w:ind w:right="46"/>
        <w:jc w:val="both"/>
        <w:rPr>
          <w:color w:val="000000"/>
          <w:sz w:val="22"/>
          <w:szCs w:val="22"/>
        </w:rPr>
      </w:pPr>
    </w:p>
    <w:p w:rsidR="006B027F" w:rsidRPr="006B027F" w:rsidRDefault="006B027F" w:rsidP="00A65510">
      <w:pPr>
        <w:tabs>
          <w:tab w:val="left" w:pos="720"/>
          <w:tab w:val="left" w:pos="4590"/>
        </w:tabs>
        <w:autoSpaceDE w:val="0"/>
        <w:autoSpaceDN w:val="0"/>
        <w:adjustRightInd w:val="0"/>
        <w:ind w:right="46"/>
        <w:jc w:val="both"/>
        <w:rPr>
          <w:color w:val="000000"/>
          <w:sz w:val="22"/>
          <w:szCs w:val="22"/>
        </w:rPr>
      </w:pPr>
    </w:p>
    <w:p w:rsidR="004B37F9" w:rsidRPr="006B027F" w:rsidRDefault="004B37F9" w:rsidP="00A65510">
      <w:pPr>
        <w:tabs>
          <w:tab w:val="left" w:pos="720"/>
          <w:tab w:val="left" w:pos="4590"/>
        </w:tabs>
        <w:autoSpaceDE w:val="0"/>
        <w:autoSpaceDN w:val="0"/>
        <w:adjustRightInd w:val="0"/>
        <w:ind w:left="566" w:right="46"/>
        <w:jc w:val="both"/>
        <w:rPr>
          <w:color w:val="000000"/>
          <w:sz w:val="22"/>
          <w:szCs w:val="22"/>
        </w:rPr>
      </w:pPr>
      <w:r w:rsidRPr="006B027F">
        <w:rPr>
          <w:color w:val="000000"/>
          <w:sz w:val="22"/>
          <w:szCs w:val="22"/>
        </w:rPr>
        <w:t>..........................................</w:t>
      </w:r>
      <w:r w:rsidRPr="006B027F">
        <w:rPr>
          <w:color w:val="000000"/>
          <w:sz w:val="22"/>
          <w:szCs w:val="22"/>
        </w:rPr>
        <w:tab/>
        <w:t xml:space="preserve">                    ..........................................</w:t>
      </w:r>
    </w:p>
    <w:p w:rsidR="00053DB1" w:rsidRPr="006B027F" w:rsidRDefault="004B37F9" w:rsidP="00053DB1">
      <w:pPr>
        <w:tabs>
          <w:tab w:val="left" w:pos="720"/>
          <w:tab w:val="left" w:pos="4590"/>
        </w:tabs>
        <w:autoSpaceDE w:val="0"/>
        <w:autoSpaceDN w:val="0"/>
        <w:adjustRightInd w:val="0"/>
        <w:ind w:right="46"/>
        <w:jc w:val="both"/>
        <w:rPr>
          <w:sz w:val="22"/>
          <w:szCs w:val="22"/>
        </w:rPr>
      </w:pPr>
      <w:r w:rsidRPr="006B027F">
        <w:rPr>
          <w:sz w:val="22"/>
          <w:szCs w:val="22"/>
        </w:rPr>
        <w:tab/>
      </w:r>
    </w:p>
    <w:p w:rsidR="00053DB1" w:rsidRPr="006B027F" w:rsidRDefault="00053DB1" w:rsidP="00053DB1">
      <w:pPr>
        <w:tabs>
          <w:tab w:val="left" w:pos="720"/>
          <w:tab w:val="left" w:pos="4590"/>
        </w:tabs>
        <w:autoSpaceDE w:val="0"/>
        <w:autoSpaceDN w:val="0"/>
        <w:adjustRightInd w:val="0"/>
        <w:ind w:right="46"/>
        <w:jc w:val="both"/>
        <w:rPr>
          <w:sz w:val="22"/>
          <w:szCs w:val="22"/>
        </w:rPr>
      </w:pPr>
      <w:r w:rsidRPr="006B027F">
        <w:rPr>
          <w:sz w:val="22"/>
          <w:szCs w:val="22"/>
        </w:rPr>
        <w:t xml:space="preserve">   </w:t>
      </w:r>
      <w:r w:rsidR="008E5197">
        <w:rPr>
          <w:sz w:val="22"/>
          <w:szCs w:val="22"/>
        </w:rPr>
        <w:tab/>
      </w:r>
      <w:r w:rsidRPr="006B027F">
        <w:rPr>
          <w:b/>
          <w:sz w:val="22"/>
          <w:szCs w:val="22"/>
        </w:rPr>
        <w:t>Ing. Petr Mrkos</w:t>
      </w:r>
      <w:r w:rsidRPr="006B027F">
        <w:rPr>
          <w:sz w:val="22"/>
          <w:szCs w:val="22"/>
        </w:rPr>
        <w:tab/>
      </w:r>
      <w:r w:rsidRPr="006B027F">
        <w:rPr>
          <w:sz w:val="22"/>
          <w:szCs w:val="22"/>
        </w:rPr>
        <w:tab/>
      </w:r>
      <w:r w:rsidRPr="006B027F">
        <w:rPr>
          <w:sz w:val="22"/>
          <w:szCs w:val="22"/>
        </w:rPr>
        <w:tab/>
        <w:t xml:space="preserve">    </w:t>
      </w:r>
      <w:r w:rsidR="007A4217">
        <w:rPr>
          <w:sz w:val="22"/>
          <w:szCs w:val="22"/>
        </w:rPr>
        <w:t xml:space="preserve">     </w:t>
      </w:r>
      <w:r w:rsidRPr="006B027F">
        <w:rPr>
          <w:sz w:val="22"/>
          <w:szCs w:val="22"/>
        </w:rPr>
        <w:t xml:space="preserve"> </w:t>
      </w:r>
      <w:r w:rsidR="007A4217">
        <w:rPr>
          <w:b/>
          <w:sz w:val="22"/>
          <w:szCs w:val="22"/>
        </w:rPr>
        <w:t>Václav Míka</w:t>
      </w:r>
    </w:p>
    <w:p w:rsidR="00053DB1" w:rsidRPr="006B027F" w:rsidRDefault="00053DB1" w:rsidP="00053DB1">
      <w:pPr>
        <w:tabs>
          <w:tab w:val="left" w:pos="720"/>
          <w:tab w:val="left" w:pos="4590"/>
        </w:tabs>
        <w:autoSpaceDE w:val="0"/>
        <w:autoSpaceDN w:val="0"/>
        <w:adjustRightInd w:val="0"/>
        <w:ind w:right="46"/>
        <w:jc w:val="both"/>
        <w:rPr>
          <w:sz w:val="22"/>
          <w:szCs w:val="22"/>
        </w:rPr>
      </w:pPr>
      <w:r w:rsidRPr="006B027F">
        <w:rPr>
          <w:sz w:val="22"/>
          <w:szCs w:val="22"/>
        </w:rPr>
        <w:tab/>
        <w:t>člen představenstva</w:t>
      </w:r>
      <w:r w:rsidRPr="006B027F">
        <w:rPr>
          <w:sz w:val="22"/>
          <w:szCs w:val="22"/>
        </w:rPr>
        <w:tab/>
      </w:r>
      <w:r w:rsidRPr="006B027F">
        <w:rPr>
          <w:sz w:val="22"/>
          <w:szCs w:val="22"/>
        </w:rPr>
        <w:tab/>
      </w:r>
      <w:r w:rsidRPr="006B027F">
        <w:rPr>
          <w:sz w:val="22"/>
          <w:szCs w:val="22"/>
        </w:rPr>
        <w:tab/>
        <w:t xml:space="preserve">       </w:t>
      </w:r>
      <w:r w:rsidR="007A4217">
        <w:rPr>
          <w:sz w:val="22"/>
          <w:szCs w:val="22"/>
        </w:rPr>
        <w:t>prokurista</w:t>
      </w:r>
      <w:r w:rsidRPr="006B027F">
        <w:rPr>
          <w:sz w:val="22"/>
          <w:szCs w:val="22"/>
        </w:rPr>
        <w:t xml:space="preserve"> společnosti</w:t>
      </w:r>
    </w:p>
    <w:p w:rsidR="00053DB1" w:rsidRPr="006B027F" w:rsidRDefault="00053DB1" w:rsidP="00053DB1">
      <w:pPr>
        <w:tabs>
          <w:tab w:val="left" w:pos="720"/>
          <w:tab w:val="left" w:pos="4590"/>
        </w:tabs>
        <w:autoSpaceDE w:val="0"/>
        <w:autoSpaceDN w:val="0"/>
        <w:adjustRightInd w:val="0"/>
        <w:ind w:right="46"/>
        <w:jc w:val="both"/>
        <w:rPr>
          <w:sz w:val="22"/>
          <w:szCs w:val="22"/>
        </w:rPr>
      </w:pPr>
      <w:r w:rsidRPr="006B027F">
        <w:rPr>
          <w:sz w:val="22"/>
          <w:szCs w:val="22"/>
        </w:rPr>
        <w:t xml:space="preserve">   Pražské vodovody a kanalizace, a.s.</w:t>
      </w:r>
      <w:r w:rsidRPr="006B027F">
        <w:rPr>
          <w:sz w:val="22"/>
          <w:szCs w:val="22"/>
        </w:rPr>
        <w:tab/>
      </w:r>
      <w:r w:rsidRPr="006B027F">
        <w:rPr>
          <w:sz w:val="22"/>
          <w:szCs w:val="22"/>
        </w:rPr>
        <w:tab/>
      </w:r>
      <w:r w:rsidRPr="006B027F">
        <w:rPr>
          <w:sz w:val="22"/>
          <w:szCs w:val="22"/>
        </w:rPr>
        <w:tab/>
        <w:t xml:space="preserve">    </w:t>
      </w:r>
      <w:proofErr w:type="spellStart"/>
      <w:r w:rsidRPr="006B027F">
        <w:rPr>
          <w:sz w:val="22"/>
          <w:szCs w:val="22"/>
        </w:rPr>
        <w:t>Itron</w:t>
      </w:r>
      <w:proofErr w:type="spellEnd"/>
      <w:r w:rsidRPr="006B027F">
        <w:rPr>
          <w:sz w:val="22"/>
          <w:szCs w:val="22"/>
        </w:rPr>
        <w:t xml:space="preserve"> Czech </w:t>
      </w:r>
      <w:proofErr w:type="spellStart"/>
      <w:r w:rsidRPr="006B027F">
        <w:rPr>
          <w:sz w:val="22"/>
          <w:szCs w:val="22"/>
        </w:rPr>
        <w:t>republic</w:t>
      </w:r>
      <w:proofErr w:type="spellEnd"/>
      <w:r w:rsidRPr="006B027F">
        <w:rPr>
          <w:sz w:val="22"/>
          <w:szCs w:val="22"/>
        </w:rPr>
        <w:t xml:space="preserve"> s.r.o.</w:t>
      </w:r>
    </w:p>
    <w:p w:rsidR="004B37F9" w:rsidRDefault="004B37F9" w:rsidP="00A65510">
      <w:pPr>
        <w:tabs>
          <w:tab w:val="left" w:pos="720"/>
          <w:tab w:val="left" w:pos="4590"/>
        </w:tabs>
        <w:autoSpaceDE w:val="0"/>
        <w:autoSpaceDN w:val="0"/>
        <w:adjustRightInd w:val="0"/>
        <w:ind w:right="46"/>
        <w:jc w:val="both"/>
        <w:rPr>
          <w:sz w:val="22"/>
          <w:szCs w:val="22"/>
        </w:rPr>
      </w:pPr>
    </w:p>
    <w:p w:rsidR="006B027F" w:rsidRDefault="006B027F" w:rsidP="00A65510">
      <w:pPr>
        <w:tabs>
          <w:tab w:val="left" w:pos="720"/>
          <w:tab w:val="left" w:pos="4590"/>
        </w:tabs>
        <w:autoSpaceDE w:val="0"/>
        <w:autoSpaceDN w:val="0"/>
        <w:adjustRightInd w:val="0"/>
        <w:ind w:right="46"/>
        <w:jc w:val="both"/>
        <w:rPr>
          <w:sz w:val="22"/>
          <w:szCs w:val="22"/>
        </w:rPr>
      </w:pPr>
    </w:p>
    <w:p w:rsidR="006B027F" w:rsidRPr="006B027F" w:rsidRDefault="006B027F" w:rsidP="00A65510">
      <w:pPr>
        <w:tabs>
          <w:tab w:val="left" w:pos="720"/>
          <w:tab w:val="left" w:pos="4590"/>
        </w:tabs>
        <w:autoSpaceDE w:val="0"/>
        <w:autoSpaceDN w:val="0"/>
        <w:adjustRightInd w:val="0"/>
        <w:ind w:right="46"/>
        <w:jc w:val="both"/>
        <w:rPr>
          <w:sz w:val="22"/>
          <w:szCs w:val="22"/>
        </w:rPr>
      </w:pPr>
    </w:p>
    <w:p w:rsidR="004B37F9" w:rsidRPr="006B027F" w:rsidRDefault="004B37F9" w:rsidP="00A65510">
      <w:pPr>
        <w:tabs>
          <w:tab w:val="left" w:pos="720"/>
          <w:tab w:val="left" w:pos="4590"/>
        </w:tabs>
        <w:autoSpaceDE w:val="0"/>
        <w:autoSpaceDN w:val="0"/>
        <w:adjustRightInd w:val="0"/>
        <w:ind w:left="566" w:right="46"/>
        <w:jc w:val="both"/>
        <w:rPr>
          <w:color w:val="000000"/>
          <w:sz w:val="22"/>
          <w:szCs w:val="22"/>
        </w:rPr>
      </w:pPr>
      <w:r w:rsidRPr="006B027F">
        <w:rPr>
          <w:color w:val="000000"/>
          <w:sz w:val="22"/>
          <w:szCs w:val="22"/>
        </w:rPr>
        <w:t>..........................................</w:t>
      </w:r>
      <w:r w:rsidRPr="006B027F">
        <w:rPr>
          <w:color w:val="000000"/>
          <w:sz w:val="22"/>
          <w:szCs w:val="22"/>
        </w:rPr>
        <w:tab/>
      </w:r>
    </w:p>
    <w:p w:rsidR="004B37F9" w:rsidRPr="006B027F" w:rsidRDefault="004B37F9" w:rsidP="00A65510">
      <w:pPr>
        <w:tabs>
          <w:tab w:val="left" w:pos="720"/>
          <w:tab w:val="left" w:pos="4590"/>
        </w:tabs>
        <w:autoSpaceDE w:val="0"/>
        <w:autoSpaceDN w:val="0"/>
        <w:adjustRightInd w:val="0"/>
        <w:ind w:right="46"/>
        <w:jc w:val="both"/>
        <w:rPr>
          <w:b/>
          <w:sz w:val="22"/>
          <w:szCs w:val="22"/>
        </w:rPr>
      </w:pPr>
      <w:r w:rsidRPr="006B027F">
        <w:rPr>
          <w:sz w:val="22"/>
          <w:szCs w:val="22"/>
        </w:rPr>
        <w:tab/>
      </w:r>
      <w:r w:rsidRPr="006B027F">
        <w:rPr>
          <w:b/>
          <w:sz w:val="22"/>
          <w:szCs w:val="22"/>
        </w:rPr>
        <w:t xml:space="preserve">  Ing. Rostislav Čáp</w:t>
      </w:r>
      <w:r w:rsidRPr="006B027F">
        <w:rPr>
          <w:b/>
          <w:sz w:val="22"/>
          <w:szCs w:val="22"/>
        </w:rPr>
        <w:tab/>
      </w:r>
    </w:p>
    <w:p w:rsidR="004B37F9" w:rsidRPr="006B027F" w:rsidRDefault="004B37F9" w:rsidP="00B66E22">
      <w:pPr>
        <w:jc w:val="both"/>
        <w:rPr>
          <w:sz w:val="22"/>
          <w:szCs w:val="22"/>
        </w:rPr>
      </w:pPr>
      <w:r w:rsidRPr="006B027F">
        <w:rPr>
          <w:sz w:val="22"/>
          <w:szCs w:val="22"/>
        </w:rPr>
        <w:t xml:space="preserve">     místopředseda představenstva</w:t>
      </w:r>
    </w:p>
    <w:p w:rsidR="004B37F9" w:rsidRPr="006B027F" w:rsidRDefault="004B37F9" w:rsidP="00125603">
      <w:pPr>
        <w:tabs>
          <w:tab w:val="left" w:pos="720"/>
          <w:tab w:val="left" w:pos="4590"/>
        </w:tabs>
        <w:autoSpaceDE w:val="0"/>
        <w:autoSpaceDN w:val="0"/>
        <w:adjustRightInd w:val="0"/>
        <w:ind w:right="46"/>
        <w:jc w:val="both"/>
        <w:rPr>
          <w:sz w:val="22"/>
          <w:szCs w:val="22"/>
        </w:rPr>
      </w:pPr>
      <w:r w:rsidRPr="006B027F">
        <w:rPr>
          <w:sz w:val="22"/>
          <w:szCs w:val="22"/>
        </w:rPr>
        <w:t xml:space="preserve">  Pražské vodovody a kanalizace, a.s.</w:t>
      </w:r>
    </w:p>
    <w:p w:rsidR="004B37F9" w:rsidRPr="006B027F" w:rsidRDefault="004B37F9" w:rsidP="00B66E22">
      <w:pPr>
        <w:jc w:val="both"/>
        <w:rPr>
          <w:sz w:val="22"/>
          <w:szCs w:val="22"/>
        </w:rPr>
      </w:pPr>
    </w:p>
    <w:p w:rsidR="005437AB" w:rsidRDefault="005437AB" w:rsidP="00B66E22">
      <w:pPr>
        <w:jc w:val="both"/>
        <w:rPr>
          <w:sz w:val="22"/>
          <w:szCs w:val="22"/>
        </w:rPr>
      </w:pPr>
    </w:p>
    <w:p w:rsidR="006B027F" w:rsidRDefault="006B027F" w:rsidP="00B66E22">
      <w:pPr>
        <w:jc w:val="both"/>
        <w:rPr>
          <w:sz w:val="22"/>
          <w:szCs w:val="22"/>
        </w:rPr>
      </w:pPr>
    </w:p>
    <w:p w:rsidR="006B027F" w:rsidRPr="006B027F" w:rsidRDefault="006B027F" w:rsidP="00B66E22">
      <w:pPr>
        <w:jc w:val="both"/>
        <w:rPr>
          <w:sz w:val="22"/>
          <w:szCs w:val="22"/>
        </w:rPr>
      </w:pPr>
    </w:p>
    <w:p w:rsidR="004B37F9" w:rsidRPr="006B027F" w:rsidRDefault="004B37F9" w:rsidP="001B6FEE">
      <w:pPr>
        <w:tabs>
          <w:tab w:val="left" w:pos="720"/>
          <w:tab w:val="left" w:pos="4590"/>
        </w:tabs>
        <w:autoSpaceDE w:val="0"/>
        <w:autoSpaceDN w:val="0"/>
        <w:adjustRightInd w:val="0"/>
        <w:ind w:left="566" w:right="46"/>
        <w:jc w:val="both"/>
        <w:rPr>
          <w:color w:val="000000"/>
          <w:sz w:val="22"/>
          <w:szCs w:val="22"/>
        </w:rPr>
      </w:pPr>
      <w:r w:rsidRPr="006B027F">
        <w:rPr>
          <w:color w:val="000000"/>
          <w:sz w:val="22"/>
          <w:szCs w:val="22"/>
        </w:rPr>
        <w:t>..........................................</w:t>
      </w:r>
      <w:r w:rsidRPr="006B027F">
        <w:rPr>
          <w:color w:val="000000"/>
          <w:sz w:val="22"/>
          <w:szCs w:val="22"/>
        </w:rPr>
        <w:tab/>
      </w:r>
    </w:p>
    <w:p w:rsidR="004B37F9" w:rsidRPr="006B027F" w:rsidRDefault="004B37F9" w:rsidP="00F50568">
      <w:pPr>
        <w:tabs>
          <w:tab w:val="left" w:pos="720"/>
          <w:tab w:val="left" w:pos="4590"/>
        </w:tabs>
        <w:autoSpaceDE w:val="0"/>
        <w:autoSpaceDN w:val="0"/>
        <w:adjustRightInd w:val="0"/>
        <w:ind w:right="46"/>
        <w:jc w:val="both"/>
        <w:rPr>
          <w:b/>
          <w:sz w:val="22"/>
          <w:szCs w:val="22"/>
        </w:rPr>
      </w:pPr>
      <w:r w:rsidRPr="006B027F">
        <w:rPr>
          <w:sz w:val="22"/>
          <w:szCs w:val="22"/>
        </w:rPr>
        <w:tab/>
      </w:r>
      <w:r w:rsidRPr="006B027F">
        <w:rPr>
          <w:b/>
          <w:sz w:val="22"/>
          <w:szCs w:val="22"/>
        </w:rPr>
        <w:t>Ing. Petr Žejdlík, MBA</w:t>
      </w:r>
      <w:r w:rsidRPr="006B027F">
        <w:rPr>
          <w:b/>
          <w:sz w:val="22"/>
          <w:szCs w:val="22"/>
        </w:rPr>
        <w:tab/>
      </w:r>
    </w:p>
    <w:p w:rsidR="004B37F9" w:rsidRPr="006B027F" w:rsidRDefault="004B37F9" w:rsidP="00F50568">
      <w:pPr>
        <w:tabs>
          <w:tab w:val="left" w:pos="720"/>
          <w:tab w:val="left" w:pos="4590"/>
        </w:tabs>
        <w:autoSpaceDE w:val="0"/>
        <w:autoSpaceDN w:val="0"/>
        <w:adjustRightInd w:val="0"/>
        <w:ind w:right="46"/>
        <w:jc w:val="both"/>
        <w:rPr>
          <w:sz w:val="22"/>
          <w:szCs w:val="22"/>
        </w:rPr>
      </w:pPr>
      <w:r w:rsidRPr="006B027F">
        <w:rPr>
          <w:sz w:val="22"/>
          <w:szCs w:val="22"/>
        </w:rPr>
        <w:tab/>
      </w:r>
      <w:r w:rsidR="008E5197">
        <w:rPr>
          <w:sz w:val="22"/>
          <w:szCs w:val="22"/>
        </w:rPr>
        <w:t>p</w:t>
      </w:r>
      <w:r w:rsidRPr="006B027F">
        <w:rPr>
          <w:sz w:val="22"/>
          <w:szCs w:val="22"/>
        </w:rPr>
        <w:t>ředseda představenstva</w:t>
      </w:r>
    </w:p>
    <w:p w:rsidR="004B37F9" w:rsidRPr="006B027F" w:rsidRDefault="004B37F9" w:rsidP="001B6FEE">
      <w:pPr>
        <w:tabs>
          <w:tab w:val="left" w:pos="720"/>
          <w:tab w:val="left" w:pos="4590"/>
        </w:tabs>
        <w:autoSpaceDE w:val="0"/>
        <w:autoSpaceDN w:val="0"/>
        <w:adjustRightInd w:val="0"/>
        <w:ind w:right="46"/>
        <w:jc w:val="both"/>
        <w:rPr>
          <w:sz w:val="22"/>
          <w:szCs w:val="22"/>
        </w:rPr>
      </w:pPr>
      <w:r w:rsidRPr="006B027F">
        <w:rPr>
          <w:sz w:val="22"/>
          <w:szCs w:val="22"/>
        </w:rPr>
        <w:t xml:space="preserve">  Pražská vodohospodářská společnost a.s.</w:t>
      </w:r>
    </w:p>
    <w:p w:rsidR="004B37F9" w:rsidRDefault="004B37F9" w:rsidP="001B6FEE">
      <w:pPr>
        <w:tabs>
          <w:tab w:val="left" w:pos="720"/>
          <w:tab w:val="left" w:pos="4590"/>
        </w:tabs>
        <w:autoSpaceDE w:val="0"/>
        <w:autoSpaceDN w:val="0"/>
        <w:adjustRightInd w:val="0"/>
        <w:ind w:right="46"/>
        <w:jc w:val="both"/>
        <w:rPr>
          <w:sz w:val="22"/>
          <w:szCs w:val="22"/>
        </w:rPr>
      </w:pPr>
    </w:p>
    <w:p w:rsidR="006B027F" w:rsidRDefault="006B027F" w:rsidP="001B6FEE">
      <w:pPr>
        <w:tabs>
          <w:tab w:val="left" w:pos="720"/>
          <w:tab w:val="left" w:pos="4590"/>
        </w:tabs>
        <w:autoSpaceDE w:val="0"/>
        <w:autoSpaceDN w:val="0"/>
        <w:adjustRightInd w:val="0"/>
        <w:ind w:right="46"/>
        <w:jc w:val="both"/>
        <w:rPr>
          <w:sz w:val="22"/>
          <w:szCs w:val="22"/>
        </w:rPr>
      </w:pPr>
    </w:p>
    <w:p w:rsidR="006B027F" w:rsidRPr="006B027F" w:rsidRDefault="006B027F" w:rsidP="001B6FEE">
      <w:pPr>
        <w:tabs>
          <w:tab w:val="left" w:pos="720"/>
          <w:tab w:val="left" w:pos="4590"/>
        </w:tabs>
        <w:autoSpaceDE w:val="0"/>
        <w:autoSpaceDN w:val="0"/>
        <w:adjustRightInd w:val="0"/>
        <w:ind w:right="46"/>
        <w:jc w:val="both"/>
        <w:rPr>
          <w:sz w:val="22"/>
          <w:szCs w:val="22"/>
        </w:rPr>
      </w:pPr>
    </w:p>
    <w:p w:rsidR="004B37F9" w:rsidRPr="006B027F" w:rsidRDefault="004B37F9" w:rsidP="001B6FEE">
      <w:pPr>
        <w:tabs>
          <w:tab w:val="left" w:pos="720"/>
          <w:tab w:val="left" w:pos="4590"/>
        </w:tabs>
        <w:autoSpaceDE w:val="0"/>
        <w:autoSpaceDN w:val="0"/>
        <w:adjustRightInd w:val="0"/>
        <w:ind w:left="566" w:right="46"/>
        <w:jc w:val="both"/>
        <w:rPr>
          <w:color w:val="000000"/>
          <w:sz w:val="22"/>
          <w:szCs w:val="22"/>
        </w:rPr>
      </w:pPr>
      <w:r w:rsidRPr="006B027F">
        <w:rPr>
          <w:color w:val="000000"/>
          <w:sz w:val="22"/>
          <w:szCs w:val="22"/>
        </w:rPr>
        <w:t>..........................................</w:t>
      </w:r>
      <w:r w:rsidRPr="006B027F">
        <w:rPr>
          <w:color w:val="000000"/>
          <w:sz w:val="22"/>
          <w:szCs w:val="22"/>
        </w:rPr>
        <w:tab/>
      </w:r>
    </w:p>
    <w:p w:rsidR="004B37F9" w:rsidRPr="006B027F" w:rsidRDefault="004B37F9" w:rsidP="00204C78">
      <w:pPr>
        <w:tabs>
          <w:tab w:val="left" w:pos="720"/>
          <w:tab w:val="left" w:pos="4590"/>
        </w:tabs>
        <w:autoSpaceDE w:val="0"/>
        <w:autoSpaceDN w:val="0"/>
        <w:adjustRightInd w:val="0"/>
        <w:ind w:right="46"/>
        <w:jc w:val="both"/>
        <w:rPr>
          <w:b/>
          <w:sz w:val="22"/>
          <w:szCs w:val="22"/>
        </w:rPr>
      </w:pPr>
      <w:r w:rsidRPr="006B027F">
        <w:rPr>
          <w:sz w:val="22"/>
          <w:szCs w:val="22"/>
        </w:rPr>
        <w:tab/>
      </w:r>
      <w:r w:rsidRPr="006B027F">
        <w:rPr>
          <w:b/>
          <w:sz w:val="22"/>
          <w:szCs w:val="22"/>
        </w:rPr>
        <w:t>Martin Vlasta</w:t>
      </w:r>
    </w:p>
    <w:p w:rsidR="004B37F9" w:rsidRPr="006B027F" w:rsidRDefault="004B37F9" w:rsidP="00204C78">
      <w:pPr>
        <w:tabs>
          <w:tab w:val="left" w:pos="720"/>
          <w:tab w:val="left" w:pos="4590"/>
        </w:tabs>
        <w:autoSpaceDE w:val="0"/>
        <w:autoSpaceDN w:val="0"/>
        <w:adjustRightInd w:val="0"/>
        <w:ind w:right="46"/>
        <w:jc w:val="both"/>
        <w:rPr>
          <w:sz w:val="22"/>
          <w:szCs w:val="22"/>
        </w:rPr>
      </w:pPr>
      <w:r w:rsidRPr="006B027F">
        <w:rPr>
          <w:b/>
          <w:sz w:val="22"/>
          <w:szCs w:val="22"/>
        </w:rPr>
        <w:tab/>
      </w:r>
      <w:r w:rsidR="008E5197">
        <w:rPr>
          <w:sz w:val="22"/>
          <w:szCs w:val="22"/>
        </w:rPr>
        <w:t>m</w:t>
      </w:r>
      <w:r w:rsidRPr="006B027F">
        <w:rPr>
          <w:sz w:val="22"/>
          <w:szCs w:val="22"/>
        </w:rPr>
        <w:t>ístopředseda představenstva</w:t>
      </w:r>
    </w:p>
    <w:p w:rsidR="004B37F9" w:rsidRPr="006B027F" w:rsidRDefault="004B37F9" w:rsidP="00B72C12">
      <w:pPr>
        <w:tabs>
          <w:tab w:val="left" w:pos="720"/>
          <w:tab w:val="left" w:pos="4590"/>
        </w:tabs>
        <w:autoSpaceDE w:val="0"/>
        <w:autoSpaceDN w:val="0"/>
        <w:adjustRightInd w:val="0"/>
        <w:ind w:right="46"/>
        <w:jc w:val="both"/>
        <w:rPr>
          <w:sz w:val="22"/>
          <w:szCs w:val="22"/>
        </w:rPr>
      </w:pPr>
      <w:r w:rsidRPr="006B027F">
        <w:rPr>
          <w:sz w:val="22"/>
          <w:szCs w:val="22"/>
        </w:rPr>
        <w:t xml:space="preserve">  Pražská vodohospodářská společnost a.s.</w:t>
      </w:r>
    </w:p>
    <w:sectPr w:rsidR="004B37F9" w:rsidRPr="006B027F" w:rsidSect="008E20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48A" w:rsidRDefault="008A248A">
      <w:r>
        <w:separator/>
      </w:r>
    </w:p>
  </w:endnote>
  <w:endnote w:type="continuationSeparator" w:id="0">
    <w:p w:rsidR="008A248A" w:rsidRDefault="008A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F9" w:rsidRDefault="004B37F9" w:rsidP="002C5D27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E5F3D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E5F3D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48A" w:rsidRDefault="008A248A">
      <w:r>
        <w:separator/>
      </w:r>
    </w:p>
  </w:footnote>
  <w:footnote w:type="continuationSeparator" w:id="0">
    <w:p w:rsidR="008A248A" w:rsidRDefault="008A2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F9" w:rsidRPr="00B66E22" w:rsidRDefault="004B37F9" w:rsidP="00B66E22">
    <w:pPr>
      <w:pStyle w:val="Zhlav"/>
      <w:tabs>
        <w:tab w:val="clear" w:pos="9072"/>
        <w:tab w:val="right" w:pos="7938"/>
      </w:tabs>
    </w:pPr>
    <w:r w:rsidRPr="00B66E22">
      <w:t>Číslo smlouvy kupujícího</w:t>
    </w:r>
    <w:r w:rsidR="00053DB1">
      <w:t xml:space="preserve"> 014</w:t>
    </w:r>
    <w:r w:rsidR="00B72C12">
      <w:t>8</w:t>
    </w:r>
    <w:r w:rsidR="00053DB1">
      <w:t>/44500/14</w:t>
    </w:r>
    <w:r w:rsidR="006B027F">
      <w:t>, SD 140 269</w:t>
    </w:r>
    <w:r w:rsidRPr="00B66E22">
      <w:tab/>
    </w:r>
    <w:r w:rsidRPr="00B66E22">
      <w:tab/>
      <w:t>Číslo smlouvy prodávajícího:</w:t>
    </w:r>
  </w:p>
  <w:p w:rsidR="004B37F9" w:rsidRPr="00B66E22" w:rsidRDefault="004B37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9C8"/>
    <w:multiLevelType w:val="multilevel"/>
    <w:tmpl w:val="D7DA56F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AF61F20"/>
    <w:multiLevelType w:val="hybridMultilevel"/>
    <w:tmpl w:val="2732013C"/>
    <w:lvl w:ilvl="0" w:tplc="0DA0F596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DF528B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6C124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5C661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7E11F8E"/>
    <w:multiLevelType w:val="multilevel"/>
    <w:tmpl w:val="2306ECD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E1B7E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D3A1DDA"/>
    <w:multiLevelType w:val="singleLevel"/>
    <w:tmpl w:val="F442144E"/>
    <w:lvl w:ilvl="0">
      <w:start w:val="1"/>
      <w:numFmt w:val="upperLetter"/>
      <w:pStyle w:val="Nadpis8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3351638"/>
    <w:multiLevelType w:val="multilevel"/>
    <w:tmpl w:val="35E8779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>
    <w:nsid w:val="48565D5E"/>
    <w:multiLevelType w:val="multilevel"/>
    <w:tmpl w:val="3F565B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4B025B54"/>
    <w:multiLevelType w:val="multilevel"/>
    <w:tmpl w:val="C212DFD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DE46130"/>
    <w:multiLevelType w:val="multilevel"/>
    <w:tmpl w:val="5542445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FBE7937"/>
    <w:multiLevelType w:val="multilevel"/>
    <w:tmpl w:val="05D8942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5BEC35A8"/>
    <w:multiLevelType w:val="multilevel"/>
    <w:tmpl w:val="57E2E37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C185973"/>
    <w:multiLevelType w:val="multilevel"/>
    <w:tmpl w:val="990CF826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6380677A"/>
    <w:multiLevelType w:val="multilevel"/>
    <w:tmpl w:val="EF88F70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911068D"/>
    <w:multiLevelType w:val="multilevel"/>
    <w:tmpl w:val="8814E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F793E2A"/>
    <w:multiLevelType w:val="multilevel"/>
    <w:tmpl w:val="5F269DB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72933A67"/>
    <w:multiLevelType w:val="hybridMultilevel"/>
    <w:tmpl w:val="B7B29A2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31371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9D069D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7AE2141B"/>
    <w:multiLevelType w:val="multilevel"/>
    <w:tmpl w:val="076C37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20"/>
  </w:num>
  <w:num w:numId="5">
    <w:abstractNumId w:val="21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12"/>
  </w:num>
  <w:num w:numId="11">
    <w:abstractNumId w:val="14"/>
  </w:num>
  <w:num w:numId="12">
    <w:abstractNumId w:val="5"/>
  </w:num>
  <w:num w:numId="13">
    <w:abstractNumId w:val="1"/>
  </w:num>
  <w:num w:numId="14">
    <w:abstractNumId w:val="11"/>
  </w:num>
  <w:num w:numId="15">
    <w:abstractNumId w:val="0"/>
  </w:num>
  <w:num w:numId="16">
    <w:abstractNumId w:val="8"/>
  </w:num>
  <w:num w:numId="17">
    <w:abstractNumId w:val="16"/>
  </w:num>
  <w:num w:numId="18">
    <w:abstractNumId w:val="22"/>
  </w:num>
  <w:num w:numId="19">
    <w:abstractNumId w:val="13"/>
  </w:num>
  <w:num w:numId="20">
    <w:abstractNumId w:val="15"/>
  </w:num>
  <w:num w:numId="21">
    <w:abstractNumId w:val="19"/>
  </w:num>
  <w:num w:numId="22">
    <w:abstractNumId w:val="9"/>
  </w:num>
  <w:num w:numId="23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27"/>
    <w:rsid w:val="00002674"/>
    <w:rsid w:val="0000628E"/>
    <w:rsid w:val="00024279"/>
    <w:rsid w:val="00030A2D"/>
    <w:rsid w:val="00031DF1"/>
    <w:rsid w:val="0005069A"/>
    <w:rsid w:val="00053DB1"/>
    <w:rsid w:val="000550A2"/>
    <w:rsid w:val="00062B0A"/>
    <w:rsid w:val="0007200F"/>
    <w:rsid w:val="0007635A"/>
    <w:rsid w:val="00076B35"/>
    <w:rsid w:val="00077A23"/>
    <w:rsid w:val="00077C78"/>
    <w:rsid w:val="00081E32"/>
    <w:rsid w:val="0009348F"/>
    <w:rsid w:val="000A1D14"/>
    <w:rsid w:val="000A3966"/>
    <w:rsid w:val="000B3D1C"/>
    <w:rsid w:val="000E0229"/>
    <w:rsid w:val="000F0CB5"/>
    <w:rsid w:val="0011336D"/>
    <w:rsid w:val="00125603"/>
    <w:rsid w:val="00126A63"/>
    <w:rsid w:val="001278FF"/>
    <w:rsid w:val="00130EFC"/>
    <w:rsid w:val="00134A7F"/>
    <w:rsid w:val="0013614B"/>
    <w:rsid w:val="00137E03"/>
    <w:rsid w:val="00170DEC"/>
    <w:rsid w:val="001712BF"/>
    <w:rsid w:val="00174326"/>
    <w:rsid w:val="001839EE"/>
    <w:rsid w:val="001913C6"/>
    <w:rsid w:val="00191428"/>
    <w:rsid w:val="001A3670"/>
    <w:rsid w:val="001A7128"/>
    <w:rsid w:val="001B1ED5"/>
    <w:rsid w:val="001B2BC5"/>
    <w:rsid w:val="001B62A7"/>
    <w:rsid w:val="001B6FEE"/>
    <w:rsid w:val="001D6F58"/>
    <w:rsid w:val="001E1916"/>
    <w:rsid w:val="001F39DB"/>
    <w:rsid w:val="00202164"/>
    <w:rsid w:val="00204C78"/>
    <w:rsid w:val="002067AD"/>
    <w:rsid w:val="00213ABA"/>
    <w:rsid w:val="002215A8"/>
    <w:rsid w:val="002463AC"/>
    <w:rsid w:val="002528D9"/>
    <w:rsid w:val="002655EF"/>
    <w:rsid w:val="00267DAF"/>
    <w:rsid w:val="00271DBD"/>
    <w:rsid w:val="00272994"/>
    <w:rsid w:val="002C1FCA"/>
    <w:rsid w:val="002C5D27"/>
    <w:rsid w:val="002D274F"/>
    <w:rsid w:val="002E0020"/>
    <w:rsid w:val="002F0A65"/>
    <w:rsid w:val="002F634B"/>
    <w:rsid w:val="0030754B"/>
    <w:rsid w:val="00312B8E"/>
    <w:rsid w:val="003178B1"/>
    <w:rsid w:val="00321CDC"/>
    <w:rsid w:val="003237BF"/>
    <w:rsid w:val="00333D18"/>
    <w:rsid w:val="00350146"/>
    <w:rsid w:val="00361F98"/>
    <w:rsid w:val="0036208F"/>
    <w:rsid w:val="003663E3"/>
    <w:rsid w:val="0038056A"/>
    <w:rsid w:val="00395995"/>
    <w:rsid w:val="003D1558"/>
    <w:rsid w:val="003D454F"/>
    <w:rsid w:val="003D70AF"/>
    <w:rsid w:val="0043181B"/>
    <w:rsid w:val="00435FF3"/>
    <w:rsid w:val="004373D5"/>
    <w:rsid w:val="0044061B"/>
    <w:rsid w:val="00441691"/>
    <w:rsid w:val="00445596"/>
    <w:rsid w:val="0046327B"/>
    <w:rsid w:val="00472C8E"/>
    <w:rsid w:val="00493FF3"/>
    <w:rsid w:val="004963E6"/>
    <w:rsid w:val="004A73E8"/>
    <w:rsid w:val="004B2C6F"/>
    <w:rsid w:val="004B37F9"/>
    <w:rsid w:val="004E4E2D"/>
    <w:rsid w:val="004E5958"/>
    <w:rsid w:val="004F0F67"/>
    <w:rsid w:val="004F2D40"/>
    <w:rsid w:val="004F7CC1"/>
    <w:rsid w:val="00534DFC"/>
    <w:rsid w:val="00535522"/>
    <w:rsid w:val="00536EE5"/>
    <w:rsid w:val="00542D6B"/>
    <w:rsid w:val="005437AB"/>
    <w:rsid w:val="005458F2"/>
    <w:rsid w:val="0055043E"/>
    <w:rsid w:val="0055724A"/>
    <w:rsid w:val="00570324"/>
    <w:rsid w:val="00570FE3"/>
    <w:rsid w:val="0059300C"/>
    <w:rsid w:val="005A7AE5"/>
    <w:rsid w:val="005B4A55"/>
    <w:rsid w:val="005B74FD"/>
    <w:rsid w:val="005C155A"/>
    <w:rsid w:val="005E5177"/>
    <w:rsid w:val="00610A0D"/>
    <w:rsid w:val="00611221"/>
    <w:rsid w:val="0061122A"/>
    <w:rsid w:val="006142D1"/>
    <w:rsid w:val="00615206"/>
    <w:rsid w:val="00622436"/>
    <w:rsid w:val="00625136"/>
    <w:rsid w:val="0063729A"/>
    <w:rsid w:val="0064300B"/>
    <w:rsid w:val="00652750"/>
    <w:rsid w:val="00656F8E"/>
    <w:rsid w:val="00686D27"/>
    <w:rsid w:val="00695CC8"/>
    <w:rsid w:val="00697FB2"/>
    <w:rsid w:val="006B027F"/>
    <w:rsid w:val="006C25FC"/>
    <w:rsid w:val="006C657A"/>
    <w:rsid w:val="006E0DCA"/>
    <w:rsid w:val="00702908"/>
    <w:rsid w:val="00707001"/>
    <w:rsid w:val="00713D47"/>
    <w:rsid w:val="00722E4D"/>
    <w:rsid w:val="00734444"/>
    <w:rsid w:val="0073565E"/>
    <w:rsid w:val="00752324"/>
    <w:rsid w:val="00755956"/>
    <w:rsid w:val="00756C92"/>
    <w:rsid w:val="00770B06"/>
    <w:rsid w:val="00774BF5"/>
    <w:rsid w:val="007852BA"/>
    <w:rsid w:val="00792E1D"/>
    <w:rsid w:val="00793181"/>
    <w:rsid w:val="007A4217"/>
    <w:rsid w:val="00803F74"/>
    <w:rsid w:val="008605A4"/>
    <w:rsid w:val="00871EDF"/>
    <w:rsid w:val="008771B1"/>
    <w:rsid w:val="00892E51"/>
    <w:rsid w:val="008A248A"/>
    <w:rsid w:val="008C0849"/>
    <w:rsid w:val="008C15A7"/>
    <w:rsid w:val="008C64DD"/>
    <w:rsid w:val="008D3BF1"/>
    <w:rsid w:val="008E20EB"/>
    <w:rsid w:val="008E23E4"/>
    <w:rsid w:val="008E50D9"/>
    <w:rsid w:val="008E5197"/>
    <w:rsid w:val="008F453F"/>
    <w:rsid w:val="008F6DD6"/>
    <w:rsid w:val="00902B98"/>
    <w:rsid w:val="00910754"/>
    <w:rsid w:val="00910980"/>
    <w:rsid w:val="009150EC"/>
    <w:rsid w:val="00920DF0"/>
    <w:rsid w:val="00934696"/>
    <w:rsid w:val="00944D4C"/>
    <w:rsid w:val="0095154F"/>
    <w:rsid w:val="0096452B"/>
    <w:rsid w:val="009646D4"/>
    <w:rsid w:val="009660D5"/>
    <w:rsid w:val="0098048C"/>
    <w:rsid w:val="009939F6"/>
    <w:rsid w:val="0099769F"/>
    <w:rsid w:val="009A18EE"/>
    <w:rsid w:val="009B6114"/>
    <w:rsid w:val="009F0FB1"/>
    <w:rsid w:val="00A07732"/>
    <w:rsid w:val="00A47180"/>
    <w:rsid w:val="00A50282"/>
    <w:rsid w:val="00A52085"/>
    <w:rsid w:val="00A5611B"/>
    <w:rsid w:val="00A57FBC"/>
    <w:rsid w:val="00A65510"/>
    <w:rsid w:val="00A87B15"/>
    <w:rsid w:val="00A92331"/>
    <w:rsid w:val="00AA3A1E"/>
    <w:rsid w:val="00AC4B19"/>
    <w:rsid w:val="00AE4E07"/>
    <w:rsid w:val="00B01167"/>
    <w:rsid w:val="00B02474"/>
    <w:rsid w:val="00B0513C"/>
    <w:rsid w:val="00B13BBA"/>
    <w:rsid w:val="00B40D1F"/>
    <w:rsid w:val="00B4143B"/>
    <w:rsid w:val="00B51ACB"/>
    <w:rsid w:val="00B5516D"/>
    <w:rsid w:val="00B66E22"/>
    <w:rsid w:val="00B72C12"/>
    <w:rsid w:val="00B914A4"/>
    <w:rsid w:val="00B94547"/>
    <w:rsid w:val="00B9770D"/>
    <w:rsid w:val="00BA059E"/>
    <w:rsid w:val="00BA1E21"/>
    <w:rsid w:val="00BB3EEF"/>
    <w:rsid w:val="00BB711C"/>
    <w:rsid w:val="00BC17E8"/>
    <w:rsid w:val="00BC6442"/>
    <w:rsid w:val="00BC7942"/>
    <w:rsid w:val="00BE24B9"/>
    <w:rsid w:val="00BE2D73"/>
    <w:rsid w:val="00BE3C5E"/>
    <w:rsid w:val="00C00358"/>
    <w:rsid w:val="00C0671F"/>
    <w:rsid w:val="00C06F67"/>
    <w:rsid w:val="00C0795D"/>
    <w:rsid w:val="00C13BAB"/>
    <w:rsid w:val="00C4190A"/>
    <w:rsid w:val="00C41A3B"/>
    <w:rsid w:val="00C53A48"/>
    <w:rsid w:val="00C73C64"/>
    <w:rsid w:val="00C80531"/>
    <w:rsid w:val="00C973B0"/>
    <w:rsid w:val="00CA31FF"/>
    <w:rsid w:val="00CA57F8"/>
    <w:rsid w:val="00CB1506"/>
    <w:rsid w:val="00CB20AF"/>
    <w:rsid w:val="00CC3969"/>
    <w:rsid w:val="00CF05A0"/>
    <w:rsid w:val="00CF65D1"/>
    <w:rsid w:val="00D03E4E"/>
    <w:rsid w:val="00D0586C"/>
    <w:rsid w:val="00D22734"/>
    <w:rsid w:val="00D35244"/>
    <w:rsid w:val="00D54C60"/>
    <w:rsid w:val="00D7216B"/>
    <w:rsid w:val="00D83D98"/>
    <w:rsid w:val="00D86189"/>
    <w:rsid w:val="00DA4B31"/>
    <w:rsid w:val="00DB1F45"/>
    <w:rsid w:val="00DB2F22"/>
    <w:rsid w:val="00DC3C18"/>
    <w:rsid w:val="00DD6D67"/>
    <w:rsid w:val="00DE35E8"/>
    <w:rsid w:val="00DE6964"/>
    <w:rsid w:val="00E0412A"/>
    <w:rsid w:val="00E125E2"/>
    <w:rsid w:val="00E15D8C"/>
    <w:rsid w:val="00E55676"/>
    <w:rsid w:val="00E60F61"/>
    <w:rsid w:val="00E662B4"/>
    <w:rsid w:val="00E6702A"/>
    <w:rsid w:val="00E80290"/>
    <w:rsid w:val="00E96810"/>
    <w:rsid w:val="00EA4A5C"/>
    <w:rsid w:val="00EB25EC"/>
    <w:rsid w:val="00EB3EC9"/>
    <w:rsid w:val="00EB6F89"/>
    <w:rsid w:val="00EC3566"/>
    <w:rsid w:val="00EE0347"/>
    <w:rsid w:val="00EE5F3D"/>
    <w:rsid w:val="00EF3572"/>
    <w:rsid w:val="00EF4D96"/>
    <w:rsid w:val="00F127E7"/>
    <w:rsid w:val="00F24082"/>
    <w:rsid w:val="00F347E7"/>
    <w:rsid w:val="00F50568"/>
    <w:rsid w:val="00F55DD0"/>
    <w:rsid w:val="00F63829"/>
    <w:rsid w:val="00F640C1"/>
    <w:rsid w:val="00F67192"/>
    <w:rsid w:val="00F707C7"/>
    <w:rsid w:val="00F72CA8"/>
    <w:rsid w:val="00F745A4"/>
    <w:rsid w:val="00F85416"/>
    <w:rsid w:val="00F86539"/>
    <w:rsid w:val="00F94213"/>
    <w:rsid w:val="00F9631B"/>
    <w:rsid w:val="00FC24B3"/>
    <w:rsid w:val="00FD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0EB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E20EB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E20EB"/>
    <w:pPr>
      <w:keepNext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E20EB"/>
    <w:pPr>
      <w:keepNext/>
      <w:spacing w:before="240" w:after="60"/>
      <w:outlineLvl w:val="2"/>
    </w:pPr>
    <w:rPr>
      <w:rFonts w:ascii="Arial" w:hAnsi="Arial"/>
      <w:b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8E20EB"/>
    <w:pPr>
      <w:keepNext/>
      <w:jc w:val="center"/>
      <w:outlineLvl w:val="3"/>
    </w:pPr>
    <w:rPr>
      <w:rFonts w:ascii="Arial" w:hAnsi="Arial"/>
      <w:b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8E20EB"/>
    <w:pPr>
      <w:keepNext/>
      <w:jc w:val="both"/>
      <w:outlineLvl w:val="5"/>
    </w:pPr>
    <w:rPr>
      <w:b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8E20EB"/>
    <w:pPr>
      <w:keepNext/>
      <w:numPr>
        <w:numId w:val="1"/>
      </w:numPr>
      <w:jc w:val="both"/>
      <w:outlineLvl w:val="7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Zhlav">
    <w:name w:val="header"/>
    <w:basedOn w:val="Normln"/>
    <w:link w:val="ZhlavChar"/>
    <w:uiPriority w:val="99"/>
    <w:rsid w:val="008E20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8E20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8E20EB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8E20EB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0568"/>
    <w:rPr>
      <w:rFonts w:cs="Times New Roman"/>
      <w:sz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8E20E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</w:rPr>
  </w:style>
  <w:style w:type="paragraph" w:styleId="Zkladntext2">
    <w:name w:val="Body Text 2"/>
    <w:basedOn w:val="Normln"/>
    <w:link w:val="Zkladntext2Char"/>
    <w:uiPriority w:val="99"/>
    <w:rsid w:val="008E20EB"/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Obsah1">
    <w:name w:val="toc 1"/>
    <w:basedOn w:val="Normln"/>
    <w:next w:val="Normln"/>
    <w:autoRedefine/>
    <w:uiPriority w:val="99"/>
    <w:semiHidden/>
    <w:rsid w:val="008E20EB"/>
  </w:style>
  <w:style w:type="paragraph" w:styleId="Obsah3">
    <w:name w:val="toc 3"/>
    <w:basedOn w:val="Normln"/>
    <w:next w:val="Normln"/>
    <w:autoRedefine/>
    <w:uiPriority w:val="99"/>
    <w:semiHidden/>
    <w:rsid w:val="008E20EB"/>
    <w:pPr>
      <w:ind w:left="400"/>
    </w:pPr>
  </w:style>
  <w:style w:type="paragraph" w:styleId="Obsah2">
    <w:name w:val="toc 2"/>
    <w:basedOn w:val="Normln"/>
    <w:next w:val="Normln"/>
    <w:autoRedefine/>
    <w:uiPriority w:val="99"/>
    <w:semiHidden/>
    <w:rsid w:val="008E20EB"/>
    <w:pPr>
      <w:ind w:left="200"/>
    </w:pPr>
  </w:style>
  <w:style w:type="paragraph" w:styleId="Obsah4">
    <w:name w:val="toc 4"/>
    <w:basedOn w:val="Normln"/>
    <w:next w:val="Normln"/>
    <w:autoRedefine/>
    <w:uiPriority w:val="99"/>
    <w:semiHidden/>
    <w:rsid w:val="008E20EB"/>
    <w:pPr>
      <w:ind w:left="600"/>
    </w:pPr>
  </w:style>
  <w:style w:type="paragraph" w:styleId="Nzev">
    <w:name w:val="Title"/>
    <w:basedOn w:val="Normln"/>
    <w:link w:val="NzevChar"/>
    <w:uiPriority w:val="99"/>
    <w:qFormat/>
    <w:rsid w:val="008E20EB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1913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9976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E9681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E96810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96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3D454F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1B6FE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1B6FEE"/>
    <w:rPr>
      <w:rFonts w:cs="Times New Roman"/>
      <w:sz w:val="16"/>
      <w:szCs w:val="16"/>
    </w:rPr>
  </w:style>
  <w:style w:type="character" w:customStyle="1" w:styleId="platne1">
    <w:name w:val="platne1"/>
    <w:uiPriority w:val="99"/>
    <w:rsid w:val="00DE35E8"/>
  </w:style>
  <w:style w:type="paragraph" w:styleId="Odstavecseseznamem">
    <w:name w:val="List Paragraph"/>
    <w:basedOn w:val="Normln"/>
    <w:uiPriority w:val="99"/>
    <w:qFormat/>
    <w:rsid w:val="006E0DCA"/>
    <w:pPr>
      <w:ind w:left="720"/>
      <w:contextualSpacing/>
    </w:pPr>
  </w:style>
  <w:style w:type="paragraph" w:customStyle="1" w:styleId="Smluvnstrany123">
    <w:name w:val="Smluvní strany (1)(2)(3)"/>
    <w:basedOn w:val="Normln"/>
    <w:link w:val="Smluvnstrany123Char"/>
    <w:uiPriority w:val="99"/>
    <w:rsid w:val="00F50568"/>
    <w:pPr>
      <w:numPr>
        <w:numId w:val="22"/>
      </w:numPr>
      <w:spacing w:after="240"/>
      <w:jc w:val="both"/>
    </w:pPr>
    <w:rPr>
      <w:sz w:val="22"/>
    </w:rPr>
  </w:style>
  <w:style w:type="character" w:customStyle="1" w:styleId="Smluvnstrany123Char">
    <w:name w:val="Smluvní strany (1)(2)(3) Char"/>
    <w:link w:val="Smluvnstrany123"/>
    <w:uiPriority w:val="99"/>
    <w:locked/>
    <w:rsid w:val="00F5056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0EB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E20EB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E20EB"/>
    <w:pPr>
      <w:keepNext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E20EB"/>
    <w:pPr>
      <w:keepNext/>
      <w:spacing w:before="240" w:after="60"/>
      <w:outlineLvl w:val="2"/>
    </w:pPr>
    <w:rPr>
      <w:rFonts w:ascii="Arial" w:hAnsi="Arial"/>
      <w:b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8E20EB"/>
    <w:pPr>
      <w:keepNext/>
      <w:jc w:val="center"/>
      <w:outlineLvl w:val="3"/>
    </w:pPr>
    <w:rPr>
      <w:rFonts w:ascii="Arial" w:hAnsi="Arial"/>
      <w:b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8E20EB"/>
    <w:pPr>
      <w:keepNext/>
      <w:jc w:val="both"/>
      <w:outlineLvl w:val="5"/>
    </w:pPr>
    <w:rPr>
      <w:b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8E20EB"/>
    <w:pPr>
      <w:keepNext/>
      <w:numPr>
        <w:numId w:val="1"/>
      </w:numPr>
      <w:jc w:val="both"/>
      <w:outlineLvl w:val="7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Zhlav">
    <w:name w:val="header"/>
    <w:basedOn w:val="Normln"/>
    <w:link w:val="ZhlavChar"/>
    <w:uiPriority w:val="99"/>
    <w:rsid w:val="008E20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8E20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8E20EB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8E20EB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0568"/>
    <w:rPr>
      <w:rFonts w:cs="Times New Roman"/>
      <w:sz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8E20E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</w:rPr>
  </w:style>
  <w:style w:type="paragraph" w:styleId="Zkladntext2">
    <w:name w:val="Body Text 2"/>
    <w:basedOn w:val="Normln"/>
    <w:link w:val="Zkladntext2Char"/>
    <w:uiPriority w:val="99"/>
    <w:rsid w:val="008E20EB"/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Obsah1">
    <w:name w:val="toc 1"/>
    <w:basedOn w:val="Normln"/>
    <w:next w:val="Normln"/>
    <w:autoRedefine/>
    <w:uiPriority w:val="99"/>
    <w:semiHidden/>
    <w:rsid w:val="008E20EB"/>
  </w:style>
  <w:style w:type="paragraph" w:styleId="Obsah3">
    <w:name w:val="toc 3"/>
    <w:basedOn w:val="Normln"/>
    <w:next w:val="Normln"/>
    <w:autoRedefine/>
    <w:uiPriority w:val="99"/>
    <w:semiHidden/>
    <w:rsid w:val="008E20EB"/>
    <w:pPr>
      <w:ind w:left="400"/>
    </w:pPr>
  </w:style>
  <w:style w:type="paragraph" w:styleId="Obsah2">
    <w:name w:val="toc 2"/>
    <w:basedOn w:val="Normln"/>
    <w:next w:val="Normln"/>
    <w:autoRedefine/>
    <w:uiPriority w:val="99"/>
    <w:semiHidden/>
    <w:rsid w:val="008E20EB"/>
    <w:pPr>
      <w:ind w:left="200"/>
    </w:pPr>
  </w:style>
  <w:style w:type="paragraph" w:styleId="Obsah4">
    <w:name w:val="toc 4"/>
    <w:basedOn w:val="Normln"/>
    <w:next w:val="Normln"/>
    <w:autoRedefine/>
    <w:uiPriority w:val="99"/>
    <w:semiHidden/>
    <w:rsid w:val="008E20EB"/>
    <w:pPr>
      <w:ind w:left="600"/>
    </w:pPr>
  </w:style>
  <w:style w:type="paragraph" w:styleId="Nzev">
    <w:name w:val="Title"/>
    <w:basedOn w:val="Normln"/>
    <w:link w:val="NzevChar"/>
    <w:uiPriority w:val="99"/>
    <w:qFormat/>
    <w:rsid w:val="008E20EB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1913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9976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E9681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E96810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96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3D454F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1B6FE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1B6FEE"/>
    <w:rPr>
      <w:rFonts w:cs="Times New Roman"/>
      <w:sz w:val="16"/>
      <w:szCs w:val="16"/>
    </w:rPr>
  </w:style>
  <w:style w:type="character" w:customStyle="1" w:styleId="platne1">
    <w:name w:val="platne1"/>
    <w:uiPriority w:val="99"/>
    <w:rsid w:val="00DE35E8"/>
  </w:style>
  <w:style w:type="paragraph" w:styleId="Odstavecseseznamem">
    <w:name w:val="List Paragraph"/>
    <w:basedOn w:val="Normln"/>
    <w:uiPriority w:val="99"/>
    <w:qFormat/>
    <w:rsid w:val="006E0DCA"/>
    <w:pPr>
      <w:ind w:left="720"/>
      <w:contextualSpacing/>
    </w:pPr>
  </w:style>
  <w:style w:type="paragraph" w:customStyle="1" w:styleId="Smluvnstrany123">
    <w:name w:val="Smluvní strany (1)(2)(3)"/>
    <w:basedOn w:val="Normln"/>
    <w:link w:val="Smluvnstrany123Char"/>
    <w:uiPriority w:val="99"/>
    <w:rsid w:val="00F50568"/>
    <w:pPr>
      <w:numPr>
        <w:numId w:val="22"/>
      </w:numPr>
      <w:spacing w:after="240"/>
      <w:jc w:val="both"/>
    </w:pPr>
    <w:rPr>
      <w:sz w:val="22"/>
    </w:rPr>
  </w:style>
  <w:style w:type="character" w:customStyle="1" w:styleId="Smluvnstrany123Char">
    <w:name w:val="Smluvní strany (1)(2)(3) Char"/>
    <w:link w:val="Smluvnstrany123"/>
    <w:uiPriority w:val="99"/>
    <w:locked/>
    <w:rsid w:val="00F5056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Spanner Pollux Premex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SPP</dc:creator>
  <cp:lastModifiedBy>Trenklerová Naděžda</cp:lastModifiedBy>
  <cp:revision>2</cp:revision>
  <cp:lastPrinted>2017-03-29T05:04:00Z</cp:lastPrinted>
  <dcterms:created xsi:type="dcterms:W3CDTF">2017-05-18T12:44:00Z</dcterms:created>
  <dcterms:modified xsi:type="dcterms:W3CDTF">2017-05-18T12:44:00Z</dcterms:modified>
</cp:coreProperties>
</file>