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55B7AD7" w:rsidR="00A67FAD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03751CA9" w14:textId="4190F6BC" w:rsidR="00707614" w:rsidRDefault="00707614" w:rsidP="00707614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E5A3E"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</w:rPr>
        <w:t xml:space="preserve">ěsto </w:t>
      </w:r>
      <w:r w:rsidR="000E1DCB">
        <w:rPr>
          <w:rFonts w:ascii="Arial" w:hAnsi="Arial" w:cs="Arial"/>
          <w:b/>
          <w:bCs/>
          <w:color w:val="000000"/>
        </w:rPr>
        <w:t>Letohrad</w:t>
      </w:r>
    </w:p>
    <w:p w14:paraId="3ED91E91" w14:textId="236C944A" w:rsidR="00707614" w:rsidRPr="00707614" w:rsidRDefault="000E1DCB" w:rsidP="00707614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Václavské náměstí 10</w:t>
      </w:r>
    </w:p>
    <w:p w14:paraId="2A7669BC" w14:textId="7F7AAFAD" w:rsidR="00707614" w:rsidRPr="00707614" w:rsidRDefault="00707614" w:rsidP="00707614">
      <w:pPr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707614">
        <w:rPr>
          <w:rFonts w:ascii="Arial" w:hAnsi="Arial" w:cs="Arial"/>
          <w:bCs/>
          <w:color w:val="000000"/>
        </w:rPr>
        <w:t>56</w:t>
      </w:r>
      <w:r w:rsidR="000E1DCB">
        <w:rPr>
          <w:rFonts w:ascii="Arial" w:hAnsi="Arial" w:cs="Arial"/>
          <w:bCs/>
          <w:color w:val="000000"/>
        </w:rPr>
        <w:t>1</w:t>
      </w:r>
      <w:r w:rsidRPr="00707614">
        <w:rPr>
          <w:rFonts w:ascii="Arial" w:hAnsi="Arial" w:cs="Arial"/>
          <w:bCs/>
          <w:color w:val="000000"/>
        </w:rPr>
        <w:t xml:space="preserve"> </w:t>
      </w:r>
      <w:r w:rsidR="000E1DCB">
        <w:rPr>
          <w:rFonts w:ascii="Arial" w:hAnsi="Arial" w:cs="Arial"/>
          <w:bCs/>
          <w:color w:val="000000"/>
        </w:rPr>
        <w:t>5</w:t>
      </w:r>
      <w:r w:rsidRPr="00707614">
        <w:rPr>
          <w:rFonts w:ascii="Arial" w:hAnsi="Arial" w:cs="Arial"/>
          <w:bCs/>
          <w:color w:val="000000"/>
        </w:rPr>
        <w:t xml:space="preserve">1 </w:t>
      </w:r>
      <w:r w:rsidR="000E1DCB">
        <w:rPr>
          <w:rFonts w:ascii="Arial" w:hAnsi="Arial" w:cs="Arial"/>
          <w:bCs/>
          <w:color w:val="000000"/>
        </w:rPr>
        <w:t>Letohrad</w:t>
      </w:r>
    </w:p>
    <w:p w14:paraId="1BC30899" w14:textId="7BBBD0C7" w:rsidR="00707614" w:rsidRPr="00DC0206" w:rsidRDefault="00707614" w:rsidP="007076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zastoupené </w:t>
      </w:r>
      <w:r w:rsidR="000E1DCB">
        <w:rPr>
          <w:rFonts w:ascii="Arial" w:hAnsi="Arial" w:cs="Arial"/>
        </w:rPr>
        <w:t>Petrem Fialou</w:t>
      </w:r>
      <w:r>
        <w:rPr>
          <w:rFonts w:ascii="Arial" w:hAnsi="Arial" w:cs="Arial"/>
        </w:rPr>
        <w:t>, starostou</w:t>
      </w:r>
    </w:p>
    <w:p w14:paraId="242D8B02" w14:textId="2ABB1C09" w:rsidR="00707614" w:rsidRPr="00644807" w:rsidRDefault="00707614" w:rsidP="00707614">
      <w:pPr>
        <w:pStyle w:val="Default"/>
        <w:rPr>
          <w:rFonts w:ascii="Arial" w:hAnsi="Arial" w:cs="Arial"/>
          <w:sz w:val="22"/>
          <w:szCs w:val="22"/>
        </w:rPr>
      </w:pPr>
      <w:r w:rsidRPr="00644807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</w:t>
      </w:r>
      <w:r w:rsidRPr="00644807">
        <w:rPr>
          <w:rFonts w:ascii="Arial" w:hAnsi="Arial" w:cs="Arial"/>
          <w:sz w:val="22"/>
          <w:szCs w:val="22"/>
        </w:rPr>
        <w:t xml:space="preserve"> </w:t>
      </w:r>
      <w:r w:rsidRPr="000E5A3E">
        <w:rPr>
          <w:rFonts w:ascii="Arial" w:hAnsi="Arial" w:cs="Arial"/>
          <w:sz w:val="22"/>
          <w:szCs w:val="22"/>
        </w:rPr>
        <w:t>00279</w:t>
      </w:r>
      <w:r w:rsidR="000E1DCB">
        <w:rPr>
          <w:rFonts w:ascii="Arial" w:hAnsi="Arial" w:cs="Arial"/>
          <w:sz w:val="22"/>
          <w:szCs w:val="22"/>
        </w:rPr>
        <w:t>129</w:t>
      </w:r>
    </w:p>
    <w:p w14:paraId="023A92C3" w14:textId="1946937C" w:rsidR="00707614" w:rsidRDefault="00707614" w:rsidP="0070761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644807">
        <w:rPr>
          <w:rFonts w:ascii="Arial" w:hAnsi="Arial" w:cs="Arial"/>
          <w:sz w:val="22"/>
          <w:szCs w:val="22"/>
        </w:rPr>
        <w:t>DIČ</w:t>
      </w:r>
      <w:r>
        <w:rPr>
          <w:rFonts w:ascii="Arial" w:hAnsi="Arial" w:cs="Arial"/>
          <w:sz w:val="22"/>
          <w:szCs w:val="22"/>
        </w:rPr>
        <w:t>:</w:t>
      </w:r>
      <w:r w:rsidRPr="00644807">
        <w:rPr>
          <w:rFonts w:ascii="Arial" w:hAnsi="Arial" w:cs="Arial"/>
          <w:sz w:val="22"/>
          <w:szCs w:val="22"/>
        </w:rPr>
        <w:t xml:space="preserve"> </w:t>
      </w:r>
      <w:r w:rsidRPr="000E5A3E">
        <w:rPr>
          <w:rFonts w:ascii="Arial" w:hAnsi="Arial" w:cs="Arial"/>
          <w:sz w:val="22"/>
          <w:szCs w:val="22"/>
        </w:rPr>
        <w:t>CZ00279</w:t>
      </w:r>
      <w:r w:rsidR="000E1DCB">
        <w:rPr>
          <w:rFonts w:ascii="Arial" w:hAnsi="Arial" w:cs="Arial"/>
          <w:sz w:val="22"/>
          <w:szCs w:val="22"/>
        </w:rPr>
        <w:t>129</w:t>
      </w:r>
      <w:r w:rsidRPr="000E5A3E">
        <w:rPr>
          <w:rFonts w:ascii="Arial" w:hAnsi="Arial" w:cs="Arial"/>
          <w:sz w:val="22"/>
          <w:szCs w:val="22"/>
        </w:rPr>
        <w:t xml:space="preserve"> </w:t>
      </w:r>
    </w:p>
    <w:p w14:paraId="7872B60C" w14:textId="54FB8EEC" w:rsidR="00A67FAD" w:rsidRPr="00DC020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C0206">
        <w:rPr>
          <w:rFonts w:ascii="Arial" w:hAnsi="Arial" w:cs="Arial"/>
          <w:sz w:val="22"/>
          <w:szCs w:val="22"/>
        </w:rPr>
        <w:t>(dále jen „</w:t>
      </w:r>
      <w:r w:rsidRPr="00DC0206">
        <w:rPr>
          <w:rFonts w:ascii="Arial" w:hAnsi="Arial" w:cs="Arial"/>
          <w:b/>
          <w:bCs/>
          <w:sz w:val="22"/>
          <w:szCs w:val="22"/>
        </w:rPr>
        <w:t>objednatel“</w:t>
      </w:r>
      <w:r w:rsidRPr="00DC0206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C0206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C0206">
        <w:rPr>
          <w:rFonts w:ascii="Arial" w:hAnsi="Arial" w:cs="Arial"/>
          <w:sz w:val="22"/>
          <w:szCs w:val="22"/>
        </w:rPr>
        <w:t xml:space="preserve">a </w:t>
      </w:r>
    </w:p>
    <w:p w14:paraId="1B890D54" w14:textId="77777777" w:rsidR="00707614" w:rsidRPr="00EA369B" w:rsidRDefault="00707614" w:rsidP="00707614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EA369B">
        <w:rPr>
          <w:rFonts w:ascii="Arial" w:hAnsi="Arial" w:cs="Arial"/>
          <w:b/>
          <w:sz w:val="22"/>
          <w:szCs w:val="22"/>
        </w:rPr>
        <w:t>Regionální muzeum ve Vysokém Mýtě</w:t>
      </w:r>
    </w:p>
    <w:p w14:paraId="73D11067" w14:textId="77777777" w:rsidR="00707614" w:rsidRPr="00DC0206" w:rsidRDefault="00707614" w:rsidP="0070761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C0206">
        <w:rPr>
          <w:rFonts w:ascii="Arial" w:hAnsi="Arial" w:cs="Arial"/>
          <w:sz w:val="22"/>
          <w:szCs w:val="22"/>
        </w:rPr>
        <w:t>A. V. Šembery 125</w:t>
      </w:r>
    </w:p>
    <w:p w14:paraId="366F24CC" w14:textId="77777777" w:rsidR="00707614" w:rsidRPr="00DC0206" w:rsidRDefault="00707614" w:rsidP="0070761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C0206">
        <w:rPr>
          <w:rFonts w:ascii="Arial" w:hAnsi="Arial" w:cs="Arial"/>
          <w:sz w:val="22"/>
          <w:szCs w:val="22"/>
        </w:rPr>
        <w:t>566 01 Vysoké Mýto</w:t>
      </w:r>
    </w:p>
    <w:p w14:paraId="60E376CE" w14:textId="77777777" w:rsidR="00707614" w:rsidRPr="00DC0206" w:rsidRDefault="00707614" w:rsidP="0070761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C0206">
        <w:rPr>
          <w:rFonts w:ascii="Arial" w:hAnsi="Arial" w:cs="Arial"/>
          <w:sz w:val="22"/>
          <w:szCs w:val="22"/>
        </w:rPr>
        <w:t>zastoupené: Mgr. Jiřím Junkem, ředitelem</w:t>
      </w:r>
    </w:p>
    <w:p w14:paraId="1151AEBB" w14:textId="77777777" w:rsidR="00707614" w:rsidRPr="00DC0206" w:rsidRDefault="00707614" w:rsidP="00707614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C0206">
        <w:rPr>
          <w:rFonts w:ascii="Arial" w:hAnsi="Arial" w:cs="Arial"/>
          <w:sz w:val="22"/>
          <w:szCs w:val="22"/>
        </w:rPr>
        <w:t>IČ: 00372331</w:t>
      </w:r>
    </w:p>
    <w:p w14:paraId="1DCE9994" w14:textId="493723BC" w:rsidR="00A67FAD" w:rsidRPr="00DC0206" w:rsidRDefault="00A67FAD" w:rsidP="00644807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C0206">
        <w:rPr>
          <w:rFonts w:ascii="Arial" w:hAnsi="Arial" w:cs="Arial"/>
          <w:sz w:val="22"/>
          <w:szCs w:val="22"/>
        </w:rPr>
        <w:t>(dále jen „</w:t>
      </w:r>
      <w:r w:rsidRPr="00DC0206">
        <w:rPr>
          <w:rFonts w:ascii="Arial" w:hAnsi="Arial" w:cs="Arial"/>
          <w:b/>
          <w:bCs/>
          <w:sz w:val="22"/>
          <w:szCs w:val="22"/>
        </w:rPr>
        <w:t>dodavatel“</w:t>
      </w:r>
      <w:r w:rsidRPr="00DC0206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DC020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DC0206">
        <w:rPr>
          <w:rFonts w:ascii="Arial" w:hAnsi="Arial" w:cs="Arial"/>
          <w:b/>
        </w:rPr>
        <w:t>I.</w:t>
      </w:r>
    </w:p>
    <w:p w14:paraId="6C1206EE" w14:textId="77777777" w:rsidR="005826C5" w:rsidRPr="00DC020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DC0206">
        <w:rPr>
          <w:rFonts w:ascii="Arial" w:hAnsi="Arial" w:cs="Arial"/>
          <w:b/>
        </w:rPr>
        <w:t>Popis skutkového stavu</w:t>
      </w:r>
    </w:p>
    <w:p w14:paraId="0AA0D72B" w14:textId="77777777" w:rsidR="00764D6E" w:rsidRPr="00DC020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6D47BE" w14:textId="419D9D9E" w:rsidR="00644807" w:rsidRPr="00707614" w:rsidRDefault="00644807" w:rsidP="0070761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644807">
        <w:rPr>
          <w:rFonts w:ascii="Arial" w:hAnsi="Arial" w:cs="Arial"/>
        </w:rPr>
        <w:t xml:space="preserve">Smluvní strany uzavřely dne </w:t>
      </w:r>
      <w:r w:rsidR="00707614">
        <w:rPr>
          <w:rFonts w:ascii="Arial" w:hAnsi="Arial" w:cs="Arial"/>
        </w:rPr>
        <w:t>1</w:t>
      </w:r>
      <w:r w:rsidR="000E1DCB">
        <w:rPr>
          <w:rFonts w:ascii="Arial" w:hAnsi="Arial" w:cs="Arial"/>
        </w:rPr>
        <w:t>4. 3.</w:t>
      </w:r>
      <w:r>
        <w:rPr>
          <w:rFonts w:ascii="Arial" w:hAnsi="Arial" w:cs="Arial"/>
        </w:rPr>
        <w:t xml:space="preserve"> </w:t>
      </w:r>
      <w:r w:rsidRPr="00644807">
        <w:rPr>
          <w:rFonts w:ascii="Arial" w:hAnsi="Arial" w:cs="Arial"/>
        </w:rPr>
        <w:t>202</w:t>
      </w:r>
      <w:r w:rsidR="00707614">
        <w:rPr>
          <w:rFonts w:ascii="Arial" w:hAnsi="Arial" w:cs="Arial"/>
        </w:rPr>
        <w:t>2</w:t>
      </w:r>
      <w:r w:rsidRPr="00644807">
        <w:rPr>
          <w:rFonts w:ascii="Arial" w:hAnsi="Arial" w:cs="Arial"/>
        </w:rPr>
        <w:t xml:space="preserve"> </w:t>
      </w:r>
      <w:r w:rsidR="00707614">
        <w:rPr>
          <w:rFonts w:ascii="Arial" w:hAnsi="Arial" w:cs="Arial"/>
        </w:rPr>
        <w:t xml:space="preserve">Dohodu o provedení </w:t>
      </w:r>
      <w:r w:rsidR="00707614" w:rsidRPr="00707614">
        <w:rPr>
          <w:rFonts w:ascii="Arial" w:hAnsi="Arial" w:cs="Arial"/>
        </w:rPr>
        <w:t xml:space="preserve">záchranného archeologického výzkumu </w:t>
      </w:r>
      <w:r w:rsidR="000E1DCB">
        <w:rPr>
          <w:rFonts w:ascii="Arial" w:hAnsi="Arial" w:cs="Arial"/>
        </w:rPr>
        <w:t>zámeckého parku v Letohradu.</w:t>
      </w:r>
    </w:p>
    <w:p w14:paraId="09DFCDC8" w14:textId="67C59312" w:rsidR="00C40933" w:rsidRPr="00644807" w:rsidRDefault="00707614" w:rsidP="00B9272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="00645C69" w:rsidRPr="00644807">
        <w:rPr>
          <w:rFonts w:ascii="Arial" w:hAnsi="Arial" w:cs="Arial"/>
        </w:rPr>
        <w:t xml:space="preserve"> </w:t>
      </w:r>
      <w:r w:rsidR="00C40933" w:rsidRPr="00644807">
        <w:rPr>
          <w:rFonts w:ascii="Arial" w:hAnsi="Arial" w:cs="Arial"/>
        </w:rPr>
        <w:t>je povinným subjektem pro zveřejňování v Registru smluv dle</w:t>
      </w:r>
      <w:r w:rsidR="00751C06" w:rsidRPr="00644807">
        <w:rPr>
          <w:rFonts w:ascii="Arial" w:hAnsi="Arial" w:cs="Arial"/>
        </w:rPr>
        <w:t xml:space="preserve"> smlouvy uvedené v ustanovení odst. 1. tohoto </w:t>
      </w:r>
      <w:r w:rsidR="00657C9A" w:rsidRPr="00644807">
        <w:rPr>
          <w:rFonts w:ascii="Arial" w:hAnsi="Arial" w:cs="Arial"/>
        </w:rPr>
        <w:t>článku a má</w:t>
      </w:r>
      <w:r w:rsidR="00C40933" w:rsidRPr="00644807">
        <w:rPr>
          <w:rFonts w:ascii="Arial" w:hAnsi="Arial" w:cs="Arial"/>
        </w:rPr>
        <w:t xml:space="preserve"> povinnost uzavřenou </w:t>
      </w:r>
      <w:r w:rsidR="00644807">
        <w:rPr>
          <w:rFonts w:ascii="Arial" w:hAnsi="Arial" w:cs="Arial"/>
        </w:rPr>
        <w:t>smlouvu</w:t>
      </w:r>
      <w:r w:rsidR="00C40933" w:rsidRPr="00644807">
        <w:rPr>
          <w:rFonts w:ascii="Arial" w:hAnsi="Arial" w:cs="Arial"/>
        </w:rPr>
        <w:t xml:space="preserve"> zveřejnit postupem podle </w:t>
      </w:r>
      <w:r w:rsidR="00751C06" w:rsidRPr="00644807">
        <w:rPr>
          <w:rFonts w:ascii="Arial" w:hAnsi="Arial" w:cs="Arial"/>
        </w:rPr>
        <w:t>zákona č. 340/2015 Sb., zákon</w:t>
      </w:r>
      <w:r w:rsidR="00B34EE7" w:rsidRPr="00644807">
        <w:rPr>
          <w:rFonts w:ascii="Arial" w:hAnsi="Arial" w:cs="Arial"/>
        </w:rPr>
        <w:t xml:space="preserve"> </w:t>
      </w:r>
      <w:r w:rsidR="00751C06" w:rsidRPr="00644807">
        <w:rPr>
          <w:rFonts w:ascii="Arial" w:hAnsi="Arial" w:cs="Arial"/>
        </w:rPr>
        <w:t>o registru smluv, ve znění pozdějších předpisů (dále jen „ZRS</w:t>
      </w:r>
      <w:r w:rsidR="00282F5C" w:rsidRPr="00644807">
        <w:rPr>
          <w:rFonts w:ascii="Arial" w:hAnsi="Arial" w:cs="Arial"/>
        </w:rPr>
        <w:t>“</w:t>
      </w:r>
      <w:r w:rsidR="00751C06" w:rsidRPr="00644807">
        <w:rPr>
          <w:rFonts w:ascii="Arial" w:hAnsi="Arial" w:cs="Arial"/>
        </w:rPr>
        <w:t>)</w:t>
      </w:r>
      <w:r w:rsidR="00C40933" w:rsidRPr="00644807">
        <w:rPr>
          <w:rFonts w:ascii="Arial" w:hAnsi="Arial" w:cs="Arial"/>
        </w:rPr>
        <w:t xml:space="preserve">. </w:t>
      </w:r>
    </w:p>
    <w:p w14:paraId="5DCD144F" w14:textId="20ADD127" w:rsidR="00CF5BE9" w:rsidRPr="00EE0FF6" w:rsidRDefault="00CF5BE9" w:rsidP="00EE0FF6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smlouvy nedošlo </w:t>
      </w:r>
      <w:r w:rsidR="00EE0FF6">
        <w:rPr>
          <w:rFonts w:ascii="Arial" w:hAnsi="Arial" w:cs="Arial"/>
        </w:rPr>
        <w:t xml:space="preserve">při zveřejnění </w:t>
      </w:r>
      <w:r w:rsidR="00DC0206">
        <w:rPr>
          <w:rFonts w:ascii="Arial" w:hAnsi="Arial" w:cs="Arial"/>
        </w:rPr>
        <w:t>objednávky</w:t>
      </w:r>
      <w:r w:rsidRPr="00EE0FF6">
        <w:rPr>
          <w:rFonts w:ascii="Arial" w:hAnsi="Arial" w:cs="Arial"/>
        </w:rPr>
        <w:t xml:space="preserve"> uvedené v odst. 1</w:t>
      </w:r>
      <w:r w:rsidR="00053702" w:rsidRPr="00EE0FF6">
        <w:rPr>
          <w:rFonts w:ascii="Arial" w:hAnsi="Arial" w:cs="Arial"/>
        </w:rPr>
        <w:t xml:space="preserve"> tohoto článku</w:t>
      </w:r>
      <w:r w:rsidRPr="00EE0FF6">
        <w:rPr>
          <w:rFonts w:ascii="Arial" w:hAnsi="Arial" w:cs="Arial"/>
        </w:rPr>
        <w:t xml:space="preserve"> v </w:t>
      </w:r>
      <w:r w:rsidR="00053702" w:rsidRPr="00EE0FF6">
        <w:rPr>
          <w:rFonts w:ascii="Arial" w:hAnsi="Arial" w:cs="Arial"/>
        </w:rPr>
        <w:t>R</w:t>
      </w:r>
      <w:r w:rsidRPr="00EE0FF6">
        <w:rPr>
          <w:rFonts w:ascii="Arial" w:hAnsi="Arial" w:cs="Arial"/>
        </w:rPr>
        <w:t>egistru smluv</w:t>
      </w:r>
      <w:r w:rsidR="00EE0FF6">
        <w:rPr>
          <w:rFonts w:ascii="Arial" w:hAnsi="Arial" w:cs="Arial"/>
        </w:rPr>
        <w:t xml:space="preserve"> k uveřejnění </w:t>
      </w:r>
      <w:proofErr w:type="spellStart"/>
      <w:r w:rsidR="00EE0FF6">
        <w:rPr>
          <w:rFonts w:ascii="Arial" w:hAnsi="Arial" w:cs="Arial"/>
        </w:rPr>
        <w:t>metadat</w:t>
      </w:r>
      <w:proofErr w:type="spellEnd"/>
      <w:r w:rsidR="00EE0FF6">
        <w:rPr>
          <w:rFonts w:ascii="Arial" w:hAnsi="Arial" w:cs="Arial"/>
        </w:rPr>
        <w:t xml:space="preserve"> obsahujících cenu</w:t>
      </w:r>
      <w:r w:rsidRPr="00EE0FF6">
        <w:rPr>
          <w:rFonts w:ascii="Arial" w:hAnsi="Arial" w:cs="Arial"/>
        </w:rPr>
        <w:t>, a že jsou si vědomy právních následků s tím spojených.</w:t>
      </w:r>
    </w:p>
    <w:p w14:paraId="1F90FFA1" w14:textId="0B52D4E2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</w:t>
      </w:r>
      <w:proofErr w:type="spellStart"/>
      <w:r w:rsidR="00EE0FF6">
        <w:rPr>
          <w:rFonts w:ascii="Arial" w:hAnsi="Arial" w:cs="Arial"/>
        </w:rPr>
        <w:t>metadat</w:t>
      </w:r>
      <w:proofErr w:type="spellEnd"/>
      <w:r w:rsidR="00EE0FF6">
        <w:rPr>
          <w:rFonts w:ascii="Arial" w:hAnsi="Arial" w:cs="Arial"/>
        </w:rPr>
        <w:t xml:space="preserve"> týkajících se ceny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</w:t>
      </w:r>
      <w:r w:rsidRPr="000E77EA">
        <w:rPr>
          <w:rFonts w:ascii="Arial" w:hAnsi="Arial" w:cs="Arial"/>
        </w:rPr>
        <w:lastRenderedPageBreak/>
        <w:t>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C114C26" w14:textId="1A34946F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C0206">
        <w:rPr>
          <w:rFonts w:ascii="Arial" w:hAnsi="Arial" w:cs="Arial"/>
          <w:color w:val="auto"/>
          <w:sz w:val="22"/>
          <w:szCs w:val="22"/>
        </w:rPr>
        <w:t>V</w:t>
      </w:r>
      <w:r w:rsidR="0033694A" w:rsidRPr="00DC0206">
        <w:rPr>
          <w:rFonts w:ascii="Arial" w:hAnsi="Arial" w:cs="Arial"/>
          <w:color w:val="auto"/>
          <w:sz w:val="22"/>
          <w:szCs w:val="22"/>
        </w:rPr>
        <w:t> </w:t>
      </w:r>
      <w:r w:rsidR="000E1DCB">
        <w:rPr>
          <w:rFonts w:ascii="Arial" w:hAnsi="Arial" w:cs="Arial"/>
          <w:color w:val="auto"/>
          <w:sz w:val="22"/>
          <w:szCs w:val="22"/>
        </w:rPr>
        <w:t>Letohradu</w:t>
      </w:r>
      <w:r w:rsidRPr="00DC0206">
        <w:rPr>
          <w:rFonts w:ascii="Arial" w:hAnsi="Arial" w:cs="Arial"/>
          <w:color w:val="auto"/>
          <w:sz w:val="22"/>
          <w:szCs w:val="22"/>
        </w:rPr>
        <w:t xml:space="preserve"> dne</w:t>
      </w:r>
      <w:r w:rsidR="0033694A" w:rsidRPr="00DC0206">
        <w:rPr>
          <w:rFonts w:ascii="Arial" w:hAnsi="Arial" w:cs="Arial"/>
          <w:color w:val="auto"/>
          <w:sz w:val="22"/>
          <w:szCs w:val="22"/>
        </w:rPr>
        <w:t xml:space="preserve"> </w:t>
      </w:r>
      <w:r w:rsidR="00DE4EB8">
        <w:rPr>
          <w:rFonts w:ascii="Arial" w:hAnsi="Arial" w:cs="Arial"/>
          <w:color w:val="auto"/>
          <w:sz w:val="22"/>
          <w:szCs w:val="22"/>
        </w:rPr>
        <w:t xml:space="preserve">30. 6. </w:t>
      </w:r>
      <w:bookmarkStart w:id="0" w:name="_GoBack"/>
      <w:bookmarkEnd w:id="0"/>
      <w:r w:rsidR="0033694A" w:rsidRPr="00DC0206">
        <w:rPr>
          <w:rFonts w:ascii="Arial" w:hAnsi="Arial" w:cs="Arial"/>
          <w:color w:val="auto"/>
          <w:sz w:val="22"/>
          <w:szCs w:val="22"/>
        </w:rPr>
        <w:t>202</w:t>
      </w:r>
      <w:r w:rsidR="00EE0FF6" w:rsidRPr="00DC0206">
        <w:rPr>
          <w:rFonts w:ascii="Arial" w:hAnsi="Arial" w:cs="Arial"/>
          <w:color w:val="auto"/>
          <w:sz w:val="22"/>
          <w:szCs w:val="22"/>
        </w:rPr>
        <w:t>2</w:t>
      </w:r>
      <w:r w:rsidRPr="00DC0206">
        <w:rPr>
          <w:rFonts w:ascii="Arial" w:hAnsi="Arial" w:cs="Arial"/>
          <w:color w:val="auto"/>
          <w:sz w:val="22"/>
          <w:szCs w:val="22"/>
        </w:rPr>
        <w:tab/>
      </w:r>
      <w:r w:rsidRPr="00DC0206">
        <w:rPr>
          <w:rFonts w:ascii="Arial" w:hAnsi="Arial" w:cs="Arial"/>
          <w:color w:val="auto"/>
          <w:sz w:val="22"/>
          <w:szCs w:val="22"/>
        </w:rPr>
        <w:tab/>
      </w:r>
      <w:r w:rsidR="000E1DCB">
        <w:rPr>
          <w:rFonts w:ascii="Arial" w:hAnsi="Arial" w:cs="Arial"/>
          <w:color w:val="auto"/>
          <w:sz w:val="22"/>
          <w:szCs w:val="22"/>
        </w:rPr>
        <w:t xml:space="preserve">             </w:t>
      </w:r>
      <w:r w:rsidRPr="00DC0206">
        <w:rPr>
          <w:rFonts w:ascii="Arial" w:hAnsi="Arial" w:cs="Arial"/>
          <w:color w:val="auto"/>
          <w:sz w:val="22"/>
          <w:szCs w:val="22"/>
        </w:rPr>
        <w:tab/>
        <w:t>V</w:t>
      </w:r>
      <w:r w:rsidR="00707614">
        <w:rPr>
          <w:rFonts w:ascii="Arial" w:hAnsi="Arial" w:cs="Arial"/>
          <w:color w:val="auto"/>
          <w:sz w:val="22"/>
          <w:szCs w:val="22"/>
        </w:rPr>
        <w:t xml:space="preserve">e Vysokém Mýtě </w:t>
      </w:r>
      <w:r w:rsidRPr="00DC0206">
        <w:rPr>
          <w:rFonts w:ascii="Arial" w:hAnsi="Arial" w:cs="Arial"/>
          <w:color w:val="auto"/>
          <w:sz w:val="22"/>
          <w:szCs w:val="22"/>
        </w:rPr>
        <w:t>dne</w:t>
      </w:r>
      <w:r w:rsidR="0033694A" w:rsidRPr="00DC0206">
        <w:rPr>
          <w:rFonts w:ascii="Arial" w:hAnsi="Arial" w:cs="Arial"/>
          <w:color w:val="auto"/>
          <w:sz w:val="22"/>
          <w:szCs w:val="22"/>
        </w:rPr>
        <w:t xml:space="preserve"> </w:t>
      </w:r>
      <w:r w:rsidR="000E1DCB">
        <w:rPr>
          <w:rFonts w:ascii="Arial" w:hAnsi="Arial" w:cs="Arial"/>
          <w:color w:val="auto"/>
          <w:sz w:val="22"/>
          <w:szCs w:val="22"/>
        </w:rPr>
        <w:t>30</w:t>
      </w:r>
      <w:r w:rsidR="00707614">
        <w:rPr>
          <w:rFonts w:ascii="Arial" w:hAnsi="Arial" w:cs="Arial"/>
          <w:color w:val="auto"/>
          <w:sz w:val="22"/>
          <w:szCs w:val="22"/>
        </w:rPr>
        <w:t>. 6. 2022</w:t>
      </w:r>
    </w:p>
    <w:p w14:paraId="771EAD5C" w14:textId="77777777" w:rsidR="000E1DCB" w:rsidRPr="00D368F9" w:rsidRDefault="000E1DCB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66E1AFE6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25E6A3" w14:textId="77777777" w:rsidR="00DC0206" w:rsidRPr="00D368F9" w:rsidRDefault="00DC0206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68B1378B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 w:rsidR="00707614"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949D159" w14:textId="52021041" w:rsidR="00DC0206" w:rsidRPr="00DC0206" w:rsidRDefault="00053702" w:rsidP="00DC0206">
      <w:pPr>
        <w:jc w:val="both"/>
        <w:rPr>
          <w:rFonts w:ascii="Arial" w:hAnsi="Arial" w:cs="Arial"/>
        </w:rPr>
      </w:pPr>
      <w:r w:rsidRPr="00707614">
        <w:rPr>
          <w:rFonts w:ascii="Arial" w:hAnsi="Arial" w:cs="Arial"/>
        </w:rPr>
        <w:t xml:space="preserve">Příloha č. 1 – </w:t>
      </w:r>
      <w:r w:rsidR="00707614" w:rsidRPr="00707614">
        <w:rPr>
          <w:rFonts w:ascii="Arial" w:hAnsi="Arial" w:cs="Arial"/>
        </w:rPr>
        <w:t xml:space="preserve">Dohoda o provedení záchranného archeologického výzkumu </w:t>
      </w:r>
      <w:r w:rsidR="000E1DCB">
        <w:rPr>
          <w:rFonts w:ascii="Arial" w:hAnsi="Arial" w:cs="Arial"/>
        </w:rPr>
        <w:t xml:space="preserve">zámeckého parku v Letohradu </w:t>
      </w:r>
      <w:r w:rsidR="00DC0206" w:rsidRPr="00DC0206">
        <w:rPr>
          <w:rFonts w:ascii="Arial" w:hAnsi="Arial" w:cs="Arial"/>
        </w:rPr>
        <w:t xml:space="preserve">ze dne </w:t>
      </w:r>
      <w:r w:rsidR="00707614">
        <w:rPr>
          <w:rFonts w:ascii="Arial" w:hAnsi="Arial" w:cs="Arial"/>
        </w:rPr>
        <w:t>1</w:t>
      </w:r>
      <w:r w:rsidR="000E1DCB">
        <w:rPr>
          <w:rFonts w:ascii="Arial" w:hAnsi="Arial" w:cs="Arial"/>
        </w:rPr>
        <w:t>4</w:t>
      </w:r>
      <w:r w:rsidR="00DC0206" w:rsidRPr="00DC0206">
        <w:rPr>
          <w:rFonts w:ascii="Arial" w:hAnsi="Arial" w:cs="Arial"/>
        </w:rPr>
        <w:t xml:space="preserve">. </w:t>
      </w:r>
      <w:r w:rsidR="000E1DCB">
        <w:rPr>
          <w:rFonts w:ascii="Arial" w:hAnsi="Arial" w:cs="Arial"/>
        </w:rPr>
        <w:t>3</w:t>
      </w:r>
      <w:r w:rsidR="00707614">
        <w:rPr>
          <w:rFonts w:ascii="Arial" w:hAnsi="Arial" w:cs="Arial"/>
        </w:rPr>
        <w:t>.</w:t>
      </w:r>
      <w:r w:rsidR="00DC0206" w:rsidRPr="00DC0206">
        <w:rPr>
          <w:rFonts w:ascii="Arial" w:hAnsi="Arial" w:cs="Arial"/>
        </w:rPr>
        <w:t xml:space="preserve"> 202</w:t>
      </w:r>
      <w:r w:rsidR="00707614">
        <w:rPr>
          <w:rFonts w:ascii="Arial" w:hAnsi="Arial" w:cs="Arial"/>
        </w:rPr>
        <w:t>2</w:t>
      </w:r>
    </w:p>
    <w:p w14:paraId="45056E91" w14:textId="273677C6" w:rsidR="00053702" w:rsidRPr="000E77EA" w:rsidRDefault="00053702" w:rsidP="00A67FAD">
      <w:pPr>
        <w:jc w:val="both"/>
        <w:rPr>
          <w:rFonts w:ascii="Arial" w:hAnsi="Arial" w:cs="Arial"/>
        </w:rPr>
      </w:pP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8B97F" w14:textId="77777777" w:rsidR="0067380A" w:rsidRDefault="0067380A" w:rsidP="000425BE">
      <w:pPr>
        <w:spacing w:after="0" w:line="240" w:lineRule="auto"/>
      </w:pPr>
      <w:r>
        <w:separator/>
      </w:r>
    </w:p>
  </w:endnote>
  <w:endnote w:type="continuationSeparator" w:id="0">
    <w:p w14:paraId="36427B72" w14:textId="77777777" w:rsidR="0067380A" w:rsidRDefault="0067380A" w:rsidP="000425BE">
      <w:pPr>
        <w:spacing w:after="0" w:line="240" w:lineRule="auto"/>
      </w:pPr>
      <w:r>
        <w:continuationSeparator/>
      </w:r>
    </w:p>
  </w:endnote>
  <w:endnote w:type="continuationNotice" w:id="1">
    <w:p w14:paraId="5A0D59CF" w14:textId="77777777" w:rsidR="0067380A" w:rsidRDefault="006738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09F008E6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E4EB8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DE4EB8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099FE" w14:textId="77777777" w:rsidR="0067380A" w:rsidRDefault="0067380A" w:rsidP="000425BE">
      <w:pPr>
        <w:spacing w:after="0" w:line="240" w:lineRule="auto"/>
      </w:pPr>
      <w:r>
        <w:separator/>
      </w:r>
    </w:p>
  </w:footnote>
  <w:footnote w:type="continuationSeparator" w:id="0">
    <w:p w14:paraId="48292399" w14:textId="77777777" w:rsidR="0067380A" w:rsidRDefault="0067380A" w:rsidP="000425BE">
      <w:pPr>
        <w:spacing w:after="0" w:line="240" w:lineRule="auto"/>
      </w:pPr>
      <w:r>
        <w:continuationSeparator/>
      </w:r>
    </w:p>
  </w:footnote>
  <w:footnote w:type="continuationNotice" w:id="1">
    <w:p w14:paraId="6959D775" w14:textId="77777777" w:rsidR="0067380A" w:rsidRDefault="0067380A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16E36"/>
    <w:rsid w:val="000225E5"/>
    <w:rsid w:val="000425BE"/>
    <w:rsid w:val="00053702"/>
    <w:rsid w:val="000B3D3A"/>
    <w:rsid w:val="000E1DCB"/>
    <w:rsid w:val="000E5A3E"/>
    <w:rsid w:val="000E77EA"/>
    <w:rsid w:val="001021AF"/>
    <w:rsid w:val="00121B0B"/>
    <w:rsid w:val="00131AF0"/>
    <w:rsid w:val="001419D1"/>
    <w:rsid w:val="00153DCB"/>
    <w:rsid w:val="00176833"/>
    <w:rsid w:val="001C7929"/>
    <w:rsid w:val="00206B23"/>
    <w:rsid w:val="002315C3"/>
    <w:rsid w:val="00254AC8"/>
    <w:rsid w:val="00260F85"/>
    <w:rsid w:val="00281113"/>
    <w:rsid w:val="00282F5C"/>
    <w:rsid w:val="00287A3C"/>
    <w:rsid w:val="002C2DB4"/>
    <w:rsid w:val="002F391F"/>
    <w:rsid w:val="0033694A"/>
    <w:rsid w:val="00386B00"/>
    <w:rsid w:val="003931FB"/>
    <w:rsid w:val="003C6BD7"/>
    <w:rsid w:val="003F380B"/>
    <w:rsid w:val="0042172D"/>
    <w:rsid w:val="004951D8"/>
    <w:rsid w:val="004D7D90"/>
    <w:rsid w:val="00515824"/>
    <w:rsid w:val="005826C5"/>
    <w:rsid w:val="005C43B7"/>
    <w:rsid w:val="0060005C"/>
    <w:rsid w:val="00644807"/>
    <w:rsid w:val="00645C69"/>
    <w:rsid w:val="00657C9A"/>
    <w:rsid w:val="00671411"/>
    <w:rsid w:val="0067380A"/>
    <w:rsid w:val="006A0D50"/>
    <w:rsid w:val="006B70A3"/>
    <w:rsid w:val="006C6A8F"/>
    <w:rsid w:val="006E04CD"/>
    <w:rsid w:val="00707614"/>
    <w:rsid w:val="00751C06"/>
    <w:rsid w:val="00764D6E"/>
    <w:rsid w:val="00774583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098C"/>
    <w:rsid w:val="00A02EE0"/>
    <w:rsid w:val="00A67FAD"/>
    <w:rsid w:val="00AE152D"/>
    <w:rsid w:val="00B34EE7"/>
    <w:rsid w:val="00B44D23"/>
    <w:rsid w:val="00B50F8A"/>
    <w:rsid w:val="00BC6185"/>
    <w:rsid w:val="00C40933"/>
    <w:rsid w:val="00C42A80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95C3F"/>
    <w:rsid w:val="00DA2A20"/>
    <w:rsid w:val="00DC0206"/>
    <w:rsid w:val="00DC331F"/>
    <w:rsid w:val="00DE4EB8"/>
    <w:rsid w:val="00E12EF9"/>
    <w:rsid w:val="00E433FE"/>
    <w:rsid w:val="00E44C7F"/>
    <w:rsid w:val="00E56E10"/>
    <w:rsid w:val="00EA369B"/>
    <w:rsid w:val="00EE0FF6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EA36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1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5AB1-9BAA-4A5F-B794-B0F5D6D3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2022-06-23T07:25:00Z</dcterms:created>
  <dcterms:modified xsi:type="dcterms:W3CDTF">2022-07-15T10:59:00Z</dcterms:modified>
</cp:coreProperties>
</file>