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3"/>
        <w:keepNext/>
        <w:keepLines/>
        <w:widowControl w:val="0"/>
        <w:shd w:val="clear" w:color="auto" w:fill="auto"/>
        <w:bidi w:val="0"/>
        <w:spacing w:before="0" w:after="120" w:line="48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zajištění výkonu koordinátora BOZP</w:t>
        <w:br/>
        <w:t>na staveništi</w:t>
      </w:r>
      <w:bookmarkEnd w:id="0"/>
      <w:bookmarkEnd w:id="1"/>
    </w:p>
    <w:p>
      <w:pPr>
        <w:pStyle w:val="Style13"/>
        <w:keepNext/>
        <w:keepLines/>
        <w:widowControl w:val="0"/>
        <w:shd w:val="clear" w:color="auto" w:fill="auto"/>
        <w:bidi w:val="0"/>
        <w:spacing w:before="0" w:after="240" w:line="240" w:lineRule="auto"/>
        <w:ind w:left="0" w:right="0" w:firstLine="0"/>
        <w:jc w:val="center"/>
      </w:pPr>
      <w:bookmarkStart w:id="2" w:name="bookmark2"/>
      <w:bookmarkStart w:id="3" w:name="bookmark3"/>
      <w:r>
        <w:rPr>
          <w:b w:val="0"/>
          <w:bCs w:val="0"/>
          <w:color w:val="000000"/>
          <w:spacing w:val="0"/>
          <w:w w:val="100"/>
          <w:position w:val="0"/>
          <w:sz w:val="24"/>
          <w:szCs w:val="24"/>
          <w:shd w:val="clear" w:color="auto" w:fill="auto"/>
          <w:lang w:val="cs-CZ" w:eastAsia="cs-CZ" w:bidi="cs-CZ"/>
        </w:rPr>
        <w:t xml:space="preserve">na akci: </w:t>
      </w:r>
      <w:r>
        <w:rPr>
          <w:color w:val="000000"/>
          <w:spacing w:val="0"/>
          <w:w w:val="100"/>
          <w:position w:val="0"/>
          <w:sz w:val="24"/>
          <w:szCs w:val="24"/>
          <w:shd w:val="clear" w:color="auto" w:fill="auto"/>
          <w:lang w:val="cs-CZ" w:eastAsia="cs-CZ" w:bidi="cs-CZ"/>
        </w:rPr>
        <w:t>"III/36035 Domanín - most ev. č. 36035-2"</w:t>
      </w:r>
      <w:bookmarkEnd w:id="2"/>
      <w:bookmarkEnd w:id="3"/>
    </w:p>
    <w:p>
      <w:pPr>
        <w:pStyle w:val="Style7"/>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uzavřená podle § 1746 odst. 2 zákona č. 89/2012 Sb., občanský zákoník, v platném znění</w:t>
      </w:r>
    </w:p>
    <w:p>
      <w:pPr>
        <w:pStyle w:val="Style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Číslo smlouvy objednatele:</w:t>
      </w:r>
    </w:p>
    <w:p>
      <w:pPr>
        <w:pStyle w:val="Style7"/>
        <w:keepNext w:val="0"/>
        <w:keepLines w:val="0"/>
        <w:widowControl w:val="0"/>
        <w:shd w:val="clear" w:color="auto" w:fill="auto"/>
        <w:bidi w:val="0"/>
        <w:spacing w:before="0" w:after="200" w:line="240" w:lineRule="auto"/>
        <w:ind w:left="0" w:right="0" w:firstLine="0"/>
        <w:jc w:val="left"/>
      </w:pPr>
      <w:r>
        <mc:AlternateContent>
          <mc:Choice Requires="wps">
            <w:drawing>
              <wp:anchor distT="713105" distB="0" distL="6350" distR="0" simplePos="0" relativeHeight="125829378" behindDoc="0" locked="0" layoutInCell="1" allowOverlap="1">
                <wp:simplePos x="0" y="0"/>
                <wp:positionH relativeFrom="page">
                  <wp:posOffset>741680</wp:posOffset>
                </wp:positionH>
                <wp:positionV relativeFrom="paragraph">
                  <wp:posOffset>4307205</wp:posOffset>
                </wp:positionV>
                <wp:extent cx="6300470" cy="219710"/>
                <wp:wrapTopAndBottom/>
                <wp:docPr id="1" name="Shape 1"/>
                <a:graphic xmlns:a="http://schemas.openxmlformats.org/drawingml/2006/main">
                  <a:graphicData uri="http://schemas.microsoft.com/office/word/2010/wordprocessingShape">
                    <wps:wsp>
                      <wps:cNvSpPr txBox="1"/>
                      <wps:spPr>
                        <a:xfrm>
                          <a:ext cx="6300470" cy="219710"/>
                        </a:xfrm>
                        <a:prstGeom prst="rect"/>
                        <a:noFill/>
                      </wps:spPr>
                      <wps:txbx>
                        <w:txbxContent>
                          <w:tbl>
                            <w:tblPr>
                              <w:tblOverlap w:val="never"/>
                              <w:jc w:val="left"/>
                              <w:tblLayout w:type="fixed"/>
                            </w:tblPr>
                            <w:tblGrid>
                              <w:gridCol w:w="1680"/>
                              <w:gridCol w:w="8242"/>
                            </w:tblGrid>
                            <w:tr>
                              <w:trPr>
                                <w:tblHeader/>
                                <w:trHeight w:val="34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759 72 140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8.399999999999999pt;margin-top:339.14999999999998pt;width:496.10000000000002pt;height:17.300000000000001pt;z-index:-125829375;mso-wrap-distance-left:0.5pt;mso-wrap-distance-top:56.149999999999999pt;mso-wrap-distance-right:0;mso-position-horizontal-relative:page" filled="f" stroked="f">
                <v:textbox inset="0,0,0,0">
                  <w:txbxContent>
                    <w:tbl>
                      <w:tblPr>
                        <w:tblOverlap w:val="never"/>
                        <w:jc w:val="left"/>
                        <w:tblLayout w:type="fixed"/>
                      </w:tblPr>
                      <w:tblGrid>
                        <w:gridCol w:w="1680"/>
                        <w:gridCol w:w="8242"/>
                      </w:tblGrid>
                      <w:tr>
                        <w:trPr>
                          <w:tblHeader/>
                          <w:trHeight w:val="34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759 72 140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735330</wp:posOffset>
                </wp:positionH>
                <wp:positionV relativeFrom="paragraph">
                  <wp:posOffset>3594100</wp:posOffset>
                </wp:positionV>
                <wp:extent cx="3112135" cy="709930"/>
                <wp:wrapNone/>
                <wp:docPr id="3" name="Shape 3"/>
                <a:graphic xmlns:a="http://schemas.openxmlformats.org/drawingml/2006/main">
                  <a:graphicData uri="http://schemas.microsoft.com/office/word/2010/wordprocessingShape">
                    <wps:wsp>
                      <wps:cNvSpPr txBox="1"/>
                      <wps:spPr>
                        <a:xfrm>
                          <a:ext cx="3112135" cy="709930"/>
                        </a:xfrm>
                        <a:prstGeom prst="rect"/>
                        <a:noFill/>
                      </wps:spPr>
                      <wps:txbx>
                        <w:txbxContent>
                          <w:p>
                            <w:pPr>
                              <w:pStyle w:val="Style4"/>
                              <w:keepNext w:val="0"/>
                              <w:keepLines w:val="0"/>
                              <w:widowControl w:val="0"/>
                              <w:shd w:val="clear" w:color="auto" w:fill="auto"/>
                              <w:tabs>
                                <w:tab w:leader="hyphen" w:pos="2597"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zastoupený: </w:t>
                              <w:tab/>
                            </w:r>
                          </w:p>
                          <w:p>
                            <w:pPr>
                              <w:pStyle w:val="Style4"/>
                              <w:keepNext w:val="0"/>
                              <w:keepLines w:val="0"/>
                              <w:widowControl w:val="0"/>
                              <w:shd w:val="clear" w:color="auto" w:fill="auto"/>
                              <w:tabs>
                                <w:tab w:leader="hyphen" w:pos="3139" w:val="left"/>
                              </w:tabs>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zapsán v obchodním rejstříku </w:t>
                              <w:tab/>
                            </w:r>
                          </w:p>
                          <w:p>
                            <w:pPr>
                              <w:pStyle w:val="Style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Osoba pověřená jednat jménem dodavatele ve věcech</w:t>
                            </w:r>
                          </w:p>
                          <w:p>
                            <w:pPr>
                              <w:pStyle w:val="Style4"/>
                              <w:keepNext w:val="0"/>
                              <w:keepLines w:val="0"/>
                              <w:widowControl w:val="0"/>
                              <w:shd w:val="clear" w:color="auto" w:fill="auto"/>
                              <w:tabs>
                                <w:tab w:leader="hyphen" w:pos="2530" w:val="left"/>
                              </w:tabs>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smluvních: </w:t>
                              <w:tab/>
                            </w:r>
                          </w:p>
                        </w:txbxContent>
                      </wps:txbx>
                      <wps:bodyPr lIns="0" tIns="0" rIns="0" bIns="0">
                        <a:noAutoFit/>
                      </wps:bodyPr>
                    </wps:wsp>
                  </a:graphicData>
                </a:graphic>
              </wp:anchor>
            </w:drawing>
          </mc:Choice>
          <mc:Fallback>
            <w:pict>
              <v:shape id="_x0000_s1029" type="#_x0000_t202" style="position:absolute;margin-left:57.899999999999999pt;margin-top:283.pt;width:245.05000000000001pt;height:55.899999999999999pt;z-index:251657729;mso-wrap-distance-left:0;mso-wrap-distance-right:0;mso-position-horizontal-relative:page" filled="f" stroked="f">
                <v:textbox inset="0,0,0,0">
                  <w:txbxContent>
                    <w:p>
                      <w:pPr>
                        <w:pStyle w:val="Style4"/>
                        <w:keepNext w:val="0"/>
                        <w:keepLines w:val="0"/>
                        <w:widowControl w:val="0"/>
                        <w:shd w:val="clear" w:color="auto" w:fill="auto"/>
                        <w:tabs>
                          <w:tab w:leader="hyphen" w:pos="2597"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zastoupený: </w:t>
                        <w:tab/>
                      </w:r>
                    </w:p>
                    <w:p>
                      <w:pPr>
                        <w:pStyle w:val="Style4"/>
                        <w:keepNext w:val="0"/>
                        <w:keepLines w:val="0"/>
                        <w:widowControl w:val="0"/>
                        <w:shd w:val="clear" w:color="auto" w:fill="auto"/>
                        <w:tabs>
                          <w:tab w:leader="hyphen" w:pos="3139" w:val="left"/>
                        </w:tabs>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zapsán v obchodním rejstříku </w:t>
                        <w:tab/>
                      </w:r>
                    </w:p>
                    <w:p>
                      <w:pPr>
                        <w:pStyle w:val="Style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Osoba pověřená jednat jménem dodavatele ve věcech</w:t>
                      </w:r>
                    </w:p>
                    <w:p>
                      <w:pPr>
                        <w:pStyle w:val="Style4"/>
                        <w:keepNext w:val="0"/>
                        <w:keepLines w:val="0"/>
                        <w:widowControl w:val="0"/>
                        <w:shd w:val="clear" w:color="auto" w:fill="auto"/>
                        <w:tabs>
                          <w:tab w:leader="hyphen" w:pos="2530" w:val="left"/>
                        </w:tabs>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smluvních: </w:t>
                        <w:tab/>
                      </w:r>
                    </w:p>
                  </w:txbxContent>
                </v:textbox>
                <w10:wrap anchorx="page"/>
              </v:shape>
            </w:pict>
          </mc:Fallback>
        </mc:AlternateContent>
      </w:r>
      <w:r>
        <w:rPr>
          <w:i/>
          <w:iCs/>
          <w:color w:val="000000"/>
          <w:spacing w:val="0"/>
          <w:w w:val="100"/>
          <w:position w:val="0"/>
          <w:shd w:val="clear" w:color="auto" w:fill="auto"/>
          <w:lang w:val="cs-CZ" w:eastAsia="cs-CZ" w:bidi="cs-CZ"/>
        </w:rPr>
        <w:t>Číslo smlouvy dodavatele:</w:t>
      </w:r>
    </w:p>
    <w:p>
      <w:pPr>
        <w:pStyle w:val="Style4"/>
        <w:keepNext w:val="0"/>
        <w:keepLines w:val="0"/>
        <w:widowControl w:val="0"/>
        <w:shd w:val="clear" w:color="auto" w:fill="auto"/>
        <w:bidi w:val="0"/>
        <w:spacing w:before="0" w:after="0" w:line="240" w:lineRule="auto"/>
        <w:ind w:left="4512" w:right="0" w:firstLine="0"/>
        <w:jc w:val="left"/>
      </w:pPr>
      <w:r>
        <w:rPr>
          <w:b/>
          <w:bCs/>
          <w:color w:val="000000"/>
          <w:spacing w:val="0"/>
          <w:w w:val="100"/>
          <w:position w:val="0"/>
          <w:shd w:val="clear" w:color="auto" w:fill="auto"/>
          <w:lang w:val="cs-CZ" w:eastAsia="cs-CZ" w:bidi="cs-CZ"/>
        </w:rPr>
        <w:t>Článek 1</w:t>
      </w:r>
    </w:p>
    <w:tbl>
      <w:tblPr>
        <w:tblOverlap w:val="never"/>
        <w:jc w:val="left"/>
        <w:tblLayout w:type="fixed"/>
      </w:tblPr>
      <w:tblGrid>
        <w:gridCol w:w="1661"/>
        <w:gridCol w:w="6691"/>
      </w:tblGrid>
      <w:tr>
        <w:trPr>
          <w:trHeight w:val="29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2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Kosovská 1122/16, 586 01 Jihlava</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line="1" w:lineRule="exact"/>
      </w:pP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tbl>
      <w:tblPr>
        <w:tblOverlap w:val="never"/>
        <w:jc w:val="left"/>
        <w:tblLayout w:type="fixed"/>
      </w:tblPr>
      <w:tblGrid>
        <w:gridCol w:w="1661"/>
        <w:gridCol w:w="6686"/>
      </w:tblGrid>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organizace</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00090450</w:t>
            </w:r>
          </w:p>
        </w:tc>
      </w:tr>
      <w:tr>
        <w:trPr>
          <w:trHeight w:val="31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CZ00090450</w:t>
            </w:r>
          </w:p>
        </w:tc>
      </w:tr>
    </w:tbl>
    <w:p>
      <w:pPr>
        <w:widowControl w:val="0"/>
        <w:spacing w:line="1" w:lineRule="exact"/>
      </w:pP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left"/>
        <w:tblLayout w:type="fixed"/>
      </w:tblPr>
      <w:tblGrid>
        <w:gridCol w:w="1661"/>
        <w:gridCol w:w="6686"/>
      </w:tblGrid>
      <w:tr>
        <w:trPr>
          <w:trHeight w:val="31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Kraj Vysočina</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Objednatel</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widowControl w:val="0"/>
        <w:spacing w:after="299" w:line="1" w:lineRule="exact"/>
      </w:pPr>
    </w:p>
    <w:p>
      <w:pPr>
        <w:widowControl w:val="0"/>
        <w:spacing w:line="1" w:lineRule="exact"/>
      </w:pPr>
    </w:p>
    <w:tbl>
      <w:tblPr>
        <w:tblOverlap w:val="never"/>
        <w:jc w:val="left"/>
        <w:tblLayout w:type="fixed"/>
      </w:tblPr>
      <w:tblGrid>
        <w:gridCol w:w="1680"/>
        <w:gridCol w:w="8242"/>
      </w:tblGrid>
      <w:tr>
        <w:trPr>
          <w:trHeight w:val="269" w:hRule="exact"/>
        </w:trPr>
        <w:tc>
          <w:tcPr>
            <w:tcBorders/>
            <w:shd w:val="clear" w:color="auto" w:fill="FFFFFF"/>
            <w:vAlign w:val="bottom"/>
          </w:tcPr>
          <w:p>
            <w:pPr>
              <w:pStyle w:val="Style2"/>
              <w:keepNext w:val="0"/>
              <w:keepLines w:val="0"/>
              <w:framePr w:w="9922" w:h="590" w:hSpace="10" w:vSpace="610" w:wrap="notBeside" w:vAnchor="text" w:hAnchor="text" w:x="20" w:y="61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2"/>
              <w:keepNext w:val="0"/>
              <w:keepLines w:val="0"/>
              <w:framePr w:w="9922" w:h="590" w:hSpace="10" w:vSpace="610" w:wrap="notBeside" w:vAnchor="text" w:hAnchor="text" w:x="20" w:y="611"/>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Jitka Krupičková</w:t>
            </w:r>
          </w:p>
        </w:tc>
      </w:tr>
      <w:tr>
        <w:trPr>
          <w:trHeight w:val="322" w:hRule="exact"/>
        </w:trPr>
        <w:tc>
          <w:tcPr>
            <w:tcBorders/>
            <w:shd w:val="clear" w:color="auto" w:fill="FFFFFF"/>
            <w:vAlign w:val="bottom"/>
          </w:tcPr>
          <w:p>
            <w:pPr>
              <w:pStyle w:val="Style2"/>
              <w:keepNext w:val="0"/>
              <w:keepLines w:val="0"/>
              <w:framePr w:w="9922" w:h="590" w:hSpace="10" w:vSpace="610" w:wrap="notBeside" w:vAnchor="text" w:hAnchor="text" w:x="2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framePr w:w="9922" w:h="590" w:hSpace="10" w:vSpace="610" w:wrap="notBeside" w:vAnchor="text" w:hAnchor="text" w:x="20" w:y="61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Masarykova 2978</w:t>
            </w:r>
          </w:p>
        </w:tc>
      </w:tr>
    </w:tbl>
    <w:p>
      <w:pPr>
        <w:pStyle w:val="Style4"/>
        <w:keepNext w:val="0"/>
        <w:keepLines w:val="0"/>
        <w:framePr w:w="182" w:h="269" w:hSpace="9" w:wrap="notBeside" w:vAnchor="text" w:hAnchor="text" w:x="10"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p>
      <w:pPr>
        <w:widowControl w:val="0"/>
        <w:spacing w:line="1" w:lineRule="exact"/>
      </w:pPr>
    </w:p>
    <w:p>
      <w:pPr>
        <w:pStyle w:val="Style7"/>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 xml:space="preserve">„koordinátor“ </w:t>
      </w:r>
      <w:r>
        <w:rPr>
          <w:i/>
          <w:iCs/>
          <w:color w:val="000000"/>
          <w:spacing w:val="0"/>
          <w:w w:val="100"/>
          <w:position w:val="0"/>
          <w:shd w:val="clear" w:color="auto" w:fill="auto"/>
          <w:lang w:val="cs-CZ" w:eastAsia="cs-CZ" w:bidi="cs-CZ"/>
        </w:rPr>
        <w:t xml:space="preserve">nebo </w:t>
      </w:r>
      <w:r>
        <w:rPr>
          <w:b/>
          <w:bCs/>
          <w:i/>
          <w:iCs/>
          <w:color w:val="000000"/>
          <w:spacing w:val="0"/>
          <w:w w:val="100"/>
          <w:position w:val="0"/>
          <w:shd w:val="clear" w:color="auto" w:fill="auto"/>
          <w:lang w:val="cs-CZ" w:eastAsia="cs-CZ" w:bidi="cs-CZ"/>
        </w:rPr>
        <w:t>„KOO BOZP“</w:t>
      </w:r>
      <w:r>
        <w:rPr>
          <w:i/>
          <w:iCs/>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smlouvu</w:t>
      </w:r>
      <w:r>
        <w:rPr>
          <w:color w:val="000000"/>
          <w:spacing w:val="0"/>
          <w:w w:val="100"/>
          <w:position w:val="0"/>
          <w:shd w:val="clear" w:color="auto" w:fill="auto"/>
          <w:lang w:val="cs-CZ" w:eastAsia="cs-CZ" w:bidi="cs-CZ"/>
        </w:rP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pPr>
        <w:pStyle w:val="Style7"/>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Objednatel se zavazuje k jejich převzetí a k zaplacení sjednané odměny za jejich provedení a obě strany se zavazují plnit podmínky obsažené v následujících ustanoveních této smlouvy.</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7"/>
        <w:keepNext w:val="0"/>
        <w:keepLines w:val="0"/>
        <w:widowControl w:val="0"/>
        <w:numPr>
          <w:ilvl w:val="0"/>
          <w:numId w:val="1"/>
        </w:numPr>
        <w:shd w:val="clear" w:color="auto" w:fill="auto"/>
        <w:tabs>
          <w:tab w:pos="676" w:val="left"/>
        </w:tabs>
        <w:bidi w:val="0"/>
        <w:spacing w:before="0" w:after="220" w:line="240" w:lineRule="auto"/>
        <w:ind w:left="0" w:right="0" w:firstLine="0"/>
        <w:jc w:val="both"/>
      </w:pPr>
      <w:r>
        <w:rPr>
          <w:color w:val="000000"/>
          <w:spacing w:val="0"/>
          <w:w w:val="100"/>
          <w:position w:val="0"/>
          <w:shd w:val="clear" w:color="auto" w:fill="auto"/>
          <w:lang w:val="cs-CZ" w:eastAsia="cs-CZ" w:bidi="cs-CZ"/>
        </w:rP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pPr>
        <w:pStyle w:val="Style7"/>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„III/36035 Domanín - most ev. č. 36035-2“</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a to v souladu s nabídkou dodavatele v poptávkovém řízení podanou dne 16. 3. 2023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7"/>
        <w:keepNext w:val="0"/>
        <w:keepLines w:val="0"/>
        <w:widowControl w:val="0"/>
        <w:numPr>
          <w:ilvl w:val="0"/>
          <w:numId w:val="1"/>
        </w:numPr>
        <w:shd w:val="clear" w:color="auto" w:fill="auto"/>
        <w:tabs>
          <w:tab w:pos="676" w:val="left"/>
        </w:tabs>
        <w:bidi w:val="0"/>
        <w:spacing w:before="0" w:after="220" w:line="240" w:lineRule="auto"/>
        <w:ind w:left="0" w:right="0" w:firstLine="0"/>
        <w:jc w:val="both"/>
      </w:pPr>
      <w:r>
        <w:rPr>
          <w:color w:val="000000"/>
          <w:spacing w:val="0"/>
          <w:w w:val="100"/>
          <w:position w:val="0"/>
          <w:shd w:val="clear" w:color="auto" w:fill="auto"/>
          <w:lang w:val="cs-CZ" w:eastAsia="cs-CZ" w:bidi="cs-CZ"/>
        </w:rPr>
        <w:t>Koordinátor prohlašuje, že splňuje požadavky na odbornou způsobilost pro výkon koordinátora bezpečnosti a ochrany zdraví při práci na staveništi.</w:t>
      </w:r>
    </w:p>
    <w:p>
      <w:pPr>
        <w:pStyle w:val="Style7"/>
        <w:keepNext w:val="0"/>
        <w:keepLines w:val="0"/>
        <w:widowControl w:val="0"/>
        <w:numPr>
          <w:ilvl w:val="0"/>
          <w:numId w:val="1"/>
        </w:numPr>
        <w:shd w:val="clear" w:color="auto" w:fill="auto"/>
        <w:tabs>
          <w:tab w:pos="676" w:val="left"/>
        </w:tabs>
        <w:bidi w:val="0"/>
        <w:spacing w:before="0" w:after="460" w:line="240" w:lineRule="auto"/>
        <w:ind w:left="0" w:right="0" w:firstLine="0"/>
        <w:jc w:val="both"/>
      </w:pPr>
      <w:r>
        <w:rPr>
          <w:color w:val="000000"/>
          <w:spacing w:val="0"/>
          <w:w w:val="100"/>
          <w:position w:val="0"/>
          <w:shd w:val="clear" w:color="auto" w:fill="auto"/>
          <w:lang w:val="cs-CZ" w:eastAsia="cs-CZ" w:bidi="cs-CZ"/>
        </w:rPr>
        <w:t>Koordinátor se podrobně seznámil s předmětem smlouvy, jsou mu známy všechny okolnosti potřebné pro zajištění výkonu koordinátora BOZP v požadovaném rozsahu a zabezpečí ho na svoji odpovědnost.</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Rozsah a obsah předmětu plnění</w:t>
      </w:r>
    </w:p>
    <w:p>
      <w:pPr>
        <w:pStyle w:val="Style7"/>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7"/>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3.1. V přípravné fázi stavby </w:t>
      </w:r>
      <w:r>
        <w:rPr>
          <w:color w:val="000000"/>
          <w:spacing w:val="0"/>
          <w:w w:val="100"/>
          <w:position w:val="0"/>
          <w:shd w:val="clear" w:color="auto" w:fill="auto"/>
          <w:lang w:val="cs-CZ" w:eastAsia="cs-CZ" w:bidi="cs-CZ"/>
        </w:rPr>
        <w:t>je koordinátor BOZP povinen:</w:t>
      </w:r>
    </w:p>
    <w:p>
      <w:pPr>
        <w:pStyle w:val="Style7"/>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hd w:val="clear" w:color="auto" w:fill="auto"/>
          <w:lang w:val="cs-CZ" w:eastAsia="cs-CZ" w:bidi="cs-CZ"/>
        </w:rPr>
        <w:t xml:space="preserve">seznámit se s PD, postupem prací a harmonogramem výstavby a získat podrobné znalosti o </w:t>
      </w:r>
      <w:r>
        <w:rPr>
          <w:b/>
          <w:bCs/>
          <w:color w:val="000000"/>
          <w:spacing w:val="0"/>
          <w:w w:val="100"/>
          <w:position w:val="0"/>
          <w:shd w:val="clear" w:color="auto" w:fill="auto"/>
          <w:lang w:val="cs-CZ" w:eastAsia="cs-CZ" w:bidi="cs-CZ"/>
        </w:rPr>
        <w:t>podmínkách smlouvy o dílo uzavřené mezi objednatelem a zhotovitelem stavby včetně přináležejících obchodních podmínek objednatele jako zadavatele předmětné veřejné zakázky</w:t>
      </w:r>
    </w:p>
    <w:p>
      <w:pPr>
        <w:pStyle w:val="Style7"/>
        <w:keepNext w:val="0"/>
        <w:keepLines w:val="0"/>
        <w:widowControl w:val="0"/>
        <w:numPr>
          <w:ilvl w:val="0"/>
          <w:numId w:val="3"/>
        </w:numPr>
        <w:shd w:val="clear" w:color="auto" w:fill="auto"/>
        <w:tabs>
          <w:tab w:pos="1161" w:val="left"/>
        </w:tabs>
        <w:bidi w:val="0"/>
        <w:spacing w:before="0" w:after="460" w:line="240" w:lineRule="auto"/>
        <w:ind w:left="1140" w:right="0" w:hanging="400"/>
        <w:jc w:val="both"/>
      </w:pPr>
      <w:r>
        <w:rPr>
          <w:color w:val="000000"/>
          <w:spacing w:val="0"/>
          <w:w w:val="100"/>
          <w:position w:val="0"/>
          <w:shd w:val="clear" w:color="auto" w:fill="auto"/>
          <w:lang w:val="cs-CZ" w:eastAsia="cs-CZ" w:bidi="cs-CZ"/>
        </w:rP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pPr>
        <w:pStyle w:val="Style7"/>
        <w:keepNext w:val="0"/>
        <w:keepLines w:val="0"/>
        <w:widowControl w:val="0"/>
        <w:numPr>
          <w:ilvl w:val="0"/>
          <w:numId w:val="5"/>
        </w:numPr>
        <w:shd w:val="clear" w:color="auto" w:fill="auto"/>
        <w:tabs>
          <w:tab w:pos="676" w:val="left"/>
        </w:tabs>
        <w:bidi w:val="0"/>
        <w:spacing w:before="0" w:line="240" w:lineRule="auto"/>
        <w:ind w:left="0" w:right="0" w:firstLine="0"/>
        <w:jc w:val="left"/>
      </w:pPr>
      <w:r>
        <w:rPr>
          <w:b/>
          <w:bCs/>
          <w:color w:val="000000"/>
          <w:spacing w:val="0"/>
          <w:w w:val="100"/>
          <w:position w:val="0"/>
          <w:shd w:val="clear" w:color="auto" w:fill="auto"/>
          <w:lang w:val="cs-CZ" w:eastAsia="cs-CZ" w:bidi="cs-CZ"/>
        </w:rPr>
        <w:t>V dostatečném časovém předstihu před zadáním díla zhotoviteli stavby je povinen:</w:t>
      </w:r>
    </w:p>
    <w:p>
      <w:pPr>
        <w:pStyle w:val="Style7"/>
        <w:keepNext w:val="0"/>
        <w:keepLines w:val="0"/>
        <w:widowControl w:val="0"/>
        <w:numPr>
          <w:ilvl w:val="0"/>
          <w:numId w:val="3"/>
        </w:numPr>
        <w:shd w:val="clear" w:color="auto" w:fill="auto"/>
        <w:tabs>
          <w:tab w:pos="1161" w:val="left"/>
        </w:tabs>
        <w:bidi w:val="0"/>
        <w:spacing w:before="0" w:line="252" w:lineRule="auto"/>
        <w:ind w:left="0" w:right="0" w:firstLine="800"/>
        <w:jc w:val="both"/>
      </w:pPr>
      <w:r>
        <w:rPr>
          <w:color w:val="000000"/>
          <w:spacing w:val="0"/>
          <w:w w:val="100"/>
          <w:position w:val="0"/>
          <w:shd w:val="clear" w:color="auto" w:fill="auto"/>
          <w:lang w:val="cs-CZ" w:eastAsia="cs-CZ" w:bidi="cs-CZ"/>
        </w:rPr>
        <w:t>předat zadavateli stavby přehled právních předpisů vztahujících se ke stavbě,</w:t>
      </w:r>
    </w:p>
    <w:p>
      <w:pPr>
        <w:pStyle w:val="Style7"/>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bez zbytečného odkladu předat projektantovi, zhotoviteli stavby popřípadě jiné osobě veškeré další informace o bezpečnostních a zdravotních rizicích, které jsou mu známy a které se dotýkají jejich činnosti,</w:t>
      </w:r>
    </w:p>
    <w:p>
      <w:pPr>
        <w:pStyle w:val="Style7"/>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pPr>
        <w:pStyle w:val="Style7"/>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poskytovat odborné konzultace a doporučení týkající se požadavků na zajištění bezpečné a zdraví neohrožující práce,</w:t>
      </w:r>
    </w:p>
    <w:p>
      <w:pPr>
        <w:pStyle w:val="Style7"/>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color w:val="000000"/>
          <w:spacing w:val="0"/>
          <w:w w:val="100"/>
          <w:position w:val="0"/>
          <w:shd w:val="clear" w:color="auto" w:fill="auto"/>
          <w:lang w:val="cs-CZ" w:eastAsia="cs-CZ" w:bidi="cs-CZ"/>
        </w:rPr>
        <w:t>Plán BOZP bude předán při předání staveniště zhotoviteli.</w:t>
      </w:r>
    </w:p>
    <w:p>
      <w:pPr>
        <w:pStyle w:val="Style7"/>
        <w:keepNext w:val="0"/>
        <w:keepLines w:val="0"/>
        <w:widowControl w:val="0"/>
        <w:numPr>
          <w:ilvl w:val="0"/>
          <w:numId w:val="5"/>
        </w:numPr>
        <w:shd w:val="clear" w:color="auto" w:fill="auto"/>
        <w:tabs>
          <w:tab w:pos="571" w:val="left"/>
        </w:tabs>
        <w:bidi w:val="0"/>
        <w:spacing w:before="0" w:line="240" w:lineRule="auto"/>
        <w:ind w:left="0" w:right="0" w:firstLine="0"/>
        <w:jc w:val="both"/>
      </w:pPr>
      <w:r>
        <w:rPr>
          <w:b/>
          <w:bCs/>
          <w:color w:val="000000"/>
          <w:spacing w:val="0"/>
          <w:w w:val="100"/>
          <w:position w:val="0"/>
          <w:shd w:val="clear" w:color="auto" w:fill="auto"/>
          <w:lang w:val="cs-CZ" w:eastAsia="cs-CZ" w:bidi="cs-CZ"/>
        </w:rPr>
        <w:t>Při realizační fázi stavby koordinátor BOZP je povinen:</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 xml:space="preserve">být fyzicky přítomen a vykonávat činnosti koordinátora BOZP na staveništi a to </w:t>
      </w:r>
      <w:r>
        <w:rPr>
          <w:b/>
          <w:bCs/>
          <w:color w:val="000000"/>
          <w:spacing w:val="0"/>
          <w:w w:val="100"/>
          <w:position w:val="0"/>
          <w:shd w:val="clear" w:color="auto" w:fill="auto"/>
          <w:lang w:val="cs-CZ" w:eastAsia="cs-CZ" w:bidi="cs-CZ"/>
        </w:rPr>
        <w:t>minimálně 1 den v průběhu kalendářního týdne</w:t>
      </w:r>
      <w:r>
        <w:rPr>
          <w:color w:val="000000"/>
          <w:spacing w:val="0"/>
          <w:w w:val="100"/>
          <w:position w:val="0"/>
          <w:shd w:val="clear" w:color="auto" w:fill="auto"/>
          <w:lang w:val="cs-CZ" w:eastAsia="cs-CZ" w:bidi="cs-CZ"/>
        </w:rPr>
        <w:t>, pokud nebude s objednatelem dohodnuto jinak,</w:t>
      </w:r>
    </w:p>
    <w:p>
      <w:pPr>
        <w:pStyle w:val="Style7"/>
        <w:keepNext w:val="0"/>
        <w:keepLines w:val="0"/>
        <w:widowControl w:val="0"/>
        <w:numPr>
          <w:ilvl w:val="0"/>
          <w:numId w:val="3"/>
        </w:numPr>
        <w:shd w:val="clear" w:color="auto" w:fill="auto"/>
        <w:tabs>
          <w:tab w:pos="1157" w:val="left"/>
        </w:tabs>
        <w:bidi w:val="0"/>
        <w:spacing w:before="0" w:line="240" w:lineRule="auto"/>
        <w:ind w:left="0" w:right="0" w:firstLine="800"/>
        <w:jc w:val="both"/>
      </w:pPr>
      <w:r>
        <w:rPr>
          <w:color w:val="000000"/>
          <w:spacing w:val="0"/>
          <w:w w:val="100"/>
          <w:position w:val="0"/>
          <w:shd w:val="clear" w:color="auto" w:fill="auto"/>
          <w:lang w:val="cs-CZ" w:eastAsia="cs-CZ" w:bidi="cs-CZ"/>
        </w:rPr>
        <w:t>aktualizovat Plán BOZP v souvislosti s příchodem nových dodavatelů, či s jinými změnami,</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doporučovat organizaci výstavby, používání technologií a pracovních postupů dle harmonogramu a stavebních prací,</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vyjadřuje se k jednotlivým technologickým, pracovním postupům jednotlivých zhotovitelů z hlediska naplnění požadavků na zajištění BOZP při provádění daných prací,</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7"/>
        <w:keepNext w:val="0"/>
        <w:keepLines w:val="0"/>
        <w:widowControl w:val="0"/>
        <w:numPr>
          <w:ilvl w:val="0"/>
          <w:numId w:val="3"/>
        </w:numPr>
        <w:shd w:val="clear" w:color="auto" w:fill="auto"/>
        <w:tabs>
          <w:tab w:pos="1157" w:val="left"/>
        </w:tabs>
        <w:bidi w:val="0"/>
        <w:spacing w:before="0" w:line="240" w:lineRule="auto"/>
        <w:ind w:left="0" w:right="0" w:firstLine="800"/>
        <w:jc w:val="both"/>
      </w:pPr>
      <w:r>
        <w:rPr>
          <w:color w:val="000000"/>
          <w:spacing w:val="0"/>
          <w:w w:val="100"/>
          <w:position w:val="0"/>
          <w:shd w:val="clear" w:color="auto" w:fill="auto"/>
          <w:lang w:val="cs-CZ" w:eastAsia="cs-CZ" w:bidi="cs-CZ"/>
        </w:rPr>
        <w:t>spolupracuje při stanovení času potřebného k bezpečnému provádění jednotlivých prací,</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sleduje provádění prací na staveništi a kontroluje, zda jsou dodržovány požadavky na bezpečnost a ochranu zdraví při práci,</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kontroluje zabezpečení obvodu staveniště, včetně vstupu a vjezdu na staveniště s cílem zamezit vstup nepovolaným fyzickým osobám,</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bez zbytečného prodlení informuje zhotovitele stavby o bezpečnostních a zdravotních rizicích, která vznikla na staveništi během postupu prací,</w:t>
      </w:r>
    </w:p>
    <w:p>
      <w:pPr>
        <w:pStyle w:val="Style7"/>
        <w:keepNext w:val="0"/>
        <w:keepLines w:val="0"/>
        <w:widowControl w:val="0"/>
        <w:numPr>
          <w:ilvl w:val="0"/>
          <w:numId w:val="3"/>
        </w:numPr>
        <w:shd w:val="clear" w:color="auto" w:fill="auto"/>
        <w:tabs>
          <w:tab w:pos="1157" w:val="left"/>
        </w:tabs>
        <w:bidi w:val="0"/>
        <w:spacing w:before="0" w:line="240" w:lineRule="auto"/>
        <w:ind w:left="0" w:right="0" w:firstLine="800"/>
        <w:jc w:val="both"/>
      </w:pPr>
      <w:r>
        <w:rPr>
          <w:color w:val="000000"/>
          <w:spacing w:val="0"/>
          <w:w w:val="100"/>
          <w:position w:val="0"/>
          <w:shd w:val="clear" w:color="auto" w:fill="auto"/>
          <w:lang w:val="cs-CZ" w:eastAsia="cs-CZ" w:bidi="cs-CZ"/>
        </w:rPr>
        <w:t>zúčastňuje se kontrolní prohlídky stavby, k níž bude přizván stavebním úřadem</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navrhuje termíny kontrolních dnů k dodržování Plánu BOZP za účasti zhotovitelů a organizuje jejich konání (možno současně s kontrolními dny stavby),</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sleduje, zda zhotovitelé dodržují Plán BOZP a projednává s nimi opatření a termíny k nápravě zjištěných nedostatků,</w:t>
      </w:r>
    </w:p>
    <w:p>
      <w:pPr>
        <w:pStyle w:val="Style7"/>
        <w:keepNext w:val="0"/>
        <w:keepLines w:val="0"/>
        <w:widowControl w:val="0"/>
        <w:numPr>
          <w:ilvl w:val="0"/>
          <w:numId w:val="3"/>
        </w:numPr>
        <w:shd w:val="clear" w:color="auto" w:fill="auto"/>
        <w:tabs>
          <w:tab w:pos="1157" w:val="left"/>
        </w:tabs>
        <w:bidi w:val="0"/>
        <w:spacing w:before="0" w:line="252" w:lineRule="auto"/>
        <w:ind w:left="0" w:right="0" w:firstLine="800"/>
        <w:jc w:val="both"/>
      </w:pPr>
      <w:r>
        <w:rPr>
          <w:color w:val="000000"/>
          <w:spacing w:val="0"/>
          <w:w w:val="100"/>
          <w:position w:val="0"/>
          <w:shd w:val="clear" w:color="auto" w:fill="auto"/>
          <w:lang w:val="cs-CZ" w:eastAsia="cs-CZ" w:bidi="cs-CZ"/>
        </w:rPr>
        <w:t>účastní se porad vedení stavby,</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pPr>
        <w:pStyle w:val="Style7"/>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 xml:space="preserve">zápis z pravidelného kontrolního dne koordinátora bude zpracován a odeslán všem dotčeným účastníkům do 3 pracovních dnů od termínu konání kontrolního dne koordinátora </w:t>
      </w:r>
      <w:r>
        <w:rPr>
          <w:b/>
          <w:bCs/>
          <w:color w:val="000000"/>
          <w:spacing w:val="0"/>
          <w:w w:val="100"/>
          <w:position w:val="0"/>
          <w:shd w:val="clear" w:color="auto" w:fill="auto"/>
          <w:lang w:val="cs-CZ" w:eastAsia="cs-CZ" w:bidi="cs-CZ"/>
        </w:rPr>
        <w:t>včetně příslušné fotodokumentace opatřené průkazným datem jejího pořízení.</w:t>
      </w:r>
    </w:p>
    <w:p>
      <w:pPr>
        <w:pStyle w:val="Style7"/>
        <w:keepNext w:val="0"/>
        <w:keepLines w:val="0"/>
        <w:widowControl w:val="0"/>
        <w:numPr>
          <w:ilvl w:val="0"/>
          <w:numId w:val="5"/>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dokončovací fázi stavby </w:t>
      </w:r>
      <w:r>
        <w:rPr>
          <w:color w:val="000000"/>
          <w:spacing w:val="0"/>
          <w:w w:val="100"/>
          <w:position w:val="0"/>
          <w:shd w:val="clear" w:color="auto" w:fill="auto"/>
          <w:lang w:val="cs-CZ" w:eastAsia="cs-CZ" w:bidi="cs-CZ"/>
        </w:rPr>
        <w:t>(po uvedení stavby do předčasného užívání) zajišťuje koordinátor BOZP zejména tyto činnosti:</w:t>
      </w:r>
    </w:p>
    <w:p>
      <w:pPr>
        <w:pStyle w:val="Style7"/>
        <w:keepNext w:val="0"/>
        <w:keepLines w:val="0"/>
        <w:widowControl w:val="0"/>
        <w:numPr>
          <w:ilvl w:val="0"/>
          <w:numId w:val="3"/>
        </w:numPr>
        <w:shd w:val="clear" w:color="auto" w:fill="auto"/>
        <w:tabs>
          <w:tab w:pos="1157" w:val="left"/>
        </w:tabs>
        <w:bidi w:val="0"/>
        <w:spacing w:before="0" w:line="240" w:lineRule="auto"/>
        <w:ind w:left="0" w:right="0" w:firstLine="800"/>
        <w:jc w:val="both"/>
      </w:pPr>
      <w:r>
        <w:rPr>
          <w:color w:val="000000"/>
          <w:spacing w:val="0"/>
          <w:w w:val="100"/>
          <w:position w:val="0"/>
          <w:shd w:val="clear" w:color="auto" w:fill="auto"/>
          <w:lang w:val="cs-CZ" w:eastAsia="cs-CZ" w:bidi="cs-CZ"/>
        </w:rPr>
        <w:t>odevzdání Plánu BOZP včetně všech aktualizací a podpisů od zhotovitele a všech poddodavatelů,</w:t>
      </w:r>
    </w:p>
    <w:p>
      <w:pPr>
        <w:pStyle w:val="Style7"/>
        <w:keepNext w:val="0"/>
        <w:keepLines w:val="0"/>
        <w:widowControl w:val="0"/>
        <w:numPr>
          <w:ilvl w:val="0"/>
          <w:numId w:val="3"/>
        </w:numPr>
        <w:shd w:val="clear" w:color="auto" w:fill="auto"/>
        <w:tabs>
          <w:tab w:pos="1156" w:val="left"/>
        </w:tabs>
        <w:bidi w:val="0"/>
        <w:spacing w:before="0" w:line="240" w:lineRule="auto"/>
        <w:ind w:left="1140" w:right="0" w:hanging="340"/>
        <w:jc w:val="both"/>
      </w:pPr>
      <w:r>
        <w:rPr>
          <w:color w:val="000000"/>
          <w:spacing w:val="0"/>
          <w:w w:val="100"/>
          <w:position w:val="0"/>
          <w:shd w:val="clear" w:color="auto" w:fill="auto"/>
          <w:lang w:val="cs-CZ" w:eastAsia="cs-CZ" w:bidi="cs-CZ"/>
        </w:rPr>
        <w:t>odevzdání originálů zápisů z kontrolních dnů koordinátora a průběžných zápisů ve stavebním deníku s odstraněním nedostatků zjištěných v průběhu stavby objednateli,</w:t>
      </w:r>
    </w:p>
    <w:p>
      <w:pPr>
        <w:pStyle w:val="Style7"/>
        <w:keepNext w:val="0"/>
        <w:keepLines w:val="0"/>
        <w:widowControl w:val="0"/>
        <w:numPr>
          <w:ilvl w:val="0"/>
          <w:numId w:val="3"/>
        </w:numPr>
        <w:shd w:val="clear" w:color="auto" w:fill="auto"/>
        <w:tabs>
          <w:tab w:pos="1156" w:val="left"/>
        </w:tabs>
        <w:bidi w:val="0"/>
        <w:spacing w:before="0" w:line="240" w:lineRule="auto"/>
        <w:ind w:left="0" w:right="0" w:firstLine="800"/>
        <w:jc w:val="both"/>
      </w:pPr>
      <w:r>
        <w:rPr>
          <w:color w:val="000000"/>
          <w:spacing w:val="0"/>
          <w:w w:val="100"/>
          <w:position w:val="0"/>
          <w:shd w:val="clear" w:color="auto" w:fill="auto"/>
          <w:lang w:val="cs-CZ" w:eastAsia="cs-CZ" w:bidi="cs-CZ"/>
        </w:rPr>
        <w:t>v případě žádosti Speciálního stavebního úřadu účast na závěrečné kontrolní prohlídce stavby.</w:t>
      </w:r>
    </w:p>
    <w:p>
      <w:pPr>
        <w:pStyle w:val="Style7"/>
        <w:keepNext w:val="0"/>
        <w:keepLines w:val="0"/>
        <w:widowControl w:val="0"/>
        <w:numPr>
          <w:ilvl w:val="0"/>
          <w:numId w:val="5"/>
        </w:numPr>
        <w:shd w:val="clear" w:color="auto" w:fill="auto"/>
        <w:tabs>
          <w:tab w:pos="572" w:val="left"/>
        </w:tabs>
        <w:bidi w:val="0"/>
        <w:spacing w:before="0" w:line="240" w:lineRule="auto"/>
        <w:ind w:left="0" w:right="0" w:firstLine="0"/>
        <w:jc w:val="left"/>
      </w:pPr>
      <w:r>
        <w:rPr>
          <w:b/>
          <w:bCs/>
          <w:color w:val="000000"/>
          <w:spacing w:val="0"/>
          <w:w w:val="100"/>
          <w:position w:val="0"/>
          <w:shd w:val="clear" w:color="auto" w:fill="auto"/>
          <w:lang w:val="cs-CZ" w:eastAsia="cs-CZ" w:bidi="cs-CZ"/>
        </w:rPr>
        <w:t>Koordinátor je dále povinen:</w:t>
      </w:r>
    </w:p>
    <w:p>
      <w:pPr>
        <w:pStyle w:val="Style7"/>
        <w:keepNext w:val="0"/>
        <w:keepLines w:val="0"/>
        <w:widowControl w:val="0"/>
        <w:numPr>
          <w:ilvl w:val="0"/>
          <w:numId w:val="3"/>
        </w:numPr>
        <w:shd w:val="clear" w:color="auto" w:fill="auto"/>
        <w:tabs>
          <w:tab w:pos="1156" w:val="left"/>
        </w:tabs>
        <w:bidi w:val="0"/>
        <w:spacing w:before="0" w:line="240" w:lineRule="auto"/>
        <w:ind w:left="1140" w:right="0" w:hanging="340"/>
        <w:jc w:val="both"/>
      </w:pPr>
      <w:r>
        <w:rPr>
          <w:color w:val="000000"/>
          <w:spacing w:val="0"/>
          <w:w w:val="100"/>
          <w:position w:val="0"/>
          <w:shd w:val="clear" w:color="auto" w:fill="auto"/>
          <w:lang w:val="cs-CZ" w:eastAsia="cs-CZ" w:bidi="cs-CZ"/>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7"/>
        <w:keepNext w:val="0"/>
        <w:keepLines w:val="0"/>
        <w:widowControl w:val="0"/>
        <w:numPr>
          <w:ilvl w:val="0"/>
          <w:numId w:val="3"/>
        </w:numPr>
        <w:shd w:val="clear" w:color="auto" w:fill="auto"/>
        <w:tabs>
          <w:tab w:pos="1156" w:val="left"/>
        </w:tabs>
        <w:bidi w:val="0"/>
        <w:spacing w:before="0" w:line="240" w:lineRule="auto"/>
        <w:ind w:left="0" w:right="0" w:firstLine="800"/>
        <w:jc w:val="both"/>
      </w:pPr>
      <w:r>
        <w:rPr>
          <w:color w:val="000000"/>
          <w:spacing w:val="0"/>
          <w:w w:val="100"/>
          <w:position w:val="0"/>
          <w:shd w:val="clear" w:color="auto" w:fill="auto"/>
          <w:lang w:val="cs-CZ" w:eastAsia="cs-CZ" w:bidi="cs-CZ"/>
        </w:rPr>
        <w:t>bez zbytečného odkladu předat objednateli jakékoliv věci získané pro něho při své činnosti,</w:t>
      </w:r>
    </w:p>
    <w:p>
      <w:pPr>
        <w:pStyle w:val="Style7"/>
        <w:keepNext w:val="0"/>
        <w:keepLines w:val="0"/>
        <w:widowControl w:val="0"/>
        <w:numPr>
          <w:ilvl w:val="0"/>
          <w:numId w:val="3"/>
        </w:numPr>
        <w:shd w:val="clear" w:color="auto" w:fill="auto"/>
        <w:tabs>
          <w:tab w:pos="1156" w:val="left"/>
        </w:tabs>
        <w:bidi w:val="0"/>
        <w:spacing w:before="0" w:line="240" w:lineRule="auto"/>
        <w:ind w:left="0" w:right="0" w:firstLine="800"/>
        <w:jc w:val="both"/>
      </w:pPr>
      <w:r>
        <w:rPr>
          <w:color w:val="000000"/>
          <w:spacing w:val="0"/>
          <w:w w:val="100"/>
          <w:position w:val="0"/>
          <w:shd w:val="clear" w:color="auto" w:fill="auto"/>
          <w:lang w:val="cs-CZ" w:eastAsia="cs-CZ" w:bidi="cs-CZ"/>
        </w:rPr>
        <w:t>postupovat při zařizování záležitostí plynoucích z této smlouvy osobně a s odbornou péčí,</w:t>
      </w:r>
    </w:p>
    <w:p>
      <w:pPr>
        <w:pStyle w:val="Style7"/>
        <w:keepNext w:val="0"/>
        <w:keepLines w:val="0"/>
        <w:widowControl w:val="0"/>
        <w:numPr>
          <w:ilvl w:val="0"/>
          <w:numId w:val="3"/>
        </w:numPr>
        <w:shd w:val="clear" w:color="auto" w:fill="auto"/>
        <w:tabs>
          <w:tab w:pos="1156" w:val="left"/>
        </w:tabs>
        <w:bidi w:val="0"/>
        <w:spacing w:before="0" w:line="240" w:lineRule="auto"/>
        <w:ind w:left="0" w:right="0" w:firstLine="800"/>
        <w:jc w:val="both"/>
      </w:pPr>
      <w:r>
        <w:rPr>
          <w:color w:val="000000"/>
          <w:spacing w:val="0"/>
          <w:w w:val="100"/>
          <w:position w:val="0"/>
          <w:shd w:val="clear" w:color="auto" w:fill="auto"/>
          <w:lang w:val="cs-CZ" w:eastAsia="cs-CZ" w:bidi="cs-CZ"/>
        </w:rPr>
        <w:t>řídit se pokyny objednatele a jednat v jeho zájmu,</w:t>
      </w:r>
    </w:p>
    <w:p>
      <w:pPr>
        <w:pStyle w:val="Style7"/>
        <w:keepNext w:val="0"/>
        <w:keepLines w:val="0"/>
        <w:widowControl w:val="0"/>
        <w:numPr>
          <w:ilvl w:val="0"/>
          <w:numId w:val="3"/>
        </w:numPr>
        <w:shd w:val="clear" w:color="auto" w:fill="auto"/>
        <w:tabs>
          <w:tab w:pos="1156" w:val="left"/>
        </w:tabs>
        <w:bidi w:val="0"/>
        <w:spacing w:before="0" w:line="240" w:lineRule="auto"/>
        <w:ind w:left="1140" w:right="0" w:hanging="340"/>
        <w:jc w:val="both"/>
      </w:pPr>
      <w:r>
        <w:rPr>
          <w:color w:val="000000"/>
          <w:spacing w:val="0"/>
          <w:w w:val="100"/>
          <w:position w:val="0"/>
          <w:shd w:val="clear" w:color="auto" w:fill="auto"/>
          <w:lang w:val="cs-CZ" w:eastAsia="cs-CZ" w:bidi="cs-CZ"/>
        </w:rPr>
        <w:t>dodržovat závazné právní předpisy, technické normy a vyjádření veřejnoprávních orgánů a organizací,</w:t>
      </w:r>
    </w:p>
    <w:p>
      <w:pPr>
        <w:pStyle w:val="Style7"/>
        <w:keepNext w:val="0"/>
        <w:keepLines w:val="0"/>
        <w:widowControl w:val="0"/>
        <w:numPr>
          <w:ilvl w:val="0"/>
          <w:numId w:val="3"/>
        </w:numPr>
        <w:shd w:val="clear" w:color="auto" w:fill="auto"/>
        <w:tabs>
          <w:tab w:pos="1156" w:val="left"/>
        </w:tabs>
        <w:bidi w:val="0"/>
        <w:spacing w:before="0" w:line="240" w:lineRule="auto"/>
        <w:ind w:left="1140" w:right="0" w:hanging="340"/>
        <w:jc w:val="both"/>
      </w:pPr>
      <w:r>
        <w:rPr>
          <w:color w:val="000000"/>
          <w:spacing w:val="0"/>
          <w:w w:val="100"/>
          <w:position w:val="0"/>
          <w:shd w:val="clear" w:color="auto" w:fill="auto"/>
          <w:lang w:val="cs-CZ" w:eastAsia="cs-CZ" w:bidi="cs-CZ"/>
        </w:rPr>
        <w:t>bez odkladů oznámit objednateli veškeré skutečnosti, které by mohly vést ke změně pokynů objednatele,</w:t>
      </w:r>
    </w:p>
    <w:p>
      <w:pPr>
        <w:pStyle w:val="Style7"/>
        <w:keepNext w:val="0"/>
        <w:keepLines w:val="0"/>
        <w:widowControl w:val="0"/>
        <w:numPr>
          <w:ilvl w:val="0"/>
          <w:numId w:val="3"/>
        </w:numPr>
        <w:shd w:val="clear" w:color="auto" w:fill="auto"/>
        <w:tabs>
          <w:tab w:pos="1156" w:val="left"/>
        </w:tabs>
        <w:bidi w:val="0"/>
        <w:spacing w:before="0" w:line="240" w:lineRule="auto"/>
        <w:ind w:left="0" w:right="0" w:firstLine="800"/>
        <w:jc w:val="both"/>
      </w:pPr>
      <w:r>
        <w:rPr>
          <w:color w:val="000000"/>
          <w:spacing w:val="0"/>
          <w:w w:val="100"/>
          <w:position w:val="0"/>
          <w:shd w:val="clear" w:color="auto" w:fill="auto"/>
          <w:lang w:val="cs-CZ" w:eastAsia="cs-CZ" w:bidi="cs-CZ"/>
        </w:rPr>
        <w:t>poskytovat objednateli veškeré informace, doklady apod. písemnou formou,</w:t>
      </w:r>
    </w:p>
    <w:p>
      <w:pPr>
        <w:pStyle w:val="Style7"/>
        <w:keepNext w:val="0"/>
        <w:keepLines w:val="0"/>
        <w:widowControl w:val="0"/>
        <w:numPr>
          <w:ilvl w:val="0"/>
          <w:numId w:val="3"/>
        </w:numPr>
        <w:shd w:val="clear" w:color="auto" w:fill="auto"/>
        <w:tabs>
          <w:tab w:pos="1156" w:val="left"/>
        </w:tabs>
        <w:bidi w:val="0"/>
        <w:spacing w:before="0" w:line="240" w:lineRule="auto"/>
        <w:ind w:left="0" w:right="0" w:firstLine="800"/>
        <w:jc w:val="both"/>
      </w:pPr>
      <w:r>
        <w:rPr>
          <w:color w:val="000000"/>
          <w:spacing w:val="0"/>
          <w:w w:val="100"/>
          <w:position w:val="0"/>
          <w:shd w:val="clear" w:color="auto" w:fill="auto"/>
          <w:lang w:val="cs-CZ" w:eastAsia="cs-CZ" w:bidi="cs-CZ"/>
        </w:rPr>
        <w:t>předkládat objednateli k odsouhlasení rozhodující písemnosti týkající se realizace stavby,</w:t>
      </w:r>
    </w:p>
    <w:p>
      <w:pPr>
        <w:pStyle w:val="Style7"/>
        <w:keepNext w:val="0"/>
        <w:keepLines w:val="0"/>
        <w:widowControl w:val="0"/>
        <w:numPr>
          <w:ilvl w:val="0"/>
          <w:numId w:val="3"/>
        </w:numPr>
        <w:shd w:val="clear" w:color="auto" w:fill="auto"/>
        <w:tabs>
          <w:tab w:pos="1156" w:val="left"/>
        </w:tabs>
        <w:bidi w:val="0"/>
        <w:spacing w:before="0" w:line="240" w:lineRule="auto"/>
        <w:ind w:left="1140" w:right="0" w:hanging="340"/>
        <w:jc w:val="both"/>
      </w:pPr>
      <w:r>
        <w:rPr>
          <w:color w:val="000000"/>
          <w:spacing w:val="0"/>
          <w:w w:val="100"/>
          <w:position w:val="0"/>
          <w:shd w:val="clear" w:color="auto" w:fill="auto"/>
          <w:lang w:val="cs-CZ" w:eastAsia="cs-CZ" w:bidi="cs-CZ"/>
        </w:rPr>
        <w:t>prokazatelně informovat objednatele o návštěvě na staveništi zápisem ve stavebním deníku a doložením fotodokumentace s elektronickou časovou identifikací a zápisem z pravidelného kontrolního dne koordinátora,</w:t>
      </w:r>
    </w:p>
    <w:p>
      <w:pPr>
        <w:pStyle w:val="Style7"/>
        <w:keepNext w:val="0"/>
        <w:keepLines w:val="0"/>
        <w:widowControl w:val="0"/>
        <w:numPr>
          <w:ilvl w:val="0"/>
          <w:numId w:val="3"/>
        </w:numPr>
        <w:shd w:val="clear" w:color="auto" w:fill="auto"/>
        <w:tabs>
          <w:tab w:pos="1156" w:val="left"/>
        </w:tabs>
        <w:bidi w:val="0"/>
        <w:spacing w:before="0" w:line="240" w:lineRule="auto"/>
        <w:ind w:left="1140" w:right="0" w:hanging="340"/>
        <w:jc w:val="both"/>
      </w:pPr>
      <w:r>
        <w:rPr>
          <w:color w:val="000000"/>
          <w:spacing w:val="0"/>
          <w:w w:val="100"/>
          <w:position w:val="0"/>
          <w:shd w:val="clear" w:color="auto" w:fill="auto"/>
          <w:lang w:val="cs-CZ" w:eastAsia="cs-CZ" w:bidi="cs-CZ"/>
        </w:rPr>
        <w:t>upozorňovat objednatele na opakované nedodržování BOZP či neodstranění nedostatků zhotovitelem s doložením fotodokumentace s elektronickou časovou identifikací,</w:t>
      </w:r>
    </w:p>
    <w:p>
      <w:pPr>
        <w:pStyle w:val="Style7"/>
        <w:keepNext w:val="0"/>
        <w:keepLines w:val="0"/>
        <w:widowControl w:val="0"/>
        <w:numPr>
          <w:ilvl w:val="0"/>
          <w:numId w:val="3"/>
        </w:numPr>
        <w:shd w:val="clear" w:color="auto" w:fill="auto"/>
        <w:tabs>
          <w:tab w:pos="1156" w:val="left"/>
        </w:tabs>
        <w:bidi w:val="0"/>
        <w:spacing w:before="0" w:after="860" w:line="240" w:lineRule="auto"/>
        <w:ind w:left="1140" w:right="0" w:hanging="340"/>
        <w:jc w:val="both"/>
      </w:pPr>
      <w:r>
        <w:rPr>
          <w:color w:val="000000"/>
          <w:spacing w:val="0"/>
          <w:w w:val="100"/>
          <w:position w:val="0"/>
          <w:shd w:val="clear" w:color="auto" w:fill="auto"/>
          <w:lang w:val="cs-CZ" w:eastAsia="cs-CZ" w:bidi="cs-CZ"/>
        </w:rPr>
        <w:t xml:space="preserve">ve spolupráci se stavbyvedoucím nařídit </w:t>
      </w:r>
      <w:r>
        <w:rPr>
          <w:b/>
          <w:bCs/>
          <w:color w:val="000000"/>
          <w:spacing w:val="0"/>
          <w:w w:val="100"/>
          <w:position w:val="0"/>
          <w:shd w:val="clear" w:color="auto" w:fill="auto"/>
          <w:lang w:val="cs-CZ" w:eastAsia="cs-CZ" w:bidi="cs-CZ"/>
        </w:rPr>
        <w:t xml:space="preserve">přerušení prací </w:t>
      </w:r>
      <w:r>
        <w:rPr>
          <w:color w:val="000000"/>
          <w:spacing w:val="0"/>
          <w:w w:val="100"/>
          <w:position w:val="0"/>
          <w:shd w:val="clear" w:color="auto" w:fill="auto"/>
          <w:lang w:val="cs-CZ" w:eastAsia="cs-CZ" w:bidi="cs-CZ"/>
        </w:rPr>
        <w:t>v místech přímého ohrožení života nebo zdraví pracovníků na konkrétním pracovišti.</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Čas plnění</w:t>
      </w:r>
    </w:p>
    <w:p>
      <w:pPr>
        <w:pStyle w:val="Style7"/>
        <w:keepNext w:val="0"/>
        <w:keepLines w:val="0"/>
        <w:widowControl w:val="0"/>
        <w:numPr>
          <w:ilvl w:val="0"/>
          <w:numId w:val="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 zahájí svoji činnost ihned po účinnosti smlouvy na výzvu objednatele dle článku 10, bod 10.12., okamžikem prvního úkonu dle článku 3, bod 3.1.</w:t>
      </w:r>
    </w:p>
    <w:p>
      <w:pPr>
        <w:pStyle w:val="Style7"/>
        <w:keepNext w:val="0"/>
        <w:keepLines w:val="0"/>
        <w:widowControl w:val="0"/>
        <w:numPr>
          <w:ilvl w:val="0"/>
          <w:numId w:val="7"/>
        </w:numPr>
        <w:shd w:val="clear" w:color="auto" w:fill="auto"/>
        <w:tabs>
          <w:tab w:pos="572" w:val="left"/>
        </w:tabs>
        <w:bidi w:val="0"/>
        <w:spacing w:before="0" w:after="800" w:line="240" w:lineRule="auto"/>
        <w:ind w:left="0" w:right="0" w:firstLine="0"/>
        <w:jc w:val="both"/>
      </w:pPr>
      <w:r>
        <w:rPr>
          <w:color w:val="000000"/>
          <w:spacing w:val="0"/>
          <w:w w:val="100"/>
          <w:position w:val="0"/>
          <w:shd w:val="clear" w:color="auto" w:fill="auto"/>
          <w:lang w:val="cs-CZ" w:eastAsia="cs-CZ" w:bidi="cs-CZ"/>
        </w:rP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Odměna koordinátora, platební podmínky</w:t>
      </w:r>
    </w:p>
    <w:p>
      <w:pPr>
        <w:pStyle w:val="Style7"/>
        <w:keepNext w:val="0"/>
        <w:keepLines w:val="0"/>
        <w:widowControl w:val="0"/>
        <w:numPr>
          <w:ilvl w:val="0"/>
          <w:numId w:val="9"/>
        </w:numPr>
        <w:shd w:val="clear" w:color="auto" w:fill="auto"/>
        <w:tabs>
          <w:tab w:pos="572" w:val="left"/>
        </w:tabs>
        <w:bidi w:val="0"/>
        <w:spacing w:before="0" w:after="1180" w:line="240" w:lineRule="auto"/>
        <w:ind w:left="0" w:right="0" w:firstLine="0"/>
        <w:jc w:val="both"/>
      </w:pPr>
      <w:r>
        <w:rPr>
          <w:color w:val="000000"/>
          <w:spacing w:val="0"/>
          <w:w w:val="100"/>
          <w:position w:val="0"/>
          <w:shd w:val="clear" w:color="auto" w:fill="auto"/>
          <w:lang w:val="cs-CZ" w:eastAsia="cs-CZ" w:bidi="cs-CZ"/>
        </w:rPr>
        <w:t>Objednatel se zavazuje zaplatit koordinátorovi za uskutečnění činností podle této smlouvy smluvní dohodnutou odměnu ve výši:</w:t>
      </w:r>
    </w:p>
    <w:p>
      <w:pPr>
        <w:pStyle w:val="Style7"/>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KOO BOZP - práce před zahájením a po dokončení stavby</w:t>
      </w:r>
    </w:p>
    <w:tbl>
      <w:tblPr>
        <w:tblOverlap w:val="never"/>
        <w:jc w:val="right"/>
        <w:tblLayout w:type="fixed"/>
      </w:tblPr>
      <w:tblGrid>
        <w:gridCol w:w="4402"/>
        <w:gridCol w:w="3979"/>
      </w:tblGrid>
      <w:tr>
        <w:trPr>
          <w:trHeight w:val="63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před zahájením stavby</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1 350 Kč bez DPH</w:t>
            </w:r>
          </w:p>
        </w:tc>
      </w:tr>
      <w:tr>
        <w:trPr>
          <w:trHeight w:val="63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6 000,00 Kč bez DPH</w:t>
            </w:r>
          </w:p>
        </w:tc>
      </w:tr>
      <w:tr>
        <w:trPr>
          <w:trHeight w:val="60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7 350,00 Kč</w:t>
            </w:r>
          </w:p>
        </w:tc>
      </w:tr>
      <w:tr>
        <w:trPr>
          <w:trHeight w:val="60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1 543,50 Kč</w:t>
            </w:r>
          </w:p>
        </w:tc>
      </w:tr>
      <w:tr>
        <w:trPr>
          <w:trHeight w:val="610"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8 893,50 Kč</w:t>
            </w:r>
          </w:p>
        </w:tc>
      </w:tr>
    </w:tbl>
    <w:p>
      <w:pPr>
        <w:widowControl w:val="0"/>
        <w:spacing w:after="459" w:line="1" w:lineRule="exact"/>
      </w:pPr>
    </w:p>
    <w:p>
      <w:pPr>
        <w:pStyle w:val="Style7"/>
        <w:keepNext w:val="0"/>
        <w:keepLines w:val="0"/>
        <w:widowControl w:val="0"/>
        <w:shd w:val="clear" w:color="auto" w:fill="auto"/>
        <w:bidi w:val="0"/>
        <w:spacing w:before="0" w:after="240" w:line="240" w:lineRule="auto"/>
        <w:ind w:left="0" w:right="0" w:firstLine="740"/>
        <w:jc w:val="left"/>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Výkon KOO BOZP - práce spojené s prováděním stavby</w:t>
      </w:r>
    </w:p>
    <w:tbl>
      <w:tblPr>
        <w:tblOverlap w:val="never"/>
        <w:jc w:val="right"/>
        <w:tblLayout w:type="fixed"/>
      </w:tblPr>
      <w:tblGrid>
        <w:gridCol w:w="4402"/>
        <w:gridCol w:w="3979"/>
      </w:tblGrid>
      <w:tr>
        <w:trPr>
          <w:trHeight w:val="83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KOO BOZP práce v kanceláři</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450,00 Kč bez DPH</w:t>
            </w:r>
          </w:p>
        </w:tc>
      </w:tr>
      <w:tr>
        <w:trPr>
          <w:trHeight w:val="835"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KOO BOZP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700,00 Kč bez DPH</w:t>
            </w:r>
          </w:p>
        </w:tc>
      </w:tr>
    </w:tbl>
    <w:p>
      <w:pPr>
        <w:widowControl w:val="0"/>
        <w:spacing w:after="459" w:line="1" w:lineRule="exact"/>
      </w:pPr>
    </w:p>
    <w:p>
      <w:pPr>
        <w:pStyle w:val="Style7"/>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color w:val="000000"/>
          <w:spacing w:val="0"/>
          <w:w w:val="100"/>
          <w:position w:val="0"/>
          <w:shd w:val="clear" w:color="auto" w:fill="auto"/>
          <w:lang w:val="cs-CZ" w:eastAsia="cs-CZ" w:bidi="cs-CZ"/>
        </w:rPr>
        <w:t xml:space="preserve">kontrolních </w:t>
      </w:r>
      <w:r>
        <w:rPr>
          <w:color w:val="000000"/>
          <w:spacing w:val="0"/>
          <w:w w:val="100"/>
          <w:position w:val="0"/>
          <w:shd w:val="clear" w:color="auto" w:fill="auto"/>
          <w:lang w:val="cs-CZ" w:eastAsia="cs-CZ" w:bidi="cs-CZ"/>
        </w:rPr>
        <w:t>dnů. Čas strávený cestou na/ze staveniště se do času výkonu koordinátora na staveništi nepočítá.</w:t>
      </w:r>
    </w:p>
    <w:p>
      <w:pPr>
        <w:pStyle w:val="Style7"/>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Cena výkonu koordinátora BOZP na staveništi bude fakturována dle skutečného počtu hodin, doložených v soupisu návštěv koordinátora schvalovaného osobou pověřenou jednat ve věcech technických.</w:t>
      </w:r>
    </w:p>
    <w:p>
      <w:pPr>
        <w:pStyle w:val="Style7"/>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za zajištění koordinátora BOZP bude u plátce DPH účtována daň z přidané hodnoty v zákonné výši.</w:t>
      </w:r>
    </w:p>
    <w:p>
      <w:pPr>
        <w:pStyle w:val="Style7"/>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7"/>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7"/>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koordinátorovi proplacena na základě jeho daňového dokladu (faktury).</w:t>
      </w:r>
    </w:p>
    <w:p>
      <w:pPr>
        <w:pStyle w:val="Style7"/>
        <w:keepNext w:val="0"/>
        <w:keepLines w:val="0"/>
        <w:widowControl w:val="0"/>
        <w:numPr>
          <w:ilvl w:val="0"/>
          <w:numId w:val="9"/>
        </w:numPr>
        <w:shd w:val="clear" w:color="auto" w:fill="auto"/>
        <w:tabs>
          <w:tab w:pos="576" w:val="left"/>
        </w:tabs>
        <w:bidi w:val="0"/>
        <w:spacing w:before="0" w:line="271" w:lineRule="auto"/>
        <w:ind w:left="0" w:right="0" w:firstLine="0"/>
        <w:jc w:val="both"/>
      </w:pPr>
      <w:r>
        <w:rPr>
          <w:color w:val="000000"/>
          <w:spacing w:val="0"/>
          <w:w w:val="100"/>
          <w:position w:val="0"/>
          <w:shd w:val="clear" w:color="auto" w:fill="auto"/>
          <w:lang w:val="cs-CZ" w:eastAsia="cs-CZ" w:bidi="cs-CZ"/>
        </w:rP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pPr>
        <w:pStyle w:val="Style7"/>
        <w:keepNext w:val="0"/>
        <w:keepLines w:val="0"/>
        <w:widowControl w:val="0"/>
        <w:numPr>
          <w:ilvl w:val="0"/>
          <w:numId w:val="9"/>
        </w:numPr>
        <w:shd w:val="clear" w:color="auto" w:fill="auto"/>
        <w:tabs>
          <w:tab w:pos="576" w:val="left"/>
        </w:tabs>
        <w:bidi w:val="0"/>
        <w:spacing w:before="0" w:line="271"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 této smlouvy.</w:t>
      </w:r>
    </w:p>
    <w:p>
      <w:pPr>
        <w:pStyle w:val="Style7"/>
        <w:keepNext w:val="0"/>
        <w:keepLines w:val="0"/>
        <w:widowControl w:val="0"/>
        <w:numPr>
          <w:ilvl w:val="0"/>
          <w:numId w:val="9"/>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pPr>
        <w:pStyle w:val="Style7"/>
        <w:keepNext w:val="0"/>
        <w:keepLines w:val="0"/>
        <w:widowControl w:val="0"/>
        <w:numPr>
          <w:ilvl w:val="0"/>
          <w:numId w:val="9"/>
        </w:numPr>
        <w:shd w:val="clear" w:color="auto" w:fill="auto"/>
        <w:tabs>
          <w:tab w:pos="602" w:val="left"/>
        </w:tabs>
        <w:bidi w:val="0"/>
        <w:spacing w:before="0" w:line="240" w:lineRule="auto"/>
        <w:ind w:left="0" w:right="0" w:firstLine="0"/>
        <w:jc w:val="both"/>
      </w:pPr>
      <w:r>
        <w:rPr>
          <w:color w:val="000000"/>
          <w:spacing w:val="0"/>
          <w:w w:val="100"/>
          <w:position w:val="0"/>
          <w:shd w:val="clear" w:color="auto" w:fill="auto"/>
          <w:lang w:val="cs-CZ" w:eastAsia="cs-CZ" w:bidi="cs-CZ"/>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7"/>
        <w:keepNext w:val="0"/>
        <w:keepLines w:val="0"/>
        <w:widowControl w:val="0"/>
        <w:numPr>
          <w:ilvl w:val="0"/>
          <w:numId w:val="9"/>
        </w:numPr>
        <w:shd w:val="clear" w:color="auto" w:fill="auto"/>
        <w:tabs>
          <w:tab w:pos="60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7"/>
        <w:keepNext w:val="0"/>
        <w:keepLines w:val="0"/>
        <w:widowControl w:val="0"/>
        <w:numPr>
          <w:ilvl w:val="0"/>
          <w:numId w:val="9"/>
        </w:numPr>
        <w:shd w:val="clear" w:color="auto" w:fill="auto"/>
        <w:tabs>
          <w:tab w:pos="602" w:val="left"/>
        </w:tabs>
        <w:bidi w:val="0"/>
        <w:spacing w:before="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7"/>
        <w:keepNext w:val="0"/>
        <w:keepLines w:val="0"/>
        <w:widowControl w:val="0"/>
        <w:numPr>
          <w:ilvl w:val="0"/>
          <w:numId w:val="9"/>
        </w:numPr>
        <w:shd w:val="clear" w:color="auto" w:fill="auto"/>
        <w:tabs>
          <w:tab w:pos="602"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koordinátora dle přílohy této smlouvy - kalkulace odměny.</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7"/>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 je povinen postupovat při zařizování smluvené záležitosti s veškerou odbornou péčí, podle svých schopností a znalostí a podle pokynů objednatele.</w:t>
      </w:r>
    </w:p>
    <w:p>
      <w:pPr>
        <w:pStyle w:val="Style7"/>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7"/>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Odpovědné osoby, které budou zajišťovat výkon koordinátora BOZP na staveništi:</w:t>
      </w:r>
    </w:p>
    <w:p>
      <w:pPr>
        <w:pStyle w:val="Style7"/>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Odpovědný koordinátor BOZP</w:t>
      </w:r>
    </w:p>
    <w:p>
      <w:pPr>
        <w:pStyle w:val="Style7"/>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(jméno, příjmení, titul, číslo a datum vydání osvědčení)</w:t>
      </w:r>
    </w:p>
    <w:p>
      <w:pPr>
        <w:pStyle w:val="Style7"/>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Osvědčení ze dne:</w:t>
      </w:r>
    </w:p>
    <w:p>
      <w:pPr>
        <w:pStyle w:val="Style7"/>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oprávněn změnit tyto osob</w:t>
      </w:r>
      <w:r>
        <w:rPr>
          <w:color w:val="000000"/>
          <w:spacing w:val="0"/>
          <w:w w:val="100"/>
          <w:position w:val="0"/>
          <w:shd w:val="clear" w:color="auto" w:fill="auto"/>
          <w:lang w:val="cs-CZ" w:eastAsia="cs-CZ" w:bidi="cs-CZ"/>
        </w:rPr>
        <w:t xml:space="preserve">y 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r>
        <w:rPr>
          <w:b/>
          <w:bCs/>
          <w:color w:val="000000"/>
          <w:spacing w:val="0"/>
          <w:w w:val="100"/>
          <w:position w:val="0"/>
          <w:shd w:val="clear" w:color="auto" w:fill="auto"/>
          <w:lang w:val="cs-CZ" w:eastAsia="cs-CZ" w:bidi="cs-CZ"/>
        </w:rPr>
        <w:t>.</w:t>
      </w:r>
    </w:p>
    <w:p>
      <w:pPr>
        <w:pStyle w:val="Style7"/>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7"/>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 je povinen předat objednateli bez zbytečného odkladu věci, které za něj převzal při vyřizování záležitostí.</w:t>
      </w:r>
    </w:p>
    <w:p>
      <w:pPr>
        <w:pStyle w:val="Style7"/>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zavazuje poskytnout koordinátorovi veškeré informace, které jsou nutné k zařízení záležitosti.</w:t>
      </w:r>
    </w:p>
    <w:p>
      <w:pPr>
        <w:pStyle w:val="Style7"/>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koordinátora, který se týká předmětu této smlouvy.</w:t>
      </w:r>
    </w:p>
    <w:p>
      <w:pPr>
        <w:pStyle w:val="Style7"/>
        <w:keepNext w:val="0"/>
        <w:keepLines w:val="0"/>
        <w:widowControl w:val="0"/>
        <w:numPr>
          <w:ilvl w:val="0"/>
          <w:numId w:val="11"/>
        </w:numPr>
        <w:shd w:val="clear" w:color="auto" w:fill="auto"/>
        <w:tabs>
          <w:tab w:pos="574" w:val="left"/>
        </w:tabs>
        <w:bidi w:val="0"/>
        <w:spacing w:before="0" w:after="340" w:line="240"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koordinátor osobou povinnou spolupůsobit při výkonu finanční kontroly.</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Změna závazku</w:t>
      </w:r>
    </w:p>
    <w:p>
      <w:pPr>
        <w:pStyle w:val="Style7"/>
        <w:keepNext w:val="0"/>
        <w:keepLines w:val="0"/>
        <w:widowControl w:val="0"/>
        <w:numPr>
          <w:ilvl w:val="0"/>
          <w:numId w:val="13"/>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7"/>
        <w:keepNext w:val="0"/>
        <w:keepLines w:val="0"/>
        <w:widowControl w:val="0"/>
        <w:numPr>
          <w:ilvl w:val="0"/>
          <w:numId w:val="13"/>
        </w:numPr>
        <w:shd w:val="clear" w:color="auto" w:fill="auto"/>
        <w:tabs>
          <w:tab w:pos="574" w:val="left"/>
        </w:tabs>
        <w:bidi w:val="0"/>
        <w:spacing w:before="0" w:line="240" w:lineRule="auto"/>
        <w:ind w:left="0" w:right="0" w:firstLine="0"/>
        <w:jc w:val="both"/>
        <w:sectPr>
          <w:headerReference w:type="default" r:id="rId5"/>
          <w:footerReference w:type="default" r:id="rId6"/>
          <w:headerReference w:type="even" r:id="rId7"/>
          <w:footerReference w:type="even" r:id="rId8"/>
          <w:footnotePr>
            <w:pos w:val="pageBottom"/>
            <w:numFmt w:val="decimal"/>
            <w:numRestart w:val="continuous"/>
          </w:footnotePr>
          <w:pgSz w:w="12240" w:h="15840"/>
          <w:pgMar w:top="1483" w:left="1151" w:right="1139" w:bottom="1128" w:header="0" w:footer="3" w:gutter="0"/>
          <w:pgNumType w:start="1"/>
          <w:cols w:space="720"/>
          <w:noEndnote/>
          <w:rtlGutter w:val="0"/>
          <w:docGrid w:linePitch="360"/>
        </w:sectPr>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Sankce</w:t>
      </w:r>
    </w:p>
    <w:p>
      <w:pPr>
        <w:pStyle w:val="Style7"/>
        <w:keepNext w:val="0"/>
        <w:keepLines w:val="0"/>
        <w:widowControl w:val="0"/>
        <w:numPr>
          <w:ilvl w:val="0"/>
          <w:numId w:val="15"/>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7"/>
        <w:keepNext w:val="0"/>
        <w:keepLines w:val="0"/>
        <w:widowControl w:val="0"/>
        <w:numPr>
          <w:ilvl w:val="0"/>
          <w:numId w:val="15"/>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způsobené koordinátorem a zjednání nápravy vedoucí k odstranění vady.</w:t>
      </w:r>
    </w:p>
    <w:p>
      <w:pPr>
        <w:pStyle w:val="Style7"/>
        <w:keepNext w:val="0"/>
        <w:keepLines w:val="0"/>
        <w:widowControl w:val="0"/>
        <w:numPr>
          <w:ilvl w:val="0"/>
          <w:numId w:val="15"/>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zaplatit koordinátorovi úrok z prodlení v zákonné výši z fakturované částky za každý započatý den prodlení se zaplacením faktury.</w:t>
      </w:r>
    </w:p>
    <w:p>
      <w:pPr>
        <w:pStyle w:val="Style7"/>
        <w:keepNext w:val="0"/>
        <w:keepLines w:val="0"/>
        <w:widowControl w:val="0"/>
        <w:numPr>
          <w:ilvl w:val="0"/>
          <w:numId w:val="15"/>
        </w:numPr>
        <w:shd w:val="clear" w:color="auto" w:fill="auto"/>
        <w:tabs>
          <w:tab w:pos="575" w:val="left"/>
        </w:tabs>
        <w:bidi w:val="0"/>
        <w:spacing w:before="0" w:after="560" w:line="240"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7"/>
        <w:keepNext w:val="0"/>
        <w:keepLines w:val="0"/>
        <w:widowControl w:val="0"/>
        <w:numPr>
          <w:ilvl w:val="0"/>
          <w:numId w:val="17"/>
        </w:numPr>
        <w:shd w:val="clear" w:color="auto" w:fill="auto"/>
        <w:tabs>
          <w:tab w:pos="575" w:val="left"/>
        </w:tabs>
        <w:bidi w:val="0"/>
        <w:spacing w:before="0" w:line="240" w:lineRule="auto"/>
        <w:ind w:left="0" w:right="0" w:firstLine="0"/>
        <w:jc w:val="both"/>
      </w:pPr>
      <w:r>
        <w:rPr>
          <w:b/>
          <w:bCs/>
          <w:color w:val="000000"/>
          <w:spacing w:val="0"/>
          <w:w w:val="100"/>
          <w:position w:val="0"/>
          <w:shd w:val="clear" w:color="auto" w:fill="auto"/>
          <w:lang w:val="cs-CZ" w:eastAsia="cs-CZ" w:bidi="cs-CZ"/>
        </w:rPr>
        <w:t>Koordinátor odpovídá za škodu, která objednateli vznikne v důsledku vadného plnění, a to v plném rozsahu</w:t>
      </w:r>
      <w:r>
        <w:rPr>
          <w:color w:val="000000"/>
          <w:spacing w:val="0"/>
          <w:w w:val="100"/>
          <w:position w:val="0"/>
          <w:shd w:val="clear" w:color="auto" w:fill="auto"/>
          <w:lang w:val="cs-CZ" w:eastAsia="cs-CZ" w:bidi="cs-CZ"/>
        </w:rPr>
        <w:t>. Za škodu se považuje i újma, která objednateli vznikla tím, že musel vynaložit náklady v důsledku porušení povinností koordinátora.</w:t>
      </w:r>
    </w:p>
    <w:p>
      <w:pPr>
        <w:pStyle w:val="Style7"/>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9.2. Koordinátor se zavazuje</w:t>
      </w:r>
      <w:r>
        <w:rPr>
          <w:color w:val="000000"/>
          <w:spacing w:val="0"/>
          <w:w w:val="100"/>
          <w:position w:val="0"/>
          <w:shd w:val="clear" w:color="auto" w:fill="auto"/>
          <w:lang w:val="cs-CZ" w:eastAsia="cs-CZ" w:bidi="cs-CZ"/>
        </w:rPr>
        <w:t xml:space="preserve">, 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 Kč</w:t>
      </w:r>
      <w:r>
        <w:rPr>
          <w:color w:val="000000"/>
          <w:spacing w:val="0"/>
          <w:w w:val="100"/>
          <w:position w:val="0"/>
          <w:shd w:val="clear" w:color="auto" w:fill="auto"/>
          <w:lang w:val="cs-CZ" w:eastAsia="cs-CZ" w:bidi="cs-CZ"/>
        </w:rPr>
        <w:t>.</w:t>
      </w:r>
    </w:p>
    <w:p>
      <w:pPr>
        <w:pStyle w:val="Style7"/>
        <w:keepNext w:val="0"/>
        <w:keepLines w:val="0"/>
        <w:widowControl w:val="0"/>
        <w:numPr>
          <w:ilvl w:val="0"/>
          <w:numId w:val="19"/>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Ostatní ujednání, závěrečná ustanovení</w:t>
      </w:r>
    </w:p>
    <w:p>
      <w:pPr>
        <w:pStyle w:val="Style7"/>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7"/>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7"/>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7"/>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7"/>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pPr>
        <w:pStyle w:val="Style7"/>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7"/>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7"/>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Tato Smlouva je vyhotovena v </w:t>
      </w:r>
      <w:r>
        <w:rPr>
          <w:b/>
          <w:bCs/>
          <w:color w:val="000000"/>
          <w:spacing w:val="0"/>
          <w:w w:val="100"/>
          <w:position w:val="0"/>
          <w:shd w:val="clear" w:color="auto" w:fill="auto"/>
          <w:lang w:val="cs-CZ" w:eastAsia="cs-CZ" w:bidi="cs-CZ"/>
        </w:rPr>
        <w:t>elektronické podobě</w:t>
      </w:r>
      <w:r>
        <w:rPr>
          <w:color w:val="000000"/>
          <w:spacing w:val="0"/>
          <w:w w:val="100"/>
          <w:position w:val="0"/>
          <w:shd w:val="clear" w:color="auto" w:fill="auto"/>
          <w:lang w:val="cs-CZ" w:eastAsia="cs-CZ" w:bidi="cs-CZ"/>
        </w:rPr>
        <w:t>, přičemž obě smluvní strany obdrží její elektronický originál.</w:t>
      </w:r>
      <w:r>
        <w:br w:type="page"/>
      </w:r>
    </w:p>
    <w:p>
      <w:pPr>
        <w:pStyle w:val="Style7"/>
        <w:keepNext w:val="0"/>
        <w:keepLines w:val="0"/>
        <w:widowControl w:val="0"/>
        <w:numPr>
          <w:ilvl w:val="0"/>
          <w:numId w:val="21"/>
        </w:numPr>
        <w:shd w:val="clear" w:color="auto" w:fill="auto"/>
        <w:tabs>
          <w:tab w:pos="66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7"/>
        <w:keepNext w:val="0"/>
        <w:keepLines w:val="0"/>
        <w:widowControl w:val="0"/>
        <w:numPr>
          <w:ilvl w:val="0"/>
          <w:numId w:val="21"/>
        </w:numPr>
        <w:shd w:val="clear" w:color="auto" w:fill="auto"/>
        <w:tabs>
          <w:tab w:pos="70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color w:val="000000"/>
          <w:spacing w:val="0"/>
          <w:w w:val="100"/>
          <w:position w:val="0"/>
          <w:shd w:val="clear" w:color="auto" w:fill="auto"/>
          <w:lang w:val="cs-CZ" w:eastAsia="cs-CZ" w:bidi="cs-CZ"/>
        </w:rPr>
        <w:t xml:space="preserve">Smlouvu bude </w:t>
      </w:r>
      <w:r>
        <w:rPr>
          <w:color w:val="000000"/>
          <w:spacing w:val="0"/>
          <w:w w:val="100"/>
          <w:position w:val="0"/>
          <w:shd w:val="clear" w:color="auto" w:fill="auto"/>
          <w:lang w:val="cs-CZ" w:eastAsia="cs-CZ" w:bidi="cs-CZ"/>
        </w:rPr>
        <w:t xml:space="preserve">dle vůle smluvních stran v souladu s příslušnými právními předpisy, zejména ve lhůtách stanovených příslušnými právními předpisy, </w:t>
      </w:r>
      <w:r>
        <w:rPr>
          <w:b/>
          <w:bCs/>
          <w:color w:val="000000"/>
          <w:spacing w:val="0"/>
          <w:w w:val="100"/>
          <w:position w:val="0"/>
          <w:shd w:val="clear" w:color="auto" w:fill="auto"/>
          <w:lang w:val="cs-CZ" w:eastAsia="cs-CZ" w:bidi="cs-CZ"/>
        </w:rPr>
        <w:t>zveřejňovat Objednatel</w:t>
      </w:r>
      <w:r>
        <w:rPr>
          <w:color w:val="000000"/>
          <w:spacing w:val="0"/>
          <w:w w:val="100"/>
          <w:position w:val="0"/>
          <w:shd w:val="clear" w:color="auto" w:fill="auto"/>
          <w:lang w:val="cs-CZ" w:eastAsia="cs-CZ" w:bidi="cs-CZ"/>
        </w:rPr>
        <w:t>.</w:t>
      </w:r>
    </w:p>
    <w:p>
      <w:pPr>
        <w:pStyle w:val="Style7"/>
        <w:keepNext w:val="0"/>
        <w:keepLines w:val="0"/>
        <w:widowControl w:val="0"/>
        <w:numPr>
          <w:ilvl w:val="0"/>
          <w:numId w:val="21"/>
        </w:numPr>
        <w:shd w:val="clear" w:color="auto" w:fill="auto"/>
        <w:tabs>
          <w:tab w:pos="71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7"/>
        <w:keepNext w:val="0"/>
        <w:keepLines w:val="0"/>
        <w:widowControl w:val="0"/>
        <w:numPr>
          <w:ilvl w:val="0"/>
          <w:numId w:val="21"/>
        </w:numPr>
        <w:shd w:val="clear" w:color="auto" w:fill="auto"/>
        <w:tabs>
          <w:tab w:pos="715" w:val="left"/>
        </w:tabs>
        <w:bidi w:val="0"/>
        <w:spacing w:before="0" w:after="100" w:line="240" w:lineRule="auto"/>
        <w:ind w:left="0" w:right="0" w:firstLine="0"/>
        <w:jc w:val="both"/>
      </w:pPr>
      <w:r>
        <w:rPr>
          <w:b/>
          <w:bCs/>
          <w:color w:val="000000"/>
          <w:spacing w:val="0"/>
          <w:w w:val="100"/>
          <w:position w:val="0"/>
          <w:shd w:val="clear" w:color="auto" w:fill="auto"/>
          <w:lang w:val="cs-CZ" w:eastAsia="cs-CZ" w:bidi="cs-CZ"/>
        </w:rPr>
        <w:t xml:space="preserve">Smlouva je uzavírána s odloženou účinností, </w:t>
      </w:r>
      <w:r>
        <w:rPr>
          <w:color w:val="000000"/>
          <w:spacing w:val="0"/>
          <w:w w:val="100"/>
          <w:position w:val="0"/>
          <w:shd w:val="clear" w:color="auto" w:fill="auto"/>
          <w:lang w:val="cs-CZ" w:eastAsia="cs-CZ" w:bidi="cs-CZ"/>
        </w:rPr>
        <w:t xml:space="preserve">přičemž tato </w:t>
      </w:r>
      <w:r>
        <w:rPr>
          <w:b/>
          <w:bCs/>
          <w:color w:val="000000"/>
          <w:spacing w:val="0"/>
          <w:w w:val="100"/>
          <w:position w:val="0"/>
          <w:shd w:val="clear" w:color="auto" w:fill="auto"/>
          <w:lang w:val="cs-CZ" w:eastAsia="cs-CZ" w:bidi="cs-CZ"/>
        </w:rPr>
        <w:t xml:space="preserve">Smlouva nabývá </w:t>
      </w:r>
      <w:r>
        <w:rPr>
          <w:b/>
          <w:bCs/>
          <w:color w:val="000000"/>
          <w:spacing w:val="0"/>
          <w:w w:val="100"/>
          <w:position w:val="0"/>
          <w:u w:val="single"/>
          <w:shd w:val="clear" w:color="auto" w:fill="auto"/>
          <w:lang w:val="cs-CZ" w:eastAsia="cs-CZ" w:bidi="cs-CZ"/>
        </w:rPr>
        <w:t>účinnosti</w:t>
      </w:r>
      <w:r>
        <w:rPr>
          <w:b/>
          <w:bCs/>
          <w:color w:val="000000"/>
          <w:spacing w:val="0"/>
          <w:w w:val="100"/>
          <w:position w:val="0"/>
          <w:shd w:val="clear" w:color="auto" w:fill="auto"/>
          <w:lang w:val="cs-CZ" w:eastAsia="cs-CZ" w:bidi="cs-CZ"/>
        </w:rPr>
        <w:t xml:space="preserve"> dnem odeslání písemné výzvy </w:t>
      </w:r>
      <w:r>
        <w:rPr>
          <w:color w:val="000000"/>
          <w:spacing w:val="0"/>
          <w:w w:val="100"/>
          <w:position w:val="0"/>
          <w:shd w:val="clear" w:color="auto" w:fill="auto"/>
          <w:lang w:val="cs-CZ" w:eastAsia="cs-CZ" w:bidi="cs-CZ"/>
        </w:rPr>
        <w:t>koordinátorovi k zahájení činnosti.</w:t>
      </w:r>
    </w:p>
    <w:p>
      <w:pPr>
        <w:pStyle w:val="Style7"/>
        <w:keepNext w:val="0"/>
        <w:keepLines w:val="0"/>
        <w:widowControl w:val="0"/>
        <w:numPr>
          <w:ilvl w:val="0"/>
          <w:numId w:val="21"/>
        </w:numPr>
        <w:shd w:val="clear" w:color="auto" w:fill="auto"/>
        <w:tabs>
          <w:tab w:pos="71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Objednatel je povinen po nabytí účinnosti Smlouvy na realizaci stavby zaslat koordinátorovi </w:t>
      </w:r>
      <w:r>
        <w:rPr>
          <w:b/>
          <w:bCs/>
          <w:color w:val="000000"/>
          <w:spacing w:val="0"/>
          <w:w w:val="100"/>
          <w:position w:val="0"/>
          <w:shd w:val="clear" w:color="auto" w:fill="auto"/>
          <w:lang w:val="cs-CZ" w:eastAsia="cs-CZ" w:bidi="cs-CZ"/>
        </w:rPr>
        <w:t>písemnou výzvu k zahájení činnosti</w:t>
      </w:r>
      <w:r>
        <w:rPr>
          <w:color w:val="000000"/>
          <w:spacing w:val="0"/>
          <w:w w:val="100"/>
          <w:position w:val="0"/>
          <w:shd w:val="clear" w:color="auto" w:fill="auto"/>
          <w:lang w:val="cs-CZ" w:eastAsia="cs-CZ" w:bidi="cs-CZ"/>
        </w:rPr>
        <w:t>.</w:t>
      </w:r>
    </w:p>
    <w:p>
      <w:pPr>
        <w:pStyle w:val="Style7"/>
        <w:keepNext w:val="0"/>
        <w:keepLines w:val="0"/>
        <w:widowControl w:val="0"/>
        <w:numPr>
          <w:ilvl w:val="0"/>
          <w:numId w:val="21"/>
        </w:numPr>
        <w:shd w:val="clear" w:color="auto" w:fill="auto"/>
        <w:tabs>
          <w:tab w:pos="71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Pokud Objednatel koordinátorovi neodešle písemnou výzvu k zahájení činnosti </w:t>
      </w:r>
      <w:r>
        <w:rPr>
          <w:b/>
          <w:bCs/>
          <w:color w:val="000000"/>
          <w:spacing w:val="0"/>
          <w:w w:val="100"/>
          <w:position w:val="0"/>
          <w:shd w:val="clear" w:color="auto" w:fill="auto"/>
          <w:lang w:val="cs-CZ" w:eastAsia="cs-CZ" w:bidi="cs-CZ"/>
        </w:rPr>
        <w:t xml:space="preserve">ani do 30. 06. 2023, nenabude Smlouva účinnosti a bez dalšího tímto dnem pozbude i své platnosti. </w:t>
      </w:r>
      <w:r>
        <w:rPr>
          <w:color w:val="000000"/>
          <w:spacing w:val="0"/>
          <w:w w:val="100"/>
          <w:position w:val="0"/>
          <w:shd w:val="clear" w:color="auto" w:fill="auto"/>
          <w:lang w:val="cs-CZ" w:eastAsia="cs-CZ" w:bidi="cs-CZ"/>
        </w:rPr>
        <w:t>V takovém případě nevzniká koordinátorovi nárok na náhradu škody nebo ušlého zisku a s tímto vědomím koordinátor Smlouvu podepisuje.</w:t>
      </w:r>
    </w:p>
    <w:p>
      <w:pPr>
        <w:pStyle w:val="Style7"/>
        <w:keepNext w:val="0"/>
        <w:keepLines w:val="0"/>
        <w:widowControl w:val="0"/>
        <w:numPr>
          <w:ilvl w:val="0"/>
          <w:numId w:val="21"/>
        </w:numPr>
        <w:shd w:val="clear" w:color="auto" w:fill="auto"/>
        <w:tabs>
          <w:tab w:pos="71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Přílohy:</w:t>
      </w:r>
    </w:p>
    <w:p>
      <w:pPr>
        <w:pStyle w:val="Style7"/>
        <w:keepNext w:val="0"/>
        <w:keepLines w:val="0"/>
        <w:widowControl w:val="0"/>
        <w:shd w:val="clear" w:color="auto" w:fill="auto"/>
        <w:bidi w:val="0"/>
        <w:spacing w:before="0" w:after="100" w:line="240" w:lineRule="auto"/>
        <w:ind w:left="0" w:right="0" w:firstLine="460"/>
        <w:jc w:val="left"/>
      </w:pPr>
      <w:r>
        <mc:AlternateContent>
          <mc:Choice Requires="wps">
            <w:drawing>
              <wp:anchor distT="0" distB="222250" distL="114300" distR="114300" simplePos="0" relativeHeight="125829380" behindDoc="0" locked="0" layoutInCell="1" allowOverlap="1">
                <wp:simplePos x="0" y="0"/>
                <wp:positionH relativeFrom="page">
                  <wp:posOffset>733425</wp:posOffset>
                </wp:positionH>
                <wp:positionV relativeFrom="paragraph">
                  <wp:posOffset>12700</wp:posOffset>
                </wp:positionV>
                <wp:extent cx="951230" cy="182880"/>
                <wp:wrapSquare wrapText="right"/>
                <wp:docPr id="27" name="Shape 27"/>
                <a:graphic xmlns:a="http://schemas.openxmlformats.org/drawingml/2006/main">
                  <a:graphicData uri="http://schemas.microsoft.com/office/word/2010/wordprocessingShape">
                    <wps:wsp>
                      <wps:cNvSpPr txBox="1"/>
                      <wps:spPr>
                        <a:xfrm>
                          <a:ext cx="951230" cy="18288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wps:txbx>
                      <wps:bodyPr wrap="none" lIns="0" tIns="0" rIns="0" bIns="0">
                        <a:noAutoFit/>
                      </wps:bodyPr>
                    </wps:wsp>
                  </a:graphicData>
                </a:graphic>
              </wp:anchor>
            </w:drawing>
          </mc:Choice>
          <mc:Fallback>
            <w:pict>
              <v:shape id="_x0000_s1053" type="#_x0000_t202" style="position:absolute;margin-left:57.75pt;margin-top:1.pt;width:74.900000000000006pt;height:14.4pt;z-index:-125829373;mso-wrap-distance-left:9.pt;mso-wrap-distance-right:9.pt;mso-wrap-distance-bottom:17.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side="right" anchorx="page"/>
              </v:shape>
            </w:pict>
          </mc:Fallback>
        </mc:AlternateContent>
      </w:r>
      <w:r>
        <mc:AlternateContent>
          <mc:Choice Requires="wps">
            <w:drawing>
              <wp:anchor distT="222250" distB="0" distL="114300" distR="114300" simplePos="0" relativeHeight="125829382" behindDoc="0" locked="0" layoutInCell="1" allowOverlap="1">
                <wp:simplePos x="0" y="0"/>
                <wp:positionH relativeFrom="page">
                  <wp:posOffset>733425</wp:posOffset>
                </wp:positionH>
                <wp:positionV relativeFrom="paragraph">
                  <wp:posOffset>234950</wp:posOffset>
                </wp:positionV>
                <wp:extent cx="951230" cy="182880"/>
                <wp:wrapSquare wrapText="right"/>
                <wp:docPr id="29" name="Shape 29"/>
                <a:graphic xmlns:a="http://schemas.openxmlformats.org/drawingml/2006/main">
                  <a:graphicData uri="http://schemas.microsoft.com/office/word/2010/wordprocessingShape">
                    <wps:wsp>
                      <wps:cNvSpPr txBox="1"/>
                      <wps:spPr>
                        <a:xfrm>
                          <a:ext cx="951230" cy="18288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wps:txbx>
                      <wps:bodyPr wrap="none" lIns="0" tIns="0" rIns="0" bIns="0">
                        <a:noAutoFit/>
                      </wps:bodyPr>
                    </wps:wsp>
                  </a:graphicData>
                </a:graphic>
              </wp:anchor>
            </w:drawing>
          </mc:Choice>
          <mc:Fallback>
            <w:pict>
              <v:shape id="_x0000_s1055" type="#_x0000_t202" style="position:absolute;margin-left:57.75pt;margin-top:18.5pt;width:74.900000000000006pt;height:14.4pt;z-index:-125829371;mso-wrap-distance-left:9.pt;mso-wrap-distance-top:17.5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side="right" anchorx="page"/>
              </v:shape>
            </w:pict>
          </mc:Fallback>
        </mc:AlternateContent>
      </w:r>
      <w:r>
        <w:rPr>
          <w:b/>
          <w:bCs/>
          <w:color w:val="000000"/>
          <w:spacing w:val="0"/>
          <w:w w:val="100"/>
          <w:position w:val="0"/>
          <w:shd w:val="clear" w:color="auto" w:fill="auto"/>
          <w:lang w:val="cs-CZ" w:eastAsia="cs-CZ" w:bidi="cs-CZ"/>
        </w:rPr>
        <w:t>Kalkulace odměny koordinátora BOZP</w:t>
      </w:r>
    </w:p>
    <w:p>
      <w:pPr>
        <w:pStyle w:val="Style7"/>
        <w:keepNext w:val="0"/>
        <w:keepLines w:val="0"/>
        <w:widowControl w:val="0"/>
        <w:shd w:val="clear" w:color="auto" w:fill="auto"/>
        <w:bidi w:val="0"/>
        <w:spacing w:before="0" w:after="340" w:line="240" w:lineRule="auto"/>
        <w:ind w:left="0" w:right="0" w:firstLine="460"/>
        <w:jc w:val="left"/>
      </w:pPr>
      <w:r>
        <w:rPr>
          <w:b/>
          <w:bCs/>
          <w:color w:val="000000"/>
          <w:spacing w:val="0"/>
          <w:w w:val="100"/>
          <w:position w:val="0"/>
          <w:shd w:val="clear" w:color="auto" w:fill="auto"/>
          <w:lang w:val="cs-CZ" w:eastAsia="cs-CZ" w:bidi="cs-CZ"/>
        </w:rPr>
        <w:t>Údaje, které jsou součástí ujednání a nebudou zveřejněny v Registru smluv</w:t>
      </w:r>
    </w:p>
    <w:p>
      <w:pPr>
        <w:pStyle w:val="Style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7"/>
        <w:keepNext w:val="0"/>
        <w:keepLines w:val="0"/>
        <w:widowControl w:val="0"/>
        <w:shd w:val="clear" w:color="auto" w:fill="auto"/>
        <w:bidi w:val="0"/>
        <w:spacing w:before="0" w:after="800" w:line="240" w:lineRule="auto"/>
        <w:ind w:left="0" w:right="0" w:firstLine="0"/>
        <w:jc w:val="both"/>
      </w:pPr>
      <w:r>
        <mc:AlternateContent>
          <mc:Choice Requires="wps">
            <w:drawing>
              <wp:anchor distT="0" distB="664210" distL="562610" distR="406400" simplePos="0" relativeHeight="125829384" behindDoc="0" locked="0" layoutInCell="1" allowOverlap="1">
                <wp:simplePos x="0" y="0"/>
                <wp:positionH relativeFrom="page">
                  <wp:posOffset>3879215</wp:posOffset>
                </wp:positionH>
                <wp:positionV relativeFrom="paragraph">
                  <wp:posOffset>12700</wp:posOffset>
                </wp:positionV>
                <wp:extent cx="701040" cy="173990"/>
                <wp:wrapSquare wrapText="left"/>
                <wp:docPr id="31" name="Shape 31"/>
                <a:graphic xmlns:a="http://schemas.openxmlformats.org/drawingml/2006/main">
                  <a:graphicData uri="http://schemas.microsoft.com/office/word/2010/wordprocessingShape">
                    <wps:wsp>
                      <wps:cNvSpPr txBox="1"/>
                      <wps:spPr>
                        <a:xfrm>
                          <a:ext cx="70104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57" type="#_x0000_t202" style="position:absolute;margin-left:305.44999999999999pt;margin-top:1.pt;width:55.200000000000003pt;height:13.699999999999999pt;z-index:-125829369;mso-wrap-distance-left:44.299999999999997pt;mso-wrap-distance-right:32.pt;mso-wrap-distance-bottom:52.29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side="left" anchorx="page"/>
              </v:shape>
            </w:pict>
          </mc:Fallback>
        </mc:AlternateContent>
      </w:r>
      <w:r>
        <mc:AlternateContent>
          <mc:Choice Requires="wps">
            <w:drawing>
              <wp:anchor distT="664210" distB="0" distL="114300" distR="114300" simplePos="0" relativeHeight="125829386" behindDoc="0" locked="0" layoutInCell="1" allowOverlap="1">
                <wp:simplePos x="0" y="0"/>
                <wp:positionH relativeFrom="page">
                  <wp:posOffset>3430905</wp:posOffset>
                </wp:positionH>
                <wp:positionV relativeFrom="paragraph">
                  <wp:posOffset>676910</wp:posOffset>
                </wp:positionV>
                <wp:extent cx="1441450" cy="173990"/>
                <wp:wrapSquare wrapText="left"/>
                <wp:docPr id="33" name="Shape 33"/>
                <a:graphic xmlns:a="http://schemas.openxmlformats.org/drawingml/2006/main">
                  <a:graphicData uri="http://schemas.microsoft.com/office/word/2010/wordprocessingShape">
                    <wps:wsp>
                      <wps:cNvSpPr txBox="1"/>
                      <wps:spPr>
                        <a:xfrm>
                          <a:ext cx="144145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59" type="#_x0000_t202" style="position:absolute;margin-left:270.14999999999998pt;margin-top:53.299999999999997pt;width:113.5pt;height:13.699999999999999pt;z-index:-125829367;mso-wrap-distance-left:9.pt;mso-wrap-distance-top:52.299999999999997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v:shape>
            </w:pict>
          </mc:Fallback>
        </mc:AlternateContent>
      </w:r>
      <w:r>
        <w:rPr>
          <w:color w:val="000000"/>
          <w:spacing w:val="0"/>
          <w:w w:val="100"/>
          <w:position w:val="0"/>
          <w:shd w:val="clear" w:color="auto" w:fill="auto"/>
          <w:lang w:val="cs-CZ" w:eastAsia="cs-CZ" w:bidi="cs-CZ"/>
        </w:rPr>
        <w:t>Koordinátor:</w:t>
      </w:r>
    </w:p>
    <w:p>
      <w:pPr>
        <w:pStyle w:val="Style7"/>
        <w:keepNext w:val="0"/>
        <w:keepLines w:val="0"/>
        <w:widowControl w:val="0"/>
        <w:shd w:val="clear" w:color="auto" w:fill="auto"/>
        <w:bidi w:val="0"/>
        <w:spacing w:before="0" w:after="1160" w:line="240" w:lineRule="auto"/>
        <w:ind w:left="0" w:right="0" w:firstLine="0"/>
        <w:jc w:val="left"/>
      </w:pPr>
      <w:r>
        <mc:AlternateContent>
          <mc:Choice Requires="wps">
            <w:drawing>
              <wp:anchor distT="0" distB="0" distL="114300" distR="114300" simplePos="0" relativeHeight="125829388" behindDoc="0" locked="0" layoutInCell="1" allowOverlap="1">
                <wp:simplePos x="0" y="0"/>
                <wp:positionH relativeFrom="page">
                  <wp:posOffset>803910</wp:posOffset>
                </wp:positionH>
                <wp:positionV relativeFrom="paragraph">
                  <wp:posOffset>889000</wp:posOffset>
                </wp:positionV>
                <wp:extent cx="868680" cy="255905"/>
                <wp:wrapSquare wrapText="right"/>
                <wp:docPr id="35" name="Shape 35"/>
                <a:graphic xmlns:a="http://schemas.openxmlformats.org/drawingml/2006/main">
                  <a:graphicData uri="http://schemas.microsoft.com/office/word/2010/wordprocessingShape">
                    <wps:wsp>
                      <wps:cNvSpPr txBox="1"/>
                      <wps:spPr>
                        <a:xfrm>
                          <a:ext cx="868680" cy="2559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Jitka Krupičková</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Koordinátor BOZP</w:t>
                            </w:r>
                          </w:p>
                        </w:txbxContent>
                      </wps:txbx>
                      <wps:bodyPr lIns="0" tIns="0" rIns="0" bIns="0">
                        <a:noAutoFit/>
                      </wps:bodyPr>
                    </wps:wsp>
                  </a:graphicData>
                </a:graphic>
              </wp:anchor>
            </w:drawing>
          </mc:Choice>
          <mc:Fallback>
            <w:pict>
              <v:shape id="_x0000_s1061" type="#_x0000_t202" style="position:absolute;margin-left:63.299999999999997pt;margin-top:70.pt;width:68.400000000000006pt;height:20.149999999999999pt;z-index:-125829365;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Jitka Krupičková</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Koordinátor BOZP</w:t>
                      </w:r>
                    </w:p>
                  </w:txbxContent>
                </v:textbox>
                <w10:wrap type="square" side="right" anchorx="page"/>
              </v:shape>
            </w:pict>
          </mc:Fallback>
        </mc:AlternateContent>
      </w:r>
      <w:r>
        <w:rPr>
          <w:color w:val="000000"/>
          <w:spacing w:val="0"/>
          <w:w w:val="100"/>
          <w:position w:val="0"/>
          <w:shd w:val="clear" w:color="auto" w:fill="auto"/>
          <w:lang w:val="cs-CZ" w:eastAsia="cs-CZ" w:bidi="cs-CZ"/>
        </w:rPr>
        <w:t>V Havlíčkově Brodě dne: viz podpis</w:t>
      </w:r>
    </w:p>
    <w:p>
      <w:pPr>
        <w:pStyle w:val="Style11"/>
        <w:keepNext w:val="0"/>
        <w:keepLines w:val="0"/>
        <w:widowControl w:val="0"/>
        <w:shd w:val="clear" w:color="auto" w:fill="auto"/>
        <w:bidi w:val="0"/>
        <w:spacing w:before="0" w:line="240" w:lineRule="auto"/>
        <w:ind w:right="0" w:firstLine="0"/>
        <w:jc w:val="left"/>
        <w:sectPr>
          <w:headerReference w:type="default" r:id="rId9"/>
          <w:footerReference w:type="default" r:id="rId10"/>
          <w:headerReference w:type="even" r:id="rId11"/>
          <w:footerReference w:type="even" r:id="rId12"/>
          <w:footnotePr>
            <w:pos w:val="pageBottom"/>
            <w:numFmt w:val="decimal"/>
            <w:numRestart w:val="continuous"/>
          </w:footnotePr>
          <w:type w:val="continuous"/>
          <w:pgSz w:w="12240" w:h="15840"/>
          <w:pgMar w:top="1483" w:left="1151" w:right="1139" w:bottom="1128" w:header="0" w:footer="3" w:gutter="0"/>
          <w:cols w:space="720"/>
          <w:noEndnote/>
          <w:rtlGutter w:val="0"/>
          <w:docGrid w:linePitch="360"/>
        </w:sectPr>
      </w:pPr>
      <w:r>
        <w:rPr>
          <w:color w:val="000000"/>
          <w:spacing w:val="0"/>
          <w:w w:val="100"/>
          <w:position w:val="0"/>
          <w:shd w:val="clear" w:color="auto" w:fill="auto"/>
          <w:lang w:val="cs-CZ" w:eastAsia="cs-CZ" w:bidi="cs-CZ"/>
        </w:rPr>
        <w:t>Ing. Radovan Necid, ředitel organizace Krajská správa a údržba silnic Vysočiny, příspěvková organizace</w:t>
      </w:r>
    </w:p>
    <w:tbl>
      <w:tblPr>
        <w:tblOverlap w:val="never"/>
        <w:jc w:val="left"/>
        <w:tblLayout w:type="fixed"/>
      </w:tblPr>
      <w:tblGrid>
        <w:gridCol w:w="514"/>
        <w:gridCol w:w="5400"/>
        <w:gridCol w:w="1406"/>
        <w:gridCol w:w="1522"/>
      </w:tblGrid>
      <w:tr>
        <w:trPr>
          <w:trHeight w:val="461" w:hRule="exact"/>
        </w:trPr>
        <w:tc>
          <w:tcPr>
            <w:gridSpan w:val="4"/>
            <w:tcBorders>
              <w:top w:val="single" w:sz="4"/>
              <w:left w:val="single" w:sz="4"/>
              <w:righ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Příloha č. 1</w:t>
            </w:r>
          </w:p>
        </w:tc>
      </w:tr>
      <w:tr>
        <w:trPr>
          <w:trHeight w:val="509" w:hRule="exact"/>
        </w:trPr>
        <w:tc>
          <w:tcPr>
            <w:gridSpan w:val="4"/>
            <w:tcBorders>
              <w:top w:val="single" w:sz="4"/>
              <w:left w:val="single" w:sz="4"/>
              <w:righ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9"/>
                <w:szCs w:val="19"/>
                <w:shd w:val="clear" w:color="auto" w:fill="auto"/>
                <w:lang w:val="cs-CZ" w:eastAsia="cs-CZ" w:bidi="cs-CZ"/>
              </w:rPr>
              <w:t xml:space="preserve">Kalkulace odměny koordinátora BOZP pro dopravní / pozemní stavby </w:t>
            </w:r>
            <w:r>
              <w:rPr>
                <w:b/>
                <w:bCs/>
                <w:color w:val="000000"/>
                <w:spacing w:val="0"/>
                <w:w w:val="100"/>
                <w:position w:val="0"/>
                <w:sz w:val="14"/>
                <w:szCs w:val="14"/>
                <w:shd w:val="clear" w:color="auto" w:fill="auto"/>
                <w:lang w:val="cs-CZ" w:eastAsia="cs-CZ" w:bidi="cs-CZ"/>
              </w:rPr>
              <w:t>(dále jen "KOO BOZP")</w:t>
            </w:r>
          </w:p>
        </w:tc>
      </w:tr>
      <w:tr>
        <w:trPr>
          <w:trHeight w:val="466" w:hRule="exact"/>
        </w:trPr>
        <w:tc>
          <w:tcPr>
            <w:gridSpan w:val="4"/>
            <w:tcBorders>
              <w:top w:val="single" w:sz="4"/>
              <w:left w:val="single" w:sz="4"/>
              <w:right w:val="single" w:sz="4"/>
            </w:tcBorders>
            <w:shd w:val="clear" w:color="auto" w:fill="FFFF00"/>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akce: "III/36035 Domanín - most ev. č. 36035-2"</w:t>
            </w:r>
          </w:p>
        </w:tc>
      </w:tr>
      <w:tr>
        <w:trPr>
          <w:trHeight w:val="331" w:hRule="exact"/>
        </w:trPr>
        <w:tc>
          <w:tcPr>
            <w:vMerge w:val="restart"/>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180"/>
              <w:jc w:val="both"/>
              <w:rPr>
                <w:sz w:val="14"/>
                <w:szCs w:val="14"/>
              </w:rPr>
            </w:pPr>
            <w:r>
              <w:rPr>
                <w:b/>
                <w:bCs/>
                <w:color w:val="000000"/>
                <w:spacing w:val="0"/>
                <w:w w:val="100"/>
                <w:position w:val="0"/>
                <w:sz w:val="14"/>
                <w:szCs w:val="14"/>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Cena v Kč</w:t>
            </w:r>
          </w:p>
        </w:tc>
      </w:tr>
      <w:tr>
        <w:trPr>
          <w:trHeight w:val="336" w:hRule="exact"/>
        </w:trPr>
        <w:tc>
          <w:tcPr>
            <w:vMerge/>
            <w:tcBorders>
              <w:left w:val="single" w:sz="4"/>
            </w:tcBorders>
            <w:shd w:val="clear" w:color="auto" w:fill="FFFFFF"/>
            <w:vAlign w:val="center"/>
          </w:tcPr>
          <w:p>
            <w:pPr>
              <w:framePr w:w="8842" w:h="9576" w:hSpace="931" w:vSpace="437" w:wrap="notBeside" w:vAnchor="text" w:hAnchor="text" w:y="1"/>
            </w:pPr>
          </w:p>
        </w:tc>
        <w:tc>
          <w:tcPr>
            <w:vMerge/>
            <w:tcBorders>
              <w:left w:val="single" w:sz="4"/>
            </w:tcBorders>
            <w:shd w:val="clear" w:color="auto" w:fill="FFFFFF"/>
            <w:vAlign w:val="center"/>
          </w:tcPr>
          <w:p>
            <w:pPr>
              <w:framePr w:w="8842" w:h="9576" w:hSpace="931" w:vSpace="437" w:wrap="notBeside" w:vAnchor="text" w:hAnchor="text" w:y="1"/>
            </w:pPr>
          </w:p>
        </w:tc>
        <w:tc>
          <w:tcPr>
            <w:tcBorders>
              <w:top w:val="single" w:sz="4"/>
              <w:left w:val="single" w:sz="4"/>
            </w:tcBorders>
            <w:shd w:val="clear" w:color="auto" w:fill="FFFFFF"/>
            <w:vAlign w:val="bottom"/>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celkem</w:t>
            </w:r>
          </w:p>
        </w:tc>
      </w:tr>
      <w:tr>
        <w:trPr>
          <w:trHeight w:val="432" w:hRule="exact"/>
        </w:trPr>
        <w:tc>
          <w:tcPr>
            <w:gridSpan w:val="2"/>
            <w:tcBorders>
              <w:top w:val="single" w:sz="4"/>
              <w:lef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A. Výkon KOO BOZP - práce před zahájením a po dokončení stavby</w:t>
            </w:r>
          </w:p>
        </w:tc>
        <w:tc>
          <w:tcPr>
            <w:gridSpan w:val="2"/>
            <w:tcBorders>
              <w:top w:val="single" w:sz="4"/>
              <w:right w:val="single" w:sz="4"/>
            </w:tcBorders>
            <w:shd w:val="clear" w:color="auto" w:fill="FFFFFF"/>
            <w:vAlign w:val="top"/>
          </w:tcPr>
          <w:p>
            <w:pPr>
              <w:framePr w:w="8842" w:h="9576" w:hSpace="931" w:vSpace="437" w:wrap="notBeside" w:vAnchor="text" w:hAnchor="text" w:y="1"/>
              <w:widowControl w:val="0"/>
              <w:rPr>
                <w:sz w:val="10"/>
                <w:szCs w:val="10"/>
              </w:rPr>
            </w:pPr>
          </w:p>
        </w:tc>
      </w:tr>
      <w:tr>
        <w:trPr>
          <w:trHeight w:val="696" w:hRule="exact"/>
        </w:trPr>
        <w:tc>
          <w:tcPr>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před zahájením stavby</w:t>
            </w:r>
          </w:p>
          <w:p>
            <w:pPr>
              <w:pStyle w:val="Style2"/>
              <w:keepNext w:val="0"/>
              <w:keepLines w:val="0"/>
              <w:framePr w:w="8842" w:h="9576" w:hSpace="931" w:vSpace="437" w:wrap="notBeside" w:vAnchor="text" w:hAnchor="text" w:y="1"/>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KOO BOZP za práce spojené se zahájením stavby, dle specifikace v čl. 3.1. a 3.2. Smlouvy.</w:t>
            </w:r>
          </w:p>
        </w:tc>
        <w:tc>
          <w:tcPr>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1 350,00 Kč</w:t>
            </w:r>
          </w:p>
        </w:tc>
      </w:tr>
      <w:tr>
        <w:trPr>
          <w:trHeight w:val="725" w:hRule="exact"/>
        </w:trPr>
        <w:tc>
          <w:tcPr>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po dokončení stavby</w:t>
            </w:r>
          </w:p>
          <w:p>
            <w:pPr>
              <w:pStyle w:val="Style2"/>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KOO BOZP za práce spojené s dokončením stavby, dle specifikace v čl. 3.4. Smlouvy.</w:t>
            </w:r>
          </w:p>
        </w:tc>
        <w:tc>
          <w:tcPr>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6 000,00 Kč</w:t>
            </w:r>
          </w:p>
        </w:tc>
      </w:tr>
      <w:tr>
        <w:trPr>
          <w:trHeight w:val="562" w:hRule="exact"/>
        </w:trPr>
        <w:tc>
          <w:tcPr>
            <w:gridSpan w:val="2"/>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A. Cena za výkon KOO BOZP před zahájením a po dokončení stavby celkem</w:t>
            </w:r>
          </w:p>
        </w:tc>
        <w:tc>
          <w:tcPr>
            <w:tcBorders>
              <w:top w:val="single" w:sz="4"/>
              <w:lef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7 350,00 Kč</w:t>
            </w:r>
          </w:p>
        </w:tc>
      </w:tr>
      <w:tr>
        <w:trPr>
          <w:trHeight w:val="725" w:hRule="exact"/>
        </w:trPr>
        <w:tc>
          <w:tcPr>
            <w:gridSpan w:val="2"/>
            <w:tcBorders>
              <w:top w:val="single" w:sz="4"/>
              <w:lef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B. Výkon KOO BOZP - práce spojené s prováděním stavby</w:t>
            </w:r>
          </w:p>
          <w:p>
            <w:pPr>
              <w:pStyle w:val="Style2"/>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KOO BOZP za práce spojené s prováděním stavby, dle specifikace v čl. 3.3 Smlouvy.</w:t>
            </w:r>
          </w:p>
        </w:tc>
        <w:tc>
          <w:tcPr>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64"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za 1 hodinu (60 minut)</w:t>
            </w:r>
          </w:p>
        </w:tc>
        <w:tc>
          <w:tcPr>
            <w:tcBorders>
              <w:top w:val="single" w:sz="4"/>
              <w:left w:val="single" w:sz="4"/>
              <w:right w:val="single" w:sz="4"/>
            </w:tcBorders>
            <w:shd w:val="clear" w:color="auto" w:fill="FFFF00"/>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celkem za 18 hodin *</w:t>
            </w:r>
          </w:p>
        </w:tc>
      </w:tr>
      <w:tr>
        <w:trPr>
          <w:trHeight w:val="811" w:hRule="exact"/>
        </w:trPr>
        <w:tc>
          <w:tcPr>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00"/>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KOO BOZP v kanceláři</w:t>
            </w:r>
          </w:p>
          <w:p>
            <w:pPr>
              <w:pStyle w:val="Style2"/>
              <w:keepNext w:val="0"/>
              <w:keepLines w:val="0"/>
              <w:framePr w:w="8842" w:h="9576" w:hSpace="931" w:vSpace="437" w:wrap="notBeside" w:vAnchor="text" w:hAnchor="text" w:y="1"/>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w:t>
            </w:r>
            <w:r>
              <w:rPr>
                <w:b/>
                <w:bCs/>
                <w:color w:val="000000"/>
                <w:spacing w:val="0"/>
                <w:w w:val="100"/>
                <w:position w:val="0"/>
                <w:sz w:val="14"/>
                <w:szCs w:val="14"/>
                <w:shd w:val="clear" w:color="auto" w:fill="auto"/>
                <w:lang w:val="cs-CZ" w:eastAsia="cs-CZ" w:bidi="cs-CZ"/>
              </w:rPr>
              <w:t>náklady bez nároku na cestové</w:t>
            </w:r>
          </w:p>
          <w:p>
            <w:pPr>
              <w:pStyle w:val="Style2"/>
              <w:keepNext w:val="0"/>
              <w:keepLines w:val="0"/>
              <w:framePr w:w="8842" w:h="9576" w:hSpace="931" w:vSpace="437" w:wrap="notBeside" w:vAnchor="text" w:hAnchor="text" w:y="1"/>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w:t>
            </w:r>
            <w:r>
              <w:rPr>
                <w:b/>
                <w:bCs/>
                <w:color w:val="000000"/>
                <w:spacing w:val="0"/>
                <w:w w:val="100"/>
                <w:position w:val="0"/>
                <w:sz w:val="14"/>
                <w:szCs w:val="14"/>
                <w:shd w:val="clear" w:color="auto" w:fill="auto"/>
                <w:lang w:val="cs-CZ" w:eastAsia="cs-CZ" w:bidi="cs-CZ"/>
              </w:rPr>
              <w:t>1 hodina/týden</w:t>
            </w:r>
          </w:p>
          <w:p>
            <w:pPr>
              <w:pStyle w:val="Style2"/>
              <w:keepNext w:val="0"/>
              <w:keepLines w:val="0"/>
              <w:framePr w:w="8842" w:h="9576" w:hSpace="931" w:vSpace="437" w:wrap="notBeside" w:vAnchor="text" w:hAnchor="text" w:y="1"/>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předpokládaný počet týdnů 18</w:t>
            </w:r>
          </w:p>
        </w:tc>
        <w:tc>
          <w:tcPr>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450,0 0 Kč</w:t>
            </w:r>
          </w:p>
        </w:tc>
        <w:tc>
          <w:tcPr>
            <w:tcBorders>
              <w:top w:val="single" w:sz="4"/>
              <w:left w:val="single" w:sz="4"/>
              <w:righ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8 100,00 Kč</w:t>
            </w:r>
          </w:p>
        </w:tc>
      </w:tr>
      <w:tr>
        <w:trPr>
          <w:trHeight w:val="518" w:hRule="exact"/>
        </w:trPr>
        <w:tc>
          <w:tcPr>
            <w:vMerge w:val="restart"/>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4.</w:t>
            </w:r>
          </w:p>
        </w:tc>
        <w:tc>
          <w:tcPr>
            <w:vMerge w:val="restart"/>
            <w:tcBorders>
              <w:top w:val="single" w:sz="4"/>
              <w:left w:val="single" w:sz="4"/>
            </w:tcBorders>
            <w:shd w:val="clear" w:color="auto" w:fill="FFFF00"/>
            <w:vAlign w:val="top"/>
          </w:tcPr>
          <w:p>
            <w:pPr>
              <w:pStyle w:val="Style2"/>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KOO BOZP na staveništi</w:t>
            </w:r>
          </w:p>
          <w:p>
            <w:pPr>
              <w:pStyle w:val="Style2"/>
              <w:keepNext w:val="0"/>
              <w:keepLines w:val="0"/>
              <w:framePr w:w="8842" w:h="9576" w:hSpace="931" w:vSpace="437" w:wrap="notBeside" w:vAnchor="text" w:hAnchor="text" w:y="1"/>
              <w:widowControl w:val="0"/>
              <w:numPr>
                <w:ilvl w:val="0"/>
                <w:numId w:val="25"/>
              </w:numPr>
              <w:shd w:val="clear" w:color="auto" w:fill="auto"/>
              <w:tabs>
                <w:tab w:pos="86" w:val="left"/>
              </w:tabs>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náklady </w:t>
            </w:r>
            <w:r>
              <w:rPr>
                <w:b/>
                <w:bCs/>
                <w:color w:val="000000"/>
                <w:spacing w:val="0"/>
                <w:w w:val="100"/>
                <w:position w:val="0"/>
                <w:sz w:val="14"/>
                <w:szCs w:val="14"/>
                <w:shd w:val="clear" w:color="auto" w:fill="auto"/>
                <w:lang w:val="cs-CZ" w:eastAsia="cs-CZ" w:bidi="cs-CZ"/>
              </w:rPr>
              <w:t>včetně cestovného</w:t>
            </w:r>
          </w:p>
          <w:p>
            <w:pPr>
              <w:pStyle w:val="Style2"/>
              <w:keepNext w:val="0"/>
              <w:keepLines w:val="0"/>
              <w:framePr w:w="8842" w:h="9576" w:hSpace="931" w:vSpace="437" w:wrap="notBeside" w:vAnchor="text" w:hAnchor="text" w:y="1"/>
              <w:widowControl w:val="0"/>
              <w:numPr>
                <w:ilvl w:val="0"/>
                <w:numId w:val="25"/>
              </w:numPr>
              <w:shd w:val="clear" w:color="auto" w:fill="auto"/>
              <w:tabs>
                <w:tab w:pos="86" w:val="left"/>
              </w:tabs>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w:t>
            </w:r>
            <w:r>
              <w:rPr>
                <w:b/>
                <w:bCs/>
                <w:color w:val="000000"/>
                <w:spacing w:val="0"/>
                <w:w w:val="100"/>
                <w:position w:val="0"/>
                <w:sz w:val="14"/>
                <w:szCs w:val="14"/>
                <w:shd w:val="clear" w:color="auto" w:fill="auto"/>
                <w:lang w:val="cs-CZ" w:eastAsia="cs-CZ" w:bidi="cs-CZ"/>
              </w:rPr>
              <w:t>1 návštěva/týden á 3 hodiny, celkem 18 týdnů</w:t>
            </w:r>
          </w:p>
          <w:p>
            <w:pPr>
              <w:pStyle w:val="Style2"/>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 xml:space="preserve">(vzorec pro výpočet hodin: 1 návštěva x </w:t>
            </w:r>
            <w:r>
              <w:rPr>
                <w:b/>
                <w:bCs/>
                <w:i/>
                <w:iCs/>
                <w:color w:val="000000"/>
                <w:spacing w:val="0"/>
                <w:w w:val="100"/>
                <w:position w:val="0"/>
                <w:sz w:val="14"/>
                <w:szCs w:val="14"/>
                <w:shd w:val="clear" w:color="auto" w:fill="auto"/>
                <w:lang w:val="cs-CZ" w:eastAsia="cs-CZ" w:bidi="cs-CZ"/>
              </w:rPr>
              <w:t xml:space="preserve">3 </w:t>
            </w:r>
            <w:r>
              <w:rPr>
                <w:i/>
                <w:iCs/>
                <w:color w:val="000000"/>
                <w:spacing w:val="0"/>
                <w:w w:val="100"/>
                <w:position w:val="0"/>
                <w:sz w:val="14"/>
                <w:szCs w:val="14"/>
                <w:shd w:val="clear" w:color="auto" w:fill="auto"/>
                <w:lang w:val="cs-CZ" w:eastAsia="cs-CZ" w:bidi="cs-CZ"/>
              </w:rPr>
              <w:t xml:space="preserve">hod. výkonu KOO BOZP x 18 týdnů = </w:t>
            </w:r>
            <w:r>
              <w:rPr>
                <w:b/>
                <w:bCs/>
                <w:i/>
                <w:iCs/>
                <w:color w:val="000000"/>
                <w:spacing w:val="0"/>
                <w:w w:val="100"/>
                <w:position w:val="0"/>
                <w:sz w:val="14"/>
                <w:szCs w:val="14"/>
                <w:shd w:val="clear" w:color="auto" w:fill="auto"/>
                <w:lang w:val="cs-CZ" w:eastAsia="cs-CZ" w:bidi="cs-CZ"/>
              </w:rPr>
              <w:t xml:space="preserve">54 hodin výkonu KOO BOZP celkem </w:t>
            </w:r>
            <w:r>
              <w:rPr>
                <w:i/>
                <w:iCs/>
                <w:color w:val="000000"/>
                <w:spacing w:val="0"/>
                <w:w w:val="100"/>
                <w:position w:val="0"/>
                <w:sz w:val="14"/>
                <w:szCs w:val="14"/>
                <w:shd w:val="clear" w:color="auto" w:fill="auto"/>
                <w:lang w:val="cs-CZ" w:eastAsia="cs-CZ" w:bidi="cs-CZ"/>
              </w:rPr>
              <w:t>)</w:t>
            </w:r>
          </w:p>
          <w:p>
            <w:pPr>
              <w:pStyle w:val="Style2"/>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b/>
                <w:bCs/>
                <w:color w:val="C00000"/>
                <w:spacing w:val="0"/>
                <w:w w:val="100"/>
                <w:position w:val="0"/>
                <w:sz w:val="14"/>
                <w:szCs w:val="14"/>
                <w:shd w:val="clear" w:color="auto" w:fill="auto"/>
                <w:lang w:val="cs-CZ" w:eastAsia="cs-CZ" w:bidi="cs-CZ"/>
              </w:rPr>
              <w:t>Čas strávený cestou na/ze staveniště se do času výkonu KOO BOZP na staveništi nepočítá.</w:t>
            </w:r>
          </w:p>
        </w:tc>
        <w:tc>
          <w:tcPr>
            <w:vMerge w:val="restart"/>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700,00 Kč</w:t>
            </w:r>
          </w:p>
        </w:tc>
        <w:tc>
          <w:tcPr>
            <w:tcBorders>
              <w:top w:val="single" w:sz="4"/>
              <w:left w:val="single" w:sz="4"/>
              <w:right w:val="single" w:sz="4"/>
            </w:tcBorders>
            <w:shd w:val="clear" w:color="auto" w:fill="FFFF00"/>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celkem za 54 h od i n *</w:t>
            </w:r>
          </w:p>
        </w:tc>
      </w:tr>
      <w:tr>
        <w:trPr>
          <w:trHeight w:val="989" w:hRule="exact"/>
        </w:trPr>
        <w:tc>
          <w:tcPr>
            <w:vMerge/>
            <w:tcBorders>
              <w:left w:val="single" w:sz="4"/>
            </w:tcBorders>
            <w:shd w:val="clear" w:color="auto" w:fill="FFFFFF"/>
            <w:vAlign w:val="center"/>
          </w:tcPr>
          <w:p>
            <w:pPr>
              <w:framePr w:w="8842" w:h="9576" w:hSpace="931" w:vSpace="437" w:wrap="notBeside" w:vAnchor="text" w:hAnchor="text" w:y="1"/>
            </w:pPr>
          </w:p>
        </w:tc>
        <w:tc>
          <w:tcPr>
            <w:vMerge/>
            <w:tcBorders>
              <w:left w:val="single" w:sz="4"/>
            </w:tcBorders>
            <w:shd w:val="clear" w:color="auto" w:fill="FFFF00"/>
            <w:vAlign w:val="top"/>
          </w:tcPr>
          <w:p>
            <w:pPr>
              <w:framePr w:w="8842" w:h="9576" w:hSpace="931" w:vSpace="437" w:wrap="notBeside" w:vAnchor="text" w:hAnchor="text" w:y="1"/>
            </w:pPr>
          </w:p>
        </w:tc>
        <w:tc>
          <w:tcPr>
            <w:vMerge/>
            <w:tcBorders>
              <w:left w:val="single" w:sz="4"/>
            </w:tcBorders>
            <w:shd w:val="clear" w:color="auto" w:fill="FFFFFF"/>
            <w:vAlign w:val="center"/>
          </w:tcPr>
          <w:p>
            <w:pPr>
              <w:framePr w:w="8842" w:h="9576" w:hSpace="931" w:vSpace="437" w:wrap="notBeside" w:vAnchor="text" w:hAnchor="text" w:y="1"/>
            </w:pPr>
          </w:p>
        </w:tc>
        <w:tc>
          <w:tcPr>
            <w:tcBorders>
              <w:top w:val="single" w:sz="4"/>
              <w:left w:val="single" w:sz="4"/>
              <w:righ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37 800,00 Kč</w:t>
            </w:r>
          </w:p>
        </w:tc>
      </w:tr>
      <w:tr>
        <w:trPr>
          <w:trHeight w:val="480" w:hRule="exact"/>
        </w:trPr>
        <w:tc>
          <w:tcPr>
            <w:gridSpan w:val="2"/>
            <w:tcBorders>
              <w:top w:val="single" w:sz="4"/>
              <w:left w:val="single" w:sz="4"/>
            </w:tcBorders>
            <w:shd w:val="clear" w:color="auto" w:fill="FFFFFF"/>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B. Cena za výkon KOO BOZP při provádění stavby celkem</w:t>
            </w:r>
          </w:p>
        </w:tc>
        <w:tc>
          <w:tcPr>
            <w:tcBorders>
              <w:top w:val="single" w:sz="4"/>
              <w:lef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45 900,00 Kč</w:t>
            </w:r>
          </w:p>
        </w:tc>
      </w:tr>
      <w:tr>
        <w:trPr>
          <w:trHeight w:val="480" w:hRule="exact"/>
        </w:trPr>
        <w:tc>
          <w:tcPr>
            <w:gridSpan w:val="2"/>
            <w:tcBorders>
              <w:top w:val="single" w:sz="4"/>
              <w:left w:val="single" w:sz="4"/>
            </w:tcBorders>
            <w:shd w:val="clear" w:color="auto" w:fill="D1D1D1"/>
            <w:vAlign w:val="bottom"/>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BEZ DPH (A + B)</w:t>
            </w:r>
          </w:p>
        </w:tc>
        <w:tc>
          <w:tcPr>
            <w:tcBorders>
              <w:top w:val="single" w:sz="4"/>
              <w:left w:val="single" w:sz="4"/>
            </w:tcBorders>
            <w:shd w:val="clear" w:color="auto" w:fill="D1D1D1"/>
            <w:vAlign w:val="bottom"/>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53 250,00 Kč</w:t>
            </w:r>
          </w:p>
        </w:tc>
      </w:tr>
      <w:tr>
        <w:trPr>
          <w:trHeight w:val="446" w:hRule="exact"/>
        </w:trPr>
        <w:tc>
          <w:tcPr>
            <w:gridSpan w:val="2"/>
            <w:tcBorders>
              <w:top w:val="single" w:sz="4"/>
              <w:lef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DPH 21 %</w:t>
            </w:r>
          </w:p>
        </w:tc>
        <w:tc>
          <w:tcPr>
            <w:tcBorders>
              <w:top w:val="single" w:sz="4"/>
              <w:lef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11 825,50 Kč</w:t>
            </w:r>
          </w:p>
        </w:tc>
      </w:tr>
      <w:tr>
        <w:trPr>
          <w:trHeight w:val="610" w:hRule="exact"/>
        </w:trPr>
        <w:tc>
          <w:tcPr>
            <w:gridSpan w:val="2"/>
            <w:tcBorders>
              <w:top w:val="single" w:sz="4"/>
              <w:left w:val="single" w:sz="4"/>
              <w:bottom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VČETNĚ DPH **</w:t>
            </w:r>
          </w:p>
        </w:tc>
        <w:tc>
          <w:tcPr>
            <w:tcBorders>
              <w:top w:val="single" w:sz="4"/>
              <w:left w:val="single" w:sz="4"/>
              <w:bottom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bottom w:val="single" w:sz="4"/>
              <w:right w:val="single" w:sz="4"/>
            </w:tcBorders>
            <w:shd w:val="clear" w:color="auto" w:fill="D1D1D1"/>
            <w:vAlign w:val="center"/>
          </w:tcPr>
          <w:p>
            <w:pPr>
              <w:pStyle w:val="Style2"/>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64 432,50 Kč</w:t>
            </w:r>
          </w:p>
        </w:tc>
      </w:tr>
    </w:tbl>
    <w:p>
      <w:pPr>
        <w:pStyle w:val="Style4"/>
        <w:keepNext w:val="0"/>
        <w:keepLines w:val="0"/>
        <w:framePr w:w="221" w:h="197" w:hSpace="9552" w:wrap="notBeside" w:vAnchor="text" w:hAnchor="text" w:x="8823" w:y="78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p>
      <w:pPr>
        <w:pStyle w:val="Style4"/>
        <w:keepNext w:val="0"/>
        <w:keepLines w:val="0"/>
        <w:framePr w:w="8280" w:h="206" w:hSpace="1493" w:wrap="notBeside" w:vAnchor="text" w:hAnchor="text" w:x="265" w:y="9807"/>
        <w:widowControl w:val="0"/>
        <w:shd w:val="clear" w:color="auto" w:fill="auto"/>
        <w:bidi w:val="0"/>
        <w:spacing w:before="0" w:after="0" w:line="240" w:lineRule="auto"/>
        <w:ind w:left="0" w:right="0" w:firstLine="0"/>
        <w:jc w:val="left"/>
        <w:rPr>
          <w:sz w:val="14"/>
          <w:szCs w:val="14"/>
        </w:rPr>
      </w:pPr>
      <w:r>
        <w:rPr>
          <w:b/>
          <w:bCs/>
          <w:i/>
          <w:iCs/>
          <w:color w:val="000000"/>
          <w:spacing w:val="0"/>
          <w:w w:val="100"/>
          <w:position w:val="0"/>
          <w:sz w:val="14"/>
          <w:szCs w:val="14"/>
          <w:shd w:val="clear" w:color="auto" w:fill="auto"/>
          <w:lang w:val="cs-CZ" w:eastAsia="cs-CZ" w:bidi="cs-CZ"/>
        </w:rPr>
        <w:t>Tabulka pro zpracování ceny plnění bude jako příloha nedílnou součástí Smlouvy o zajištění výkonu KOO BOZP na staveništi.</w:t>
      </w:r>
    </w:p>
    <w:p>
      <w:pPr>
        <w:pStyle w:val="Style4"/>
        <w:keepNext w:val="0"/>
        <w:keepLines w:val="0"/>
        <w:framePr w:w="854" w:h="576" w:hSpace="8919" w:wrap="notBeside" w:vAnchor="text" w:hAnchor="text" w:x="8919" w:y="8761"/>
        <w:widowControl w:val="0"/>
        <w:shd w:val="clear" w:color="auto" w:fill="auto"/>
        <w:bidi w:val="0"/>
        <w:spacing w:before="0" w:after="0" w:line="269" w:lineRule="auto"/>
        <w:ind w:left="0" w:right="0" w:firstLine="0"/>
        <w:jc w:val="center"/>
        <w:rPr>
          <w:sz w:val="14"/>
          <w:szCs w:val="14"/>
        </w:rPr>
      </w:pPr>
      <w:r>
        <w:rPr>
          <w:i/>
          <w:iCs/>
          <w:color w:val="000000"/>
          <w:spacing w:val="0"/>
          <w:w w:val="100"/>
          <w:position w:val="0"/>
          <w:sz w:val="14"/>
          <w:szCs w:val="14"/>
          <w:shd w:val="clear" w:color="auto" w:fill="auto"/>
          <w:lang w:val="cs-CZ" w:eastAsia="cs-CZ" w:bidi="cs-CZ"/>
        </w:rPr>
        <w:t>nepočítá automaticky, nutno doplnit</w:t>
      </w:r>
    </w:p>
    <w:p>
      <w:pPr>
        <w:pStyle w:val="Style4"/>
        <w:keepNext w:val="0"/>
        <w:keepLines w:val="0"/>
        <w:framePr w:w="816" w:h="394" w:hSpace="8957" w:wrap="notBeside" w:vAnchor="text" w:hAnchor="text" w:x="8823" w:y="5468"/>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n e p o č í t á automaticky</w:t>
      </w:r>
    </w:p>
    <w:p>
      <w:pPr>
        <w:pStyle w:val="Style4"/>
        <w:keepNext w:val="0"/>
        <w:keepLines w:val="0"/>
        <w:framePr w:w="816" w:h="403" w:hSpace="8957" w:wrap="notBeside" w:vAnchor="text" w:hAnchor="text" w:x="8823" w:y="6884"/>
        <w:widowControl w:val="0"/>
        <w:shd w:val="clear" w:color="auto" w:fill="auto"/>
        <w:bidi w:val="0"/>
        <w:spacing w:before="0" w:after="0" w:line="271"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nepočítá automaticky</w:t>
      </w:r>
    </w:p>
    <w:p>
      <w:pPr>
        <w:widowControl w:val="0"/>
        <w:spacing w:line="1" w:lineRule="exact"/>
      </w:pPr>
    </w:p>
    <w:p>
      <w:pPr>
        <w:pStyle w:val="Style42"/>
        <w:keepNext w:val="0"/>
        <w:keepLines w:val="0"/>
        <w:widowControl w:val="0"/>
        <w:shd w:val="clear" w:color="auto" w:fill="auto"/>
        <w:bidi w:val="0"/>
        <w:spacing w:before="0" w:after="40"/>
        <w:ind w:left="0" w:right="0" w:firstLine="0"/>
        <w:jc w:val="both"/>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42"/>
        <w:keepNext w:val="0"/>
        <w:keepLines w:val="0"/>
        <w:widowControl w:val="0"/>
        <w:shd w:val="clear" w:color="auto" w:fill="auto"/>
        <w:bidi w:val="0"/>
        <w:spacing w:before="0" w:after="40"/>
        <w:ind w:left="0" w:right="0" w:firstLine="0"/>
        <w:jc w:val="both"/>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42"/>
        <w:keepNext w:val="0"/>
        <w:keepLines w:val="0"/>
        <w:widowControl w:val="0"/>
        <w:shd w:val="clear" w:color="auto" w:fill="auto"/>
        <w:bidi w:val="0"/>
        <w:spacing w:before="0" w:after="40" w:line="271" w:lineRule="auto"/>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KOO BOZP a bude sloužit pro fakturaci výkonu KOO BOZP </w:t>
      </w:r>
      <w:r>
        <w:rPr>
          <w:b w:val="0"/>
          <w:bCs w:val="0"/>
          <w:color w:val="000000"/>
          <w:spacing w:val="0"/>
          <w:w w:val="100"/>
          <w:position w:val="0"/>
          <w:shd w:val="clear" w:color="auto" w:fill="auto"/>
          <w:lang w:val="cs-CZ" w:eastAsia="cs-CZ" w:bidi="cs-CZ"/>
        </w:rPr>
        <w:t>dle skutečnosti.</w:t>
      </w:r>
    </w:p>
    <w:p>
      <w:pPr>
        <w:pStyle w:val="Style42"/>
        <w:keepNext w:val="0"/>
        <w:keepLines w:val="0"/>
        <w:widowControl w:val="0"/>
        <w:shd w:val="clear" w:color="auto" w:fill="auto"/>
        <w:bidi w:val="0"/>
        <w:spacing w:before="0" w:after="87" w:line="264" w:lineRule="auto"/>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 a bude sloužit pro fakturaci výkonu KOO BOZP dle doložené skutečnosti.</w:t>
      </w:r>
    </w:p>
    <w:p>
      <w:pPr>
        <w:pStyle w:val="Style42"/>
        <w:keepNext w:val="0"/>
        <w:keepLines w:val="0"/>
        <w:widowControl w:val="0"/>
        <w:pBdr>
          <w:top w:val="single" w:sz="0" w:space="3" w:color="FFFF00"/>
          <w:left w:val="single" w:sz="0" w:space="0" w:color="FFFF00"/>
          <w:bottom w:val="single" w:sz="0" w:space="4" w:color="FFFF00"/>
          <w:right w:val="single" w:sz="0" w:space="0" w:color="FFFF00"/>
        </w:pBdr>
        <w:shd w:val="clear" w:color="auto" w:fill="FFFF00"/>
        <w:bidi w:val="0"/>
        <w:spacing w:before="0" w:after="23"/>
        <w:ind w:left="0" w:right="0" w:firstLine="0"/>
        <w:jc w:val="left"/>
        <w:sectPr>
          <w:headerReference w:type="default" r:id="rId13"/>
          <w:footerReference w:type="default" r:id="rId14"/>
          <w:headerReference w:type="even" r:id="rId15"/>
          <w:footerReference w:type="even" r:id="rId16"/>
          <w:footnotePr>
            <w:pos w:val="pageBottom"/>
            <w:numFmt w:val="decimal"/>
            <w:numRestart w:val="continuous"/>
          </w:footnotePr>
          <w:pgSz w:w="12240" w:h="15840"/>
          <w:pgMar w:top="854" w:left="1166" w:right="1300" w:bottom="2376" w:header="426" w:footer="3" w:gutter="0"/>
          <w:cols w:space="720"/>
          <w:noEndnote/>
          <w:rtlGutter w:val="0"/>
          <w:docGrid w:linePitch="360"/>
        </w:sectPr>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18 hodin v kanceláři a 54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KOO BOZP uvedena nebude.</w:t>
      </w:r>
    </w:p>
    <w:p>
      <w:pPr>
        <w:pStyle w:val="Style7"/>
        <w:keepNext w:val="0"/>
        <w:keepLines w:val="0"/>
        <w:widowControl w:val="0"/>
        <w:shd w:val="clear" w:color="auto" w:fill="auto"/>
        <w:bidi w:val="0"/>
        <w:spacing w:before="0" w:after="460" w:line="240" w:lineRule="auto"/>
        <w:ind w:left="8820" w:right="0" w:firstLine="0"/>
        <w:jc w:val="left"/>
      </w:pPr>
      <w:r>
        <w:rPr>
          <w:b/>
          <w:bCs/>
          <w:color w:val="000000"/>
          <w:spacing w:val="0"/>
          <w:w w:val="100"/>
          <w:position w:val="0"/>
          <w:shd w:val="clear" w:color="auto" w:fill="auto"/>
          <w:lang w:val="cs-CZ" w:eastAsia="cs-CZ" w:bidi="cs-CZ"/>
        </w:rPr>
        <w:t>Příloha č. 2</w:t>
      </w:r>
    </w:p>
    <w:p>
      <w:pPr>
        <w:pStyle w:val="Style13"/>
        <w:keepNext/>
        <w:keepLines/>
        <w:widowControl w:val="0"/>
        <w:shd w:val="clear" w:color="auto" w:fill="auto"/>
        <w:bidi w:val="0"/>
        <w:spacing w:before="0" w:after="116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Údaje, které jsou součástí ujednání a nebudou zveřejněny v Registru smluv:</w:t>
      </w:r>
      <w:bookmarkEnd w:id="4"/>
      <w:bookmarkEnd w:id="5"/>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pStyle w:val="Style7"/>
        <w:keepNext w:val="0"/>
        <w:keepLines w:val="0"/>
        <w:widowControl w:val="0"/>
        <w:shd w:val="clear" w:color="auto" w:fill="auto"/>
        <w:bidi w:val="0"/>
        <w:spacing w:before="0" w:after="340" w:line="240" w:lineRule="auto"/>
        <w:ind w:left="0" w:right="0" w:firstLine="0"/>
        <w:jc w:val="left"/>
        <w:sectPr>
          <w:headerReference w:type="default" r:id="rId17"/>
          <w:footerReference w:type="default" r:id="rId18"/>
          <w:headerReference w:type="even" r:id="rId19"/>
          <w:footerReference w:type="even" r:id="rId20"/>
          <w:footnotePr>
            <w:pos w:val="pageBottom"/>
            <w:numFmt w:val="decimal"/>
            <w:numRestart w:val="continuous"/>
          </w:footnotePr>
          <w:pgSz w:w="12240" w:h="15840"/>
          <w:pgMar w:top="11131" w:left="1157" w:right="1138" w:bottom="1137" w:header="0" w:footer="3" w:gutter="0"/>
          <w:cols w:space="720"/>
          <w:noEndnote/>
          <w:rtlGutter w:val="0"/>
          <w:docGrid w:linePitch="360"/>
        </w:sectPr>
      </w:pPr>
      <w:r>
        <w:rPr>
          <w:color w:val="000000"/>
          <w:spacing w:val="0"/>
          <w:w w:val="100"/>
          <w:position w:val="0"/>
          <w:shd w:val="clear" w:color="auto" w:fill="auto"/>
          <w:lang w:val="cs-CZ" w:eastAsia="cs-CZ" w:bidi="cs-CZ"/>
        </w:rPr>
        <w:t>Technických:</w:t>
      </w:r>
    </w:p>
    <w:p>
      <w:pPr>
        <w:pStyle w:val="Style7"/>
        <w:keepNext w:val="0"/>
        <w:keepLines w:val="0"/>
        <w:framePr w:w="1666" w:h="730" w:wrap="none" w:hAnchor="page" w:x="1158" w:y="216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7"/>
        <w:keepNext w:val="0"/>
        <w:keepLines w:val="0"/>
        <w:framePr w:w="1666" w:h="730" w:wrap="none" w:hAnchor="page" w:x="1158" w:y="216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Jitka Krupičková</w:t>
      </w:r>
    </w:p>
    <w:p>
      <w:pPr>
        <w:pStyle w:val="Style7"/>
        <w:keepNext w:val="0"/>
        <w:keepLines w:val="0"/>
        <w:framePr w:w="1666" w:h="730" w:wrap="none" w:hAnchor="page" w:x="1158" w:y="21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framePr w:w="4661" w:h="283" w:wrap="none" w:hAnchor="page" w:x="3995" w:y="29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tel.: 739 058 238, e-mail: </w:t>
      </w:r>
      <w:r>
        <w:fldChar w:fldCharType="begin"/>
      </w:r>
      <w:r>
        <w:rPr/>
        <w:instrText> HYPERLINK "mailto:jaroslav.fikar@ksusv.cz" </w:instrText>
      </w:r>
      <w:r>
        <w:fldChar w:fldCharType="separate"/>
      </w:r>
      <w:r>
        <w:rPr>
          <w:b/>
          <w:bCs/>
          <w:color w:val="000000"/>
          <w:spacing w:val="0"/>
          <w:w w:val="100"/>
          <w:position w:val="0"/>
          <w:shd w:val="clear" w:color="auto" w:fill="auto"/>
          <w:lang w:val="cs-CZ" w:eastAsia="cs-CZ" w:bidi="cs-CZ"/>
        </w:rPr>
        <w:t>jaroslav.fikar@ksusv.cz</w:t>
      </w:r>
      <w:r>
        <w:fldChar w:fldCharType="end"/>
      </w:r>
    </w:p>
    <w:p>
      <w:pPr>
        <w:widowControl w:val="0"/>
        <w:spacing w:line="360" w:lineRule="exact"/>
      </w:pPr>
      <w:r>
        <w:drawing>
          <wp:anchor distT="0" distB="0" distL="0" distR="0" simplePos="0" relativeHeight="62914742" behindDoc="1" locked="0" layoutInCell="1" allowOverlap="1">
            <wp:simplePos x="0" y="0"/>
            <wp:positionH relativeFrom="page">
              <wp:posOffset>3602990</wp:posOffset>
            </wp:positionH>
            <wp:positionV relativeFrom="margin">
              <wp:posOffset>-700405</wp:posOffset>
            </wp:positionV>
            <wp:extent cx="1207135" cy="694690"/>
            <wp:wrapNone/>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21"/>
                    <a:stretch/>
                  </pic:blipFill>
                  <pic:spPr>
                    <a:xfrm>
                      <a:ext cx="1207135" cy="6946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4" w:line="1" w:lineRule="exact"/>
      </w:pPr>
    </w:p>
    <w:p>
      <w:pPr>
        <w:widowControl w:val="0"/>
        <w:spacing w:line="1" w:lineRule="exact"/>
      </w:pPr>
    </w:p>
    <w:sectPr>
      <w:headerReference w:type="default" r:id="rId23"/>
      <w:footerReference w:type="default" r:id="rId24"/>
      <w:headerReference w:type="even" r:id="rId25"/>
      <w:footerReference w:type="even" r:id="rId26"/>
      <w:footnotePr>
        <w:pos w:val="pageBottom"/>
        <w:numFmt w:val="decimal"/>
        <w:numRestart w:val="continuous"/>
      </w:footnotePr>
      <w:pgSz w:w="12240" w:h="15840"/>
      <w:pgMar w:top="1286" w:left="1157" w:right="1978" w:bottom="892" w:header="0" w:footer="3" w:gutter="0"/>
      <w:pgNumType w:start="1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756285</wp:posOffset>
              </wp:positionH>
              <wp:positionV relativeFrom="page">
                <wp:posOffset>9555480</wp:posOffset>
              </wp:positionV>
              <wp:extent cx="2724785" cy="210185"/>
              <wp:wrapNone/>
              <wp:docPr id="11" name="Shape 11"/>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37" type="#_x0000_t202" style="position:absolute;margin-left:59.549999999999997pt;margin-top:752.39999999999998pt;width:214.55000000000001pt;height:16.550000000000001pt;z-index:-18874405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5864860</wp:posOffset>
              </wp:positionH>
              <wp:positionV relativeFrom="page">
                <wp:posOffset>9555480</wp:posOffset>
              </wp:positionV>
              <wp:extent cx="652145" cy="91440"/>
              <wp:wrapNone/>
              <wp:docPr id="13" name="Shape 13"/>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39" type="#_x0000_t202" style="position:absolute;margin-left:461.80000000000001pt;margin-top:752.39999999999998pt;width:51.350000000000001pt;height:7.2000000000000002pt;z-index:-188744057;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9520555</wp:posOffset>
              </wp:positionV>
              <wp:extent cx="6306185" cy="0"/>
              <wp:wrapNone/>
              <wp:docPr id="15" name="Shape 15"/>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49999999999999pt;margin-top:749.64999999999998pt;width:496.55000000000001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755650</wp:posOffset>
              </wp:positionH>
              <wp:positionV relativeFrom="page">
                <wp:posOffset>9555480</wp:posOffset>
              </wp:positionV>
              <wp:extent cx="2724785" cy="210185"/>
              <wp:wrapNone/>
              <wp:docPr id="98" name="Shape 98"/>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124" type="#_x0000_t202" style="position:absolute;margin-left:59.5pt;margin-top:752.39999999999998pt;width:214.55000000000001pt;height:16.550000000000001pt;z-index:-188744002;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53" behindDoc="1" locked="0" layoutInCell="1" allowOverlap="1">
              <wp:simplePos x="0" y="0"/>
              <wp:positionH relativeFrom="page">
                <wp:posOffset>5809615</wp:posOffset>
              </wp:positionH>
              <wp:positionV relativeFrom="page">
                <wp:posOffset>9555480</wp:posOffset>
              </wp:positionV>
              <wp:extent cx="707390" cy="91440"/>
              <wp:wrapNone/>
              <wp:docPr id="100" name="Shape 100"/>
              <a:graphic xmlns:a="http://schemas.openxmlformats.org/drawingml/2006/main">
                <a:graphicData uri="http://schemas.microsoft.com/office/word/2010/wordprocessingShape">
                  <wps:wsp>
                    <wps:cNvSpPr txBox="1"/>
                    <wps:spPr>
                      <a:xfrm>
                        <a:ext cx="707390"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126" type="#_x0000_t202" style="position:absolute;margin-left:457.44999999999999pt;margin-top:752.39999999999998pt;width:55.700000000000003pt;height:7.2000000000000002pt;z-index:-188744000;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9520555</wp:posOffset>
              </wp:positionV>
              <wp:extent cx="6306185" cy="0"/>
              <wp:wrapNone/>
              <wp:docPr id="102" name="Shape 102"/>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755015</wp:posOffset>
              </wp:positionH>
              <wp:positionV relativeFrom="page">
                <wp:posOffset>9555480</wp:posOffset>
              </wp:positionV>
              <wp:extent cx="2724785" cy="210185"/>
              <wp:wrapNone/>
              <wp:docPr id="22" name="Shape 22"/>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48" type="#_x0000_t202" style="position:absolute;margin-left:59.450000000000003pt;margin-top:752.39999999999998pt;width:214.55000000000001pt;height:16.550000000000001pt;z-index:-18874405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5863590</wp:posOffset>
              </wp:positionH>
              <wp:positionV relativeFrom="page">
                <wp:posOffset>9555480</wp:posOffset>
              </wp:positionV>
              <wp:extent cx="652145" cy="91440"/>
              <wp:wrapNone/>
              <wp:docPr id="24" name="Shape 24"/>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50" type="#_x0000_t202" style="position:absolute;margin-left:461.69999999999999pt;margin-top:752.39999999999998pt;width:51.350000000000001pt;height:7.2000000000000002pt;z-index:-18874404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736600</wp:posOffset>
              </wp:positionH>
              <wp:positionV relativeFrom="page">
                <wp:posOffset>9520555</wp:posOffset>
              </wp:positionV>
              <wp:extent cx="6306185" cy="0"/>
              <wp:wrapNone/>
              <wp:docPr id="26" name="Shape 26"/>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pt;margin-top:749.64999999999998pt;width:496.55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755015</wp:posOffset>
              </wp:positionH>
              <wp:positionV relativeFrom="page">
                <wp:posOffset>9555480</wp:posOffset>
              </wp:positionV>
              <wp:extent cx="2724785" cy="210185"/>
              <wp:wrapNone/>
              <wp:docPr id="43" name="Shape 43"/>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69" type="#_x0000_t202" style="position:absolute;margin-left:59.450000000000003pt;margin-top:752.39999999999998pt;width:214.55000000000001pt;height:16.550000000000001pt;z-index:-18874404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5863590</wp:posOffset>
              </wp:positionH>
              <wp:positionV relativeFrom="page">
                <wp:posOffset>9555480</wp:posOffset>
              </wp:positionV>
              <wp:extent cx="652145" cy="91440"/>
              <wp:wrapNone/>
              <wp:docPr id="45" name="Shape 45"/>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71" type="#_x0000_t202" style="position:absolute;margin-left:461.69999999999999pt;margin-top:752.39999999999998pt;width:51.350000000000001pt;height:7.2000000000000002pt;z-index:-18874404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736600</wp:posOffset>
              </wp:positionH>
              <wp:positionV relativeFrom="page">
                <wp:posOffset>9520555</wp:posOffset>
              </wp:positionV>
              <wp:extent cx="6306185" cy="0"/>
              <wp:wrapNone/>
              <wp:docPr id="47" name="Shape 47"/>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pt;margin-top:749.64999999999998pt;width:496.55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755015</wp:posOffset>
              </wp:positionH>
              <wp:positionV relativeFrom="page">
                <wp:posOffset>9555480</wp:posOffset>
              </wp:positionV>
              <wp:extent cx="2724785" cy="210185"/>
              <wp:wrapNone/>
              <wp:docPr id="54" name="Shape 54"/>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80" type="#_x0000_t202" style="position:absolute;margin-left:59.450000000000003pt;margin-top:752.39999999999998pt;width:214.55000000000001pt;height:16.550000000000001pt;z-index:-188744035;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5863590</wp:posOffset>
              </wp:positionH>
              <wp:positionV relativeFrom="page">
                <wp:posOffset>9555480</wp:posOffset>
              </wp:positionV>
              <wp:extent cx="652145" cy="91440"/>
              <wp:wrapNone/>
              <wp:docPr id="56" name="Shape 56"/>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82" type="#_x0000_t202" style="position:absolute;margin-left:461.69999999999999pt;margin-top:752.39999999999998pt;width:51.350000000000001pt;height:7.2000000000000002pt;z-index:-18874403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736600</wp:posOffset>
              </wp:positionH>
              <wp:positionV relativeFrom="page">
                <wp:posOffset>9520555</wp:posOffset>
              </wp:positionV>
              <wp:extent cx="6306185" cy="0"/>
              <wp:wrapNone/>
              <wp:docPr id="58" name="Shape 58"/>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pt;margin-top:749.64999999999998pt;width:496.55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777240</wp:posOffset>
              </wp:positionH>
              <wp:positionV relativeFrom="page">
                <wp:posOffset>8549640</wp:posOffset>
              </wp:positionV>
              <wp:extent cx="5410200" cy="85090"/>
              <wp:wrapNone/>
              <wp:docPr id="59" name="Shape 59"/>
              <a:graphic xmlns:a="http://schemas.openxmlformats.org/drawingml/2006/main">
                <a:graphicData uri="http://schemas.microsoft.com/office/word/2010/wordprocessingShape">
                  <wps:wsp>
                    <wps:cNvSpPr txBox="1"/>
                    <wps:spPr>
                      <a:xfrm>
                        <a:ext cx="5410200" cy="850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KOO BOZP uvedena nebude.</w:t>
                          </w:r>
                        </w:p>
                      </w:txbxContent>
                    </wps:txbx>
                    <wps:bodyPr wrap="none" lIns="0" tIns="0" rIns="0" bIns="0">
                      <a:spAutoFit/>
                    </wps:bodyPr>
                  </wps:wsp>
                </a:graphicData>
              </a:graphic>
            </wp:anchor>
          </w:drawing>
        </mc:Choice>
        <mc:Fallback>
          <w:pict>
            <v:shape id="_x0000_s1085" type="#_x0000_t202" style="position:absolute;margin-left:61.200000000000003pt;margin-top:673.20000000000005pt;width:426.pt;height:6.7000000000000002pt;z-index:-18874403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KOO BOZP uvedena nebude.</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777240</wp:posOffset>
              </wp:positionH>
              <wp:positionV relativeFrom="page">
                <wp:posOffset>8549640</wp:posOffset>
              </wp:positionV>
              <wp:extent cx="5410200" cy="85090"/>
              <wp:wrapNone/>
              <wp:docPr id="61" name="Shape 61"/>
              <a:graphic xmlns:a="http://schemas.openxmlformats.org/drawingml/2006/main">
                <a:graphicData uri="http://schemas.microsoft.com/office/word/2010/wordprocessingShape">
                  <wps:wsp>
                    <wps:cNvSpPr txBox="1"/>
                    <wps:spPr>
                      <a:xfrm>
                        <a:ext cx="5410200" cy="850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KOO BOZP uvedena nebude.</w:t>
                          </w:r>
                        </w:p>
                      </w:txbxContent>
                    </wps:txbx>
                    <wps:bodyPr wrap="none" lIns="0" tIns="0" rIns="0" bIns="0">
                      <a:spAutoFit/>
                    </wps:bodyPr>
                  </wps:wsp>
                </a:graphicData>
              </a:graphic>
            </wp:anchor>
          </w:drawing>
        </mc:Choice>
        <mc:Fallback>
          <w:pict>
            <v:shape id="_x0000_s1087" type="#_x0000_t202" style="position:absolute;margin-left:61.200000000000003pt;margin-top:673.20000000000005pt;width:426.pt;height:6.7000000000000002pt;z-index:-18874402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KOO BOZP uvedena nebude.</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755650</wp:posOffset>
              </wp:positionH>
              <wp:positionV relativeFrom="page">
                <wp:posOffset>9555480</wp:posOffset>
              </wp:positionV>
              <wp:extent cx="2724785" cy="210185"/>
              <wp:wrapNone/>
              <wp:docPr id="69" name="Shape 69"/>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95" type="#_x0000_t202" style="position:absolute;margin-left:59.5pt;margin-top:752.39999999999998pt;width:214.55000000000001pt;height:16.550000000000001pt;z-index:-18874402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5864225</wp:posOffset>
              </wp:positionH>
              <wp:positionV relativeFrom="page">
                <wp:posOffset>9555480</wp:posOffset>
              </wp:positionV>
              <wp:extent cx="652145" cy="91440"/>
              <wp:wrapNone/>
              <wp:docPr id="71" name="Shape 71"/>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9 z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97" type="#_x0000_t202" style="position:absolute;margin-left:461.75pt;margin-top:752.39999999999998pt;width:51.350000000000001pt;height:7.2000000000000002pt;z-index:-18874402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9 z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9520555</wp:posOffset>
              </wp:positionV>
              <wp:extent cx="6306185" cy="0"/>
              <wp:wrapNone/>
              <wp:docPr id="73" name="Shape 73"/>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755650</wp:posOffset>
              </wp:positionH>
              <wp:positionV relativeFrom="page">
                <wp:posOffset>9555480</wp:posOffset>
              </wp:positionV>
              <wp:extent cx="2724785" cy="210185"/>
              <wp:wrapNone/>
              <wp:docPr id="80" name="Shape 80"/>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106" type="#_x0000_t202" style="position:absolute;margin-left:59.5pt;margin-top:752.39999999999998pt;width:214.55000000000001pt;height:16.550000000000001pt;z-index:-188744015;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5864225</wp:posOffset>
              </wp:positionH>
              <wp:positionV relativeFrom="page">
                <wp:posOffset>9555480</wp:posOffset>
              </wp:positionV>
              <wp:extent cx="652145" cy="91440"/>
              <wp:wrapNone/>
              <wp:docPr id="82" name="Shape 82"/>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9 z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08" type="#_x0000_t202" style="position:absolute;margin-left:461.75pt;margin-top:752.39999999999998pt;width:51.350000000000001pt;height:7.2000000000000002pt;z-index:-18874401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9 z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9520555</wp:posOffset>
              </wp:positionV>
              <wp:extent cx="6306185" cy="0"/>
              <wp:wrapNone/>
              <wp:docPr id="84" name="Shape 84"/>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755650</wp:posOffset>
              </wp:positionH>
              <wp:positionV relativeFrom="page">
                <wp:posOffset>9555480</wp:posOffset>
              </wp:positionV>
              <wp:extent cx="2724785" cy="210185"/>
              <wp:wrapNone/>
              <wp:docPr id="90" name="Shape 90"/>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116" type="#_x0000_t202" style="position:absolute;margin-left:59.5pt;margin-top:752.39999999999998pt;width:214.55000000000001pt;height:16.550000000000001pt;z-index:-188744008;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47" behindDoc="1" locked="0" layoutInCell="1" allowOverlap="1">
              <wp:simplePos x="0" y="0"/>
              <wp:positionH relativeFrom="page">
                <wp:posOffset>5809615</wp:posOffset>
              </wp:positionH>
              <wp:positionV relativeFrom="page">
                <wp:posOffset>9555480</wp:posOffset>
              </wp:positionV>
              <wp:extent cx="707390" cy="91440"/>
              <wp:wrapNone/>
              <wp:docPr id="92" name="Shape 92"/>
              <a:graphic xmlns:a="http://schemas.openxmlformats.org/drawingml/2006/main">
                <a:graphicData uri="http://schemas.microsoft.com/office/word/2010/wordprocessingShape">
                  <wps:wsp>
                    <wps:cNvSpPr txBox="1"/>
                    <wps:spPr>
                      <a:xfrm>
                        <a:ext cx="707390"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118" type="#_x0000_t202" style="position:absolute;margin-left:457.44999999999999pt;margin-top:752.39999999999998pt;width:55.700000000000003pt;height:7.2000000000000002pt;z-index:-188744006;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9520555</wp:posOffset>
              </wp:positionV>
              <wp:extent cx="6306185" cy="0"/>
              <wp:wrapNone/>
              <wp:docPr id="94" name="Shape 94"/>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3603625</wp:posOffset>
              </wp:positionH>
              <wp:positionV relativeFrom="page">
                <wp:posOffset>115570</wp:posOffset>
              </wp:positionV>
              <wp:extent cx="1207135" cy="694690"/>
              <wp:wrapNone/>
              <wp:docPr id="5" name="Shape 5"/>
              <a:graphic xmlns:a="http://schemas.openxmlformats.org/drawingml/2006/main">
                <a:graphicData uri="http://schemas.microsoft.com/office/word/2010/wordprocessingShape">
                  <wps:wsp>
                    <wps:cNvSpPr txBox="1"/>
                    <wps:spPr>
                      <a:xfrm>
                        <a:ext cx="1207135" cy="694690"/>
                      </a:xfrm>
                      <a:prstGeom prst="rect"/>
                      <a:noFill/>
                    </wps:spPr>
                    <wps:txbx>
                      <w:txbxContent>
                        <w:p>
                          <w:pPr>
                            <w:widowControl w:val="0"/>
                            <w:rPr>
                              <w:sz w:val="2"/>
                              <w:szCs w:val="2"/>
                            </w:rPr>
                          </w:pPr>
                          <w:r>
                            <w:drawing>
                              <wp:inline>
                                <wp:extent cx="1207135" cy="69469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1207135" cy="694690"/>
                                        </a:xfrm>
                                        <a:prstGeom prst="rect"/>
                                      </pic:spPr>
                                    </pic:pic>
                                  </a:graphicData>
                                </a:graphic>
                              </wp:inline>
                            </w:drawing>
                          </w:r>
                        </w:p>
                      </w:txbxContent>
                    </wps:txbx>
                    <wps:bodyPr lIns="0" tIns="0" rIns="0" bIns="0">
                      <a:noAutoFit/>
                    </wps:bodyPr>
                  </wps:wsp>
                </a:graphicData>
              </a:graphic>
            </wp:anchor>
          </w:drawing>
        </mc:Choice>
        <mc:Fallback>
          <w:pict>
            <v:shape id="_x0000_s1032" type="#_x0000_t202" style="position:absolute;margin-left:283.75pt;margin-top:9.0999999999999996pt;width:95.049999999999997pt;height:54.700000000000003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1207135" cy="69469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1207135" cy="69469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774700</wp:posOffset>
              </wp:positionH>
              <wp:positionV relativeFrom="page">
                <wp:posOffset>286385</wp:posOffset>
              </wp:positionV>
              <wp:extent cx="2179320" cy="466090"/>
              <wp:wrapNone/>
              <wp:docPr id="9" name="Shape 9"/>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035" type="#_x0000_t202" style="position:absolute;margin-left:61.pt;margin-top:22.550000000000001pt;width:171.59999999999999pt;height:36.700000000000003pt;z-index:-18874406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Vysocny</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774065</wp:posOffset>
              </wp:positionH>
              <wp:positionV relativeFrom="page">
                <wp:posOffset>286385</wp:posOffset>
              </wp:positionV>
              <wp:extent cx="2179320" cy="466090"/>
              <wp:wrapNone/>
              <wp:docPr id="95" name="Shape 95"/>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121" type="#_x0000_t202" style="position:absolute;margin-left:60.950000000000003pt;margin-top:22.550000000000001pt;width:171.59999999999999pt;height:36.700000000000003pt;z-index:-188744004;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856615</wp:posOffset>
              </wp:positionV>
              <wp:extent cx="6306185" cy="0"/>
              <wp:wrapNone/>
              <wp:docPr id="97" name="Shape 97"/>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00000000000001pt;margin-top:67.450000000000003pt;width:496.5500000000000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3647440</wp:posOffset>
              </wp:positionH>
              <wp:positionV relativeFrom="page">
                <wp:posOffset>247015</wp:posOffset>
              </wp:positionV>
              <wp:extent cx="1103630" cy="433070"/>
              <wp:wrapNone/>
              <wp:docPr id="16" name="Shape 16"/>
              <a:graphic xmlns:a="http://schemas.openxmlformats.org/drawingml/2006/main">
                <a:graphicData uri="http://schemas.microsoft.com/office/word/2010/wordprocessingShape">
                  <wps:wsp>
                    <wps:cNvSpPr txBox="1"/>
                    <wps:spPr>
                      <a:xfrm>
                        <a:ext cx="1103630" cy="433070"/>
                      </a:xfrm>
                      <a:prstGeom prst="rect"/>
                      <a:noFill/>
                    </wps:spPr>
                    <wps:txbx>
                      <w:txbxContent>
                        <w:p>
                          <w:pPr>
                            <w:widowControl w:val="0"/>
                            <w:rPr>
                              <w:sz w:val="2"/>
                              <w:szCs w:val="2"/>
                            </w:rPr>
                          </w:pPr>
                          <w:r>
                            <w:drawing>
                              <wp:inline>
                                <wp:extent cx="1103630" cy="433070"/>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pic:blipFill>
                                      <pic:spPr>
                                        <a:xfrm>
                                          <a:ext cx="1103630" cy="433070"/>
                                        </a:xfrm>
                                        <a:prstGeom prst="rect"/>
                                      </pic:spPr>
                                    </pic:pic>
                                  </a:graphicData>
                                </a:graphic>
                              </wp:inline>
                            </w:drawing>
                          </w:r>
                        </w:p>
                      </w:txbxContent>
                    </wps:txbx>
                    <wps:bodyPr lIns="0" tIns="0" rIns="0" bIns="0">
                      <a:noAutoFit/>
                    </wps:bodyPr>
                  </wps:wsp>
                </a:graphicData>
              </a:graphic>
            </wp:anchor>
          </w:drawing>
        </mc:Choice>
        <mc:Fallback>
          <w:pict>
            <v:shape id="_x0000_s1043" type="#_x0000_t202" style="position:absolute;margin-left:287.19999999999999pt;margin-top:19.449999999999999pt;width:86.900000000000006pt;height:34.100000000000001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1103630" cy="433070"/>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pic:blipFill>
                                <pic:spPr>
                                  <a:xfrm>
                                    <a:ext cx="110363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773430</wp:posOffset>
              </wp:positionH>
              <wp:positionV relativeFrom="page">
                <wp:posOffset>286385</wp:posOffset>
              </wp:positionV>
              <wp:extent cx="2179320" cy="466090"/>
              <wp:wrapNone/>
              <wp:docPr id="20" name="Shape 20"/>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Vysočiny</w:t>
                          </w:r>
                        </w:p>
                      </w:txbxContent>
                    </wps:txbx>
                    <wps:bodyPr wrap="none" lIns="0" tIns="0" rIns="0" bIns="0">
                      <a:spAutoFit/>
                    </wps:bodyPr>
                  </wps:wsp>
                </a:graphicData>
              </a:graphic>
            </wp:anchor>
          </w:drawing>
        </mc:Choice>
        <mc:Fallback>
          <w:pict>
            <v:shape id="_x0000_s1046" type="#_x0000_t202" style="position:absolute;margin-left:60.899999999999999pt;margin-top:22.550000000000001pt;width:171.59999999999999pt;height:36.700000000000003pt;z-index:-18874405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Vysočiny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3647440</wp:posOffset>
              </wp:positionH>
              <wp:positionV relativeFrom="page">
                <wp:posOffset>247015</wp:posOffset>
              </wp:positionV>
              <wp:extent cx="1103630" cy="433070"/>
              <wp:wrapNone/>
              <wp:docPr id="37" name="Shape 37"/>
              <a:graphic xmlns:a="http://schemas.openxmlformats.org/drawingml/2006/main">
                <a:graphicData uri="http://schemas.microsoft.com/office/word/2010/wordprocessingShape">
                  <wps:wsp>
                    <wps:cNvSpPr txBox="1"/>
                    <wps:spPr>
                      <a:xfrm>
                        <a:ext cx="1103630" cy="433070"/>
                      </a:xfrm>
                      <a:prstGeom prst="rect"/>
                      <a:noFill/>
                    </wps:spPr>
                    <wps:txbx>
                      <w:txbxContent>
                        <w:p>
                          <w:pPr>
                            <w:widowControl w:val="0"/>
                            <w:rPr>
                              <w:sz w:val="2"/>
                              <w:szCs w:val="2"/>
                            </w:rPr>
                          </w:pPr>
                          <w:r>
                            <w:drawing>
                              <wp:inline>
                                <wp:extent cx="1103630" cy="433070"/>
                                <wp:docPr id="38" name="Picutre 38"/>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ext cx="1103630" cy="433070"/>
                                        </a:xfrm>
                                        <a:prstGeom prst="rect"/>
                                      </pic:spPr>
                                    </pic:pic>
                                  </a:graphicData>
                                </a:graphic>
                              </wp:inline>
                            </w:drawing>
                          </w:r>
                        </w:p>
                      </w:txbxContent>
                    </wps:txbx>
                    <wps:bodyPr lIns="0" tIns="0" rIns="0" bIns="0">
                      <a:noAutoFit/>
                    </wps:bodyPr>
                  </wps:wsp>
                </a:graphicData>
              </a:graphic>
            </wp:anchor>
          </w:drawing>
        </mc:Choice>
        <mc:Fallback>
          <w:pict>
            <v:shape id="_x0000_s1064" type="#_x0000_t202" style="position:absolute;margin-left:287.19999999999999pt;margin-top:19.449999999999999pt;width:86.900000000000006pt;height:34.100000000000001pt;z-index:-188744047;mso-wrap-distance-left:0;mso-wrap-distance-right:0;mso-position-horizontal-relative:page;mso-position-vertical-relative:page" wrapcoords="0 0" filled="f" stroked="f">
              <v:textbox inset="0,0,0,0">
                <w:txbxContent>
                  <w:p>
                    <w:pPr>
                      <w:widowControl w:val="0"/>
                      <w:rPr>
                        <w:sz w:val="2"/>
                        <w:szCs w:val="2"/>
                      </w:rPr>
                    </w:pPr>
                    <w:r>
                      <w:drawing>
                        <wp:inline>
                          <wp:extent cx="1103630" cy="433070"/>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pic:blipFill>
                                <pic:spPr>
                                  <a:xfrm>
                                    <a:ext cx="110363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773430</wp:posOffset>
              </wp:positionH>
              <wp:positionV relativeFrom="page">
                <wp:posOffset>286385</wp:posOffset>
              </wp:positionV>
              <wp:extent cx="2179320" cy="466090"/>
              <wp:wrapNone/>
              <wp:docPr id="41" name="Shape 41"/>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Vysočiny</w:t>
                          </w:r>
                        </w:p>
                      </w:txbxContent>
                    </wps:txbx>
                    <wps:bodyPr wrap="none" lIns="0" tIns="0" rIns="0" bIns="0">
                      <a:spAutoFit/>
                    </wps:bodyPr>
                  </wps:wsp>
                </a:graphicData>
              </a:graphic>
            </wp:anchor>
          </w:drawing>
        </mc:Choice>
        <mc:Fallback>
          <w:pict>
            <v:shape id="_x0000_s1067" type="#_x0000_t202" style="position:absolute;margin-left:60.899999999999999pt;margin-top:22.550000000000001pt;width:171.59999999999999pt;height:36.700000000000003pt;z-index:-188744045;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Vysočiny</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3647440</wp:posOffset>
              </wp:positionH>
              <wp:positionV relativeFrom="page">
                <wp:posOffset>247015</wp:posOffset>
              </wp:positionV>
              <wp:extent cx="1103630" cy="433070"/>
              <wp:wrapNone/>
              <wp:docPr id="48" name="Shape 48"/>
              <a:graphic xmlns:a="http://schemas.openxmlformats.org/drawingml/2006/main">
                <a:graphicData uri="http://schemas.microsoft.com/office/word/2010/wordprocessingShape">
                  <wps:wsp>
                    <wps:cNvSpPr txBox="1"/>
                    <wps:spPr>
                      <a:xfrm>
                        <a:ext cx="1103630" cy="433070"/>
                      </a:xfrm>
                      <a:prstGeom prst="rect"/>
                      <a:noFill/>
                    </wps:spPr>
                    <wps:txbx>
                      <w:txbxContent>
                        <w:p>
                          <w:pPr>
                            <w:widowControl w:val="0"/>
                            <w:rPr>
                              <w:sz w:val="2"/>
                              <w:szCs w:val="2"/>
                            </w:rPr>
                          </w:pPr>
                          <w:r>
                            <w:drawing>
                              <wp:inline>
                                <wp:extent cx="1103630" cy="433070"/>
                                <wp:docPr id="49" name="Picutre 49"/>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pic:blipFill>
                                      <pic:spPr>
                                        <a:xfrm>
                                          <a:ext cx="1103630" cy="433070"/>
                                        </a:xfrm>
                                        <a:prstGeom prst="rect"/>
                                      </pic:spPr>
                                    </pic:pic>
                                  </a:graphicData>
                                </a:graphic>
                              </wp:inline>
                            </w:drawing>
                          </w:r>
                        </w:p>
                      </w:txbxContent>
                    </wps:txbx>
                    <wps:bodyPr lIns="0" tIns="0" rIns="0" bIns="0">
                      <a:noAutoFit/>
                    </wps:bodyPr>
                  </wps:wsp>
                </a:graphicData>
              </a:graphic>
            </wp:anchor>
          </w:drawing>
        </mc:Choice>
        <mc:Fallback>
          <w:pict>
            <v:shape id="_x0000_s1075" type="#_x0000_t202" style="position:absolute;margin-left:287.19999999999999pt;margin-top:19.449999999999999pt;width:86.900000000000006pt;height:34.100000000000001pt;z-index:-188744039;mso-wrap-distance-left:0;mso-wrap-distance-right:0;mso-position-horizontal-relative:page;mso-position-vertical-relative:page" wrapcoords="0 0" filled="f" stroked="f">
              <v:textbox inset="0,0,0,0">
                <w:txbxContent>
                  <w:p>
                    <w:pPr>
                      <w:widowControl w:val="0"/>
                      <w:rPr>
                        <w:sz w:val="2"/>
                        <w:szCs w:val="2"/>
                      </w:rPr>
                    </w:pPr>
                    <w:r>
                      <w:drawing>
                        <wp:inline>
                          <wp:extent cx="1103630" cy="433070"/>
                          <wp:docPr id="51" name="Picutre 51"/>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stretch/>
                                </pic:blipFill>
                                <pic:spPr>
                                  <a:xfrm>
                                    <a:ext cx="110363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773430</wp:posOffset>
              </wp:positionH>
              <wp:positionV relativeFrom="page">
                <wp:posOffset>286385</wp:posOffset>
              </wp:positionV>
              <wp:extent cx="2179320" cy="466090"/>
              <wp:wrapNone/>
              <wp:docPr id="52" name="Shape 52"/>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Vysočiny</w:t>
                          </w:r>
                        </w:p>
                      </w:txbxContent>
                    </wps:txbx>
                    <wps:bodyPr wrap="none" lIns="0" tIns="0" rIns="0" bIns="0">
                      <a:spAutoFit/>
                    </wps:bodyPr>
                  </wps:wsp>
                </a:graphicData>
              </a:graphic>
            </wp:anchor>
          </w:drawing>
        </mc:Choice>
        <mc:Fallback>
          <w:pict>
            <v:shape id="_x0000_s1078" type="#_x0000_t202" style="position:absolute;margin-left:60.899999999999999pt;margin-top:22.550000000000001pt;width:171.59999999999999pt;height:36.700000000000003pt;z-index:-188744037;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Vysočiny</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3602990</wp:posOffset>
              </wp:positionH>
              <wp:positionV relativeFrom="page">
                <wp:posOffset>115570</wp:posOffset>
              </wp:positionV>
              <wp:extent cx="1207135" cy="694690"/>
              <wp:wrapNone/>
              <wp:docPr id="63" name="Shape 63"/>
              <a:graphic xmlns:a="http://schemas.openxmlformats.org/drawingml/2006/main">
                <a:graphicData uri="http://schemas.microsoft.com/office/word/2010/wordprocessingShape">
                  <wps:wsp>
                    <wps:cNvSpPr txBox="1"/>
                    <wps:spPr>
                      <a:xfrm>
                        <a:ext cx="1207135" cy="694690"/>
                      </a:xfrm>
                      <a:prstGeom prst="rect"/>
                      <a:noFill/>
                    </wps:spPr>
                    <wps:txbx>
                      <w:txbxContent>
                        <w:p>
                          <w:pPr>
                            <w:widowControl w:val="0"/>
                            <w:rPr>
                              <w:sz w:val="2"/>
                              <w:szCs w:val="2"/>
                            </w:rPr>
                          </w:pPr>
                          <w:r>
                            <w:drawing>
                              <wp:inline>
                                <wp:extent cx="1207135" cy="694690"/>
                                <wp:docPr id="64" name="Picutre 64"/>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ext cx="1207135" cy="694690"/>
                                        </a:xfrm>
                                        <a:prstGeom prst="rect"/>
                                      </pic:spPr>
                                    </pic:pic>
                                  </a:graphicData>
                                </a:graphic>
                              </wp:inline>
                            </w:drawing>
                          </w:r>
                        </w:p>
                      </w:txbxContent>
                    </wps:txbx>
                    <wps:bodyPr lIns="0" tIns="0" rIns="0" bIns="0">
                      <a:noAutoFit/>
                    </wps:bodyPr>
                  </wps:wsp>
                </a:graphicData>
              </a:graphic>
            </wp:anchor>
          </w:drawing>
        </mc:Choice>
        <mc:Fallback>
          <w:pict>
            <v:shape id="_x0000_s1090" type="#_x0000_t202" style="position:absolute;margin-left:283.69999999999999pt;margin-top:9.0999999999999996pt;width:95.049999999999997pt;height:54.700000000000003pt;z-index:-188744027;mso-wrap-distance-left:0;mso-wrap-distance-right:0;mso-position-horizontal-relative:page;mso-position-vertical-relative:page" wrapcoords="0 0" filled="f" stroked="f">
              <v:textbox inset="0,0,0,0">
                <w:txbxContent>
                  <w:p>
                    <w:pPr>
                      <w:widowControl w:val="0"/>
                      <w:rPr>
                        <w:sz w:val="2"/>
                        <w:szCs w:val="2"/>
                      </w:rPr>
                    </w:pPr>
                    <w:r>
                      <w:drawing>
                        <wp:inline>
                          <wp:extent cx="1207135" cy="694690"/>
                          <wp:docPr id="66" name="Picutre 66"/>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stretch/>
                                </pic:blipFill>
                                <pic:spPr>
                                  <a:xfrm>
                                    <a:ext cx="1207135" cy="69469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774065</wp:posOffset>
              </wp:positionH>
              <wp:positionV relativeFrom="page">
                <wp:posOffset>286385</wp:posOffset>
              </wp:positionV>
              <wp:extent cx="2179320" cy="466090"/>
              <wp:wrapNone/>
              <wp:docPr id="67" name="Shape 67"/>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093" type="#_x0000_t202" style="position:absolute;margin-left:60.950000000000003pt;margin-top:22.550000000000001pt;width:171.59999999999999pt;height:36.700000000000003pt;z-index:-188744025;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Vysocny</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3602990</wp:posOffset>
              </wp:positionH>
              <wp:positionV relativeFrom="page">
                <wp:posOffset>115570</wp:posOffset>
              </wp:positionV>
              <wp:extent cx="1207135" cy="694690"/>
              <wp:wrapNone/>
              <wp:docPr id="74" name="Shape 74"/>
              <a:graphic xmlns:a="http://schemas.openxmlformats.org/drawingml/2006/main">
                <a:graphicData uri="http://schemas.microsoft.com/office/word/2010/wordprocessingShape">
                  <wps:wsp>
                    <wps:cNvSpPr txBox="1"/>
                    <wps:spPr>
                      <a:xfrm>
                        <a:ext cx="1207135" cy="694690"/>
                      </a:xfrm>
                      <a:prstGeom prst="rect"/>
                      <a:noFill/>
                    </wps:spPr>
                    <wps:txbx>
                      <w:txbxContent>
                        <w:p>
                          <w:pPr>
                            <w:widowControl w:val="0"/>
                            <w:rPr>
                              <w:sz w:val="2"/>
                              <w:szCs w:val="2"/>
                            </w:rPr>
                          </w:pPr>
                          <w:r>
                            <w:drawing>
                              <wp:inline>
                                <wp:extent cx="1207135" cy="694690"/>
                                <wp:docPr id="75" name="Picutre 75"/>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pic:blipFill>
                                      <pic:spPr>
                                        <a:xfrm>
                                          <a:ext cx="1207135" cy="694690"/>
                                        </a:xfrm>
                                        <a:prstGeom prst="rect"/>
                                      </pic:spPr>
                                    </pic:pic>
                                  </a:graphicData>
                                </a:graphic>
                              </wp:inline>
                            </w:drawing>
                          </w:r>
                        </w:p>
                      </w:txbxContent>
                    </wps:txbx>
                    <wps:bodyPr lIns="0" tIns="0" rIns="0" bIns="0">
                      <a:noAutoFit/>
                    </wps:bodyPr>
                  </wps:wsp>
                </a:graphicData>
              </a:graphic>
            </wp:anchor>
          </w:drawing>
        </mc:Choice>
        <mc:Fallback>
          <w:pict>
            <v:shape id="_x0000_s1101" type="#_x0000_t202" style="position:absolute;margin-left:283.69999999999999pt;margin-top:9.0999999999999996pt;width:95.049999999999997pt;height:54.700000000000003pt;z-index:-188744019;mso-wrap-distance-left:0;mso-wrap-distance-right:0;mso-position-horizontal-relative:page;mso-position-vertical-relative:page" wrapcoords="0 0" filled="f" stroked="f">
              <v:textbox inset="0,0,0,0">
                <w:txbxContent>
                  <w:p>
                    <w:pPr>
                      <w:widowControl w:val="0"/>
                      <w:rPr>
                        <w:sz w:val="2"/>
                        <w:szCs w:val="2"/>
                      </w:rPr>
                    </w:pPr>
                    <w:r>
                      <w:drawing>
                        <wp:inline>
                          <wp:extent cx="1207135" cy="694690"/>
                          <wp:docPr id="77" name="Picutre 77"/>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
                                  <a:stretch/>
                                </pic:blipFill>
                                <pic:spPr>
                                  <a:xfrm>
                                    <a:ext cx="1207135" cy="69469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36" behindDoc="1" locked="0" layoutInCell="1" allowOverlap="1">
              <wp:simplePos x="0" y="0"/>
              <wp:positionH relativeFrom="page">
                <wp:posOffset>774065</wp:posOffset>
              </wp:positionH>
              <wp:positionV relativeFrom="page">
                <wp:posOffset>286385</wp:posOffset>
              </wp:positionV>
              <wp:extent cx="2179320" cy="466090"/>
              <wp:wrapNone/>
              <wp:docPr id="78" name="Shape 78"/>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104" type="#_x0000_t202" style="position:absolute;margin-left:60.950000000000003pt;margin-top:22.550000000000001pt;width:171.59999999999999pt;height:36.700000000000003pt;z-index:-188744017;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Vysocny</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3" behindDoc="1" locked="0" layoutInCell="1" allowOverlap="1">
              <wp:simplePos x="0" y="0"/>
              <wp:positionH relativeFrom="page">
                <wp:posOffset>774065</wp:posOffset>
              </wp:positionH>
              <wp:positionV relativeFrom="page">
                <wp:posOffset>286385</wp:posOffset>
              </wp:positionV>
              <wp:extent cx="2179320" cy="466090"/>
              <wp:wrapNone/>
              <wp:docPr id="87" name="Shape 87"/>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113" type="#_x0000_t202" style="position:absolute;margin-left:60.950000000000003pt;margin-top:22.550000000000001pt;width:171.59999999999999pt;height:36.700000000000003pt;z-index:-188744010;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A"/>
                        <w:spacing w:val="0"/>
                        <w:w w:val="100"/>
                        <w:position w:val="0"/>
                        <w:sz w:val="28"/>
                        <w:szCs w:val="28"/>
                        <w:shd w:val="clear" w:color="auto" w:fill="auto"/>
                        <w:lang w:val="cs-CZ" w:eastAsia="cs-CZ" w:bidi="cs-CZ"/>
                      </w:rPr>
                      <w:t>Krajská správa</w:t>
                    </w:r>
                  </w:p>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856615</wp:posOffset>
              </wp:positionV>
              <wp:extent cx="6306185" cy="0"/>
              <wp:wrapNone/>
              <wp:docPr id="89" name="Shape 89"/>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00000000000001pt;margin-top:67.450000000000003pt;width:496.55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2"/>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3"/>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Titulek tabulky_"/>
    <w:basedOn w:val="DefaultParagraphFont"/>
    <w:link w:val="Style4"/>
    <w:rPr>
      <w:rFonts w:ascii="Arial" w:eastAsia="Arial" w:hAnsi="Arial" w:cs="Arial"/>
      <w:b w:val="0"/>
      <w:bCs w:val="0"/>
      <w:i w:val="0"/>
      <w:iCs w:val="0"/>
      <w:smallCaps w:val="0"/>
      <w:strike w:val="0"/>
      <w:sz w:val="20"/>
      <w:szCs w:val="20"/>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2">
    <w:name w:val="Základní text (3)_"/>
    <w:basedOn w:val="DefaultParagraphFont"/>
    <w:link w:val="Style11"/>
    <w:rPr>
      <w:rFonts w:ascii="Arial" w:eastAsia="Arial" w:hAnsi="Arial" w:cs="Arial"/>
      <w:b w:val="0"/>
      <w:bCs w:val="0"/>
      <w:i w:val="0"/>
      <w:iCs w:val="0"/>
      <w:smallCaps w:val="0"/>
      <w:strike w:val="0"/>
      <w:sz w:val="16"/>
      <w:szCs w:val="16"/>
      <w:u w:val="none"/>
    </w:rPr>
  </w:style>
  <w:style w:type="character" w:customStyle="1" w:styleId="CharStyle14">
    <w:name w:val="Nadpis #1_"/>
    <w:basedOn w:val="DefaultParagraphFont"/>
    <w:link w:val="Style13"/>
    <w:rPr>
      <w:rFonts w:ascii="Arial" w:eastAsia="Arial" w:hAnsi="Arial" w:cs="Arial"/>
      <w:b/>
      <w:bCs/>
      <w:i w:val="0"/>
      <w:iCs w:val="0"/>
      <w:smallCaps w:val="0"/>
      <w:strike w:val="0"/>
      <w:u w:val="none"/>
    </w:rPr>
  </w:style>
  <w:style w:type="character" w:customStyle="1" w:styleId="CharStyle16">
    <w:name w:val="Záhlaví nebo zápatí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43">
    <w:name w:val="Základní text (2)_"/>
    <w:basedOn w:val="DefaultParagraphFont"/>
    <w:link w:val="Style42"/>
    <w:rPr>
      <w:rFonts w:ascii="Arial" w:eastAsia="Arial" w:hAnsi="Arial" w:cs="Arial"/>
      <w:b/>
      <w:bCs/>
      <w:i/>
      <w:iCs/>
      <w:smallCaps w:val="0"/>
      <w:strike w:val="0"/>
      <w:sz w:val="14"/>
      <w:szCs w:val="14"/>
      <w:u w:val="none"/>
    </w:rPr>
  </w:style>
  <w:style w:type="paragraph" w:customStyle="1" w:styleId="Style2">
    <w:name w:val="Jiné"/>
    <w:basedOn w:val="Normal"/>
    <w:link w:val="CharStyle3"/>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4">
    <w:name w:val="Titulek tabulky"/>
    <w:basedOn w:val="Normal"/>
    <w:link w:val="CharStyle5"/>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11">
    <w:name w:val="Základní text (3)"/>
    <w:basedOn w:val="Normal"/>
    <w:link w:val="CharStyle12"/>
    <w:pPr>
      <w:widowControl w:val="0"/>
      <w:shd w:val="clear" w:color="auto" w:fill="FFFFFF"/>
      <w:spacing w:after="100"/>
      <w:ind w:left="3320"/>
    </w:pPr>
    <w:rPr>
      <w:rFonts w:ascii="Arial" w:eastAsia="Arial" w:hAnsi="Arial" w:cs="Arial"/>
      <w:b w:val="0"/>
      <w:bCs w:val="0"/>
      <w:i w:val="0"/>
      <w:iCs w:val="0"/>
      <w:smallCaps w:val="0"/>
      <w:strike w:val="0"/>
      <w:sz w:val="16"/>
      <w:szCs w:val="16"/>
      <w:u w:val="none"/>
    </w:rPr>
  </w:style>
  <w:style w:type="paragraph" w:customStyle="1" w:styleId="Style13">
    <w:name w:val="Nadpis #1"/>
    <w:basedOn w:val="Normal"/>
    <w:link w:val="CharStyle14"/>
    <w:pPr>
      <w:widowControl w:val="0"/>
      <w:shd w:val="clear" w:color="auto" w:fill="FFFFFF"/>
      <w:spacing w:after="180" w:line="360" w:lineRule="auto"/>
      <w:jc w:val="center"/>
      <w:outlineLvl w:val="0"/>
    </w:pPr>
    <w:rPr>
      <w:rFonts w:ascii="Arial" w:eastAsia="Arial" w:hAnsi="Arial" w:cs="Arial"/>
      <w:b/>
      <w:bCs/>
      <w:i w:val="0"/>
      <w:iCs w:val="0"/>
      <w:smallCaps w:val="0"/>
      <w:strike w:val="0"/>
      <w:u w:val="none"/>
    </w:rPr>
  </w:style>
  <w:style w:type="paragraph" w:customStyle="1" w:styleId="Style15">
    <w:name w:val="Záhlaví nebo zápatí (2)"/>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2">
    <w:name w:val="Základní text (2)"/>
    <w:basedOn w:val="Normal"/>
    <w:link w:val="CharStyle43"/>
    <w:pPr>
      <w:widowControl w:val="0"/>
      <w:shd w:val="clear" w:color="auto" w:fill="FFFFFF"/>
      <w:spacing w:after="100" w:line="269" w:lineRule="auto"/>
    </w:pPr>
    <w:rPr>
      <w:rFonts w:ascii="Arial" w:eastAsia="Arial" w:hAnsi="Arial" w:cs="Arial"/>
      <w:b/>
      <w:bCs/>
      <w:i/>
      <w:iCs/>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image" Target="media/image4.jpeg"/><Relationship Id="rId22" Type="http://schemas.openxmlformats.org/officeDocument/2006/relationships/image" Target="media/image4.jpeg" TargetMode="Externa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jpe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jpeg" TargetMode="External"/></Relationships>
</file>

<file path=word/_rels/header4.xml.rels>&#65279;<?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jpeg" TargetMode="External"/></Relationships>
</file>

<file path=word/_rels/header7.xml.rels>&#65279;<?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3.jpeg" TargetMode="External"/></Relationships>
</file>

<file path=word/_rels/header8.xml.rels>&#65279;<?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
  <dc:subject/>
  <dc:creator>kostelecka</dc:creator>
  <cp:keywords/>
</cp:coreProperties>
</file>