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DFD3D" w14:textId="77777777" w:rsidR="00BC26D9" w:rsidRPr="00EB78FE" w:rsidRDefault="00BC26D9" w:rsidP="00BC26D9">
      <w:pPr>
        <w:pStyle w:val="paragraph"/>
        <w:spacing w:before="0" w:beforeAutospacing="0" w:after="0" w:afterAutospacing="0"/>
        <w:jc w:val="center"/>
        <w:textAlignment w:val="baseline"/>
        <w:rPr>
          <w:rStyle w:val="normaltextrun"/>
          <w:b/>
          <w:bCs/>
          <w:sz w:val="32"/>
          <w:szCs w:val="32"/>
        </w:rPr>
      </w:pPr>
      <w:r>
        <w:rPr>
          <w:rStyle w:val="normaltextrun"/>
          <w:b/>
          <w:bCs/>
          <w:sz w:val="32"/>
          <w:szCs w:val="32"/>
        </w:rPr>
        <w:t>SMLOUVA O POSKYTOVÁNÍ SLUŽEB</w:t>
      </w:r>
      <w:r w:rsidRPr="00EB78FE">
        <w:rPr>
          <w:rStyle w:val="normaltextrun"/>
          <w:b/>
          <w:bCs/>
          <w:sz w:val="32"/>
          <w:szCs w:val="32"/>
        </w:rPr>
        <w:t xml:space="preserve"> S POSTUPNÝM PLNĚNÍM</w:t>
      </w:r>
      <w:r w:rsidRPr="00EB78FE">
        <w:rPr>
          <w:rStyle w:val="normaltextrun"/>
          <w:b/>
          <w:bCs/>
        </w:rPr>
        <w:t> </w:t>
      </w:r>
    </w:p>
    <w:p w14:paraId="0488F9E3" w14:textId="6AD9D91F" w:rsidR="00BC26D9" w:rsidRDefault="00BC26D9" w:rsidP="00BC26D9">
      <w:pPr>
        <w:pStyle w:val="paragraph"/>
        <w:spacing w:before="0" w:beforeAutospacing="0" w:after="0" w:afterAutospacing="0"/>
        <w:jc w:val="center"/>
        <w:textAlignment w:val="baseline"/>
      </w:pPr>
      <w:r>
        <w:rPr>
          <w:rStyle w:val="normaltextrun"/>
        </w:rPr>
        <w:t>Číslo smlouvy Objednatele:</w:t>
      </w:r>
      <w:r w:rsidR="00373657">
        <w:rPr>
          <w:rStyle w:val="normaltextrun"/>
        </w:rPr>
        <w:t xml:space="preserve"> </w:t>
      </w:r>
      <w:r w:rsidR="00373657" w:rsidRPr="00373657">
        <w:rPr>
          <w:rStyle w:val="normaltextrun"/>
        </w:rPr>
        <w:t>SML/11115/2023</w:t>
      </w:r>
      <w:r>
        <w:rPr>
          <w:rStyle w:val="normaltextrun"/>
        </w:rPr>
        <w:t> </w:t>
      </w:r>
      <w:r>
        <w:rPr>
          <w:rStyle w:val="eop"/>
        </w:rPr>
        <w:t> </w:t>
      </w:r>
    </w:p>
    <w:p w14:paraId="15E71C16" w14:textId="77777777" w:rsidR="00BC26D9" w:rsidRDefault="00BC26D9" w:rsidP="00BC26D9">
      <w:pPr>
        <w:pStyle w:val="paragraph"/>
        <w:spacing w:before="0" w:beforeAutospacing="0" w:after="0" w:afterAutospacing="0"/>
        <w:jc w:val="center"/>
        <w:textAlignment w:val="baseline"/>
      </w:pPr>
      <w:r>
        <w:rPr>
          <w:rStyle w:val="normaltextrun"/>
        </w:rPr>
        <w:t>Číslo smlouvy Poskytovatele: </w:t>
      </w:r>
      <w:r>
        <w:rPr>
          <w:rStyle w:val="eop"/>
        </w:rPr>
        <w:t> </w:t>
      </w:r>
    </w:p>
    <w:p w14:paraId="5E2D2852" w14:textId="77777777" w:rsidR="00BC26D9" w:rsidRDefault="00BC26D9" w:rsidP="00BC26D9">
      <w:pPr>
        <w:pStyle w:val="paragraph"/>
        <w:spacing w:before="0" w:beforeAutospacing="0" w:after="0" w:afterAutospacing="0"/>
        <w:jc w:val="center"/>
        <w:textAlignment w:val="baseline"/>
      </w:pPr>
      <w:r>
        <w:rPr>
          <w:rStyle w:val="normaltextrun"/>
        </w:rPr>
        <w:t>Název související veřejné zakázky: </w:t>
      </w:r>
      <w:r>
        <w:rPr>
          <w:rStyle w:val="eop"/>
        </w:rPr>
        <w:t> </w:t>
      </w:r>
    </w:p>
    <w:p w14:paraId="0570B1B4" w14:textId="77777777" w:rsidR="00BC26D9" w:rsidRDefault="00BC26D9" w:rsidP="00BC26D9">
      <w:pPr>
        <w:pStyle w:val="paragraph"/>
        <w:spacing w:before="0" w:beforeAutospacing="0" w:after="0" w:afterAutospacing="0"/>
        <w:textAlignment w:val="baseline"/>
      </w:pPr>
      <w:r>
        <w:rPr>
          <w:rStyle w:val="eop"/>
        </w:rPr>
        <w:t> </w:t>
      </w:r>
    </w:p>
    <w:p w14:paraId="269D3931" w14:textId="77777777" w:rsidR="001E5D58" w:rsidRDefault="00BC26D9" w:rsidP="00BC26D9">
      <w:pPr>
        <w:pStyle w:val="paragraph"/>
        <w:spacing w:before="0" w:beforeAutospacing="0" w:after="0" w:afterAutospacing="0"/>
        <w:jc w:val="center"/>
        <w:textAlignment w:val="baseline"/>
        <w:rPr>
          <w:rStyle w:val="normaltextrun"/>
        </w:rPr>
      </w:pPr>
      <w:r>
        <w:rPr>
          <w:rStyle w:val="normaltextrun"/>
        </w:rPr>
        <w:t>uzavřená níže uvedeného dne, měsíce a roku mezi následujícími smluvními stranami</w:t>
      </w:r>
    </w:p>
    <w:p w14:paraId="4F5DE6AF" w14:textId="575D0532" w:rsidR="00BC26D9" w:rsidRDefault="00BC26D9" w:rsidP="00BC26D9">
      <w:pPr>
        <w:pStyle w:val="paragraph"/>
        <w:spacing w:before="0" w:beforeAutospacing="0" w:after="0" w:afterAutospacing="0"/>
        <w:jc w:val="center"/>
        <w:textAlignment w:val="baseline"/>
      </w:pPr>
      <w:r>
        <w:rPr>
          <w:rStyle w:val="normaltextrun"/>
        </w:rPr>
        <w:t>(dále jako „</w:t>
      </w:r>
      <w:r>
        <w:rPr>
          <w:rStyle w:val="normaltextrun"/>
          <w:b/>
          <w:bCs/>
        </w:rPr>
        <w:t>Smlouva</w:t>
      </w:r>
      <w:r>
        <w:rPr>
          <w:rStyle w:val="normaltextrun"/>
        </w:rPr>
        <w:t>“):</w:t>
      </w:r>
      <w:r>
        <w:rPr>
          <w:rStyle w:val="eop"/>
        </w:rPr>
        <w:t> </w:t>
      </w:r>
    </w:p>
    <w:p w14:paraId="6067AC6D" w14:textId="77777777" w:rsidR="00BC26D9" w:rsidRDefault="00BC26D9" w:rsidP="00BC26D9">
      <w:pPr>
        <w:pStyle w:val="paragraph"/>
        <w:spacing w:before="0" w:beforeAutospacing="0" w:after="0" w:afterAutospacing="0"/>
        <w:textAlignment w:val="baseline"/>
      </w:pPr>
      <w:r>
        <w:rPr>
          <w:rStyle w:val="eop"/>
        </w:rPr>
        <w:t> </w:t>
      </w:r>
    </w:p>
    <w:p w14:paraId="044EBE2C" w14:textId="77777777" w:rsidR="00BC26D9" w:rsidRDefault="00BC26D9" w:rsidP="00BC26D9">
      <w:pPr>
        <w:pStyle w:val="paragraph"/>
        <w:spacing w:before="0" w:beforeAutospacing="0" w:after="0" w:afterAutospacing="0"/>
        <w:textAlignment w:val="baseline"/>
      </w:pPr>
      <w:r>
        <w:rPr>
          <w:rStyle w:val="normaltextrun"/>
          <w:b/>
          <w:bCs/>
        </w:rPr>
        <w:t>Centrum dopravního výzkumu, v. v. i.</w:t>
      </w:r>
      <w:r>
        <w:rPr>
          <w:rStyle w:val="eop"/>
        </w:rPr>
        <w:t> </w:t>
      </w:r>
    </w:p>
    <w:p w14:paraId="5BE25907" w14:textId="77777777" w:rsidR="00BC26D9" w:rsidRDefault="00BC26D9" w:rsidP="00BC26D9">
      <w:pPr>
        <w:pStyle w:val="paragraph"/>
        <w:spacing w:before="0" w:beforeAutospacing="0" w:after="0" w:afterAutospacing="0"/>
        <w:textAlignment w:val="baseline"/>
      </w:pPr>
      <w:r>
        <w:rPr>
          <w:rStyle w:val="normaltextrun"/>
        </w:rPr>
        <w:t>se sídlem</w:t>
      </w:r>
      <w:r>
        <w:rPr>
          <w:rStyle w:val="tabchar"/>
          <w:rFonts w:ascii="Calibri" w:hAnsi="Calibri" w:cs="Calibri"/>
        </w:rPr>
        <w:tab/>
      </w:r>
      <w:r>
        <w:rPr>
          <w:rStyle w:val="normaltextrun"/>
        </w:rPr>
        <w:t xml:space="preserve">Líšeňská </w:t>
      </w:r>
      <w:proofErr w:type="gramStart"/>
      <w:r>
        <w:rPr>
          <w:rStyle w:val="normaltextrun"/>
        </w:rPr>
        <w:t>33a</w:t>
      </w:r>
      <w:proofErr w:type="gramEnd"/>
      <w:r>
        <w:rPr>
          <w:rStyle w:val="normaltextrun"/>
        </w:rPr>
        <w:t>, 636 00 Brno</w:t>
      </w:r>
      <w:r>
        <w:rPr>
          <w:rStyle w:val="eop"/>
        </w:rPr>
        <w:t> </w:t>
      </w:r>
    </w:p>
    <w:p w14:paraId="157E407B" w14:textId="77777777" w:rsidR="00BC26D9" w:rsidRDefault="00BC26D9" w:rsidP="00BC26D9">
      <w:pPr>
        <w:pStyle w:val="paragraph"/>
        <w:spacing w:before="0" w:beforeAutospacing="0" w:after="0" w:afterAutospacing="0"/>
        <w:textAlignment w:val="baseline"/>
      </w:pPr>
      <w:r>
        <w:rPr>
          <w:rStyle w:val="normaltextrun"/>
        </w:rPr>
        <w:t>IČO:</w:t>
      </w:r>
      <w:r>
        <w:rPr>
          <w:rStyle w:val="tabchar"/>
          <w:rFonts w:ascii="Calibri" w:hAnsi="Calibri" w:cs="Calibri"/>
        </w:rPr>
        <w:tab/>
      </w:r>
      <w:r>
        <w:rPr>
          <w:rStyle w:val="normaltextrun"/>
        </w:rPr>
        <w:t>44994575</w:t>
      </w:r>
      <w:r>
        <w:rPr>
          <w:rStyle w:val="eop"/>
        </w:rPr>
        <w:t> </w:t>
      </w:r>
    </w:p>
    <w:p w14:paraId="277C677B" w14:textId="77777777" w:rsidR="00BC26D9" w:rsidRDefault="00BC26D9" w:rsidP="00BC26D9">
      <w:pPr>
        <w:pStyle w:val="paragraph"/>
        <w:spacing w:before="0" w:beforeAutospacing="0" w:after="0" w:afterAutospacing="0"/>
        <w:textAlignment w:val="baseline"/>
      </w:pPr>
      <w:r>
        <w:rPr>
          <w:rStyle w:val="normaltextrun"/>
        </w:rPr>
        <w:t>DIČ:</w:t>
      </w:r>
      <w:r>
        <w:rPr>
          <w:rStyle w:val="tabchar"/>
          <w:rFonts w:ascii="Calibri" w:hAnsi="Calibri" w:cs="Calibri"/>
        </w:rPr>
        <w:tab/>
      </w:r>
      <w:r>
        <w:rPr>
          <w:rStyle w:val="normaltextrun"/>
        </w:rPr>
        <w:t>CZ44994575</w:t>
      </w:r>
      <w:r>
        <w:rPr>
          <w:rStyle w:val="eop"/>
        </w:rPr>
        <w:t> </w:t>
      </w:r>
    </w:p>
    <w:p w14:paraId="6A9AA762" w14:textId="77777777" w:rsidR="00BC26D9" w:rsidRDefault="00BC26D9" w:rsidP="00BC26D9">
      <w:pPr>
        <w:pStyle w:val="paragraph"/>
        <w:spacing w:before="0" w:beforeAutospacing="0" w:after="0" w:afterAutospacing="0"/>
        <w:textAlignment w:val="baseline"/>
      </w:pPr>
      <w:r>
        <w:rPr>
          <w:rStyle w:val="normaltextrun"/>
        </w:rPr>
        <w:t>zápis v obchodním rejstříku:</w:t>
      </w:r>
      <w:r>
        <w:rPr>
          <w:rStyle w:val="tabchar"/>
          <w:rFonts w:ascii="Calibri" w:hAnsi="Calibri" w:cs="Calibri"/>
        </w:rPr>
        <w:tab/>
      </w:r>
      <w:r>
        <w:rPr>
          <w:rStyle w:val="normaltextrun"/>
        </w:rPr>
        <w:t>veřejných výzkumných institucí vedeném MŠMT</w:t>
      </w:r>
      <w:r>
        <w:rPr>
          <w:rStyle w:val="eop"/>
        </w:rPr>
        <w:t> </w:t>
      </w:r>
    </w:p>
    <w:p w14:paraId="4A14424D" w14:textId="77777777" w:rsidR="00BC26D9" w:rsidRDefault="00BC26D9" w:rsidP="00BC26D9">
      <w:pPr>
        <w:pStyle w:val="paragraph"/>
        <w:spacing w:before="0" w:beforeAutospacing="0" w:after="0" w:afterAutospacing="0"/>
        <w:textAlignment w:val="baseline"/>
      </w:pPr>
      <w:r>
        <w:rPr>
          <w:rStyle w:val="normaltextrun"/>
        </w:rPr>
        <w:t>právní forma:</w:t>
      </w:r>
      <w:r>
        <w:rPr>
          <w:rStyle w:val="tabchar"/>
          <w:rFonts w:ascii="Calibri" w:hAnsi="Calibri" w:cs="Calibri"/>
        </w:rPr>
        <w:tab/>
      </w:r>
      <w:r>
        <w:rPr>
          <w:rStyle w:val="normaltextrun"/>
        </w:rPr>
        <w:t>veřejná výzkumná instituce</w:t>
      </w:r>
      <w:r>
        <w:rPr>
          <w:rStyle w:val="eop"/>
        </w:rPr>
        <w:t> </w:t>
      </w:r>
    </w:p>
    <w:p w14:paraId="06406CCD" w14:textId="77777777" w:rsidR="00BC26D9" w:rsidRDefault="00BC26D9" w:rsidP="00BC26D9">
      <w:pPr>
        <w:pStyle w:val="paragraph"/>
        <w:spacing w:before="0" w:beforeAutospacing="0" w:after="0" w:afterAutospacing="0"/>
        <w:textAlignment w:val="baseline"/>
      </w:pPr>
      <w:r>
        <w:rPr>
          <w:rStyle w:val="normaltextrun"/>
        </w:rPr>
        <w:t>bankovní spojení:</w:t>
      </w:r>
      <w:r>
        <w:rPr>
          <w:rStyle w:val="tabchar"/>
          <w:rFonts w:ascii="Calibri" w:hAnsi="Calibri" w:cs="Calibri"/>
        </w:rPr>
        <w:tab/>
      </w:r>
      <w:r>
        <w:rPr>
          <w:rStyle w:val="normaltextrun"/>
        </w:rPr>
        <w:t xml:space="preserve">Komerční banka, a.s., </w:t>
      </w:r>
      <w:proofErr w:type="spellStart"/>
      <w:r>
        <w:rPr>
          <w:rStyle w:val="normaltextrun"/>
        </w:rPr>
        <w:t>č.ú</w:t>
      </w:r>
      <w:proofErr w:type="spellEnd"/>
      <w:r>
        <w:rPr>
          <w:rStyle w:val="normaltextrun"/>
        </w:rPr>
        <w:t>. 100736621/0100</w:t>
      </w:r>
      <w:r>
        <w:rPr>
          <w:rStyle w:val="eop"/>
        </w:rPr>
        <w:t> </w:t>
      </w:r>
    </w:p>
    <w:p w14:paraId="709AAC5E" w14:textId="77777777" w:rsidR="00BC26D9" w:rsidRDefault="00BC26D9" w:rsidP="00BC26D9">
      <w:pPr>
        <w:pStyle w:val="paragraph"/>
        <w:spacing w:before="0" w:beforeAutospacing="0" w:after="0" w:afterAutospacing="0"/>
        <w:textAlignment w:val="baseline"/>
      </w:pPr>
      <w:r>
        <w:rPr>
          <w:rStyle w:val="normaltextrun"/>
        </w:rPr>
        <w:t>zastoupen:</w:t>
      </w:r>
      <w:r>
        <w:rPr>
          <w:rStyle w:val="tabchar"/>
          <w:rFonts w:ascii="Calibri" w:hAnsi="Calibri" w:cs="Calibri"/>
        </w:rPr>
        <w:tab/>
      </w:r>
      <w:r>
        <w:rPr>
          <w:rStyle w:val="normaltextrun"/>
        </w:rPr>
        <w:t>Ing. Jindřich Frič, Ph.D., MBA, ředitel instituce</w:t>
      </w:r>
      <w:r>
        <w:rPr>
          <w:rStyle w:val="eop"/>
        </w:rPr>
        <w:t> </w:t>
      </w:r>
    </w:p>
    <w:p w14:paraId="78D37F51" w14:textId="19A17B69" w:rsidR="00BC26D9" w:rsidRDefault="00BC26D9" w:rsidP="00BC26D9">
      <w:pPr>
        <w:pStyle w:val="paragraph"/>
        <w:spacing w:before="0" w:beforeAutospacing="0" w:after="0" w:afterAutospacing="0"/>
        <w:textAlignment w:val="baseline"/>
      </w:pPr>
      <w:r>
        <w:rPr>
          <w:rStyle w:val="normaltextrun"/>
        </w:rPr>
        <w:t>kontaktní osoba ve věcech technických:</w:t>
      </w:r>
      <w:r>
        <w:rPr>
          <w:rStyle w:val="tabchar"/>
          <w:rFonts w:ascii="Calibri" w:hAnsi="Calibri" w:cs="Calibri"/>
        </w:rPr>
        <w:tab/>
      </w:r>
      <w:proofErr w:type="spellStart"/>
      <w:r w:rsidR="005A6CFB">
        <w:rPr>
          <w:rStyle w:val="normaltextrun"/>
        </w:rPr>
        <w:t>xxxxxxxxx</w:t>
      </w:r>
      <w:proofErr w:type="spellEnd"/>
    </w:p>
    <w:p w14:paraId="64C8394A" w14:textId="76432E6B" w:rsidR="00BC26D9" w:rsidRDefault="00BC26D9" w:rsidP="00BC26D9">
      <w:pPr>
        <w:pStyle w:val="paragraph"/>
        <w:spacing w:before="0" w:beforeAutospacing="0" w:after="0" w:afterAutospacing="0"/>
        <w:textAlignment w:val="baseline"/>
      </w:pPr>
      <w:r>
        <w:rPr>
          <w:rStyle w:val="normaltextrun"/>
        </w:rPr>
        <w:t>e-mail:</w:t>
      </w:r>
      <w:r>
        <w:rPr>
          <w:rStyle w:val="tabchar"/>
          <w:rFonts w:ascii="Calibri" w:hAnsi="Calibri" w:cs="Calibri"/>
        </w:rPr>
        <w:tab/>
      </w:r>
      <w:proofErr w:type="spellStart"/>
      <w:r w:rsidR="005A6CFB">
        <w:rPr>
          <w:rStyle w:val="normaltextrun"/>
        </w:rPr>
        <w:t>xxxxxxxx</w:t>
      </w:r>
      <w:proofErr w:type="spellEnd"/>
    </w:p>
    <w:p w14:paraId="704AB741" w14:textId="0C70C87D" w:rsidR="00BC26D9" w:rsidRDefault="00BC26D9" w:rsidP="00BC26D9">
      <w:pPr>
        <w:pStyle w:val="paragraph"/>
        <w:spacing w:before="0" w:beforeAutospacing="0" w:after="0" w:afterAutospacing="0"/>
        <w:textAlignment w:val="baseline"/>
      </w:pPr>
      <w:r>
        <w:rPr>
          <w:rStyle w:val="normaltextrun"/>
        </w:rPr>
        <w:t>tel:</w:t>
      </w:r>
      <w:r>
        <w:rPr>
          <w:rStyle w:val="tabchar"/>
          <w:rFonts w:ascii="Calibri" w:hAnsi="Calibri" w:cs="Calibri"/>
        </w:rPr>
        <w:tab/>
      </w:r>
      <w:proofErr w:type="spellStart"/>
      <w:r w:rsidR="005A6CFB">
        <w:rPr>
          <w:rStyle w:val="normaltextrun"/>
        </w:rPr>
        <w:t>xxxxxx</w:t>
      </w:r>
      <w:proofErr w:type="spellEnd"/>
      <w:r>
        <w:rPr>
          <w:rStyle w:val="eop"/>
        </w:rPr>
        <w:t> </w:t>
      </w:r>
    </w:p>
    <w:p w14:paraId="7D651D9D" w14:textId="77777777" w:rsidR="00BC26D9" w:rsidRDefault="00BC26D9" w:rsidP="00BC26D9">
      <w:pPr>
        <w:pStyle w:val="paragraph"/>
        <w:spacing w:before="0" w:beforeAutospacing="0" w:after="0" w:afterAutospacing="0"/>
        <w:textAlignment w:val="baseline"/>
      </w:pPr>
      <w:r>
        <w:rPr>
          <w:rStyle w:val="normaltextrun"/>
        </w:rPr>
        <w:t>(dále jen „</w:t>
      </w:r>
      <w:r>
        <w:rPr>
          <w:rStyle w:val="normaltextrun"/>
          <w:b/>
          <w:bCs/>
        </w:rPr>
        <w:t>Objednatel</w:t>
      </w:r>
      <w:r>
        <w:rPr>
          <w:rStyle w:val="normaltextrun"/>
        </w:rPr>
        <w:t>”)</w:t>
      </w:r>
      <w:r>
        <w:rPr>
          <w:rStyle w:val="eop"/>
        </w:rPr>
        <w:t> </w:t>
      </w:r>
    </w:p>
    <w:p w14:paraId="2B2E0A8B" w14:textId="77777777" w:rsidR="00BC26D9" w:rsidRDefault="00BC26D9" w:rsidP="00BC26D9">
      <w:pPr>
        <w:pStyle w:val="paragraph"/>
        <w:spacing w:before="0" w:beforeAutospacing="0" w:after="0" w:afterAutospacing="0"/>
        <w:textAlignment w:val="baseline"/>
      </w:pPr>
      <w:r>
        <w:rPr>
          <w:rStyle w:val="eop"/>
        </w:rPr>
        <w:t> </w:t>
      </w:r>
    </w:p>
    <w:p w14:paraId="20574FBD" w14:textId="77777777" w:rsidR="00BC26D9" w:rsidRDefault="00BC26D9" w:rsidP="00BC26D9">
      <w:pPr>
        <w:pStyle w:val="paragraph"/>
        <w:spacing w:before="0" w:beforeAutospacing="0" w:after="0" w:afterAutospacing="0"/>
        <w:textAlignment w:val="baseline"/>
      </w:pPr>
      <w:r>
        <w:rPr>
          <w:rStyle w:val="normaltextrun"/>
        </w:rPr>
        <w:t>a </w:t>
      </w:r>
      <w:r>
        <w:rPr>
          <w:rStyle w:val="eop"/>
        </w:rPr>
        <w:t> </w:t>
      </w:r>
    </w:p>
    <w:p w14:paraId="509AC5F3" w14:textId="77777777" w:rsidR="00BC26D9" w:rsidRDefault="00BC26D9" w:rsidP="00BC26D9">
      <w:pPr>
        <w:pStyle w:val="paragraph"/>
        <w:spacing w:before="0" w:beforeAutospacing="0" w:after="0" w:afterAutospacing="0"/>
        <w:textAlignment w:val="baseline"/>
      </w:pPr>
      <w:r>
        <w:rPr>
          <w:rStyle w:val="eop"/>
        </w:rPr>
        <w:t> </w:t>
      </w:r>
    </w:p>
    <w:p w14:paraId="77607145" w14:textId="77777777" w:rsidR="00ED6E55" w:rsidRPr="00A02221" w:rsidRDefault="00ED6E55" w:rsidP="00A02221">
      <w:pPr>
        <w:pStyle w:val="paragraph"/>
        <w:spacing w:before="0" w:beforeAutospacing="0" w:after="0" w:afterAutospacing="0"/>
        <w:textAlignment w:val="baseline"/>
        <w:rPr>
          <w:rStyle w:val="normaltextrun"/>
          <w:b/>
          <w:bCs/>
        </w:rPr>
      </w:pPr>
      <w:r w:rsidRPr="00A02221">
        <w:rPr>
          <w:rStyle w:val="normaltextrun"/>
          <w:b/>
          <w:bCs/>
        </w:rPr>
        <w:t>ManpowerGroup s.r.o.</w:t>
      </w:r>
    </w:p>
    <w:p w14:paraId="49E66398" w14:textId="77777777" w:rsidR="00ED6E55" w:rsidRPr="00A02221" w:rsidRDefault="00ED6E55" w:rsidP="00A02221">
      <w:pPr>
        <w:pStyle w:val="paragraph"/>
        <w:spacing w:before="0" w:beforeAutospacing="0" w:after="0" w:afterAutospacing="0"/>
        <w:textAlignment w:val="baseline"/>
        <w:rPr>
          <w:rStyle w:val="normaltextrun"/>
        </w:rPr>
      </w:pPr>
      <w:r w:rsidRPr="00A02221">
        <w:rPr>
          <w:rStyle w:val="normaltextrun"/>
        </w:rPr>
        <w:t>Právní forma: společnost s ručením omezeným</w:t>
      </w:r>
    </w:p>
    <w:p w14:paraId="26879E0E" w14:textId="77777777" w:rsidR="00ED6E55" w:rsidRPr="00A02221" w:rsidRDefault="00ED6E55" w:rsidP="00A02221">
      <w:pPr>
        <w:pStyle w:val="paragraph"/>
        <w:spacing w:before="0" w:beforeAutospacing="0" w:after="0" w:afterAutospacing="0"/>
        <w:textAlignment w:val="baseline"/>
        <w:rPr>
          <w:rStyle w:val="normaltextrun"/>
        </w:rPr>
      </w:pPr>
      <w:r w:rsidRPr="00A02221">
        <w:rPr>
          <w:rStyle w:val="normaltextrun"/>
        </w:rPr>
        <w:t>Sídlo: Na Florenci 2116/15, Nové Město, 110 00 Praha 1</w:t>
      </w:r>
    </w:p>
    <w:p w14:paraId="3BC73EC7" w14:textId="159B5251" w:rsidR="00ED6E55" w:rsidRDefault="00ED6E55" w:rsidP="00A02221">
      <w:pPr>
        <w:pStyle w:val="paragraph"/>
        <w:spacing w:before="0" w:beforeAutospacing="0" w:after="0" w:afterAutospacing="0"/>
        <w:textAlignment w:val="baseline"/>
        <w:rPr>
          <w:rStyle w:val="normaltextrun"/>
        </w:rPr>
      </w:pPr>
      <w:r w:rsidRPr="00A02221">
        <w:rPr>
          <w:rStyle w:val="normaltextrun"/>
        </w:rPr>
        <w:t>IČ: 41194659</w:t>
      </w:r>
    </w:p>
    <w:p w14:paraId="72EF75AA" w14:textId="3CB6FA98" w:rsidR="00A02221" w:rsidRPr="00A02221" w:rsidRDefault="00A02221" w:rsidP="00A02221">
      <w:pPr>
        <w:pStyle w:val="paragraph"/>
        <w:spacing w:before="0" w:beforeAutospacing="0" w:after="0" w:afterAutospacing="0"/>
        <w:textAlignment w:val="baseline"/>
        <w:rPr>
          <w:rStyle w:val="normaltextrun"/>
        </w:rPr>
      </w:pPr>
      <w:r>
        <w:rPr>
          <w:rStyle w:val="normaltextrun"/>
        </w:rPr>
        <w:t>DIČ: CZ41194659</w:t>
      </w:r>
    </w:p>
    <w:p w14:paraId="65C01AE7" w14:textId="77777777" w:rsidR="00ED6E55" w:rsidRPr="00A02221" w:rsidRDefault="00ED6E55" w:rsidP="00A02221">
      <w:pPr>
        <w:pStyle w:val="paragraph"/>
        <w:spacing w:before="0" w:beforeAutospacing="0" w:after="0" w:afterAutospacing="0"/>
        <w:textAlignment w:val="baseline"/>
        <w:rPr>
          <w:rStyle w:val="normaltextrun"/>
        </w:rPr>
      </w:pPr>
      <w:r w:rsidRPr="00A02221">
        <w:rPr>
          <w:rStyle w:val="normaltextrun"/>
        </w:rPr>
        <w:t>Bankovní spojení: Komerční banka, a.s.</w:t>
      </w:r>
    </w:p>
    <w:p w14:paraId="15D4FC1E" w14:textId="77777777" w:rsidR="00ED6E55" w:rsidRPr="00A02221" w:rsidRDefault="00ED6E55" w:rsidP="00A02221">
      <w:pPr>
        <w:pStyle w:val="paragraph"/>
        <w:spacing w:before="0" w:beforeAutospacing="0" w:after="0" w:afterAutospacing="0"/>
        <w:textAlignment w:val="baseline"/>
        <w:rPr>
          <w:rStyle w:val="normaltextrun"/>
        </w:rPr>
      </w:pPr>
      <w:r w:rsidRPr="00A02221">
        <w:rPr>
          <w:rStyle w:val="normaltextrun"/>
        </w:rPr>
        <w:t>Číslo účtu: 0100410103/0100</w:t>
      </w:r>
    </w:p>
    <w:p w14:paraId="26D8C977" w14:textId="11E8098B" w:rsidR="00ED6E55" w:rsidRPr="00A02221" w:rsidRDefault="00A02221" w:rsidP="00A02221">
      <w:pPr>
        <w:pStyle w:val="paragraph"/>
        <w:spacing w:before="0" w:beforeAutospacing="0" w:after="0" w:afterAutospacing="0"/>
        <w:textAlignment w:val="baseline"/>
        <w:rPr>
          <w:rStyle w:val="normaltextrun"/>
        </w:rPr>
      </w:pPr>
      <w:r>
        <w:rPr>
          <w:rStyle w:val="normaltextrun"/>
        </w:rPr>
        <w:t>zastoupen</w:t>
      </w:r>
      <w:r w:rsidR="00ED6E55" w:rsidRPr="00A02221">
        <w:rPr>
          <w:rStyle w:val="normaltextrun"/>
        </w:rPr>
        <w:t xml:space="preserve">: </w:t>
      </w:r>
      <w:proofErr w:type="spellStart"/>
      <w:r w:rsidR="005A6CFB">
        <w:rPr>
          <w:rStyle w:val="normaltextrun"/>
        </w:rPr>
        <w:t>xxxxxx</w:t>
      </w:r>
      <w:proofErr w:type="spellEnd"/>
      <w:r>
        <w:rPr>
          <w:rStyle w:val="normaltextrun"/>
        </w:rPr>
        <w:t xml:space="preserve">, </w:t>
      </w:r>
      <w:r w:rsidRPr="00A02221">
        <w:rPr>
          <w:rStyle w:val="normaltextrun"/>
        </w:rPr>
        <w:t>na zákl. plné moci</w:t>
      </w:r>
    </w:p>
    <w:p w14:paraId="65B5A768" w14:textId="74A1323F" w:rsidR="00ED6E55" w:rsidRPr="00A02221" w:rsidRDefault="00A02221" w:rsidP="00A02221">
      <w:pPr>
        <w:pStyle w:val="paragraph"/>
        <w:spacing w:before="0" w:beforeAutospacing="0" w:after="0" w:afterAutospacing="0"/>
        <w:textAlignment w:val="baseline"/>
        <w:rPr>
          <w:rStyle w:val="normaltextrun"/>
        </w:rPr>
      </w:pPr>
      <w:r>
        <w:rPr>
          <w:rStyle w:val="normaltextrun"/>
        </w:rPr>
        <w:t>kontaktní osoba ve věcech technických</w:t>
      </w:r>
      <w:r w:rsidR="00ED6E55" w:rsidRPr="00A02221">
        <w:rPr>
          <w:rStyle w:val="normaltextrun"/>
        </w:rPr>
        <w:t xml:space="preserve">: </w:t>
      </w:r>
      <w:proofErr w:type="spellStart"/>
      <w:r w:rsidR="005A6CFB">
        <w:rPr>
          <w:rStyle w:val="normaltextrun"/>
        </w:rPr>
        <w:t>xxxxxx</w:t>
      </w:r>
      <w:proofErr w:type="spellEnd"/>
    </w:p>
    <w:p w14:paraId="04E41E12" w14:textId="713F118B" w:rsidR="00ED6E55" w:rsidRPr="00A02221" w:rsidRDefault="00A02221" w:rsidP="00A02221">
      <w:pPr>
        <w:pStyle w:val="paragraph"/>
        <w:spacing w:before="0" w:beforeAutospacing="0" w:after="0" w:afterAutospacing="0"/>
        <w:textAlignment w:val="baseline"/>
        <w:rPr>
          <w:rStyle w:val="normaltextrun"/>
        </w:rPr>
      </w:pPr>
      <w:r>
        <w:rPr>
          <w:rStyle w:val="normaltextrun"/>
        </w:rPr>
        <w:t>tel</w:t>
      </w:r>
      <w:r w:rsidR="00ED6E55" w:rsidRPr="00A02221">
        <w:rPr>
          <w:rStyle w:val="normaltextrun"/>
        </w:rPr>
        <w:t>:</w:t>
      </w:r>
      <w:r>
        <w:rPr>
          <w:rStyle w:val="normaltextrun"/>
        </w:rPr>
        <w:t xml:space="preserve"> </w:t>
      </w:r>
      <w:proofErr w:type="spellStart"/>
      <w:r w:rsidR="005A6CFB">
        <w:rPr>
          <w:rStyle w:val="normaltextrun"/>
        </w:rPr>
        <w:t>xxxxxxx</w:t>
      </w:r>
      <w:proofErr w:type="spellEnd"/>
    </w:p>
    <w:p w14:paraId="3E62517C" w14:textId="1564B56C" w:rsidR="00ED6E55" w:rsidRPr="00A02221" w:rsidRDefault="00A02221" w:rsidP="00A02221">
      <w:pPr>
        <w:pStyle w:val="paragraph"/>
        <w:spacing w:before="0" w:beforeAutospacing="0" w:after="0" w:afterAutospacing="0"/>
        <w:textAlignment w:val="baseline"/>
        <w:rPr>
          <w:rStyle w:val="normaltextrun"/>
        </w:rPr>
      </w:pPr>
      <w:r>
        <w:rPr>
          <w:rStyle w:val="normaltextrun"/>
        </w:rPr>
        <w:t>e</w:t>
      </w:r>
      <w:r w:rsidR="00ED6E55" w:rsidRPr="00A02221">
        <w:rPr>
          <w:rStyle w:val="normaltextrun"/>
        </w:rPr>
        <w:t xml:space="preserve">mail: </w:t>
      </w:r>
      <w:hyperlink r:id="rId5" w:history="1">
        <w:proofErr w:type="spellStart"/>
        <w:r w:rsidR="005A6CFB">
          <w:rPr>
            <w:rStyle w:val="normaltextrun"/>
          </w:rPr>
          <w:t>xxxxxxxx</w:t>
        </w:r>
        <w:proofErr w:type="spellEnd"/>
      </w:hyperlink>
    </w:p>
    <w:p w14:paraId="35BAB404" w14:textId="77777777" w:rsidR="00BC26D9" w:rsidRDefault="00BC26D9" w:rsidP="00BC26D9">
      <w:pPr>
        <w:pStyle w:val="paragraph"/>
        <w:spacing w:before="0" w:beforeAutospacing="0" w:after="0" w:afterAutospacing="0"/>
        <w:textAlignment w:val="baseline"/>
      </w:pPr>
      <w:r>
        <w:rPr>
          <w:rStyle w:val="normaltextrun"/>
        </w:rPr>
        <w:t>(dále jen „</w:t>
      </w:r>
      <w:r>
        <w:rPr>
          <w:rStyle w:val="normaltextrun"/>
          <w:b/>
          <w:bCs/>
        </w:rPr>
        <w:t>Poskytovatel</w:t>
      </w:r>
      <w:r>
        <w:rPr>
          <w:rStyle w:val="normaltextrun"/>
        </w:rPr>
        <w:t>“) </w:t>
      </w:r>
      <w:r>
        <w:rPr>
          <w:rStyle w:val="eop"/>
        </w:rPr>
        <w:t> </w:t>
      </w:r>
    </w:p>
    <w:p w14:paraId="5698CD53" w14:textId="77777777" w:rsidR="00BC26D9" w:rsidRDefault="00BC26D9" w:rsidP="00BC26D9">
      <w:pPr>
        <w:pStyle w:val="paragraph"/>
        <w:spacing w:before="0" w:beforeAutospacing="0" w:after="0" w:afterAutospacing="0"/>
        <w:textAlignment w:val="baseline"/>
      </w:pPr>
      <w:r>
        <w:rPr>
          <w:rStyle w:val="eop"/>
        </w:rPr>
        <w:t> </w:t>
      </w:r>
    </w:p>
    <w:p w14:paraId="3F09DB1E" w14:textId="77777777" w:rsidR="00BC26D9" w:rsidRDefault="00BC26D9" w:rsidP="00BC26D9">
      <w:pPr>
        <w:pStyle w:val="paragraph"/>
        <w:spacing w:before="0" w:beforeAutospacing="0" w:after="0" w:afterAutospacing="0"/>
        <w:textAlignment w:val="baseline"/>
        <w:rPr>
          <w:rStyle w:val="eop"/>
        </w:rPr>
      </w:pPr>
      <w:r>
        <w:rPr>
          <w:rStyle w:val="normaltextrun"/>
        </w:rPr>
        <w:t>(Objednatel a Poskytovatel dále také společně jako „</w:t>
      </w:r>
      <w:r>
        <w:rPr>
          <w:rStyle w:val="normaltextrun"/>
          <w:b/>
          <w:bCs/>
        </w:rPr>
        <w:t>Smluvní strany</w:t>
      </w:r>
      <w:r>
        <w:rPr>
          <w:rStyle w:val="normaltextrun"/>
        </w:rPr>
        <w:t>“)</w:t>
      </w:r>
      <w:r>
        <w:rPr>
          <w:rStyle w:val="eop"/>
        </w:rPr>
        <w:t> </w:t>
      </w:r>
    </w:p>
    <w:p w14:paraId="1C88D0AB" w14:textId="77777777" w:rsidR="00046F26" w:rsidRDefault="00046F26" w:rsidP="00BC26D9">
      <w:pPr>
        <w:pStyle w:val="paragraph"/>
        <w:spacing w:before="0" w:beforeAutospacing="0" w:after="0" w:afterAutospacing="0"/>
        <w:textAlignment w:val="baseline"/>
      </w:pPr>
    </w:p>
    <w:p w14:paraId="7827F24D" w14:textId="77777777" w:rsidR="00BC26D9" w:rsidRDefault="00BC26D9" w:rsidP="00BC26D9">
      <w:pPr>
        <w:pStyle w:val="paragraph"/>
        <w:spacing w:before="0" w:beforeAutospacing="0" w:after="0" w:afterAutospacing="0"/>
        <w:jc w:val="center"/>
        <w:textAlignment w:val="baseline"/>
      </w:pPr>
      <w:r>
        <w:rPr>
          <w:rStyle w:val="normaltextrun"/>
          <w:b/>
          <w:bCs/>
        </w:rPr>
        <w:t>I.</w:t>
      </w:r>
      <w:r>
        <w:rPr>
          <w:rStyle w:val="eop"/>
        </w:rPr>
        <w:t> </w:t>
      </w:r>
    </w:p>
    <w:p w14:paraId="2F875D19" w14:textId="77777777" w:rsidR="00BC26D9" w:rsidRDefault="00BC26D9" w:rsidP="00BC26D9">
      <w:pPr>
        <w:pStyle w:val="paragraph"/>
        <w:spacing w:before="0" w:beforeAutospacing="0" w:after="0" w:afterAutospacing="0"/>
        <w:jc w:val="center"/>
        <w:textAlignment w:val="baseline"/>
        <w:rPr>
          <w:rStyle w:val="eop"/>
        </w:rPr>
      </w:pPr>
      <w:r>
        <w:rPr>
          <w:rStyle w:val="normaltextrun"/>
          <w:b/>
          <w:bCs/>
        </w:rPr>
        <w:t>Úvodní ustanovení</w:t>
      </w:r>
      <w:r>
        <w:rPr>
          <w:rStyle w:val="eop"/>
        </w:rPr>
        <w:t> </w:t>
      </w:r>
    </w:p>
    <w:p w14:paraId="452BAA6A" w14:textId="77777777" w:rsidR="00046F26" w:rsidRDefault="00046F26" w:rsidP="00BC26D9">
      <w:pPr>
        <w:pStyle w:val="paragraph"/>
        <w:spacing w:before="0" w:beforeAutospacing="0" w:after="0" w:afterAutospacing="0"/>
        <w:jc w:val="center"/>
        <w:textAlignment w:val="baseline"/>
      </w:pPr>
    </w:p>
    <w:p w14:paraId="770B5BEC" w14:textId="415B03B7" w:rsidR="00BC26D9" w:rsidRDefault="00BC26D9" w:rsidP="00180AC6">
      <w:pPr>
        <w:pStyle w:val="paragraph"/>
        <w:numPr>
          <w:ilvl w:val="0"/>
          <w:numId w:val="1"/>
        </w:numPr>
        <w:tabs>
          <w:tab w:val="clear" w:pos="720"/>
          <w:tab w:val="num" w:pos="567"/>
        </w:tabs>
        <w:spacing w:before="0" w:beforeAutospacing="0" w:after="0" w:afterAutospacing="0"/>
        <w:ind w:left="567" w:hanging="567"/>
        <w:jc w:val="both"/>
        <w:textAlignment w:val="baseline"/>
      </w:pPr>
      <w:r>
        <w:rPr>
          <w:rStyle w:val="normaltextrun"/>
        </w:rPr>
        <w:t>Smlouva je uzavřena podle ustanovení § 1746 odst. 2 zákona č. 89/2012 Sb., občanský zákoník, v platném znění (dále jen „</w:t>
      </w:r>
      <w:r>
        <w:rPr>
          <w:rStyle w:val="normaltextrun"/>
          <w:b/>
          <w:bCs/>
        </w:rPr>
        <w:t>Občanský zákoník</w:t>
      </w:r>
      <w:r>
        <w:rPr>
          <w:rStyle w:val="normaltextrun"/>
        </w:rPr>
        <w:t xml:space="preserve">“) na základě výsledků veřejné zakázky malého rozsahu na služby vedené pod názvem </w:t>
      </w:r>
      <w:r w:rsidR="00A02221">
        <w:rPr>
          <w:rStyle w:val="normaltextrun"/>
        </w:rPr>
        <w:t xml:space="preserve">VŘ 10-23: poskytovaní služeb – personální zdroje pro CDV </w:t>
      </w:r>
      <w:r>
        <w:rPr>
          <w:rStyle w:val="normaltextrun"/>
        </w:rPr>
        <w:t>zadávané mimo zadávací řízení v souladu s § 31 zákona č. 134/2016 Sb., o zadávání veřejných zakázek, v platném znění (dále jen „</w:t>
      </w:r>
      <w:r>
        <w:rPr>
          <w:rStyle w:val="normaltextrun"/>
          <w:b/>
          <w:bCs/>
        </w:rPr>
        <w:t>Zakázka</w:t>
      </w:r>
      <w:r>
        <w:rPr>
          <w:rStyle w:val="normaltextrun"/>
        </w:rPr>
        <w:t>“).</w:t>
      </w:r>
      <w:r>
        <w:rPr>
          <w:rStyle w:val="eop"/>
        </w:rPr>
        <w:t> </w:t>
      </w:r>
    </w:p>
    <w:p w14:paraId="09D276C2" w14:textId="77777777" w:rsidR="00BC26D9" w:rsidRDefault="00BC26D9" w:rsidP="00180AC6">
      <w:pPr>
        <w:pStyle w:val="paragraph"/>
        <w:numPr>
          <w:ilvl w:val="0"/>
          <w:numId w:val="2"/>
        </w:numPr>
        <w:tabs>
          <w:tab w:val="clear" w:pos="720"/>
          <w:tab w:val="num" w:pos="567"/>
        </w:tabs>
        <w:spacing w:before="0" w:beforeAutospacing="0" w:after="0" w:afterAutospacing="0"/>
        <w:ind w:left="567" w:hanging="567"/>
        <w:jc w:val="both"/>
        <w:textAlignment w:val="baseline"/>
      </w:pPr>
      <w:r>
        <w:rPr>
          <w:rStyle w:val="normaltextrun"/>
        </w:rPr>
        <w:t>Pro vyloučení jakýchkoliv pochybností o vztahu Smlouvy a zadávací dokumentace nebo výzvy k podání nabídek Zakázky jsou stanovena tato výkladová pravidla:</w:t>
      </w:r>
      <w:r>
        <w:rPr>
          <w:rStyle w:val="eop"/>
        </w:rPr>
        <w:t> </w:t>
      </w:r>
    </w:p>
    <w:p w14:paraId="6A229411" w14:textId="77777777" w:rsidR="00BC26D9" w:rsidRDefault="00BC26D9" w:rsidP="00180AC6">
      <w:pPr>
        <w:pStyle w:val="paragraph"/>
        <w:numPr>
          <w:ilvl w:val="0"/>
          <w:numId w:val="3"/>
        </w:numPr>
        <w:spacing w:before="0" w:beforeAutospacing="0" w:after="0" w:afterAutospacing="0"/>
        <w:ind w:left="567" w:hanging="567"/>
        <w:jc w:val="both"/>
        <w:textAlignment w:val="baseline"/>
      </w:pPr>
      <w:r>
        <w:rPr>
          <w:rStyle w:val="normaltextrun"/>
        </w:rPr>
        <w:lastRenderedPageBreak/>
        <w:t>v případě jakékoliv nejistoty ohledně výkladu ustanovení Smlouvy budou tato ustanovení vykládána tak, aby v co nejširší míře zohledňovala účel Zakázky vyjádřený zadávací dokumentací nebo výzvou k podání nabídek;</w:t>
      </w:r>
      <w:r>
        <w:rPr>
          <w:rStyle w:val="eop"/>
        </w:rPr>
        <w:t> </w:t>
      </w:r>
    </w:p>
    <w:p w14:paraId="4B9734BB" w14:textId="77777777" w:rsidR="00BC26D9" w:rsidRDefault="00BC26D9" w:rsidP="00180AC6">
      <w:pPr>
        <w:pStyle w:val="paragraph"/>
        <w:numPr>
          <w:ilvl w:val="0"/>
          <w:numId w:val="4"/>
        </w:numPr>
        <w:spacing w:before="0" w:beforeAutospacing="0" w:after="0" w:afterAutospacing="0"/>
        <w:ind w:left="567" w:hanging="567"/>
        <w:jc w:val="both"/>
        <w:textAlignment w:val="baseline"/>
      </w:pPr>
      <w:r>
        <w:rPr>
          <w:rStyle w:val="normaltextrun"/>
        </w:rPr>
        <w:t>v případě chybějících ustanovení Smlouvy budou použita dostatečně konkrétní ustanovení zadávací dokumentace nebo výzvy k podání nabídek;</w:t>
      </w:r>
      <w:r>
        <w:rPr>
          <w:rStyle w:val="eop"/>
        </w:rPr>
        <w:t> </w:t>
      </w:r>
    </w:p>
    <w:p w14:paraId="17C76A54" w14:textId="3ACCF205" w:rsidR="00046F26" w:rsidRDefault="00BC26D9" w:rsidP="00046F26">
      <w:pPr>
        <w:pStyle w:val="paragraph"/>
        <w:numPr>
          <w:ilvl w:val="0"/>
          <w:numId w:val="5"/>
        </w:numPr>
        <w:spacing w:before="0" w:beforeAutospacing="0" w:after="0" w:afterAutospacing="0"/>
        <w:ind w:left="567" w:hanging="567"/>
        <w:jc w:val="both"/>
        <w:textAlignment w:val="baseline"/>
        <w:rPr>
          <w:rStyle w:val="eop"/>
        </w:rPr>
      </w:pPr>
      <w:r>
        <w:rPr>
          <w:rStyle w:val="normaltextrun"/>
        </w:rPr>
        <w:t>v případě rozporu mezi ustanoveními Smlouvy a zadávací dokumentace nebo výzvy k podání nabídek budou mít přednost ustanovení Smlouvy.</w:t>
      </w:r>
      <w:r>
        <w:rPr>
          <w:rStyle w:val="eop"/>
        </w:rPr>
        <w:t> </w:t>
      </w:r>
    </w:p>
    <w:p w14:paraId="32009EEF" w14:textId="77777777" w:rsidR="00046F26" w:rsidRDefault="00046F26" w:rsidP="00046F26">
      <w:pPr>
        <w:pStyle w:val="paragraph"/>
        <w:spacing w:before="0" w:beforeAutospacing="0" w:after="0" w:afterAutospacing="0"/>
        <w:ind w:left="567"/>
        <w:jc w:val="both"/>
        <w:textAlignment w:val="baseline"/>
      </w:pPr>
    </w:p>
    <w:p w14:paraId="4FDAA461" w14:textId="77777777" w:rsidR="00BC26D9" w:rsidRDefault="00BC26D9" w:rsidP="00BC26D9">
      <w:pPr>
        <w:pStyle w:val="paragraph"/>
        <w:spacing w:before="0" w:beforeAutospacing="0" w:after="0" w:afterAutospacing="0"/>
        <w:jc w:val="center"/>
        <w:textAlignment w:val="baseline"/>
      </w:pPr>
      <w:r>
        <w:rPr>
          <w:rStyle w:val="normaltextrun"/>
          <w:b/>
          <w:bCs/>
        </w:rPr>
        <w:t>II.</w:t>
      </w:r>
      <w:r>
        <w:rPr>
          <w:rStyle w:val="eop"/>
        </w:rPr>
        <w:t> </w:t>
      </w:r>
    </w:p>
    <w:p w14:paraId="11E0FAAE" w14:textId="77777777" w:rsidR="00BC26D9" w:rsidRDefault="00BC26D9" w:rsidP="00BC26D9">
      <w:pPr>
        <w:pStyle w:val="paragraph"/>
        <w:spacing w:before="0" w:beforeAutospacing="0" w:after="0" w:afterAutospacing="0"/>
        <w:jc w:val="center"/>
        <w:textAlignment w:val="baseline"/>
        <w:rPr>
          <w:rStyle w:val="eop"/>
        </w:rPr>
      </w:pPr>
      <w:r>
        <w:rPr>
          <w:rStyle w:val="normaltextrun"/>
          <w:b/>
          <w:bCs/>
        </w:rPr>
        <w:t>Předmět plnění</w:t>
      </w:r>
      <w:r>
        <w:rPr>
          <w:rStyle w:val="eop"/>
        </w:rPr>
        <w:t> </w:t>
      </w:r>
    </w:p>
    <w:p w14:paraId="7907D0BB" w14:textId="77777777" w:rsidR="00046F26" w:rsidRDefault="00046F26" w:rsidP="00BC26D9">
      <w:pPr>
        <w:pStyle w:val="paragraph"/>
        <w:spacing w:before="0" w:beforeAutospacing="0" w:after="0" w:afterAutospacing="0"/>
        <w:jc w:val="center"/>
        <w:textAlignment w:val="baseline"/>
      </w:pPr>
    </w:p>
    <w:p w14:paraId="7EFD9CBB" w14:textId="54BDDD92" w:rsidR="00BC26D9" w:rsidRPr="00EB78FE" w:rsidRDefault="00BC26D9" w:rsidP="00E85A62">
      <w:pPr>
        <w:pStyle w:val="paragraph"/>
        <w:numPr>
          <w:ilvl w:val="0"/>
          <w:numId w:val="6"/>
        </w:numPr>
        <w:tabs>
          <w:tab w:val="clear" w:pos="720"/>
          <w:tab w:val="num" w:pos="567"/>
        </w:tabs>
        <w:spacing w:before="0" w:beforeAutospacing="0" w:after="0" w:afterAutospacing="0"/>
        <w:ind w:left="567" w:hanging="567"/>
        <w:jc w:val="both"/>
        <w:textAlignment w:val="baseline"/>
        <w:rPr>
          <w:rStyle w:val="normaltextrun"/>
        </w:rPr>
      </w:pPr>
      <w:r>
        <w:rPr>
          <w:rStyle w:val="normaltextrun"/>
        </w:rPr>
        <w:t>Poskytovatel se zavazuje poskytnout Objednateli plnění (Služby): v oblasti lidských zdrojů na území České republiky v období od účinnosti této Smlouvy po dobu 1 roku</w:t>
      </w:r>
      <w:r w:rsidR="00FF40E2" w:rsidRPr="00EB78FE">
        <w:rPr>
          <w:rStyle w:val="normaltextrun"/>
        </w:rPr>
        <w:t>,</w:t>
      </w:r>
      <w:r w:rsidR="00EB78FE" w:rsidRPr="00EB78FE">
        <w:rPr>
          <w:rStyle w:val="normaltextrun"/>
        </w:rPr>
        <w:t xml:space="preserve"> </w:t>
      </w:r>
      <w:r>
        <w:rPr>
          <w:rStyle w:val="normaltextrun"/>
        </w:rPr>
        <w:t xml:space="preserve">s </w:t>
      </w:r>
      <w:r w:rsidRPr="00EB78FE">
        <w:rPr>
          <w:rStyle w:val="normaltextrun"/>
        </w:rPr>
        <w:t>možností prolongace</w:t>
      </w:r>
      <w:r w:rsidR="00264A31" w:rsidRPr="00EB78FE">
        <w:rPr>
          <w:rStyle w:val="normaltextrun"/>
        </w:rPr>
        <w:t xml:space="preserve"> na dobu </w:t>
      </w:r>
      <w:r w:rsidR="009117C9" w:rsidRPr="00EB78FE">
        <w:rPr>
          <w:rStyle w:val="normaltextrun"/>
        </w:rPr>
        <w:t>do vyčerpání finančního limitu stanoveného v čl. V</w:t>
      </w:r>
      <w:r w:rsidR="00EB78FE" w:rsidRPr="00EB78FE">
        <w:rPr>
          <w:rStyle w:val="normaltextrun"/>
        </w:rPr>
        <w:t>. této</w:t>
      </w:r>
      <w:r w:rsidR="009117C9" w:rsidRPr="00EB78FE">
        <w:rPr>
          <w:rStyle w:val="normaltextrun"/>
        </w:rPr>
        <w:t> Smlouvy.</w:t>
      </w:r>
    </w:p>
    <w:p w14:paraId="6272A2A0" w14:textId="78A7C119" w:rsidR="00BC26D9" w:rsidRPr="00EB78FE" w:rsidRDefault="00BC26D9" w:rsidP="00E85A62">
      <w:pPr>
        <w:pStyle w:val="paragraph"/>
        <w:numPr>
          <w:ilvl w:val="0"/>
          <w:numId w:val="7"/>
        </w:numPr>
        <w:tabs>
          <w:tab w:val="clear" w:pos="720"/>
          <w:tab w:val="num" w:pos="567"/>
        </w:tabs>
        <w:spacing w:before="0" w:beforeAutospacing="0" w:after="0" w:afterAutospacing="0"/>
        <w:ind w:left="567" w:hanging="567"/>
        <w:jc w:val="both"/>
        <w:textAlignment w:val="baseline"/>
        <w:rPr>
          <w:rStyle w:val="normaltextrun"/>
        </w:rPr>
      </w:pPr>
      <w:r>
        <w:rPr>
          <w:rStyle w:val="normaltextrun"/>
        </w:rPr>
        <w:t xml:space="preserve">Konkrétně se bude jednat o </w:t>
      </w:r>
      <w:r w:rsidR="009A4CA4">
        <w:rPr>
          <w:rStyle w:val="normaltextrun"/>
        </w:rPr>
        <w:t>službu</w:t>
      </w:r>
      <w:r w:rsidR="00B23164">
        <w:rPr>
          <w:rStyle w:val="normaltextrun"/>
        </w:rPr>
        <w:t xml:space="preserve"> pro </w:t>
      </w:r>
      <w:r w:rsidR="00FF40E2">
        <w:rPr>
          <w:rStyle w:val="normaltextrun"/>
        </w:rPr>
        <w:t>Objednatele</w:t>
      </w:r>
      <w:r w:rsidR="009A4CA4">
        <w:rPr>
          <w:rStyle w:val="normaltextrun"/>
        </w:rPr>
        <w:t xml:space="preserve">  </w:t>
      </w:r>
      <w:r w:rsidR="00B23164">
        <w:rPr>
          <w:rStyle w:val="normaltextrun"/>
        </w:rPr>
        <w:t xml:space="preserve"> v oblasti </w:t>
      </w:r>
      <w:r w:rsidR="007C3A53">
        <w:rPr>
          <w:rStyle w:val="normaltextrun"/>
        </w:rPr>
        <w:t>personální</w:t>
      </w:r>
      <w:r w:rsidR="00B23164">
        <w:rPr>
          <w:rStyle w:val="normaltextrun"/>
        </w:rPr>
        <w:t xml:space="preserve"> agendy,</w:t>
      </w:r>
      <w:r w:rsidR="00180AC6">
        <w:rPr>
          <w:rStyle w:val="normaltextrun"/>
        </w:rPr>
        <w:t xml:space="preserve"> </w:t>
      </w:r>
      <w:r w:rsidR="00B23164">
        <w:rPr>
          <w:rStyle w:val="normaltextrun"/>
        </w:rPr>
        <w:t>tj. vyhledání vhodných</w:t>
      </w:r>
      <w:r w:rsidR="00180AC6">
        <w:rPr>
          <w:rStyle w:val="normaltextrun"/>
        </w:rPr>
        <w:t xml:space="preserve"> </w:t>
      </w:r>
      <w:r w:rsidR="009A4CA4">
        <w:rPr>
          <w:rStyle w:val="normaltextrun"/>
        </w:rPr>
        <w:t>zaměstnanců</w:t>
      </w:r>
      <w:r w:rsidR="00B23164">
        <w:rPr>
          <w:rStyle w:val="normaltextrun"/>
        </w:rPr>
        <w:t xml:space="preserve"> pro Objednatele k realizaci </w:t>
      </w:r>
      <w:proofErr w:type="gramStart"/>
      <w:r w:rsidR="00B23164">
        <w:rPr>
          <w:rStyle w:val="normaltextrun"/>
        </w:rPr>
        <w:t>plnění  úkolů</w:t>
      </w:r>
      <w:proofErr w:type="gramEnd"/>
      <w:r w:rsidR="00B23164">
        <w:rPr>
          <w:rStyle w:val="normaltextrun"/>
        </w:rPr>
        <w:t xml:space="preserve"> </w:t>
      </w:r>
      <w:r w:rsidR="006A323E">
        <w:rPr>
          <w:rStyle w:val="normaltextrun"/>
        </w:rPr>
        <w:t>Objednatele</w:t>
      </w:r>
      <w:r w:rsidR="00B23164">
        <w:rPr>
          <w:rStyle w:val="normaltextrun"/>
        </w:rPr>
        <w:t xml:space="preserve">, uzavření dohod o provedení práce s takto vyhledanými zaměstnanci </w:t>
      </w:r>
      <w:r w:rsidR="009A4CA4">
        <w:rPr>
          <w:rStyle w:val="normaltextrun"/>
        </w:rPr>
        <w:t xml:space="preserve">  </w:t>
      </w:r>
      <w:r>
        <w:rPr>
          <w:rStyle w:val="normaltextrun"/>
        </w:rPr>
        <w:t xml:space="preserve"> </w:t>
      </w:r>
      <w:r w:rsidR="00264A31">
        <w:rPr>
          <w:rStyle w:val="normaltextrun"/>
        </w:rPr>
        <w:t xml:space="preserve"> udělování úkolů  zaměstnancům s nimiž byly uzavřeny dohody o provedení práce pro Objednatele </w:t>
      </w:r>
      <w:r>
        <w:rPr>
          <w:rStyle w:val="normaltextrun"/>
        </w:rPr>
        <w:t xml:space="preserve"> a odměňování</w:t>
      </w:r>
      <w:r w:rsidR="00264A31">
        <w:rPr>
          <w:rStyle w:val="normaltextrun"/>
        </w:rPr>
        <w:t xml:space="preserve"> těchto zaměstnanců </w:t>
      </w:r>
      <w:r>
        <w:rPr>
          <w:rStyle w:val="normaltextrun"/>
        </w:rPr>
        <w:t xml:space="preserve"> </w:t>
      </w:r>
      <w:r w:rsidR="006A323E">
        <w:rPr>
          <w:rStyle w:val="normaltextrun"/>
        </w:rPr>
        <w:t xml:space="preserve">, to vše pro </w:t>
      </w:r>
      <w:r>
        <w:rPr>
          <w:rStyle w:val="normaltextrun"/>
        </w:rPr>
        <w:t xml:space="preserve"> plnění </w:t>
      </w:r>
      <w:r w:rsidR="006A323E">
        <w:rPr>
          <w:rStyle w:val="normaltextrun"/>
        </w:rPr>
        <w:t xml:space="preserve">úkolů </w:t>
      </w:r>
      <w:r>
        <w:rPr>
          <w:rStyle w:val="normaltextrun"/>
        </w:rPr>
        <w:t>Objednatele</w:t>
      </w:r>
      <w:r w:rsidR="00264A31">
        <w:rPr>
          <w:rStyle w:val="normaltextrun"/>
        </w:rPr>
        <w:t>, tak jak budou tyto úkoly vždy konkretizovány Objednatelem</w:t>
      </w:r>
      <w:r w:rsidR="009117C9">
        <w:rPr>
          <w:rStyle w:val="normaltextrun"/>
        </w:rPr>
        <w:t>.</w:t>
      </w:r>
      <w:r>
        <w:rPr>
          <w:rStyle w:val="normaltextrun"/>
        </w:rPr>
        <w:t>.</w:t>
      </w:r>
      <w:r w:rsidRPr="00EB78FE">
        <w:rPr>
          <w:rStyle w:val="normaltextrun"/>
        </w:rPr>
        <w:t xml:space="preserve"> </w:t>
      </w:r>
      <w:r>
        <w:rPr>
          <w:rStyle w:val="normaltextrun"/>
        </w:rPr>
        <w:t>(dále jen „Služby“).</w:t>
      </w:r>
      <w:r w:rsidRPr="00EB78FE">
        <w:rPr>
          <w:rStyle w:val="normaltextrun"/>
        </w:rPr>
        <w:t> </w:t>
      </w:r>
    </w:p>
    <w:p w14:paraId="62D5B528" w14:textId="77777777" w:rsidR="00BC26D9" w:rsidRDefault="00BC26D9" w:rsidP="00E85A62">
      <w:pPr>
        <w:pStyle w:val="paragraph"/>
        <w:numPr>
          <w:ilvl w:val="0"/>
          <w:numId w:val="8"/>
        </w:numPr>
        <w:tabs>
          <w:tab w:val="clear" w:pos="720"/>
          <w:tab w:val="num" w:pos="567"/>
        </w:tabs>
        <w:spacing w:before="0" w:beforeAutospacing="0" w:after="0" w:afterAutospacing="0"/>
        <w:ind w:left="567" w:hanging="567"/>
        <w:jc w:val="both"/>
        <w:textAlignment w:val="baseline"/>
        <w:rPr>
          <w:rStyle w:val="normaltextrun"/>
        </w:rPr>
      </w:pPr>
      <w:r w:rsidRPr="00EB78FE">
        <w:rPr>
          <w:rStyle w:val="normaltextrun"/>
        </w:rPr>
        <w:t>Služby budou čerpány postupně až do vyčerpání finančního limitu stanoveného v čl. V této Smlouvy, nebo do konce období na které je čerpání Služeb smluveno.  </w:t>
      </w:r>
    </w:p>
    <w:p w14:paraId="29BA3450" w14:textId="14D97B83" w:rsidR="00BC26D9" w:rsidRPr="00EB78FE" w:rsidRDefault="00264A31" w:rsidP="00E85A62">
      <w:pPr>
        <w:pStyle w:val="paragraph"/>
        <w:numPr>
          <w:ilvl w:val="0"/>
          <w:numId w:val="8"/>
        </w:numPr>
        <w:tabs>
          <w:tab w:val="clear" w:pos="720"/>
          <w:tab w:val="num" w:pos="567"/>
        </w:tabs>
        <w:spacing w:before="0" w:beforeAutospacing="0" w:after="0" w:afterAutospacing="0"/>
        <w:ind w:left="567" w:hanging="567"/>
        <w:jc w:val="both"/>
        <w:textAlignment w:val="baseline"/>
        <w:rPr>
          <w:rStyle w:val="normaltextrun"/>
        </w:rPr>
      </w:pPr>
      <w:r>
        <w:rPr>
          <w:rStyle w:val="normaltextrun"/>
        </w:rPr>
        <w:t xml:space="preserve">Smluvní strany se výslovně dohodly na tom, </w:t>
      </w:r>
      <w:r w:rsidR="00BC26D9">
        <w:rPr>
          <w:rStyle w:val="normaltextrun"/>
        </w:rPr>
        <w:t>že</w:t>
      </w:r>
      <w:r>
        <w:rPr>
          <w:rStyle w:val="normaltextrun"/>
        </w:rPr>
        <w:t xml:space="preserve"> bez ohledu na uzavření této smlouvy je</w:t>
      </w:r>
      <w:r w:rsidR="00BC26D9">
        <w:rPr>
          <w:rStyle w:val="normaltextrun"/>
        </w:rPr>
        <w:t xml:space="preserve"> objednatel </w:t>
      </w:r>
      <w:r>
        <w:rPr>
          <w:rStyle w:val="normaltextrun"/>
        </w:rPr>
        <w:t xml:space="preserve">oprávněn nevyužít služby Poskytovatele, tj. je oprávněn </w:t>
      </w:r>
      <w:r w:rsidR="00BC26D9">
        <w:rPr>
          <w:rStyle w:val="normaltextrun"/>
        </w:rPr>
        <w:t>přistoupit k samostatnému výběru</w:t>
      </w:r>
      <w:r w:rsidR="00EB78FE">
        <w:rPr>
          <w:rStyle w:val="normaltextrun"/>
        </w:rPr>
        <w:t xml:space="preserve">, </w:t>
      </w:r>
      <w:r>
        <w:rPr>
          <w:rStyle w:val="normaltextrun"/>
        </w:rPr>
        <w:t>ať již fyzické či právnické osoby k realizaci služby, která je obsahem této smlouvy.</w:t>
      </w:r>
      <w:r w:rsidR="00EB78FE">
        <w:rPr>
          <w:rStyle w:val="normaltextrun"/>
        </w:rPr>
        <w:t xml:space="preserve"> </w:t>
      </w:r>
      <w:r w:rsidR="00BC26D9">
        <w:rPr>
          <w:rStyle w:val="normaltextrun"/>
        </w:rPr>
        <w:t>Poskytovatel</w:t>
      </w:r>
      <w:r>
        <w:rPr>
          <w:rStyle w:val="normaltextrun"/>
        </w:rPr>
        <w:t xml:space="preserve"> bude pro Objednatele</w:t>
      </w:r>
      <w:r w:rsidR="00BC26D9">
        <w:rPr>
          <w:rStyle w:val="normaltextrun"/>
        </w:rPr>
        <w:t xml:space="preserve"> mimo jiné </w:t>
      </w:r>
      <w:r w:rsidRPr="00EB78FE">
        <w:rPr>
          <w:rStyle w:val="normaltextrun"/>
        </w:rPr>
        <w:t>provádět následující služby:</w:t>
      </w:r>
    </w:p>
    <w:p w14:paraId="6775ACE3" w14:textId="62E0CCC0" w:rsidR="00BC26D9" w:rsidRPr="000E790A" w:rsidRDefault="00BC26D9" w:rsidP="00992AED">
      <w:pPr>
        <w:pStyle w:val="paragraph"/>
        <w:numPr>
          <w:ilvl w:val="1"/>
          <w:numId w:val="11"/>
        </w:numPr>
        <w:tabs>
          <w:tab w:val="left" w:pos="567"/>
        </w:tabs>
        <w:spacing w:before="0" w:beforeAutospacing="0" w:after="0" w:afterAutospacing="0"/>
        <w:jc w:val="both"/>
        <w:textAlignment w:val="baseline"/>
        <w:rPr>
          <w:rStyle w:val="normaltextrun"/>
        </w:rPr>
      </w:pPr>
      <w:r>
        <w:rPr>
          <w:rStyle w:val="normaltextrun"/>
        </w:rPr>
        <w:t>zajištění potřebného počtu kvalifikovaných pracovníků pro realizaci různých typů dopravních průzkumů</w:t>
      </w:r>
      <w:r w:rsidRPr="000E790A">
        <w:rPr>
          <w:rStyle w:val="normaltextrun"/>
        </w:rPr>
        <w:t> </w:t>
      </w:r>
    </w:p>
    <w:p w14:paraId="287679C7" w14:textId="77777777" w:rsidR="00BC26D9" w:rsidRPr="000E790A" w:rsidRDefault="00BC26D9" w:rsidP="00992AED">
      <w:pPr>
        <w:pStyle w:val="paragraph"/>
        <w:numPr>
          <w:ilvl w:val="1"/>
          <w:numId w:val="11"/>
        </w:numPr>
        <w:tabs>
          <w:tab w:val="left" w:pos="567"/>
        </w:tabs>
        <w:spacing w:before="0" w:beforeAutospacing="0" w:after="0" w:afterAutospacing="0"/>
        <w:jc w:val="both"/>
        <w:textAlignment w:val="baseline"/>
        <w:rPr>
          <w:rStyle w:val="normaltextrun"/>
        </w:rPr>
      </w:pPr>
      <w:r>
        <w:rPr>
          <w:rStyle w:val="normaltextrun"/>
        </w:rPr>
        <w:t>směrový průzkum automobilové dopravy</w:t>
      </w:r>
      <w:r w:rsidRPr="000E790A">
        <w:rPr>
          <w:rStyle w:val="normaltextrun"/>
        </w:rPr>
        <w:t> </w:t>
      </w:r>
    </w:p>
    <w:p w14:paraId="642A7DB0" w14:textId="77777777" w:rsidR="00BC26D9" w:rsidRPr="000E790A" w:rsidRDefault="00BC26D9" w:rsidP="00992AED">
      <w:pPr>
        <w:pStyle w:val="paragraph"/>
        <w:numPr>
          <w:ilvl w:val="1"/>
          <w:numId w:val="11"/>
        </w:numPr>
        <w:tabs>
          <w:tab w:val="left" w:pos="567"/>
        </w:tabs>
        <w:spacing w:before="0" w:beforeAutospacing="0" w:after="0" w:afterAutospacing="0"/>
        <w:jc w:val="both"/>
        <w:textAlignment w:val="baseline"/>
        <w:rPr>
          <w:rStyle w:val="normaltextrun"/>
        </w:rPr>
      </w:pPr>
      <w:r>
        <w:rPr>
          <w:rStyle w:val="normaltextrun"/>
        </w:rPr>
        <w:t>profilové dopravní průzkumy (motorová doprava, cyklistická a pěší doprava)</w:t>
      </w:r>
      <w:r w:rsidRPr="000E790A">
        <w:rPr>
          <w:rStyle w:val="normaltextrun"/>
        </w:rPr>
        <w:t> </w:t>
      </w:r>
    </w:p>
    <w:p w14:paraId="4D24C432" w14:textId="77777777" w:rsidR="00BC26D9" w:rsidRPr="000E790A" w:rsidRDefault="00BC26D9" w:rsidP="00992AED">
      <w:pPr>
        <w:pStyle w:val="paragraph"/>
        <w:numPr>
          <w:ilvl w:val="1"/>
          <w:numId w:val="11"/>
        </w:numPr>
        <w:tabs>
          <w:tab w:val="left" w:pos="567"/>
        </w:tabs>
        <w:spacing w:before="0" w:beforeAutospacing="0" w:after="0" w:afterAutospacing="0"/>
        <w:jc w:val="both"/>
        <w:textAlignment w:val="baseline"/>
        <w:rPr>
          <w:rStyle w:val="normaltextrun"/>
        </w:rPr>
      </w:pPr>
      <w:r>
        <w:rPr>
          <w:rStyle w:val="normaltextrun"/>
        </w:rPr>
        <w:t>průzkum regionální dopravy (autobusová a vlaková doprava)</w:t>
      </w:r>
      <w:r w:rsidRPr="000E790A">
        <w:rPr>
          <w:rStyle w:val="normaltextrun"/>
        </w:rPr>
        <w:t> </w:t>
      </w:r>
    </w:p>
    <w:p w14:paraId="1687844A" w14:textId="77777777" w:rsidR="00BC26D9" w:rsidRPr="000E790A" w:rsidRDefault="00BC26D9" w:rsidP="00992AED">
      <w:pPr>
        <w:pStyle w:val="paragraph"/>
        <w:numPr>
          <w:ilvl w:val="1"/>
          <w:numId w:val="11"/>
        </w:numPr>
        <w:tabs>
          <w:tab w:val="left" w:pos="567"/>
        </w:tabs>
        <w:spacing w:before="0" w:beforeAutospacing="0" w:after="0" w:afterAutospacing="0"/>
        <w:jc w:val="both"/>
        <w:textAlignment w:val="baseline"/>
        <w:rPr>
          <w:rStyle w:val="normaltextrun"/>
        </w:rPr>
      </w:pPr>
      <w:r>
        <w:rPr>
          <w:rStyle w:val="normaltextrun"/>
        </w:rPr>
        <w:t>průzkum městské hromadné dopravy</w:t>
      </w:r>
      <w:r w:rsidRPr="000E790A">
        <w:rPr>
          <w:rStyle w:val="normaltextrun"/>
        </w:rPr>
        <w:t> </w:t>
      </w:r>
    </w:p>
    <w:p w14:paraId="67EAC15B" w14:textId="5BA6D5DE" w:rsidR="00BC26D9" w:rsidRPr="000E790A" w:rsidRDefault="00540137" w:rsidP="00992AED">
      <w:pPr>
        <w:pStyle w:val="paragraph"/>
        <w:numPr>
          <w:ilvl w:val="1"/>
          <w:numId w:val="11"/>
        </w:numPr>
        <w:tabs>
          <w:tab w:val="left" w:pos="567"/>
        </w:tabs>
        <w:spacing w:before="0" w:beforeAutospacing="0" w:after="0" w:afterAutospacing="0"/>
        <w:jc w:val="both"/>
        <w:textAlignment w:val="baseline"/>
        <w:rPr>
          <w:rStyle w:val="normaltextrun"/>
        </w:rPr>
      </w:pPr>
      <w:r>
        <w:rPr>
          <w:rStyle w:val="normaltextrun"/>
        </w:rPr>
        <w:t>ostatní služby v oblasti lidských zdrojů</w:t>
      </w:r>
      <w:r w:rsidR="00BC26D9">
        <w:rPr>
          <w:rStyle w:val="normaltextrun"/>
        </w:rPr>
        <w:t>.</w:t>
      </w:r>
      <w:r w:rsidR="00BC26D9" w:rsidRPr="000E790A">
        <w:rPr>
          <w:rStyle w:val="normaltextrun"/>
        </w:rPr>
        <w:t> </w:t>
      </w:r>
    </w:p>
    <w:p w14:paraId="7D774547" w14:textId="75DC0A09" w:rsidR="00BC26D9" w:rsidRDefault="00BC26D9" w:rsidP="00992AED">
      <w:pPr>
        <w:pStyle w:val="paragraph"/>
        <w:numPr>
          <w:ilvl w:val="0"/>
          <w:numId w:val="9"/>
        </w:numPr>
        <w:tabs>
          <w:tab w:val="clear" w:pos="720"/>
        </w:tabs>
        <w:spacing w:before="0" w:beforeAutospacing="0" w:after="0" w:afterAutospacing="0"/>
        <w:ind w:left="567" w:hanging="567"/>
        <w:jc w:val="both"/>
        <w:textAlignment w:val="baseline"/>
        <w:rPr>
          <w:rStyle w:val="eop"/>
        </w:rPr>
      </w:pPr>
      <w:r>
        <w:rPr>
          <w:rStyle w:val="normaltextrun"/>
        </w:rPr>
        <w:t xml:space="preserve">Závazkem objednatele je poskytnout poskytovateli potřebnou součinnost a uhradit </w:t>
      </w:r>
      <w:r w:rsidR="003A7B01" w:rsidRPr="003A7B01">
        <w:rPr>
          <w:rStyle w:val="normaltextrun"/>
        </w:rPr>
        <w:t>Po</w:t>
      </w:r>
      <w:r w:rsidR="003A7B01">
        <w:rPr>
          <w:rStyle w:val="normaltextrun"/>
        </w:rPr>
        <w:t>skytovateli</w:t>
      </w:r>
      <w:r>
        <w:rPr>
          <w:rStyle w:val="normaltextrun"/>
        </w:rPr>
        <w:t xml:space="preserve"> za řádný výkon jeho činnosti sjednanou úplatu.</w:t>
      </w:r>
      <w:r>
        <w:rPr>
          <w:rStyle w:val="eop"/>
        </w:rPr>
        <w:t> </w:t>
      </w:r>
    </w:p>
    <w:p w14:paraId="63A99DC4" w14:textId="3AD991D6" w:rsidR="00BC26D9" w:rsidRDefault="00BC26D9" w:rsidP="00992AED">
      <w:pPr>
        <w:pStyle w:val="paragraph"/>
        <w:numPr>
          <w:ilvl w:val="0"/>
          <w:numId w:val="9"/>
        </w:numPr>
        <w:tabs>
          <w:tab w:val="clear" w:pos="720"/>
          <w:tab w:val="num" w:pos="567"/>
        </w:tabs>
        <w:spacing w:before="0" w:beforeAutospacing="0" w:after="0" w:afterAutospacing="0"/>
        <w:ind w:left="567" w:hanging="567"/>
        <w:jc w:val="both"/>
        <w:textAlignment w:val="baseline"/>
        <w:rPr>
          <w:rStyle w:val="normaltextrun"/>
        </w:rPr>
      </w:pPr>
      <w:r>
        <w:rPr>
          <w:rStyle w:val="normaltextrun"/>
        </w:rPr>
        <w:t xml:space="preserve">Konkrétní místo a čas </w:t>
      </w:r>
      <w:r w:rsidRPr="003A7B01">
        <w:rPr>
          <w:rStyle w:val="normaltextrun"/>
        </w:rPr>
        <w:t xml:space="preserve">postupného </w:t>
      </w:r>
      <w:r>
        <w:rPr>
          <w:rStyle w:val="normaltextrun"/>
        </w:rPr>
        <w:t>provádění služeb bude upřesněno dle potřeb Objednatele,</w:t>
      </w:r>
      <w:r w:rsidR="00635A3B">
        <w:rPr>
          <w:rStyle w:val="normaltextrun"/>
        </w:rPr>
        <w:t xml:space="preserve"> jak je uvedeno již shora </w:t>
      </w:r>
      <w:r>
        <w:rPr>
          <w:rStyle w:val="normaltextrun"/>
        </w:rPr>
        <w:t>emailem</w:t>
      </w:r>
      <w:r w:rsidR="009C1405">
        <w:rPr>
          <w:rStyle w:val="normaltextrun"/>
        </w:rPr>
        <w:t>,</w:t>
      </w:r>
      <w:r>
        <w:rPr>
          <w:rStyle w:val="normaltextrun"/>
        </w:rPr>
        <w:t xml:space="preserve"> na email </w:t>
      </w:r>
      <w:proofErr w:type="spellStart"/>
      <w:r w:rsidR="00A73536">
        <w:t>xxxxxxx</w:t>
      </w:r>
      <w:proofErr w:type="spellEnd"/>
      <w:r w:rsidR="00A73536">
        <w:t xml:space="preserve"> </w:t>
      </w:r>
      <w:r>
        <w:rPr>
          <w:rStyle w:val="normaltextrun"/>
        </w:rPr>
        <w:t>či písemným zasláním na adresu sídla Dodavatele</w:t>
      </w:r>
      <w:r w:rsidR="00635A3B">
        <w:rPr>
          <w:rStyle w:val="normaltextrun"/>
        </w:rPr>
        <w:t xml:space="preserve"> ev. telefonicky na tel. č. </w:t>
      </w:r>
      <w:proofErr w:type="spellStart"/>
      <w:r w:rsidR="00A73536">
        <w:rPr>
          <w:rStyle w:val="normaltextrun"/>
        </w:rPr>
        <w:t>xxxxxx</w:t>
      </w:r>
      <w:proofErr w:type="spellEnd"/>
      <w:r w:rsidR="00635A3B">
        <w:rPr>
          <w:rStyle w:val="normaltextrun"/>
        </w:rPr>
        <w:t>,</w:t>
      </w:r>
      <w:r w:rsidRPr="003A7B01">
        <w:rPr>
          <w:rStyle w:val="normaltextrun"/>
        </w:rPr>
        <w:t> </w:t>
      </w:r>
    </w:p>
    <w:p w14:paraId="7D165479" w14:textId="77777777" w:rsidR="00BC26D9" w:rsidRDefault="00BC26D9" w:rsidP="00992AED">
      <w:pPr>
        <w:pStyle w:val="paragraph"/>
        <w:numPr>
          <w:ilvl w:val="0"/>
          <w:numId w:val="9"/>
        </w:numPr>
        <w:tabs>
          <w:tab w:val="clear" w:pos="720"/>
          <w:tab w:val="num" w:pos="567"/>
        </w:tabs>
        <w:spacing w:before="0" w:beforeAutospacing="0" w:after="0" w:afterAutospacing="0"/>
        <w:ind w:left="567" w:hanging="567"/>
        <w:jc w:val="both"/>
        <w:textAlignment w:val="baseline"/>
        <w:rPr>
          <w:rStyle w:val="normaltextrun"/>
        </w:rPr>
      </w:pPr>
      <w:r w:rsidRPr="003A7B01">
        <w:rPr>
          <w:rStyle w:val="normaltextrun"/>
        </w:rPr>
        <w:t>V případech, kdy bude plnění služeb odvislé od povětrnostních vlivů je Objednatel oprávněn s odvoláním na povětrnostní vlivy plnění služeb přesunout na jiný vhodný termín plnění a to nejpozději 12 hodin před smluveným počátkem plnění. </w:t>
      </w:r>
    </w:p>
    <w:p w14:paraId="5CB391DA" w14:textId="77777777" w:rsidR="00BC26D9" w:rsidRDefault="00BC26D9" w:rsidP="00992AED">
      <w:pPr>
        <w:pStyle w:val="paragraph"/>
        <w:numPr>
          <w:ilvl w:val="0"/>
          <w:numId w:val="9"/>
        </w:numPr>
        <w:tabs>
          <w:tab w:val="clear" w:pos="720"/>
          <w:tab w:val="num" w:pos="567"/>
        </w:tabs>
        <w:spacing w:before="0" w:beforeAutospacing="0" w:after="0" w:afterAutospacing="0"/>
        <w:ind w:left="567" w:hanging="567"/>
        <w:jc w:val="both"/>
        <w:textAlignment w:val="baseline"/>
        <w:rPr>
          <w:rStyle w:val="eop"/>
        </w:rPr>
      </w:pPr>
      <w:r>
        <w:rPr>
          <w:rStyle w:val="normaltextrun"/>
        </w:rPr>
        <w:t>Poskytovatel tímto prohlašuje, že pro zajištění požadavků CDV plánuje využít sítě svých poboček a zkušených náborářů, a to za využití call centra poskytovatele.</w:t>
      </w:r>
      <w:r>
        <w:rPr>
          <w:rStyle w:val="eop"/>
        </w:rPr>
        <w:t> </w:t>
      </w:r>
    </w:p>
    <w:p w14:paraId="6FEF479C" w14:textId="77777777" w:rsidR="00BC26D9" w:rsidRDefault="00BC26D9" w:rsidP="00992AED">
      <w:pPr>
        <w:pStyle w:val="paragraph"/>
        <w:numPr>
          <w:ilvl w:val="0"/>
          <w:numId w:val="9"/>
        </w:numPr>
        <w:tabs>
          <w:tab w:val="clear" w:pos="720"/>
          <w:tab w:val="num" w:pos="567"/>
        </w:tabs>
        <w:spacing w:before="0" w:beforeAutospacing="0" w:after="0" w:afterAutospacing="0"/>
        <w:ind w:left="567" w:hanging="567"/>
        <w:jc w:val="both"/>
        <w:textAlignment w:val="baseline"/>
        <w:rPr>
          <w:rStyle w:val="eop"/>
        </w:rPr>
      </w:pPr>
      <w:r>
        <w:rPr>
          <w:rStyle w:val="normaltextrun"/>
        </w:rPr>
        <w:t>Služby budou realizovány formou dílčího plnění dle pokynů Objednatele.</w:t>
      </w:r>
      <w:r>
        <w:rPr>
          <w:rStyle w:val="eop"/>
        </w:rPr>
        <w:t> </w:t>
      </w:r>
    </w:p>
    <w:p w14:paraId="499B2FB2" w14:textId="77777777" w:rsidR="00BC26D9" w:rsidRDefault="00BC26D9" w:rsidP="00992AED">
      <w:pPr>
        <w:pStyle w:val="paragraph"/>
        <w:numPr>
          <w:ilvl w:val="0"/>
          <w:numId w:val="9"/>
        </w:numPr>
        <w:tabs>
          <w:tab w:val="clear" w:pos="720"/>
          <w:tab w:val="num" w:pos="567"/>
        </w:tabs>
        <w:spacing w:before="0" w:beforeAutospacing="0" w:after="0" w:afterAutospacing="0"/>
        <w:ind w:left="567" w:hanging="567"/>
        <w:jc w:val="both"/>
        <w:textAlignment w:val="baseline"/>
        <w:rPr>
          <w:rStyle w:val="eop"/>
        </w:rPr>
      </w:pPr>
      <w:r>
        <w:rPr>
          <w:rStyle w:val="normaltextrun"/>
        </w:rPr>
        <w:t xml:space="preserve">Objednatel se zavazuje řádně a včas poskytnuté Služby (jejich výstupy) převzít (akceptovat) a uhradit Poskytovateli za poskytnutí Služeb dle této Smlouvy cenu uvedenou v čl. IV této Smlouvy. Součástí protokolárního předání díla bude souhrnný tisk </w:t>
      </w:r>
      <w:r>
        <w:rPr>
          <w:rStyle w:val="normaltextrun"/>
        </w:rPr>
        <w:lastRenderedPageBreak/>
        <w:t>záznamů z prováděných služeb v rámci konkrétního plnění podepsaný zástupcem Objednatele.</w:t>
      </w:r>
      <w:r>
        <w:rPr>
          <w:rStyle w:val="eop"/>
        </w:rPr>
        <w:t> </w:t>
      </w:r>
    </w:p>
    <w:p w14:paraId="61819B99" w14:textId="77777777" w:rsidR="00BC26D9" w:rsidRDefault="00BC26D9" w:rsidP="00992AED">
      <w:pPr>
        <w:pStyle w:val="paragraph"/>
        <w:numPr>
          <w:ilvl w:val="0"/>
          <w:numId w:val="9"/>
        </w:numPr>
        <w:tabs>
          <w:tab w:val="clear" w:pos="720"/>
          <w:tab w:val="num" w:pos="567"/>
        </w:tabs>
        <w:spacing w:before="0" w:beforeAutospacing="0" w:after="0" w:afterAutospacing="0"/>
        <w:ind w:left="567" w:hanging="567"/>
        <w:jc w:val="both"/>
        <w:textAlignment w:val="baseline"/>
        <w:rPr>
          <w:rStyle w:val="eop"/>
        </w:rPr>
      </w:pPr>
      <w:r>
        <w:rPr>
          <w:rStyle w:val="normaltextrun"/>
        </w:rPr>
        <w:t>Poskytovatel je povinen se při výkonu činnosti dle této smlouvy řídit pokyny Objednatele, právními předpisy a technickými normami a postupovat s náležitou odbornou péčí.</w:t>
      </w:r>
      <w:r>
        <w:rPr>
          <w:rStyle w:val="eop"/>
        </w:rPr>
        <w:t> </w:t>
      </w:r>
    </w:p>
    <w:p w14:paraId="443B37EA" w14:textId="6F9DC862" w:rsidR="00BC26D9" w:rsidRDefault="00BC26D9" w:rsidP="00992AED">
      <w:pPr>
        <w:pStyle w:val="paragraph"/>
        <w:numPr>
          <w:ilvl w:val="0"/>
          <w:numId w:val="9"/>
        </w:numPr>
        <w:tabs>
          <w:tab w:val="clear" w:pos="720"/>
          <w:tab w:val="num" w:pos="567"/>
        </w:tabs>
        <w:spacing w:before="0" w:beforeAutospacing="0" w:after="0" w:afterAutospacing="0"/>
        <w:ind w:left="567" w:hanging="567"/>
        <w:jc w:val="both"/>
        <w:textAlignment w:val="baseline"/>
      </w:pPr>
      <w:r>
        <w:rPr>
          <w:rStyle w:val="normaltextrun"/>
        </w:rPr>
        <w:t>Pokud se na jakoukoliv část plnění poskytovanou Poskytovatelem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w:t>
      </w:r>
    </w:p>
    <w:p w14:paraId="2EDCE519" w14:textId="77777777" w:rsidR="00BC26D9" w:rsidRDefault="00BC26D9" w:rsidP="00BC26D9">
      <w:pPr>
        <w:pStyle w:val="paragraph"/>
        <w:spacing w:before="0" w:beforeAutospacing="0" w:after="0" w:afterAutospacing="0"/>
        <w:jc w:val="center"/>
        <w:textAlignment w:val="baseline"/>
      </w:pPr>
      <w:r>
        <w:rPr>
          <w:rStyle w:val="normaltextrun"/>
          <w:b/>
          <w:bCs/>
        </w:rPr>
        <w:t>III.</w:t>
      </w:r>
      <w:r>
        <w:rPr>
          <w:rStyle w:val="eop"/>
        </w:rPr>
        <w:t> </w:t>
      </w:r>
    </w:p>
    <w:p w14:paraId="6B4DC8CB" w14:textId="77777777" w:rsidR="00BC26D9" w:rsidRDefault="00BC26D9" w:rsidP="00BC26D9">
      <w:pPr>
        <w:pStyle w:val="paragraph"/>
        <w:spacing w:before="0" w:beforeAutospacing="0" w:after="0" w:afterAutospacing="0"/>
        <w:jc w:val="center"/>
        <w:textAlignment w:val="baseline"/>
        <w:rPr>
          <w:b/>
          <w:bCs/>
        </w:rPr>
      </w:pPr>
      <w:r>
        <w:rPr>
          <w:rStyle w:val="normaltextrun"/>
          <w:b/>
          <w:bCs/>
          <w:sz w:val="22"/>
          <w:szCs w:val="22"/>
        </w:rPr>
        <w:t>Obecné podmínky výkonu činnosti poskytovatele</w:t>
      </w:r>
      <w:r>
        <w:rPr>
          <w:rStyle w:val="eop"/>
          <w:b/>
          <w:bCs/>
          <w:sz w:val="22"/>
          <w:szCs w:val="22"/>
        </w:rPr>
        <w:t> </w:t>
      </w:r>
    </w:p>
    <w:p w14:paraId="221D1659" w14:textId="77777777" w:rsidR="00BC26D9" w:rsidRDefault="00BC26D9" w:rsidP="00992AED">
      <w:pPr>
        <w:pStyle w:val="paragraph"/>
        <w:numPr>
          <w:ilvl w:val="0"/>
          <w:numId w:val="10"/>
        </w:numPr>
        <w:tabs>
          <w:tab w:val="clear" w:pos="720"/>
          <w:tab w:val="left" w:pos="567"/>
        </w:tabs>
        <w:spacing w:before="0" w:beforeAutospacing="0" w:after="0" w:afterAutospacing="0"/>
        <w:ind w:left="567" w:hanging="578"/>
        <w:jc w:val="both"/>
        <w:textAlignment w:val="baseline"/>
      </w:pPr>
      <w:r>
        <w:rPr>
          <w:rStyle w:val="normaltextrun"/>
        </w:rPr>
        <w:t>Poskytovatel je povinen se při výkonu činnosti dle této smlouvy řídit plně pokyny Objednatele, právními předpisy a technickými normami a postupovat s náležitou odbornou péčí.</w:t>
      </w:r>
      <w:r>
        <w:rPr>
          <w:rStyle w:val="eop"/>
        </w:rPr>
        <w:t> </w:t>
      </w:r>
    </w:p>
    <w:p w14:paraId="50EF1EE3" w14:textId="77777777" w:rsidR="00BC26D9" w:rsidRDefault="00BC26D9" w:rsidP="00992AED">
      <w:pPr>
        <w:pStyle w:val="paragraph"/>
        <w:numPr>
          <w:ilvl w:val="0"/>
          <w:numId w:val="11"/>
        </w:numPr>
        <w:tabs>
          <w:tab w:val="clear" w:pos="720"/>
          <w:tab w:val="left" w:pos="567"/>
        </w:tabs>
        <w:spacing w:before="0" w:beforeAutospacing="0" w:after="0" w:afterAutospacing="0"/>
        <w:ind w:left="567" w:hanging="578"/>
        <w:jc w:val="both"/>
        <w:textAlignment w:val="baseline"/>
        <w:rPr>
          <w:rStyle w:val="eop"/>
        </w:rPr>
      </w:pPr>
      <w:r>
        <w:rPr>
          <w:rStyle w:val="normaltextrun"/>
        </w:rPr>
        <w:t>Poskytovatel je povinen provádět svou činnost odborně, kvalitně a bez vad, chránit práva a oprávněné zájmy Objednatele a všemožně bránit vzniku škod na straně Objednatele. Poskytovatel je povinen v zájmu Objednatele a k naplnění ostatních svých povinností dle této smlouvy důsledně využívat veškerých právem dovolených prostředků a způsobů a uplatňovat vše, co je pro objednatele prospěšné.</w:t>
      </w:r>
      <w:r>
        <w:rPr>
          <w:rStyle w:val="eop"/>
        </w:rPr>
        <w:t> </w:t>
      </w:r>
    </w:p>
    <w:p w14:paraId="78E3AE22" w14:textId="77777777" w:rsidR="003A7B01" w:rsidRDefault="00BC26D9" w:rsidP="00992AED">
      <w:pPr>
        <w:pStyle w:val="paragraph"/>
        <w:numPr>
          <w:ilvl w:val="0"/>
          <w:numId w:val="11"/>
        </w:numPr>
        <w:tabs>
          <w:tab w:val="clear" w:pos="720"/>
          <w:tab w:val="left" w:pos="567"/>
        </w:tabs>
        <w:spacing w:before="0" w:beforeAutospacing="0" w:after="0" w:afterAutospacing="0"/>
        <w:ind w:left="567" w:hanging="578"/>
        <w:jc w:val="both"/>
        <w:textAlignment w:val="baseline"/>
        <w:rPr>
          <w:rStyle w:val="normaltextrun"/>
        </w:rPr>
      </w:pPr>
      <w:r>
        <w:rPr>
          <w:rStyle w:val="normaltextrun"/>
        </w:rPr>
        <w:t>Poskytovatel je povinen oznámit objednateli všechny okolnosti, které zjistí při plnění této smlouvy, a které mohou mít vliv na změnu pokynů a požadavků Objednatele.</w:t>
      </w:r>
    </w:p>
    <w:p w14:paraId="0DDD1308" w14:textId="6828A6B8" w:rsidR="003A7B01" w:rsidRDefault="00BC26D9" w:rsidP="00992AED">
      <w:pPr>
        <w:pStyle w:val="paragraph"/>
        <w:numPr>
          <w:ilvl w:val="0"/>
          <w:numId w:val="11"/>
        </w:numPr>
        <w:tabs>
          <w:tab w:val="clear" w:pos="720"/>
          <w:tab w:val="left" w:pos="567"/>
        </w:tabs>
        <w:spacing w:before="0" w:beforeAutospacing="0" w:after="0" w:afterAutospacing="0"/>
        <w:ind w:left="567" w:hanging="578"/>
        <w:jc w:val="both"/>
        <w:textAlignment w:val="baseline"/>
        <w:rPr>
          <w:rStyle w:val="normaltextrun"/>
        </w:rPr>
      </w:pPr>
      <w:r>
        <w:rPr>
          <w:rStyle w:val="eop"/>
        </w:rPr>
        <w:t> </w:t>
      </w:r>
      <w:r>
        <w:rPr>
          <w:rStyle w:val="normaltextrun"/>
        </w:rPr>
        <w:t xml:space="preserve">Poskytovatel je povinen Objednatele prokazatelně a výslovně upozornit na nevhodnost jeho pokynů nebo požadavků bez zbytečného odkladu poté, co tuto nevhodnost zjistil nebo mohl zjistit při vynaložení náležité odborné péče. Pokyny nebo požadavky objednatele, na jejichž nevhodnost poskytovatel upozornil, Poskytovatel plní až poté, co od Objednatele </w:t>
      </w:r>
      <w:proofErr w:type="gramStart"/>
      <w:r>
        <w:rPr>
          <w:rStyle w:val="normaltextrun"/>
        </w:rPr>
        <w:t>obdrží</w:t>
      </w:r>
      <w:proofErr w:type="gramEnd"/>
      <w:r>
        <w:rPr>
          <w:rStyle w:val="normaltextrun"/>
        </w:rPr>
        <w:t xml:space="preserve"> sdělen</w:t>
      </w:r>
      <w:r w:rsidR="00667BA2">
        <w:rPr>
          <w:rStyle w:val="normaltextrun"/>
        </w:rPr>
        <w:t>í</w:t>
      </w:r>
      <w:r>
        <w:rPr>
          <w:rStyle w:val="normaltextrun"/>
        </w:rPr>
        <w:t xml:space="preserve">, že Objednatel na svých pokynech a požadavcích trvá. </w:t>
      </w:r>
    </w:p>
    <w:p w14:paraId="656DE7B9" w14:textId="41AC664B" w:rsidR="00BC26D9" w:rsidRPr="00667BA2" w:rsidRDefault="00BC26D9" w:rsidP="00992AED">
      <w:pPr>
        <w:pStyle w:val="paragraph"/>
        <w:numPr>
          <w:ilvl w:val="0"/>
          <w:numId w:val="11"/>
        </w:numPr>
        <w:tabs>
          <w:tab w:val="clear" w:pos="720"/>
          <w:tab w:val="left" w:pos="567"/>
        </w:tabs>
        <w:spacing w:before="0" w:beforeAutospacing="0" w:after="0" w:afterAutospacing="0"/>
        <w:ind w:left="567" w:hanging="578"/>
        <w:jc w:val="both"/>
        <w:textAlignment w:val="baseline"/>
        <w:rPr>
          <w:rStyle w:val="normaltextrun"/>
        </w:rPr>
      </w:pPr>
      <w:r>
        <w:rPr>
          <w:rStyle w:val="normaltextrun"/>
        </w:rPr>
        <w:t>Pokud Poskytovatel Objednatele na nevhodnost pokynů a požadavků řádně a včas upozorní a Objednatel na nich i přesto trval, není poskytovatel odpovědný za vady způsobené plněním nevhodných pokynů a požadavků Objednatele. Pokud však Poskytovatel na nevhodnost pokynů a požadavků Objednatele řádně a včas prokazatelně neupozornil, bude Poskytovatel odpovědný za škodu, která v důsledku těchto nevhodných pokynů a požadavků Objednateli vznikla.</w:t>
      </w:r>
      <w:r w:rsidRPr="00667BA2">
        <w:rPr>
          <w:rStyle w:val="normaltextrun"/>
        </w:rPr>
        <w:t> </w:t>
      </w:r>
    </w:p>
    <w:p w14:paraId="445F9919" w14:textId="77777777" w:rsidR="00BC26D9" w:rsidRPr="003A7B01" w:rsidRDefault="00BC26D9" w:rsidP="00992AED">
      <w:pPr>
        <w:pStyle w:val="paragraph"/>
        <w:numPr>
          <w:ilvl w:val="0"/>
          <w:numId w:val="11"/>
        </w:numPr>
        <w:tabs>
          <w:tab w:val="clear" w:pos="720"/>
          <w:tab w:val="left" w:pos="567"/>
        </w:tabs>
        <w:spacing w:before="0" w:beforeAutospacing="0" w:after="0" w:afterAutospacing="0"/>
        <w:ind w:left="567" w:hanging="578"/>
        <w:jc w:val="both"/>
        <w:textAlignment w:val="baseline"/>
        <w:rPr>
          <w:rStyle w:val="normaltextrun"/>
        </w:rPr>
      </w:pPr>
      <w:r>
        <w:rPr>
          <w:rStyle w:val="normaltextrun"/>
        </w:rPr>
        <w:t>Služby uvedené výše v této smlouvě bude poskytovatel pro objednatele provádět na základě písemných pokynů nebo požadavků oprávněné osoby určené k těmto úkonům objednatelem ve lhůtách jimi stanovených, bez zbytečného odkladu po vydání příslušného pokynu či požadavku.</w:t>
      </w:r>
      <w:r w:rsidRPr="003A7B01">
        <w:rPr>
          <w:rStyle w:val="normaltextrun"/>
        </w:rPr>
        <w:t> </w:t>
      </w:r>
    </w:p>
    <w:p w14:paraId="228120D0" w14:textId="5495B82F" w:rsidR="00BC26D9" w:rsidRDefault="00BC26D9" w:rsidP="00992AED">
      <w:pPr>
        <w:pStyle w:val="paragraph"/>
        <w:numPr>
          <w:ilvl w:val="0"/>
          <w:numId w:val="11"/>
        </w:numPr>
        <w:tabs>
          <w:tab w:val="clear" w:pos="720"/>
          <w:tab w:val="left" w:pos="567"/>
        </w:tabs>
        <w:spacing w:before="0" w:beforeAutospacing="0" w:after="0" w:afterAutospacing="0"/>
        <w:ind w:left="567" w:hanging="578"/>
        <w:jc w:val="both"/>
        <w:textAlignment w:val="baseline"/>
        <w:rPr>
          <w:rStyle w:val="normaltextrun"/>
        </w:rPr>
      </w:pPr>
      <w:r>
        <w:rPr>
          <w:rStyle w:val="normaltextrun"/>
        </w:rPr>
        <w:t> Konkrétní osoba zmocněná pro jednání dle tohoto bodu za objednatele je: Ing. Radim Striegler, 602 163 974, radim.</w:t>
      </w:r>
      <w:hyperlink r:id="rId6">
        <w:r w:rsidRPr="1B904D08">
          <w:rPr>
            <w:rStyle w:val="normaltextrun"/>
          </w:rPr>
          <w:t>striegler@cdv.cz</w:t>
        </w:r>
      </w:hyperlink>
      <w:r w:rsidRPr="1B904D08">
        <w:rPr>
          <w:rStyle w:val="normaltextrun"/>
        </w:rPr>
        <w:t xml:space="preserve"> a Ing. Petr Neuwirth,</w:t>
      </w:r>
      <w:r w:rsidR="003A7B01" w:rsidRPr="1B904D08">
        <w:rPr>
          <w:rStyle w:val="normaltextrun"/>
        </w:rPr>
        <w:t xml:space="preserve"> </w:t>
      </w:r>
      <w:r w:rsidRPr="1B904D08">
        <w:rPr>
          <w:rStyle w:val="normaltextrun"/>
        </w:rPr>
        <w:t xml:space="preserve">776 001 643, </w:t>
      </w:r>
      <w:hyperlink r:id="rId7">
        <w:r w:rsidRPr="1B904D08">
          <w:rPr>
            <w:rStyle w:val="normaltextrun"/>
          </w:rPr>
          <w:t>petr.neuwirth@cdv.cz</w:t>
        </w:r>
      </w:hyperlink>
      <w:r w:rsidRPr="1B904D08">
        <w:rPr>
          <w:rStyle w:val="normaltextrun"/>
        </w:rPr>
        <w:t xml:space="preserve">, </w:t>
      </w:r>
      <w:r w:rsidR="7EFA5CF9" w:rsidRPr="1B904D08">
        <w:rPr>
          <w:rStyle w:val="normaltextrun"/>
        </w:rPr>
        <w:t xml:space="preserve">nebude-li Objednatelem určena pro konkrétní případ </w:t>
      </w:r>
      <w:r w:rsidR="377D0858" w:rsidRPr="1B904D08">
        <w:rPr>
          <w:rStyle w:val="normaltextrun"/>
        </w:rPr>
        <w:t xml:space="preserve">zmocněna </w:t>
      </w:r>
      <w:r w:rsidR="7EFA5CF9" w:rsidRPr="1B904D08">
        <w:rPr>
          <w:rStyle w:val="normaltextrun"/>
        </w:rPr>
        <w:t>jiná osoba.</w:t>
      </w:r>
    </w:p>
    <w:p w14:paraId="2A232339" w14:textId="77777777" w:rsidR="003A7B01" w:rsidRDefault="00BC26D9" w:rsidP="00992AED">
      <w:pPr>
        <w:pStyle w:val="paragraph"/>
        <w:numPr>
          <w:ilvl w:val="0"/>
          <w:numId w:val="11"/>
        </w:numPr>
        <w:tabs>
          <w:tab w:val="clear" w:pos="720"/>
          <w:tab w:val="left" w:pos="567"/>
        </w:tabs>
        <w:spacing w:before="0" w:beforeAutospacing="0" w:after="0" w:afterAutospacing="0"/>
        <w:ind w:left="567" w:hanging="578"/>
        <w:jc w:val="both"/>
        <w:textAlignment w:val="baseline"/>
        <w:rPr>
          <w:rStyle w:val="normaltextrun"/>
        </w:rPr>
      </w:pPr>
      <w:r>
        <w:rPr>
          <w:rStyle w:val="normaltextrun"/>
        </w:rPr>
        <w:t>Bude-li tak dohodnuto mezi smluvními stranami, bude poskytovatel v rozsahu dohody v obvyklé pracovní době objednatele a v případě potřeby i mimo pracovní dobu objednatele přítomen v sídle společnosti objednatele, nebo na jiném dohodnutém místě.</w:t>
      </w:r>
    </w:p>
    <w:p w14:paraId="63BBE2C3" w14:textId="2B55C90C" w:rsidR="0023139F" w:rsidRPr="00667BA2" w:rsidRDefault="00BC26D9" w:rsidP="00992AED">
      <w:pPr>
        <w:pStyle w:val="paragraph"/>
        <w:numPr>
          <w:ilvl w:val="0"/>
          <w:numId w:val="11"/>
        </w:numPr>
        <w:tabs>
          <w:tab w:val="clear" w:pos="720"/>
          <w:tab w:val="left" w:pos="567"/>
        </w:tabs>
        <w:spacing w:before="0" w:beforeAutospacing="0" w:after="0" w:afterAutospacing="0"/>
        <w:ind w:left="567" w:hanging="578"/>
        <w:jc w:val="both"/>
        <w:textAlignment w:val="baseline"/>
        <w:rPr>
          <w:rStyle w:val="normaltextrun"/>
        </w:rPr>
      </w:pPr>
      <w:r w:rsidRPr="00667BA2">
        <w:rPr>
          <w:rStyle w:val="normaltextrun"/>
        </w:rPr>
        <w:lastRenderedPageBreak/>
        <w:t> </w:t>
      </w:r>
      <w:r>
        <w:rPr>
          <w:rStyle w:val="normaltextrun"/>
        </w:rPr>
        <w:t>Poskytovatel se zavazuje, že bude v průběhu trvám této smlouvy a po jejím zániku udržovat v důvěrnosti a bez písemného souhlasu Objednatele nepředá žádné třetí straně smlouvy, dokumenty, údaje či jiné informace (dále též informace), předané přímo či </w:t>
      </w:r>
      <w:r w:rsidR="0023139F">
        <w:rPr>
          <w:rStyle w:val="normaltextrun"/>
        </w:rPr>
        <w:t>nepřímo Objednatelem v souvislosti s touto smlouvou, a to ať už takové informace byly předány před, během nebo po ukončení této smlouvy a že bude tyto informace ochraňovat jako obchodní tajemství. Pokud poskytovatel získá písemný souhlas Objednatele k předání informací třetí straně, je oprávněn předat tyto informace jen v rozsahu nezbytně nutném pro naplnění svých povinností dle této smlouvy a musí však přitom chránit práva a zájmy Objednatele a bránit vzniku jakékoliv škody na jeho straně. Od osob, kterým tyto informace hodlá předat Poskytovatel povinen získat podobný písemný závazek důvěrnosti, jaký je uveden shora v tomto odstavci. Poskytovatel je povinen se zdržet jakékoliv činnosti, jež by mohla znemožnit nebo ztížit dosažení sjednaného účelu smlouvy, a to zejména nejednat ve stejné věci se třetími osobami bez předchozího souhlasu objednatele a dodržovat zásady přísné důvěrnosti o všech informacích a předávat objednateli všechny informace pro dosažení účelu smlouvy.</w:t>
      </w:r>
      <w:r w:rsidR="0023139F" w:rsidRPr="00667BA2">
        <w:rPr>
          <w:rStyle w:val="normaltextrun"/>
        </w:rPr>
        <w:t> </w:t>
      </w:r>
    </w:p>
    <w:p w14:paraId="39F74508" w14:textId="77777777" w:rsidR="0023139F" w:rsidRPr="00667BA2" w:rsidRDefault="0023139F" w:rsidP="00992AED">
      <w:pPr>
        <w:pStyle w:val="paragraph"/>
        <w:numPr>
          <w:ilvl w:val="0"/>
          <w:numId w:val="11"/>
        </w:numPr>
        <w:tabs>
          <w:tab w:val="clear" w:pos="720"/>
          <w:tab w:val="left" w:pos="567"/>
        </w:tabs>
        <w:spacing w:before="0" w:beforeAutospacing="0" w:after="0" w:afterAutospacing="0"/>
        <w:ind w:left="567" w:hanging="578"/>
        <w:jc w:val="both"/>
        <w:textAlignment w:val="baseline"/>
        <w:rPr>
          <w:rStyle w:val="normaltextrun"/>
        </w:rPr>
      </w:pPr>
      <w:r>
        <w:rPr>
          <w:rStyle w:val="normaltextrun"/>
        </w:rPr>
        <w:t>Veškeré předané písemné podklady či jiné věci zůstávají ve vlastnictví Objednatele a Poskytovatel je povinen je chránit před poškozením, zničením neoprávněným užitím a zneužitím a je povinen je Objednateli vrátit neprodleně po ukončení své činnosti dle této smlouvy.</w:t>
      </w:r>
      <w:r w:rsidRPr="00667BA2">
        <w:rPr>
          <w:rStyle w:val="normaltextrun"/>
        </w:rPr>
        <w:t> </w:t>
      </w:r>
    </w:p>
    <w:p w14:paraId="5E2016DA" w14:textId="77777777" w:rsidR="0023139F" w:rsidRPr="00667BA2" w:rsidRDefault="0023139F" w:rsidP="00992AED">
      <w:pPr>
        <w:pStyle w:val="paragraph"/>
        <w:numPr>
          <w:ilvl w:val="0"/>
          <w:numId w:val="11"/>
        </w:numPr>
        <w:tabs>
          <w:tab w:val="clear" w:pos="720"/>
          <w:tab w:val="left" w:pos="567"/>
        </w:tabs>
        <w:spacing w:before="0" w:beforeAutospacing="0" w:after="0" w:afterAutospacing="0"/>
        <w:ind w:left="567" w:hanging="578"/>
        <w:jc w:val="both"/>
        <w:textAlignment w:val="baseline"/>
        <w:rPr>
          <w:rStyle w:val="normaltextrun"/>
        </w:rPr>
      </w:pPr>
      <w:r>
        <w:rPr>
          <w:rStyle w:val="normaltextrun"/>
        </w:rPr>
        <w:t>Smluvní strany mají za to, že porušení této smlouvy je kromě případu shora uvedených podstatné též v těchto případech:</w:t>
      </w:r>
      <w:r w:rsidRPr="00667BA2">
        <w:rPr>
          <w:rStyle w:val="normaltextrun"/>
        </w:rPr>
        <w:t> </w:t>
      </w:r>
    </w:p>
    <w:p w14:paraId="101985F6" w14:textId="77777777" w:rsidR="0023139F" w:rsidRPr="00667BA2" w:rsidRDefault="0023139F" w:rsidP="00992AED">
      <w:pPr>
        <w:pStyle w:val="paragraph"/>
        <w:numPr>
          <w:ilvl w:val="1"/>
          <w:numId w:val="11"/>
        </w:numPr>
        <w:tabs>
          <w:tab w:val="left" w:pos="567"/>
        </w:tabs>
        <w:spacing w:before="0" w:beforeAutospacing="0" w:after="0" w:afterAutospacing="0"/>
        <w:jc w:val="both"/>
        <w:textAlignment w:val="baseline"/>
        <w:rPr>
          <w:rStyle w:val="normaltextrun"/>
        </w:rPr>
      </w:pPr>
      <w:r>
        <w:rPr>
          <w:rStyle w:val="normaltextrun"/>
        </w:rPr>
        <w:t>poskytovatel nenapraví své pochybení při plnění této smlouvy ani na výzvu Objednatele v požadovaném čase, nebo</w:t>
      </w:r>
      <w:r w:rsidRPr="00667BA2">
        <w:rPr>
          <w:rStyle w:val="normaltextrun"/>
        </w:rPr>
        <w:t> </w:t>
      </w:r>
    </w:p>
    <w:p w14:paraId="3E34DCE6" w14:textId="77777777" w:rsidR="0023139F" w:rsidRPr="00667BA2" w:rsidRDefault="0023139F" w:rsidP="00992AED">
      <w:pPr>
        <w:pStyle w:val="paragraph"/>
        <w:numPr>
          <w:ilvl w:val="1"/>
          <w:numId w:val="11"/>
        </w:numPr>
        <w:tabs>
          <w:tab w:val="left" w:pos="567"/>
        </w:tabs>
        <w:spacing w:before="0" w:beforeAutospacing="0" w:after="0" w:afterAutospacing="0"/>
        <w:jc w:val="both"/>
        <w:textAlignment w:val="baseline"/>
        <w:rPr>
          <w:rStyle w:val="normaltextrun"/>
        </w:rPr>
      </w:pPr>
      <w:r>
        <w:rPr>
          <w:rStyle w:val="normaltextrun"/>
        </w:rPr>
        <w:t>z činnosti Poskytovatele vznikne Objednateli škoda, nebo</w:t>
      </w:r>
      <w:r w:rsidRPr="00667BA2">
        <w:rPr>
          <w:rStyle w:val="normaltextrun"/>
        </w:rPr>
        <w:t> </w:t>
      </w:r>
    </w:p>
    <w:p w14:paraId="0D0B35AE" w14:textId="77777777" w:rsidR="0023139F" w:rsidRPr="00667BA2" w:rsidRDefault="0023139F" w:rsidP="00992AED">
      <w:pPr>
        <w:pStyle w:val="paragraph"/>
        <w:numPr>
          <w:ilvl w:val="1"/>
          <w:numId w:val="11"/>
        </w:numPr>
        <w:tabs>
          <w:tab w:val="left" w:pos="567"/>
        </w:tabs>
        <w:spacing w:before="0" w:beforeAutospacing="0" w:after="0" w:afterAutospacing="0"/>
        <w:jc w:val="both"/>
        <w:textAlignment w:val="baseline"/>
        <w:rPr>
          <w:rStyle w:val="normaltextrun"/>
        </w:rPr>
      </w:pPr>
      <w:r>
        <w:rPr>
          <w:rStyle w:val="normaltextrun"/>
        </w:rPr>
        <w:t>Poskytovatel poruší svou Povinnost dle této smlouvy závažným způsobem, opakovaně nebo se při plnění této smlouvy proviní hrubou nedbalostí.</w:t>
      </w:r>
      <w:r w:rsidRPr="00667BA2">
        <w:rPr>
          <w:rStyle w:val="normaltextrun"/>
        </w:rPr>
        <w:t> </w:t>
      </w:r>
    </w:p>
    <w:p w14:paraId="61E711B0" w14:textId="77777777" w:rsidR="0023139F" w:rsidRPr="00667BA2" w:rsidRDefault="0023139F" w:rsidP="00992AED">
      <w:pPr>
        <w:pStyle w:val="paragraph"/>
        <w:numPr>
          <w:ilvl w:val="1"/>
          <w:numId w:val="11"/>
        </w:numPr>
        <w:tabs>
          <w:tab w:val="left" w:pos="567"/>
        </w:tabs>
        <w:spacing w:before="0" w:beforeAutospacing="0" w:after="0" w:afterAutospacing="0"/>
        <w:jc w:val="both"/>
        <w:textAlignment w:val="baseline"/>
        <w:rPr>
          <w:rStyle w:val="normaltextrun"/>
        </w:rPr>
      </w:pPr>
      <w:r>
        <w:rPr>
          <w:rStyle w:val="normaltextrun"/>
        </w:rPr>
        <w:t>Poskytoval nedodá potřebný počet brigádních zaměstnanců pro daný průzkum (pro průzkumy je povinno mít zajištěné náhradníky)</w:t>
      </w:r>
      <w:r w:rsidRPr="00667BA2">
        <w:rPr>
          <w:rStyle w:val="normaltextrun"/>
        </w:rPr>
        <w:t> </w:t>
      </w:r>
    </w:p>
    <w:p w14:paraId="789E8126" w14:textId="5A48BCA7" w:rsidR="0023139F" w:rsidRPr="00667BA2" w:rsidRDefault="0023139F" w:rsidP="5A56DFB5">
      <w:pPr>
        <w:pStyle w:val="paragraph"/>
        <w:numPr>
          <w:ilvl w:val="0"/>
          <w:numId w:val="11"/>
        </w:numPr>
        <w:tabs>
          <w:tab w:val="clear" w:pos="720"/>
          <w:tab w:val="left" w:pos="567"/>
        </w:tabs>
        <w:spacing w:before="0" w:beforeAutospacing="0" w:after="0" w:afterAutospacing="0"/>
        <w:ind w:left="567" w:hanging="578"/>
        <w:jc w:val="both"/>
        <w:textAlignment w:val="baseline"/>
        <w:rPr>
          <w:rStyle w:val="normaltextrun"/>
        </w:rPr>
      </w:pPr>
      <w:r w:rsidRPr="5A56DFB5">
        <w:rPr>
          <w:rStyle w:val="normaltextrun"/>
        </w:rPr>
        <w:t xml:space="preserve">Poskytovatel odpovídá Objednateli za vady výkonu své činnosti dle této smlouvy. Jako nárok z této odpovědnosti poskytovatele si může Objednatel zvolit nápravu vady, je-li možná, nebo přiměřenou slevu z ceny </w:t>
      </w:r>
      <w:r w:rsidR="511CD770" w:rsidRPr="5A56DFB5">
        <w:rPr>
          <w:rStyle w:val="normaltextrun"/>
        </w:rPr>
        <w:t xml:space="preserve">poskytnutých </w:t>
      </w:r>
      <w:r w:rsidRPr="5A56DFB5">
        <w:rPr>
          <w:rStyle w:val="normaltextrun"/>
        </w:rPr>
        <w:t>Služeb. </w:t>
      </w:r>
    </w:p>
    <w:p w14:paraId="73CD8470" w14:textId="77777777" w:rsidR="0023139F" w:rsidRPr="00667BA2" w:rsidRDefault="0023139F" w:rsidP="00992AED">
      <w:pPr>
        <w:pStyle w:val="paragraph"/>
        <w:numPr>
          <w:ilvl w:val="0"/>
          <w:numId w:val="11"/>
        </w:numPr>
        <w:tabs>
          <w:tab w:val="clear" w:pos="720"/>
          <w:tab w:val="left" w:pos="567"/>
        </w:tabs>
        <w:spacing w:before="0" w:beforeAutospacing="0" w:after="0" w:afterAutospacing="0"/>
        <w:ind w:left="567" w:hanging="578"/>
        <w:jc w:val="both"/>
        <w:textAlignment w:val="baseline"/>
        <w:rPr>
          <w:rStyle w:val="normaltextrun"/>
        </w:rPr>
      </w:pPr>
      <w:r>
        <w:rPr>
          <w:rStyle w:val="normaltextrun"/>
        </w:rPr>
        <w:t>Poskytovatel je povinen nahradit Objednateli veškeré škody a sankce, které Objednateli vzniknou či na něm budou požadovány v důsledku nesprávného, nevhodného či jinak vadného výkonu činnosti Poskytovatele na základě této smlouvy, a to jak jeho činností, tak nečinností, nejvýše však do hodnoty poskytovaného plnění ze strany Objednatele. Poskytovatel závazně prohlašuje, že je pro tyto případy odpovídajícím způsobem pojištěn a zavazuje se odpovídající pojistnou smlouvou udržovat po celou dobu platnosti této smlouvy. Nebude-li v rozporu s předcházející větou Poskytovatel řádně pojištěn nebo nebude-li své pojištění udržovat, je Objednatel oprávněn Poskytovatele nechat pojistit a náklady tím vzniklé vyúčtovat Poskytovateli, který je povinen tyto náklady uhradit.</w:t>
      </w:r>
      <w:r w:rsidRPr="00667BA2">
        <w:rPr>
          <w:rStyle w:val="normaltextrun"/>
        </w:rPr>
        <w:t> </w:t>
      </w:r>
    </w:p>
    <w:p w14:paraId="0489BCAE" w14:textId="313245A3" w:rsidR="0023139F" w:rsidRPr="00667BA2" w:rsidRDefault="0023139F" w:rsidP="5A56DFB5">
      <w:pPr>
        <w:pStyle w:val="paragraph"/>
        <w:numPr>
          <w:ilvl w:val="0"/>
          <w:numId w:val="11"/>
        </w:numPr>
        <w:tabs>
          <w:tab w:val="clear" w:pos="720"/>
          <w:tab w:val="left" w:pos="567"/>
        </w:tabs>
        <w:spacing w:before="0" w:beforeAutospacing="0" w:after="0" w:afterAutospacing="0"/>
        <w:ind w:left="567" w:hanging="578"/>
        <w:jc w:val="both"/>
        <w:textAlignment w:val="baseline"/>
        <w:rPr>
          <w:rStyle w:val="normaltextrun"/>
        </w:rPr>
      </w:pPr>
      <w:r w:rsidRPr="5A56DFB5">
        <w:rPr>
          <w:rStyle w:val="normaltextrun"/>
        </w:rPr>
        <w:t xml:space="preserve">Poskytovatel se nad rámec vzniklé škody zavazuje zaplatit Objednateli smluvní pokutu ve výši odpovídající </w:t>
      </w:r>
      <w:r w:rsidR="5368A2C5" w:rsidRPr="5A56DFB5">
        <w:rPr>
          <w:rStyle w:val="normaltextrun"/>
        </w:rPr>
        <w:t>20% hodnoty dílčího plnění služeb</w:t>
      </w:r>
      <w:r w:rsidRPr="5A56DFB5">
        <w:rPr>
          <w:rStyle w:val="normaltextrun"/>
        </w:rPr>
        <w:t xml:space="preserve"> za každé porušení</w:t>
      </w:r>
      <w:r w:rsidR="22A09FA7" w:rsidRPr="5A56DFB5">
        <w:rPr>
          <w:rStyle w:val="normaltextrun"/>
        </w:rPr>
        <w:t>,</w:t>
      </w:r>
      <w:r w:rsidRPr="5A56DFB5">
        <w:rPr>
          <w:rStyle w:val="normaltextrun"/>
        </w:rPr>
        <w:t xml:space="preserve"> kdy Poskytovatel nedodá počet zaměstnanců požadovaný Objednatelem v požadavku stanoveném datu</w:t>
      </w:r>
      <w:r w:rsidR="7D6E59C7" w:rsidRPr="5A56DFB5">
        <w:rPr>
          <w:rStyle w:val="normaltextrun"/>
        </w:rPr>
        <w:t xml:space="preserve"> místě a čase</w:t>
      </w:r>
      <w:r w:rsidRPr="5A56DFB5">
        <w:rPr>
          <w:rStyle w:val="normaltextrun"/>
        </w:rPr>
        <w:t>. Tuto smluvní pokutu lze aplikovat i opakovaně. </w:t>
      </w:r>
    </w:p>
    <w:p w14:paraId="5F290386" w14:textId="77777777" w:rsidR="00C35217" w:rsidRDefault="0023139F" w:rsidP="00992AED">
      <w:pPr>
        <w:pStyle w:val="paragraph"/>
        <w:numPr>
          <w:ilvl w:val="0"/>
          <w:numId w:val="11"/>
        </w:numPr>
        <w:tabs>
          <w:tab w:val="clear" w:pos="720"/>
          <w:tab w:val="left" w:pos="567"/>
        </w:tabs>
        <w:spacing w:before="0" w:beforeAutospacing="0" w:after="0" w:afterAutospacing="0"/>
        <w:ind w:left="567" w:hanging="578"/>
        <w:jc w:val="both"/>
        <w:textAlignment w:val="baseline"/>
        <w:rPr>
          <w:rStyle w:val="normaltextrun"/>
        </w:rPr>
      </w:pPr>
      <w:r>
        <w:rPr>
          <w:rStyle w:val="normaltextrun"/>
        </w:rPr>
        <w:t>Náhrada škody není zaplacením smluvní pokut nijak dotčena</w:t>
      </w:r>
      <w:r w:rsidR="00C35217">
        <w:rPr>
          <w:rStyle w:val="normaltextrun"/>
        </w:rPr>
        <w:t>.</w:t>
      </w:r>
    </w:p>
    <w:p w14:paraId="3F384899" w14:textId="1A55C294" w:rsidR="0023139F" w:rsidRPr="00667BA2" w:rsidRDefault="0023139F" w:rsidP="00992AED">
      <w:pPr>
        <w:pStyle w:val="paragraph"/>
        <w:numPr>
          <w:ilvl w:val="0"/>
          <w:numId w:val="11"/>
        </w:numPr>
        <w:tabs>
          <w:tab w:val="clear" w:pos="720"/>
          <w:tab w:val="left" w:pos="567"/>
        </w:tabs>
        <w:spacing w:before="0" w:beforeAutospacing="0" w:after="0" w:afterAutospacing="0"/>
        <w:ind w:left="567" w:hanging="578"/>
        <w:jc w:val="both"/>
        <w:textAlignment w:val="baseline"/>
        <w:rPr>
          <w:rStyle w:val="normaltextrun"/>
        </w:rPr>
      </w:pPr>
      <w:r>
        <w:rPr>
          <w:rStyle w:val="normaltextrun"/>
        </w:rPr>
        <w:t xml:space="preserve">Smluvní pokuta je splatná desátý den ode dne doručení </w:t>
      </w:r>
      <w:r w:rsidRPr="00641AFF">
        <w:rPr>
          <w:rStyle w:val="normaltextrun"/>
        </w:rPr>
        <w:t xml:space="preserve">výzvy k zaplacení </w:t>
      </w:r>
      <w:r>
        <w:rPr>
          <w:rStyle w:val="normaltextrun"/>
        </w:rPr>
        <w:t>porušující smluvní straně.</w:t>
      </w:r>
      <w:r w:rsidRPr="00667BA2">
        <w:rPr>
          <w:rStyle w:val="normaltextrun"/>
        </w:rPr>
        <w:t> </w:t>
      </w:r>
    </w:p>
    <w:p w14:paraId="3DA955A6" w14:textId="77777777" w:rsidR="00C35217" w:rsidRDefault="00C35217" w:rsidP="00C35217">
      <w:pPr>
        <w:pStyle w:val="paragraph"/>
        <w:spacing w:before="0" w:beforeAutospacing="0" w:after="0" w:afterAutospacing="0"/>
        <w:jc w:val="both"/>
        <w:textAlignment w:val="baseline"/>
        <w:rPr>
          <w:rStyle w:val="eop"/>
        </w:rPr>
      </w:pPr>
    </w:p>
    <w:p w14:paraId="6873FEFE" w14:textId="77777777" w:rsidR="00C35217" w:rsidRDefault="00C35217" w:rsidP="00C35217">
      <w:pPr>
        <w:pStyle w:val="paragraph"/>
        <w:spacing w:before="0" w:beforeAutospacing="0" w:after="0" w:afterAutospacing="0"/>
        <w:jc w:val="both"/>
        <w:textAlignment w:val="baseline"/>
      </w:pPr>
    </w:p>
    <w:p w14:paraId="6D45F6FD" w14:textId="77777777" w:rsidR="0023139F" w:rsidRDefault="0023139F" w:rsidP="0023139F">
      <w:pPr>
        <w:pStyle w:val="paragraph"/>
        <w:spacing w:before="0" w:beforeAutospacing="0" w:after="0" w:afterAutospacing="0"/>
        <w:jc w:val="center"/>
        <w:textAlignment w:val="baseline"/>
        <w:rPr>
          <w:rFonts w:ascii="Segoe UI" w:hAnsi="Segoe UI" w:cs="Segoe UI"/>
          <w:sz w:val="18"/>
          <w:szCs w:val="18"/>
        </w:rPr>
      </w:pPr>
      <w:r>
        <w:rPr>
          <w:rStyle w:val="eop"/>
        </w:rPr>
        <w:t> </w:t>
      </w:r>
    </w:p>
    <w:p w14:paraId="302126D8" w14:textId="77777777" w:rsidR="0023139F" w:rsidRDefault="0023139F" w:rsidP="0023139F">
      <w:pPr>
        <w:pStyle w:val="paragraph"/>
        <w:spacing w:before="0" w:beforeAutospacing="0" w:after="0" w:afterAutospacing="0"/>
        <w:jc w:val="center"/>
        <w:textAlignment w:val="baseline"/>
        <w:rPr>
          <w:rFonts w:ascii="Segoe UI" w:hAnsi="Segoe UI" w:cs="Segoe UI"/>
          <w:sz w:val="18"/>
          <w:szCs w:val="18"/>
        </w:rPr>
      </w:pPr>
      <w:r>
        <w:rPr>
          <w:rStyle w:val="normaltextrun"/>
          <w:b/>
          <w:bCs/>
        </w:rPr>
        <w:lastRenderedPageBreak/>
        <w:t>IV.</w:t>
      </w:r>
      <w:r>
        <w:rPr>
          <w:rStyle w:val="eop"/>
        </w:rPr>
        <w:t> </w:t>
      </w:r>
    </w:p>
    <w:p w14:paraId="02DC0BB5" w14:textId="77777777" w:rsidR="0023139F" w:rsidRDefault="0023139F" w:rsidP="0023139F">
      <w:pPr>
        <w:pStyle w:val="paragraph"/>
        <w:spacing w:before="0" w:beforeAutospacing="0" w:after="0" w:afterAutospacing="0"/>
        <w:jc w:val="center"/>
        <w:textAlignment w:val="baseline"/>
        <w:rPr>
          <w:rFonts w:ascii="Segoe UI" w:hAnsi="Segoe UI" w:cs="Segoe UI"/>
          <w:sz w:val="18"/>
          <w:szCs w:val="18"/>
        </w:rPr>
      </w:pPr>
      <w:r w:rsidRPr="00D62026">
        <w:rPr>
          <w:rStyle w:val="normaltextrun"/>
          <w:b/>
          <w:bCs/>
        </w:rPr>
        <w:t xml:space="preserve">Místo a </w:t>
      </w:r>
      <w:r>
        <w:rPr>
          <w:rStyle w:val="normaltextrun"/>
          <w:b/>
          <w:bCs/>
        </w:rPr>
        <w:t>Doba plnění</w:t>
      </w:r>
      <w:r>
        <w:rPr>
          <w:rStyle w:val="eop"/>
        </w:rPr>
        <w:t> </w:t>
      </w:r>
    </w:p>
    <w:p w14:paraId="4EB9CD0F" w14:textId="77777777" w:rsidR="0023139F" w:rsidRPr="00D62026" w:rsidRDefault="0023139F" w:rsidP="00992AED">
      <w:pPr>
        <w:pStyle w:val="paragraph"/>
        <w:numPr>
          <w:ilvl w:val="0"/>
          <w:numId w:val="12"/>
        </w:numPr>
        <w:tabs>
          <w:tab w:val="clear" w:pos="720"/>
          <w:tab w:val="num" w:pos="567"/>
        </w:tabs>
        <w:spacing w:before="0" w:beforeAutospacing="0" w:after="0" w:afterAutospacing="0"/>
        <w:ind w:left="567" w:hanging="567"/>
        <w:jc w:val="both"/>
        <w:textAlignment w:val="baseline"/>
        <w:rPr>
          <w:rStyle w:val="normaltextrun"/>
        </w:rPr>
      </w:pPr>
      <w:r w:rsidRPr="00D62026">
        <w:rPr>
          <w:rStyle w:val="normaltextrun"/>
        </w:rPr>
        <w:t>Místem plnění je území České republiky. </w:t>
      </w:r>
    </w:p>
    <w:p w14:paraId="48FC9C08" w14:textId="164428C1" w:rsidR="0023139F" w:rsidRDefault="0023139F" w:rsidP="00992AED">
      <w:pPr>
        <w:pStyle w:val="paragraph"/>
        <w:numPr>
          <w:ilvl w:val="0"/>
          <w:numId w:val="13"/>
        </w:numPr>
        <w:tabs>
          <w:tab w:val="clear" w:pos="720"/>
          <w:tab w:val="num" w:pos="567"/>
        </w:tabs>
        <w:spacing w:before="0" w:beforeAutospacing="0" w:after="0" w:afterAutospacing="0"/>
        <w:ind w:left="567" w:hanging="567"/>
        <w:jc w:val="both"/>
        <w:textAlignment w:val="baseline"/>
        <w:rPr>
          <w:rStyle w:val="normaltextrun"/>
        </w:rPr>
      </w:pPr>
      <w:r>
        <w:rPr>
          <w:rStyle w:val="normaltextrun"/>
        </w:rPr>
        <w:t>Poskytovatel je povinen poskytovat Služby Objednateli v období od účinnosti této Smlouvy po dobu</w:t>
      </w:r>
      <w:r w:rsidRPr="00D62026">
        <w:rPr>
          <w:rStyle w:val="normaltextrun"/>
        </w:rPr>
        <w:t xml:space="preserve"> 1 roku</w:t>
      </w:r>
      <w:r w:rsidR="00D62026" w:rsidRPr="00D62026">
        <w:rPr>
          <w:rStyle w:val="normaltextrun"/>
        </w:rPr>
        <w:t xml:space="preserve">, </w:t>
      </w:r>
      <w:r w:rsidRPr="00D62026">
        <w:rPr>
          <w:rStyle w:val="normaltextrun"/>
        </w:rPr>
        <w:t xml:space="preserve">či vyčerpání </w:t>
      </w:r>
      <w:r w:rsidR="00D62026" w:rsidRPr="00D62026">
        <w:rPr>
          <w:rStyle w:val="normaltextrun"/>
        </w:rPr>
        <w:t xml:space="preserve">celkového finančního limitu stanoveného v čl. V </w:t>
      </w:r>
      <w:r w:rsidRPr="00D62026">
        <w:rPr>
          <w:rStyle w:val="normaltextrun"/>
        </w:rPr>
        <w:t>této Smlouvy, podle toho, která ze skutečností nastane dříve. </w:t>
      </w:r>
    </w:p>
    <w:p w14:paraId="1DFAB8BF" w14:textId="41B629D1" w:rsidR="0023139F" w:rsidRPr="006E5AD8" w:rsidRDefault="0023139F" w:rsidP="00992AED">
      <w:pPr>
        <w:pStyle w:val="paragraph"/>
        <w:numPr>
          <w:ilvl w:val="0"/>
          <w:numId w:val="13"/>
        </w:numPr>
        <w:tabs>
          <w:tab w:val="clear" w:pos="720"/>
          <w:tab w:val="num" w:pos="567"/>
        </w:tabs>
        <w:spacing w:before="0" w:beforeAutospacing="0" w:after="0" w:afterAutospacing="0"/>
        <w:ind w:left="567" w:hanging="567"/>
        <w:jc w:val="both"/>
        <w:textAlignment w:val="baseline"/>
        <w:rPr>
          <w:rStyle w:val="normaltextrun"/>
        </w:rPr>
      </w:pPr>
      <w:r w:rsidRPr="006E5AD8">
        <w:rPr>
          <w:rStyle w:val="normaltextrun"/>
        </w:rPr>
        <w:t>Nebude</w:t>
      </w:r>
      <w:r w:rsidR="006E5AD8" w:rsidRPr="006E5AD8">
        <w:rPr>
          <w:rStyle w:val="normaltextrun"/>
        </w:rPr>
        <w:t>-</w:t>
      </w:r>
      <w:r w:rsidRPr="006E5AD8">
        <w:rPr>
          <w:rStyle w:val="normaltextrun"/>
        </w:rPr>
        <w:t>li na konci období 1 roku vyčerpána celková částka stanovená v čl. V odst. 1 této Smlouvy, sjednávají si Smluvní strany možnost dobu poskytování služeb prodloužit. </w:t>
      </w:r>
    </w:p>
    <w:p w14:paraId="368E490F" w14:textId="77777777" w:rsidR="0023139F" w:rsidRDefault="0023139F" w:rsidP="0023139F">
      <w:pPr>
        <w:pStyle w:val="paragraph"/>
        <w:spacing w:before="0" w:beforeAutospacing="0" w:after="0" w:afterAutospacing="0"/>
        <w:jc w:val="center"/>
        <w:textAlignment w:val="baseline"/>
        <w:rPr>
          <w:rFonts w:ascii="Segoe UI" w:hAnsi="Segoe UI" w:cs="Segoe UI"/>
          <w:sz w:val="18"/>
          <w:szCs w:val="18"/>
        </w:rPr>
      </w:pPr>
      <w:r>
        <w:rPr>
          <w:rStyle w:val="normaltextrun"/>
          <w:b/>
          <w:bCs/>
        </w:rPr>
        <w:t>V.</w:t>
      </w:r>
      <w:r>
        <w:rPr>
          <w:rStyle w:val="eop"/>
        </w:rPr>
        <w:t> </w:t>
      </w:r>
    </w:p>
    <w:p w14:paraId="0B959DD8" w14:textId="77777777" w:rsidR="0023139F" w:rsidRDefault="0023139F" w:rsidP="0023139F">
      <w:pPr>
        <w:pStyle w:val="paragraph"/>
        <w:spacing w:before="0" w:beforeAutospacing="0" w:after="0" w:afterAutospacing="0"/>
        <w:jc w:val="center"/>
        <w:textAlignment w:val="baseline"/>
        <w:rPr>
          <w:rFonts w:ascii="Segoe UI" w:hAnsi="Segoe UI" w:cs="Segoe UI"/>
          <w:sz w:val="18"/>
          <w:szCs w:val="18"/>
        </w:rPr>
      </w:pPr>
      <w:r>
        <w:rPr>
          <w:rStyle w:val="normaltextrun"/>
          <w:b/>
          <w:bCs/>
        </w:rPr>
        <w:t>Cena</w:t>
      </w:r>
      <w:r>
        <w:rPr>
          <w:rStyle w:val="eop"/>
        </w:rPr>
        <w:t> </w:t>
      </w:r>
    </w:p>
    <w:p w14:paraId="05D50F56" w14:textId="08D8A055" w:rsidR="0023139F" w:rsidRPr="006E5AD8" w:rsidRDefault="0023139F" w:rsidP="5A56DFB5">
      <w:pPr>
        <w:pStyle w:val="paragraph"/>
        <w:numPr>
          <w:ilvl w:val="0"/>
          <w:numId w:val="14"/>
        </w:numPr>
        <w:tabs>
          <w:tab w:val="clear" w:pos="720"/>
          <w:tab w:val="num" w:pos="567"/>
        </w:tabs>
        <w:spacing w:before="0" w:beforeAutospacing="0" w:after="0" w:afterAutospacing="0"/>
        <w:ind w:left="567" w:hanging="563"/>
        <w:jc w:val="both"/>
        <w:textAlignment w:val="baseline"/>
        <w:rPr>
          <w:rStyle w:val="normaltextrun"/>
        </w:rPr>
      </w:pPr>
      <w:r w:rsidRPr="5A56DFB5">
        <w:rPr>
          <w:rStyle w:val="normaltextrun"/>
        </w:rPr>
        <w:t xml:space="preserve">Objednatel se zavazuje hradit Poskytovateli za poskytnutí Služeb Cenu za Služby řádně poskytnuté v předcházejícím kalendářním </w:t>
      </w:r>
      <w:r w:rsidR="00CC0A08" w:rsidRPr="5A56DFB5">
        <w:rPr>
          <w:rStyle w:val="normaltextrun"/>
        </w:rPr>
        <w:t>měsíci, případně</w:t>
      </w:r>
      <w:r w:rsidRPr="5A56DFB5">
        <w:rPr>
          <w:rStyle w:val="normaltextrun"/>
        </w:rPr>
        <w:t xml:space="preserve"> po skončení dílčího plnění</w:t>
      </w:r>
      <w:r w:rsidR="1BB2DE21" w:rsidRPr="5A56DFB5">
        <w:rPr>
          <w:rStyle w:val="normaltextrun"/>
        </w:rPr>
        <w:t xml:space="preserve">, </w:t>
      </w:r>
      <w:r w:rsidRPr="5A56DFB5">
        <w:rPr>
          <w:rStyle w:val="normaltextrun"/>
        </w:rPr>
        <w:t xml:space="preserve"> a to ve výši odpovídající skutečně odvedené části Služeb za daný měsíc/dílčí plnění (dále jen „Cena“). Celková uhrazená Cena, tj. součet částek jednotlivých uhrazených faktur, nepřesáhne částku 1,900.000,- Kč bez DPH (slovy: jeden milion devět set tisíc korun českých). </w:t>
      </w:r>
    </w:p>
    <w:p w14:paraId="59B9FBA1" w14:textId="77777777" w:rsidR="0023139F" w:rsidRPr="006E5AD8" w:rsidRDefault="0023139F" w:rsidP="00992AED">
      <w:pPr>
        <w:pStyle w:val="paragraph"/>
        <w:numPr>
          <w:ilvl w:val="0"/>
          <w:numId w:val="15"/>
        </w:numPr>
        <w:tabs>
          <w:tab w:val="clear" w:pos="720"/>
          <w:tab w:val="num" w:pos="567"/>
        </w:tabs>
        <w:spacing w:before="0" w:beforeAutospacing="0" w:after="0" w:afterAutospacing="0"/>
        <w:ind w:left="567" w:hanging="563"/>
        <w:jc w:val="both"/>
        <w:textAlignment w:val="baseline"/>
        <w:rPr>
          <w:rStyle w:val="normaltextrun"/>
        </w:rPr>
      </w:pPr>
      <w:r>
        <w:rPr>
          <w:rStyle w:val="normaltextrun"/>
        </w:rPr>
        <w:t>Cena je stanovena jako maximální a nepřekročitelná s výjimkou změny zákonné sazby DPH nebo s výjimkou dodatkem Smlouvy sjednané nepodstatné změny Smlouvy. </w:t>
      </w:r>
      <w:r w:rsidRPr="006E5AD8">
        <w:rPr>
          <w:rStyle w:val="normaltextrun"/>
        </w:rPr>
        <w:t> </w:t>
      </w:r>
    </w:p>
    <w:p w14:paraId="4EF741D4" w14:textId="5D479B91" w:rsidR="0023139F" w:rsidRPr="006E5AD8" w:rsidRDefault="0023139F" w:rsidP="00992AED">
      <w:pPr>
        <w:pStyle w:val="paragraph"/>
        <w:numPr>
          <w:ilvl w:val="0"/>
          <w:numId w:val="16"/>
        </w:numPr>
        <w:tabs>
          <w:tab w:val="clear" w:pos="720"/>
          <w:tab w:val="num" w:pos="567"/>
        </w:tabs>
        <w:spacing w:before="0" w:beforeAutospacing="0" w:after="0" w:afterAutospacing="0"/>
        <w:ind w:left="567" w:hanging="563"/>
        <w:jc w:val="both"/>
        <w:textAlignment w:val="baseline"/>
        <w:rPr>
          <w:rStyle w:val="normaltextrun"/>
        </w:rPr>
      </w:pPr>
      <w:r>
        <w:rPr>
          <w:rStyle w:val="normaltextrun"/>
        </w:rPr>
        <w:t xml:space="preserve">Cena 1 </w:t>
      </w:r>
      <w:proofErr w:type="spellStart"/>
      <w:r>
        <w:rPr>
          <w:rStyle w:val="normaltextrun"/>
        </w:rPr>
        <w:t>Člověkahodiny</w:t>
      </w:r>
      <w:proofErr w:type="spellEnd"/>
      <w:r>
        <w:rPr>
          <w:rStyle w:val="normaltextrun"/>
        </w:rPr>
        <w:t xml:space="preserve"> poskytovaných služeb se stanovuje na částku </w:t>
      </w:r>
      <w:r w:rsidR="00A02221">
        <w:rPr>
          <w:rStyle w:val="normaltextrun"/>
        </w:rPr>
        <w:t>248 K</w:t>
      </w:r>
      <w:r w:rsidR="00451777">
        <w:rPr>
          <w:rStyle w:val="normaltextrun"/>
        </w:rPr>
        <w:t>č</w:t>
      </w:r>
      <w:r w:rsidR="00A02221">
        <w:rPr>
          <w:rStyle w:val="normaltextrun"/>
        </w:rPr>
        <w:t xml:space="preserve"> bez DPH pro Prahu </w:t>
      </w:r>
      <w:r>
        <w:rPr>
          <w:rStyle w:val="normaltextrun"/>
        </w:rPr>
        <w:t>(slovy:</w:t>
      </w:r>
      <w:r w:rsidR="00451777">
        <w:rPr>
          <w:rStyle w:val="normaltextrun"/>
        </w:rPr>
        <w:t xml:space="preserve"> </w:t>
      </w:r>
      <w:proofErr w:type="spellStart"/>
      <w:r w:rsidR="00A02221">
        <w:rPr>
          <w:rStyle w:val="normaltextrun"/>
        </w:rPr>
        <w:t>dvěs</w:t>
      </w:r>
      <w:r w:rsidR="00451777">
        <w:rPr>
          <w:rStyle w:val="normaltextrun"/>
        </w:rPr>
        <w:t>t</w:t>
      </w:r>
      <w:r w:rsidR="00A02221">
        <w:rPr>
          <w:rStyle w:val="normaltextrun"/>
        </w:rPr>
        <w:t>ěčtyřicetosm</w:t>
      </w:r>
      <w:proofErr w:type="spellEnd"/>
      <w:r w:rsidR="00451777">
        <w:rPr>
          <w:rStyle w:val="normaltextrun"/>
        </w:rPr>
        <w:t xml:space="preserve"> </w:t>
      </w:r>
      <w:r w:rsidR="00A02221">
        <w:rPr>
          <w:rStyle w:val="normaltextrun"/>
        </w:rPr>
        <w:t>korun</w:t>
      </w:r>
      <w:r w:rsidR="00451777">
        <w:rPr>
          <w:rStyle w:val="normaltextrun"/>
        </w:rPr>
        <w:t xml:space="preserve"> </w:t>
      </w:r>
      <w:r w:rsidR="00A02221">
        <w:rPr>
          <w:rStyle w:val="normaltextrun"/>
        </w:rPr>
        <w:t>českých</w:t>
      </w:r>
      <w:r>
        <w:rPr>
          <w:rStyle w:val="normaltextrun"/>
        </w:rPr>
        <w:t>)</w:t>
      </w:r>
      <w:r w:rsidRPr="006E5AD8">
        <w:rPr>
          <w:rStyle w:val="normaltextrun"/>
        </w:rPr>
        <w:t> </w:t>
      </w:r>
      <w:r w:rsidR="00451777">
        <w:rPr>
          <w:rStyle w:val="normaltextrun"/>
        </w:rPr>
        <w:t xml:space="preserve">a na částku pro zbytek ČR 228 Kč bez DPH (slovy: </w:t>
      </w:r>
      <w:proofErr w:type="spellStart"/>
      <w:r w:rsidR="00451777">
        <w:rPr>
          <w:rStyle w:val="normaltextrun"/>
        </w:rPr>
        <w:t>dvěstědvacetosm</w:t>
      </w:r>
      <w:proofErr w:type="spellEnd"/>
      <w:r w:rsidR="00451777">
        <w:rPr>
          <w:rStyle w:val="normaltextrun"/>
        </w:rPr>
        <w:t xml:space="preserve"> korun českých).</w:t>
      </w:r>
    </w:p>
    <w:p w14:paraId="59C4BDBD" w14:textId="20BA7F6D" w:rsidR="00CC0A08" w:rsidRDefault="0023139F" w:rsidP="00992AED">
      <w:pPr>
        <w:pStyle w:val="paragraph"/>
        <w:numPr>
          <w:ilvl w:val="0"/>
          <w:numId w:val="17"/>
        </w:numPr>
        <w:tabs>
          <w:tab w:val="clear" w:pos="720"/>
          <w:tab w:val="num" w:pos="567"/>
        </w:tabs>
        <w:spacing w:before="0" w:beforeAutospacing="0" w:after="0" w:afterAutospacing="0"/>
        <w:ind w:left="567" w:hanging="563"/>
        <w:jc w:val="both"/>
        <w:textAlignment w:val="baseline"/>
        <w:rPr>
          <w:rStyle w:val="eop"/>
        </w:rPr>
      </w:pPr>
      <w:r w:rsidRPr="006E5AD8">
        <w:rPr>
          <w:rStyle w:val="normaltextrun"/>
        </w:rPr>
        <w:t>V případě, že průměrný roční index spotřebitelských cen dle údajů Českého statistického úřadu, publikovaných na jeho internetových stránkách, uvedený ke kalendářnímu měsíci odpovídajícímu měsíci, v němž byla smlouva podepsána, vzroste o více než 3 %, zvýší se neuhrazená část smluvní ceny dle čl. V odst. 3 této smlouvy o výši tohoto indexu, a to v každém roce trvání smlouvy. Ke zvýšení dochází ode dne v příslušném měsíci, který se číselným označením shoduje s datem podpisu smlouvy. Smluvní strany pro odstranění pochybností uvádí, že k úpravě ceny dle tohoto ustanovení smlouvy není třeba uzavírat dodatek ke smlouvě. Smluvní strany však mohou z důvodu právní jistoty o navýšení ceny sepsat zápis podepsaný oběma smluvními stranami.</w:t>
      </w:r>
      <w:r>
        <w:rPr>
          <w:rStyle w:val="eop"/>
        </w:rPr>
        <w:t> </w:t>
      </w:r>
    </w:p>
    <w:p w14:paraId="5633836D" w14:textId="77777777" w:rsidR="00CC0A08" w:rsidRDefault="00CC0A08" w:rsidP="00CC0A08">
      <w:pPr>
        <w:pStyle w:val="paragraph"/>
        <w:spacing w:before="0" w:beforeAutospacing="0" w:after="0" w:afterAutospacing="0"/>
        <w:ind w:left="567"/>
        <w:jc w:val="both"/>
        <w:textAlignment w:val="baseline"/>
      </w:pPr>
    </w:p>
    <w:p w14:paraId="25044613" w14:textId="1145D13B" w:rsidR="0023139F" w:rsidRDefault="0023139F" w:rsidP="0023139F">
      <w:pPr>
        <w:pStyle w:val="paragraph"/>
        <w:spacing w:before="0" w:beforeAutospacing="0" w:after="0" w:afterAutospacing="0"/>
        <w:jc w:val="center"/>
        <w:textAlignment w:val="baseline"/>
        <w:rPr>
          <w:rFonts w:ascii="Segoe UI" w:hAnsi="Segoe UI" w:cs="Segoe UI"/>
          <w:sz w:val="18"/>
          <w:szCs w:val="18"/>
        </w:rPr>
      </w:pPr>
      <w:r>
        <w:rPr>
          <w:rStyle w:val="normaltextrun"/>
        </w:rPr>
        <w:t>VI. </w:t>
      </w:r>
    </w:p>
    <w:p w14:paraId="30011C8C" w14:textId="77777777" w:rsidR="0023139F" w:rsidRDefault="0023139F" w:rsidP="0023139F">
      <w:pPr>
        <w:pStyle w:val="paragraph"/>
        <w:spacing w:before="0" w:beforeAutospacing="0" w:after="0" w:afterAutospacing="0"/>
        <w:jc w:val="center"/>
        <w:textAlignment w:val="baseline"/>
        <w:rPr>
          <w:rStyle w:val="eop"/>
        </w:rPr>
      </w:pPr>
      <w:r>
        <w:rPr>
          <w:rStyle w:val="normaltextrun"/>
          <w:b/>
          <w:bCs/>
        </w:rPr>
        <w:t>Platební podmínky</w:t>
      </w:r>
      <w:r>
        <w:rPr>
          <w:rStyle w:val="eop"/>
        </w:rPr>
        <w:t> </w:t>
      </w:r>
    </w:p>
    <w:p w14:paraId="6B8C53BF" w14:textId="77777777" w:rsidR="00CC0A08" w:rsidRDefault="00CC0A08" w:rsidP="00CC0A08">
      <w:pPr>
        <w:pStyle w:val="paragraph"/>
        <w:spacing w:before="0" w:beforeAutospacing="0" w:after="0" w:afterAutospacing="0"/>
        <w:textAlignment w:val="baseline"/>
        <w:rPr>
          <w:rFonts w:ascii="Segoe UI" w:hAnsi="Segoe UI" w:cs="Segoe UI"/>
          <w:sz w:val="18"/>
          <w:szCs w:val="18"/>
        </w:rPr>
      </w:pPr>
    </w:p>
    <w:p w14:paraId="35B0F1F0" w14:textId="77777777" w:rsidR="0023139F" w:rsidRPr="00742233" w:rsidRDefault="0023139F" w:rsidP="00992AED">
      <w:pPr>
        <w:pStyle w:val="paragraph"/>
        <w:numPr>
          <w:ilvl w:val="0"/>
          <w:numId w:val="18"/>
        </w:numPr>
        <w:tabs>
          <w:tab w:val="clear" w:pos="720"/>
          <w:tab w:val="num" w:pos="567"/>
        </w:tabs>
        <w:spacing w:before="0" w:beforeAutospacing="0" w:after="0" w:afterAutospacing="0"/>
        <w:ind w:left="567" w:hanging="567"/>
        <w:jc w:val="both"/>
        <w:textAlignment w:val="baseline"/>
        <w:rPr>
          <w:rStyle w:val="normaltextrun"/>
        </w:rPr>
      </w:pPr>
      <w:r>
        <w:rPr>
          <w:rStyle w:val="normaltextrun"/>
        </w:rPr>
        <w:t>Objednatel se zavazuje uhradit fakturovanou Cenu dílčích Služeb na základě faktury Poskytovatele, jejíž přílohou bude podrobný rozklad poskytnutých dílčích služeb. Platba bude realizována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dílčích Služeb Objednatelem bez vad, resp. po odstranění všech vad Služeb a nejpozději ve lhůtě do 15 dnů ode dne protokolárního předání Služeb Objednateli. Faktura musí být doručena na následující adresu Objednatele uvedenou v záhlaví této Smlouvy. </w:t>
      </w:r>
      <w:r w:rsidRPr="00742233">
        <w:rPr>
          <w:rStyle w:val="normaltextrun"/>
        </w:rPr>
        <w:t> </w:t>
      </w:r>
    </w:p>
    <w:p w14:paraId="603E5E2D" w14:textId="77777777" w:rsidR="0023139F" w:rsidRPr="00742233" w:rsidRDefault="0023139F" w:rsidP="00992AED">
      <w:pPr>
        <w:pStyle w:val="paragraph"/>
        <w:numPr>
          <w:ilvl w:val="0"/>
          <w:numId w:val="19"/>
        </w:numPr>
        <w:tabs>
          <w:tab w:val="clear" w:pos="720"/>
          <w:tab w:val="num" w:pos="567"/>
        </w:tabs>
        <w:spacing w:before="0" w:beforeAutospacing="0" w:after="0" w:afterAutospacing="0"/>
        <w:ind w:left="567" w:hanging="567"/>
        <w:jc w:val="both"/>
        <w:textAlignment w:val="baseline"/>
        <w:rPr>
          <w:rStyle w:val="normaltextrun"/>
        </w:rPr>
      </w:pPr>
      <w:r>
        <w:rPr>
          <w:rStyle w:val="normaltextrun"/>
        </w:rPr>
        <w:t>Fakturovaná Cena musí odpovídat Ceně uvedené v čl. V. Smlouvy</w:t>
      </w:r>
      <w:r w:rsidRPr="00742233">
        <w:rPr>
          <w:rStyle w:val="normaltextrun"/>
        </w:rPr>
        <w:t xml:space="preserve"> a nesmí v souhrnu přesáhnout částku stanovenou v čl. V. odst. 1 této Smlouvy</w:t>
      </w:r>
      <w:r>
        <w:rPr>
          <w:rStyle w:val="normaltextrun"/>
        </w:rPr>
        <w:t>. </w:t>
      </w:r>
      <w:r w:rsidRPr="00742233">
        <w:rPr>
          <w:rStyle w:val="normaltextrun"/>
        </w:rPr>
        <w:t> </w:t>
      </w:r>
    </w:p>
    <w:p w14:paraId="53AFC3F5" w14:textId="77777777" w:rsidR="0023139F" w:rsidRDefault="0023139F" w:rsidP="00992AED">
      <w:pPr>
        <w:pStyle w:val="paragraph"/>
        <w:numPr>
          <w:ilvl w:val="0"/>
          <w:numId w:val="20"/>
        </w:numPr>
        <w:tabs>
          <w:tab w:val="clear" w:pos="720"/>
          <w:tab w:val="num" w:pos="567"/>
        </w:tabs>
        <w:spacing w:before="0" w:beforeAutospacing="0" w:after="0" w:afterAutospacing="0"/>
        <w:ind w:left="567" w:hanging="567"/>
        <w:jc w:val="both"/>
        <w:textAlignment w:val="baseline"/>
      </w:pPr>
      <w:r>
        <w:rPr>
          <w:rStyle w:val="normaltextrun"/>
        </w:rPr>
        <w:t xml:space="preserve">Faktura musí obsahovat veškeré náležitosti stanovené platnými právními předpisy, zejména § 29 zákona č. 235/2004 Sb. a § 435 Občanského zákoníku. Faktura dále musí obsahovat číslo Smlouvy, název Zakázky. Pokud faktura nebude obsahovat všechny požadované údaje a náležitosti nebo budou-li tyto údaje uvedeny Poskytovatelem chybně, je Objednatel oprávněn takovou fakturu Poskytovateli ve lhůtě splatnosti vrátit </w:t>
      </w:r>
      <w:r>
        <w:rPr>
          <w:rStyle w:val="normaltextrun"/>
        </w:rPr>
        <w:lastRenderedPageBreak/>
        <w:t>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r>
        <w:rPr>
          <w:rStyle w:val="eop"/>
        </w:rPr>
        <w:t> </w:t>
      </w:r>
    </w:p>
    <w:p w14:paraId="18FD5F27" w14:textId="77777777" w:rsidR="0023139F" w:rsidRDefault="0023139F" w:rsidP="00992AED">
      <w:pPr>
        <w:pStyle w:val="paragraph"/>
        <w:numPr>
          <w:ilvl w:val="0"/>
          <w:numId w:val="21"/>
        </w:numPr>
        <w:tabs>
          <w:tab w:val="clear" w:pos="720"/>
          <w:tab w:val="num" w:pos="567"/>
        </w:tabs>
        <w:spacing w:before="0" w:beforeAutospacing="0" w:after="0" w:afterAutospacing="0"/>
        <w:ind w:left="567" w:hanging="567"/>
        <w:jc w:val="both"/>
        <w:textAlignment w:val="baseline"/>
      </w:pPr>
      <w:r>
        <w:rPr>
          <w:rStyle w:val="normaltextrun"/>
        </w:rPr>
        <w:t>Objednatel neposkytuje žádné zálohy na Cenu.</w:t>
      </w:r>
      <w:r>
        <w:rPr>
          <w:rStyle w:val="eop"/>
        </w:rPr>
        <w:t> </w:t>
      </w:r>
    </w:p>
    <w:p w14:paraId="4B382A24" w14:textId="77777777" w:rsidR="0023139F" w:rsidRDefault="0023139F" w:rsidP="00992AED">
      <w:pPr>
        <w:pStyle w:val="paragraph"/>
        <w:numPr>
          <w:ilvl w:val="0"/>
          <w:numId w:val="22"/>
        </w:numPr>
        <w:tabs>
          <w:tab w:val="clear" w:pos="720"/>
          <w:tab w:val="num" w:pos="567"/>
        </w:tabs>
        <w:spacing w:before="0" w:beforeAutospacing="0" w:after="0" w:afterAutospacing="0"/>
        <w:ind w:left="567" w:hanging="567"/>
        <w:jc w:val="both"/>
        <w:textAlignment w:val="baseline"/>
      </w:pPr>
      <w:r>
        <w:rPr>
          <w:rStyle w:val="normaltextrun"/>
        </w:rP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r>
        <w:rPr>
          <w:rStyle w:val="eop"/>
        </w:rPr>
        <w:t> </w:t>
      </w:r>
    </w:p>
    <w:p w14:paraId="44B59227" w14:textId="77777777" w:rsidR="0023139F" w:rsidRDefault="0023139F" w:rsidP="00992AED">
      <w:pPr>
        <w:pStyle w:val="paragraph"/>
        <w:numPr>
          <w:ilvl w:val="0"/>
          <w:numId w:val="23"/>
        </w:numPr>
        <w:tabs>
          <w:tab w:val="clear" w:pos="720"/>
          <w:tab w:val="num" w:pos="567"/>
        </w:tabs>
        <w:spacing w:before="0" w:beforeAutospacing="0" w:after="0" w:afterAutospacing="0"/>
        <w:ind w:left="567" w:hanging="567"/>
        <w:jc w:val="both"/>
        <w:textAlignment w:val="baseline"/>
      </w:pPr>
      <w:r>
        <w:rPr>
          <w:rStyle w:val="normaltextrun"/>
        </w:rPr>
        <w:t>Platby budou probíhat v Kč (korunách českých) a rovněž veškeré cenové údaje budou uvedeny v této měně.</w:t>
      </w:r>
      <w:r>
        <w:rPr>
          <w:rStyle w:val="eop"/>
        </w:rPr>
        <w:t> </w:t>
      </w:r>
    </w:p>
    <w:p w14:paraId="04B4AB4D" w14:textId="77777777" w:rsidR="0023139F" w:rsidRDefault="0023139F" w:rsidP="0023139F">
      <w:pPr>
        <w:pStyle w:val="paragraph"/>
        <w:spacing w:before="0" w:beforeAutospacing="0" w:after="0" w:afterAutospacing="0"/>
        <w:jc w:val="center"/>
        <w:textAlignment w:val="baseline"/>
        <w:rPr>
          <w:rFonts w:ascii="Segoe UI" w:hAnsi="Segoe UI" w:cs="Segoe UI"/>
          <w:sz w:val="18"/>
          <w:szCs w:val="18"/>
        </w:rPr>
      </w:pPr>
      <w:r>
        <w:rPr>
          <w:rStyle w:val="normaltextrun"/>
          <w:b/>
          <w:bCs/>
        </w:rPr>
        <w:t>VII.</w:t>
      </w:r>
      <w:r>
        <w:rPr>
          <w:rStyle w:val="eop"/>
        </w:rPr>
        <w:t> </w:t>
      </w:r>
    </w:p>
    <w:p w14:paraId="221C673D" w14:textId="77777777" w:rsidR="0023139F" w:rsidRDefault="0023139F" w:rsidP="0023139F">
      <w:pPr>
        <w:pStyle w:val="paragraph"/>
        <w:spacing w:before="0" w:beforeAutospacing="0" w:after="0" w:afterAutospacing="0"/>
        <w:jc w:val="center"/>
        <w:textAlignment w:val="baseline"/>
        <w:rPr>
          <w:rStyle w:val="eop"/>
        </w:rPr>
      </w:pPr>
      <w:r>
        <w:rPr>
          <w:rStyle w:val="normaltextrun"/>
          <w:b/>
          <w:bCs/>
        </w:rPr>
        <w:t>Odpovědnost za vady, pojištění</w:t>
      </w:r>
      <w:r>
        <w:rPr>
          <w:rStyle w:val="eop"/>
        </w:rPr>
        <w:t> </w:t>
      </w:r>
    </w:p>
    <w:p w14:paraId="1D000FD0" w14:textId="77777777" w:rsidR="00CC0A08" w:rsidRDefault="00CC0A08" w:rsidP="0023139F">
      <w:pPr>
        <w:pStyle w:val="paragraph"/>
        <w:spacing w:before="0" w:beforeAutospacing="0" w:after="0" w:afterAutospacing="0"/>
        <w:jc w:val="center"/>
        <w:textAlignment w:val="baseline"/>
        <w:rPr>
          <w:rFonts w:ascii="Segoe UI" w:hAnsi="Segoe UI" w:cs="Segoe UI"/>
          <w:sz w:val="18"/>
          <w:szCs w:val="18"/>
        </w:rPr>
      </w:pPr>
    </w:p>
    <w:p w14:paraId="36B166D4" w14:textId="77777777" w:rsidR="0023139F" w:rsidRDefault="0023139F" w:rsidP="00992AED">
      <w:pPr>
        <w:pStyle w:val="paragraph"/>
        <w:numPr>
          <w:ilvl w:val="0"/>
          <w:numId w:val="24"/>
        </w:numPr>
        <w:tabs>
          <w:tab w:val="clear" w:pos="720"/>
          <w:tab w:val="num" w:pos="567"/>
        </w:tabs>
        <w:spacing w:before="0" w:beforeAutospacing="0" w:after="0" w:afterAutospacing="0"/>
        <w:ind w:left="567" w:hanging="567"/>
        <w:jc w:val="both"/>
        <w:textAlignment w:val="baseline"/>
      </w:pPr>
      <w:r>
        <w:rPr>
          <w:rStyle w:val="normaltextrun"/>
        </w:rPr>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protokolu nebo jiného relevantního dokladu o převzetí výstupu Služby.</w:t>
      </w:r>
      <w:r>
        <w:rPr>
          <w:rStyle w:val="eop"/>
        </w:rPr>
        <w:t> </w:t>
      </w:r>
    </w:p>
    <w:p w14:paraId="4EC29A6C" w14:textId="77777777" w:rsidR="0023139F" w:rsidRDefault="0023139F" w:rsidP="00992AED">
      <w:pPr>
        <w:pStyle w:val="paragraph"/>
        <w:numPr>
          <w:ilvl w:val="0"/>
          <w:numId w:val="25"/>
        </w:numPr>
        <w:tabs>
          <w:tab w:val="clear" w:pos="720"/>
          <w:tab w:val="num" w:pos="567"/>
        </w:tabs>
        <w:spacing w:before="0" w:beforeAutospacing="0" w:after="0" w:afterAutospacing="0"/>
        <w:ind w:left="567" w:hanging="567"/>
        <w:jc w:val="both"/>
        <w:textAlignment w:val="baseline"/>
      </w:pPr>
      <w:r>
        <w:rPr>
          <w:rStyle w:val="normaltextrun"/>
        </w:rP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 </w:t>
      </w:r>
      <w:r>
        <w:rPr>
          <w:rStyle w:val="eop"/>
        </w:rPr>
        <w:t> </w:t>
      </w:r>
    </w:p>
    <w:p w14:paraId="1AAAFF0C" w14:textId="77777777" w:rsidR="0023139F" w:rsidRDefault="0023139F" w:rsidP="00992AED">
      <w:pPr>
        <w:pStyle w:val="paragraph"/>
        <w:numPr>
          <w:ilvl w:val="0"/>
          <w:numId w:val="26"/>
        </w:numPr>
        <w:tabs>
          <w:tab w:val="clear" w:pos="720"/>
          <w:tab w:val="num" w:pos="567"/>
        </w:tabs>
        <w:spacing w:before="0" w:beforeAutospacing="0" w:after="0" w:afterAutospacing="0"/>
        <w:ind w:left="567" w:hanging="567"/>
        <w:jc w:val="both"/>
        <w:textAlignment w:val="baseline"/>
      </w:pPr>
      <w:r>
        <w:rPr>
          <w:rStyle w:val="normaltextrun"/>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r>
        <w:rPr>
          <w:rStyle w:val="eop"/>
        </w:rPr>
        <w:t> </w:t>
      </w:r>
    </w:p>
    <w:p w14:paraId="2D0732B9" w14:textId="6BFB8217" w:rsidR="0023139F" w:rsidRDefault="0023139F" w:rsidP="00992AED">
      <w:pPr>
        <w:pStyle w:val="paragraph"/>
        <w:numPr>
          <w:ilvl w:val="0"/>
          <w:numId w:val="27"/>
        </w:numPr>
        <w:tabs>
          <w:tab w:val="clear" w:pos="720"/>
          <w:tab w:val="num" w:pos="567"/>
        </w:tabs>
        <w:spacing w:before="0" w:beforeAutospacing="0" w:after="0" w:afterAutospacing="0"/>
        <w:ind w:left="567" w:hanging="567"/>
        <w:jc w:val="both"/>
        <w:textAlignment w:val="baseline"/>
      </w:pPr>
      <w:r>
        <w:rPr>
          <w:rStyle w:val="normaltextrun"/>
        </w:rP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14:paraId="0831A200" w14:textId="77777777" w:rsidR="0023139F" w:rsidRPr="007365DC" w:rsidRDefault="0023139F" w:rsidP="00992AED">
      <w:pPr>
        <w:pStyle w:val="paragraph"/>
        <w:numPr>
          <w:ilvl w:val="0"/>
          <w:numId w:val="28"/>
        </w:numPr>
        <w:tabs>
          <w:tab w:val="clear" w:pos="720"/>
          <w:tab w:val="num" w:pos="567"/>
        </w:tabs>
        <w:spacing w:before="0" w:beforeAutospacing="0" w:after="0" w:afterAutospacing="0"/>
        <w:ind w:left="567" w:hanging="567"/>
        <w:jc w:val="both"/>
        <w:textAlignment w:val="baseline"/>
        <w:rPr>
          <w:rStyle w:val="normaltextrun"/>
        </w:rPr>
      </w:pPr>
      <w:r>
        <w:rPr>
          <w:rStyle w:val="normaltextrun"/>
        </w:rPr>
        <w:t>Smluvní strany se mohou na žádost Objednatele písemně dohodnout na jiném způsobu řešení Vytčení vady.</w:t>
      </w:r>
      <w:r w:rsidRPr="007365DC">
        <w:rPr>
          <w:rStyle w:val="normaltextrun"/>
        </w:rPr>
        <w:t> </w:t>
      </w:r>
    </w:p>
    <w:p w14:paraId="732095B7" w14:textId="77777777" w:rsidR="0023139F" w:rsidRPr="007365DC" w:rsidRDefault="0023139F" w:rsidP="00992AED">
      <w:pPr>
        <w:pStyle w:val="paragraph"/>
        <w:numPr>
          <w:ilvl w:val="0"/>
          <w:numId w:val="29"/>
        </w:numPr>
        <w:tabs>
          <w:tab w:val="clear" w:pos="720"/>
          <w:tab w:val="num" w:pos="567"/>
        </w:tabs>
        <w:spacing w:before="0" w:beforeAutospacing="0" w:after="0" w:afterAutospacing="0"/>
        <w:ind w:left="567" w:hanging="567"/>
        <w:jc w:val="both"/>
        <w:textAlignment w:val="baseline"/>
        <w:rPr>
          <w:rStyle w:val="normaltextrun"/>
        </w:rPr>
      </w:pPr>
      <w:r>
        <w:rPr>
          <w:rStyle w:val="normaltextrun"/>
        </w:rPr>
        <w:t>Pro vyloučení pochybností Smluvní strany uvádí, že pokud Objednatel neuplatní v rámci Vytčení vad jiné řešení Vytčené vady, než je odstranění Vytčené vady, je Poskytovatel povinen vyřešit Vytknutou vadu jejím bezplatným odstraněním</w:t>
      </w:r>
      <w:r w:rsidRPr="007365DC">
        <w:rPr>
          <w:rStyle w:val="normaltextrun"/>
        </w:rPr>
        <w:t xml:space="preserve"> či slevou z ceny poskytnuté Služby</w:t>
      </w:r>
      <w:r>
        <w:rPr>
          <w:rStyle w:val="normaltextrun"/>
        </w:rPr>
        <w:t>.</w:t>
      </w:r>
      <w:r w:rsidRPr="007365DC">
        <w:rPr>
          <w:rStyle w:val="normaltextrun"/>
        </w:rPr>
        <w:t> </w:t>
      </w:r>
    </w:p>
    <w:p w14:paraId="441C84C4" w14:textId="7C5C3554" w:rsidR="0023139F" w:rsidRPr="007365DC" w:rsidRDefault="0023139F" w:rsidP="00992AED">
      <w:pPr>
        <w:pStyle w:val="paragraph"/>
        <w:numPr>
          <w:ilvl w:val="0"/>
          <w:numId w:val="29"/>
        </w:numPr>
        <w:tabs>
          <w:tab w:val="clear" w:pos="720"/>
          <w:tab w:val="num" w:pos="567"/>
        </w:tabs>
        <w:spacing w:before="0" w:beforeAutospacing="0" w:after="0" w:afterAutospacing="0"/>
        <w:ind w:left="567" w:hanging="567"/>
        <w:jc w:val="both"/>
        <w:textAlignment w:val="baseline"/>
        <w:rPr>
          <w:rStyle w:val="normaltextrun"/>
        </w:rPr>
      </w:pPr>
      <w:r>
        <w:rPr>
          <w:rStyle w:val="normaltextrun"/>
        </w:rPr>
        <w:t xml:space="preserve">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w:t>
      </w:r>
      <w:r>
        <w:rPr>
          <w:rStyle w:val="normaltextrun"/>
        </w:rPr>
        <w:lastRenderedPageBreak/>
        <w:t>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14:paraId="151E33A4" w14:textId="00A93D4B" w:rsidR="0023139F" w:rsidRPr="007365DC" w:rsidRDefault="0023139F" w:rsidP="00992AED">
      <w:pPr>
        <w:pStyle w:val="paragraph"/>
        <w:numPr>
          <w:ilvl w:val="0"/>
          <w:numId w:val="29"/>
        </w:numPr>
        <w:tabs>
          <w:tab w:val="clear" w:pos="720"/>
          <w:tab w:val="num" w:pos="567"/>
        </w:tabs>
        <w:spacing w:before="0" w:beforeAutospacing="0" w:after="0" w:afterAutospacing="0"/>
        <w:ind w:left="567" w:hanging="567"/>
        <w:jc w:val="both"/>
        <w:textAlignment w:val="baseline"/>
        <w:rPr>
          <w:rStyle w:val="normaltextrun"/>
        </w:rPr>
      </w:pPr>
      <w:r>
        <w:rPr>
          <w:rStyle w:val="normaltextrun"/>
        </w:rP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14:paraId="42AFC54A" w14:textId="20BD898C" w:rsidR="0023139F" w:rsidRDefault="0023139F" w:rsidP="00992AED">
      <w:pPr>
        <w:pStyle w:val="paragraph"/>
        <w:numPr>
          <w:ilvl w:val="0"/>
          <w:numId w:val="29"/>
        </w:numPr>
        <w:tabs>
          <w:tab w:val="clear" w:pos="720"/>
          <w:tab w:val="num" w:pos="567"/>
        </w:tabs>
        <w:spacing w:before="0" w:beforeAutospacing="0" w:after="0" w:afterAutospacing="0"/>
        <w:ind w:left="567" w:hanging="567"/>
        <w:jc w:val="both"/>
        <w:textAlignment w:val="baseline"/>
        <w:rPr>
          <w:rStyle w:val="normaltextrun"/>
        </w:rPr>
      </w:pPr>
      <w:r w:rsidRPr="007365DC">
        <w:rPr>
          <w:rStyle w:val="normaltextrun"/>
        </w:rPr>
        <w:t xml:space="preserve">Poskytovatel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w:t>
      </w:r>
      <w:r>
        <w:rPr>
          <w:rStyle w:val="normaltextrun"/>
        </w:rPr>
        <w:t>1 000 000,- Kč. Tuto pojistnou smlouvu je Poskytovatel povinen na výzvu Objednatele bez zbytečného odkladu předložit Objednateli k nahlédnu</w:t>
      </w:r>
      <w:r w:rsidRPr="007365DC">
        <w:rPr>
          <w:rStyle w:val="normaltextrun"/>
        </w:rPr>
        <w:t>tí.</w:t>
      </w:r>
    </w:p>
    <w:p w14:paraId="7DC14C1B" w14:textId="77777777" w:rsidR="00CC0A08" w:rsidRPr="007365DC" w:rsidRDefault="00CC0A08" w:rsidP="00CC0A08">
      <w:pPr>
        <w:pStyle w:val="paragraph"/>
        <w:spacing w:before="0" w:beforeAutospacing="0" w:after="0" w:afterAutospacing="0"/>
        <w:ind w:left="567"/>
        <w:jc w:val="both"/>
        <w:textAlignment w:val="baseline"/>
        <w:rPr>
          <w:rStyle w:val="normaltextrun"/>
        </w:rPr>
      </w:pPr>
    </w:p>
    <w:p w14:paraId="6C306FE3" w14:textId="77777777" w:rsidR="0023139F" w:rsidRDefault="0023139F" w:rsidP="0023139F">
      <w:pPr>
        <w:pStyle w:val="paragraph"/>
        <w:spacing w:before="0" w:beforeAutospacing="0" w:after="0" w:afterAutospacing="0"/>
        <w:ind w:left="360"/>
        <w:jc w:val="center"/>
        <w:textAlignment w:val="baseline"/>
        <w:rPr>
          <w:rFonts w:ascii="Segoe UI" w:hAnsi="Segoe UI" w:cs="Segoe UI"/>
          <w:sz w:val="18"/>
          <w:szCs w:val="18"/>
        </w:rPr>
      </w:pPr>
      <w:r>
        <w:rPr>
          <w:rStyle w:val="normaltextrun"/>
          <w:b/>
          <w:bCs/>
        </w:rPr>
        <w:t>VIII.</w:t>
      </w:r>
      <w:r>
        <w:rPr>
          <w:rStyle w:val="eop"/>
        </w:rPr>
        <w:t> </w:t>
      </w:r>
    </w:p>
    <w:p w14:paraId="194146A9" w14:textId="77777777" w:rsidR="0023139F" w:rsidRDefault="0023139F" w:rsidP="0023139F">
      <w:pPr>
        <w:pStyle w:val="paragraph"/>
        <w:spacing w:before="0" w:beforeAutospacing="0" w:after="0" w:afterAutospacing="0"/>
        <w:jc w:val="center"/>
        <w:textAlignment w:val="baseline"/>
        <w:rPr>
          <w:rStyle w:val="eop"/>
        </w:rPr>
      </w:pPr>
      <w:r>
        <w:rPr>
          <w:rStyle w:val="normaltextrun"/>
          <w:b/>
          <w:bCs/>
        </w:rPr>
        <w:t>Důstojné pracovní podmínky, sociální a environmentální odpovědnost</w:t>
      </w:r>
      <w:r>
        <w:rPr>
          <w:rStyle w:val="eop"/>
        </w:rPr>
        <w:t> </w:t>
      </w:r>
    </w:p>
    <w:p w14:paraId="1C9B4BBD" w14:textId="77777777" w:rsidR="00CC0A08" w:rsidRDefault="00CC0A08" w:rsidP="0023139F">
      <w:pPr>
        <w:pStyle w:val="paragraph"/>
        <w:spacing w:before="0" w:beforeAutospacing="0" w:after="0" w:afterAutospacing="0"/>
        <w:jc w:val="center"/>
        <w:textAlignment w:val="baseline"/>
        <w:rPr>
          <w:rFonts w:ascii="Segoe UI" w:hAnsi="Segoe UI" w:cs="Segoe UI"/>
          <w:sz w:val="18"/>
          <w:szCs w:val="18"/>
        </w:rPr>
      </w:pPr>
    </w:p>
    <w:p w14:paraId="78408A26" w14:textId="77777777" w:rsidR="0023139F" w:rsidRDefault="0023139F" w:rsidP="00992AED">
      <w:pPr>
        <w:pStyle w:val="paragraph"/>
        <w:numPr>
          <w:ilvl w:val="0"/>
          <w:numId w:val="48"/>
        </w:numPr>
        <w:tabs>
          <w:tab w:val="clear" w:pos="720"/>
        </w:tabs>
        <w:spacing w:before="0" w:beforeAutospacing="0" w:after="0" w:afterAutospacing="0"/>
        <w:ind w:left="567" w:hanging="567"/>
        <w:jc w:val="both"/>
        <w:textAlignment w:val="baseline"/>
        <w:rPr>
          <w:rStyle w:val="normaltextrun"/>
        </w:rPr>
      </w:pPr>
      <w:r>
        <w:rPr>
          <w:rStyle w:val="normaltextrun"/>
        </w:rPr>
        <w:t>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r w:rsidRPr="00602F48">
        <w:rPr>
          <w:rStyle w:val="normaltextrun"/>
        </w:rPr>
        <w:t> </w:t>
      </w:r>
    </w:p>
    <w:p w14:paraId="5F00BBF4" w14:textId="77777777" w:rsidR="0023139F" w:rsidRDefault="0023139F" w:rsidP="00992AED">
      <w:pPr>
        <w:pStyle w:val="paragraph"/>
        <w:numPr>
          <w:ilvl w:val="0"/>
          <w:numId w:val="48"/>
        </w:numPr>
        <w:tabs>
          <w:tab w:val="clear" w:pos="720"/>
        </w:tabs>
        <w:spacing w:before="0" w:beforeAutospacing="0" w:after="0" w:afterAutospacing="0"/>
        <w:ind w:left="567" w:hanging="567"/>
        <w:jc w:val="both"/>
        <w:textAlignment w:val="baseline"/>
        <w:rPr>
          <w:rStyle w:val="normaltextrun"/>
        </w:rPr>
      </w:pPr>
      <w:r>
        <w:rPr>
          <w:rStyle w:val="normaltextrun"/>
        </w:rPr>
        <w:t xml:space="preserve">Poskytovatel musí po celou dobu trvání smluvního vztahu založeného touto Smlouvou sjednat a dodržovat srovnatelné smluvní podmínky v oblasti rozdělení rizika a smluvních </w:t>
      </w:r>
      <w:r>
        <w:rPr>
          <w:rStyle w:val="normaltextrun"/>
        </w:rPr>
        <w:lastRenderedPageBreak/>
        <w:t>pokut se svými poddodavateli s ohledem na charakter, rozsah a cenu plnění poddodavatele, jako jsou sjednané v této Smlouvě. </w:t>
      </w:r>
      <w:r w:rsidRPr="00602F48">
        <w:rPr>
          <w:rStyle w:val="normaltextrun"/>
        </w:rPr>
        <w:t> </w:t>
      </w:r>
    </w:p>
    <w:p w14:paraId="519DE8FA" w14:textId="77777777" w:rsidR="00602F48" w:rsidRDefault="0023139F" w:rsidP="00992AED">
      <w:pPr>
        <w:pStyle w:val="paragraph"/>
        <w:numPr>
          <w:ilvl w:val="0"/>
          <w:numId w:val="48"/>
        </w:numPr>
        <w:tabs>
          <w:tab w:val="clear" w:pos="720"/>
        </w:tabs>
        <w:spacing w:before="0" w:beforeAutospacing="0" w:after="0" w:afterAutospacing="0"/>
        <w:ind w:left="567" w:hanging="567"/>
        <w:jc w:val="both"/>
        <w:textAlignment w:val="baseline"/>
        <w:rPr>
          <w:rStyle w:val="normaltextrun"/>
        </w:rPr>
      </w:pPr>
      <w:r>
        <w:rPr>
          <w:rStyle w:val="normaltextrun"/>
        </w:rP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7B397548" w14:textId="1469986D" w:rsidR="0023139F" w:rsidRPr="00602F48" w:rsidRDefault="0023139F" w:rsidP="00992AED">
      <w:pPr>
        <w:pStyle w:val="paragraph"/>
        <w:numPr>
          <w:ilvl w:val="0"/>
          <w:numId w:val="48"/>
        </w:numPr>
        <w:tabs>
          <w:tab w:val="clear" w:pos="720"/>
        </w:tabs>
        <w:spacing w:before="0" w:beforeAutospacing="0" w:after="0" w:afterAutospacing="0"/>
        <w:ind w:left="567" w:hanging="567"/>
        <w:jc w:val="both"/>
        <w:textAlignment w:val="baseline"/>
        <w:rPr>
          <w:rStyle w:val="normaltextrun"/>
        </w:rPr>
      </w:pPr>
      <w:r>
        <w:rPr>
          <w:rStyle w:val="normaltextrun"/>
        </w:rPr>
        <w:t>Objednatel je oprávněn odstoupit od Smlouvy:</w:t>
      </w:r>
      <w:r w:rsidRPr="00602F48">
        <w:rPr>
          <w:rStyle w:val="normaltextrun"/>
        </w:rPr>
        <w:t> </w:t>
      </w:r>
    </w:p>
    <w:p w14:paraId="66553255" w14:textId="77777777" w:rsidR="0023139F" w:rsidRDefault="0023139F" w:rsidP="00992AED">
      <w:pPr>
        <w:pStyle w:val="paragraph"/>
        <w:numPr>
          <w:ilvl w:val="0"/>
          <w:numId w:val="30"/>
        </w:numPr>
        <w:spacing w:before="0" w:beforeAutospacing="0" w:after="0" w:afterAutospacing="0"/>
        <w:ind w:left="567" w:hanging="567"/>
        <w:jc w:val="both"/>
        <w:textAlignment w:val="baseline"/>
      </w:pPr>
      <w:r>
        <w:rPr>
          <w:rStyle w:val="normaltextrun"/>
        </w:rPr>
        <w:t>do 1 měsíce od okamžiku, kdy se dozvěděl, že Poskytovatel byl v rámci řízení zahájeného orgánem veřejné moci pravomocně uznán vinným ze spáchání přestupku či trestného činu.</w:t>
      </w:r>
      <w:r>
        <w:rPr>
          <w:rStyle w:val="eop"/>
        </w:rPr>
        <w:t> </w:t>
      </w:r>
    </w:p>
    <w:p w14:paraId="6D78C55C" w14:textId="77777777" w:rsidR="0023139F" w:rsidRDefault="0023139F" w:rsidP="00992AED">
      <w:pPr>
        <w:pStyle w:val="paragraph"/>
        <w:numPr>
          <w:ilvl w:val="0"/>
          <w:numId w:val="31"/>
        </w:numPr>
        <w:spacing w:before="0" w:beforeAutospacing="0" w:after="0" w:afterAutospacing="0"/>
        <w:ind w:left="567" w:hanging="567"/>
        <w:jc w:val="both"/>
        <w:textAlignment w:val="baseline"/>
      </w:pPr>
      <w:r>
        <w:rPr>
          <w:rStyle w:val="normaltextrun"/>
        </w:rPr>
        <w:t>pokud Poskytovatel nepřijme nápravná opatření v souladu s touto Smlouvou a ke zjednání nápravy Poskytovatelem nedojde ani na základě písemné výzvy Objednatele v Objednatelem určené dodatečné lhůtě, pokud tato výzva na možnost odstoupení od Smlouvy Objednatelem Poskytovatele výslovně upozorní, </w:t>
      </w:r>
      <w:r>
        <w:rPr>
          <w:rStyle w:val="eop"/>
        </w:rPr>
        <w:t> </w:t>
      </w:r>
    </w:p>
    <w:p w14:paraId="4D385C7F" w14:textId="77777777" w:rsidR="0023139F" w:rsidRDefault="0023139F" w:rsidP="00992AED">
      <w:pPr>
        <w:pStyle w:val="paragraph"/>
        <w:numPr>
          <w:ilvl w:val="0"/>
          <w:numId w:val="32"/>
        </w:numPr>
        <w:spacing w:before="0" w:beforeAutospacing="0" w:after="0" w:afterAutospacing="0"/>
        <w:ind w:left="567" w:hanging="567"/>
        <w:jc w:val="both"/>
        <w:textAlignment w:val="baseline"/>
      </w:pPr>
      <w:r>
        <w:rPr>
          <w:rStyle w:val="normaltextrun"/>
        </w:rPr>
        <w:t>v případě opakovaného porušení povinnosti Poskytovatele písemně informovat Objednatele o přijatých nápravných opatřeních (minimálně 2 porušení předmětné povinnosti) a dále </w:t>
      </w:r>
      <w:r>
        <w:rPr>
          <w:rStyle w:val="eop"/>
        </w:rPr>
        <w:t> </w:t>
      </w:r>
    </w:p>
    <w:p w14:paraId="06415A91" w14:textId="77777777" w:rsidR="0023139F" w:rsidRDefault="0023139F" w:rsidP="00992AED">
      <w:pPr>
        <w:pStyle w:val="paragraph"/>
        <w:numPr>
          <w:ilvl w:val="0"/>
          <w:numId w:val="33"/>
        </w:numPr>
        <w:spacing w:before="0" w:beforeAutospacing="0" w:after="0" w:afterAutospacing="0"/>
        <w:ind w:left="567" w:hanging="567"/>
        <w:jc w:val="both"/>
        <w:textAlignment w:val="baseline"/>
        <w:rPr>
          <w:rStyle w:val="eop"/>
        </w:rPr>
      </w:pPr>
      <w:r>
        <w:rPr>
          <w:rStyle w:val="normaltextrun"/>
        </w:rPr>
        <w:t>v případě, že Poskytovatel uvede v písemném výstupu Služby dle této Smlouvy doručené Objednateli zjevně nepravdivé informace.</w:t>
      </w:r>
      <w:r>
        <w:rPr>
          <w:rStyle w:val="eop"/>
        </w:rPr>
        <w:t> </w:t>
      </w:r>
    </w:p>
    <w:p w14:paraId="232D0F0E" w14:textId="77777777" w:rsidR="0057153C" w:rsidRDefault="0057153C" w:rsidP="0057153C">
      <w:pPr>
        <w:pStyle w:val="paragraph"/>
        <w:spacing w:before="0" w:beforeAutospacing="0" w:after="0" w:afterAutospacing="0"/>
        <w:ind w:left="567"/>
        <w:jc w:val="both"/>
        <w:textAlignment w:val="baseline"/>
      </w:pPr>
    </w:p>
    <w:p w14:paraId="143C2BC5" w14:textId="77777777" w:rsidR="0023139F" w:rsidRDefault="0023139F" w:rsidP="0023139F">
      <w:pPr>
        <w:pStyle w:val="paragraph"/>
        <w:spacing w:before="0" w:beforeAutospacing="0" w:after="0" w:afterAutospacing="0"/>
        <w:jc w:val="center"/>
        <w:textAlignment w:val="baseline"/>
        <w:rPr>
          <w:rFonts w:ascii="Segoe UI" w:hAnsi="Segoe UI" w:cs="Segoe UI"/>
          <w:sz w:val="18"/>
          <w:szCs w:val="18"/>
        </w:rPr>
      </w:pPr>
      <w:r>
        <w:rPr>
          <w:rStyle w:val="normaltextrun"/>
          <w:b/>
          <w:bCs/>
        </w:rPr>
        <w:t>IX.</w:t>
      </w:r>
      <w:r>
        <w:rPr>
          <w:rStyle w:val="eop"/>
        </w:rPr>
        <w:t> </w:t>
      </w:r>
    </w:p>
    <w:p w14:paraId="6367D5CB" w14:textId="77777777" w:rsidR="0023139F" w:rsidRDefault="0023139F" w:rsidP="0023139F">
      <w:pPr>
        <w:pStyle w:val="paragraph"/>
        <w:spacing w:before="0" w:beforeAutospacing="0" w:after="0" w:afterAutospacing="0"/>
        <w:jc w:val="center"/>
        <w:textAlignment w:val="baseline"/>
        <w:rPr>
          <w:rStyle w:val="eop"/>
        </w:rPr>
      </w:pPr>
      <w:r>
        <w:rPr>
          <w:rStyle w:val="normaltextrun"/>
          <w:b/>
          <w:bCs/>
        </w:rPr>
        <w:t>Ukončení Smlouvy</w:t>
      </w:r>
      <w:r>
        <w:rPr>
          <w:rStyle w:val="eop"/>
        </w:rPr>
        <w:t> </w:t>
      </w:r>
    </w:p>
    <w:p w14:paraId="3920DC3D" w14:textId="77777777" w:rsidR="0057153C" w:rsidRDefault="0057153C" w:rsidP="0023139F">
      <w:pPr>
        <w:pStyle w:val="paragraph"/>
        <w:spacing w:before="0" w:beforeAutospacing="0" w:after="0" w:afterAutospacing="0"/>
        <w:jc w:val="center"/>
        <w:textAlignment w:val="baseline"/>
        <w:rPr>
          <w:rFonts w:ascii="Segoe UI" w:hAnsi="Segoe UI" w:cs="Segoe UI"/>
          <w:sz w:val="18"/>
          <w:szCs w:val="18"/>
        </w:rPr>
      </w:pPr>
    </w:p>
    <w:p w14:paraId="2181B38D" w14:textId="77777777" w:rsidR="0023139F" w:rsidRDefault="0023139F" w:rsidP="00992AED">
      <w:pPr>
        <w:pStyle w:val="paragraph"/>
        <w:numPr>
          <w:ilvl w:val="0"/>
          <w:numId w:val="34"/>
        </w:numPr>
        <w:tabs>
          <w:tab w:val="clear" w:pos="720"/>
        </w:tabs>
        <w:spacing w:before="0" w:beforeAutospacing="0" w:after="0" w:afterAutospacing="0"/>
        <w:ind w:left="567" w:hanging="578"/>
        <w:jc w:val="both"/>
        <w:textAlignment w:val="baseline"/>
      </w:pPr>
      <w:r>
        <w:rPr>
          <w:rStyle w:val="normaltextrun"/>
        </w:rPr>
        <w:t>Smluvní strany mohou Smlouvu ukončit písemnou dohodou.</w:t>
      </w:r>
      <w:r>
        <w:rPr>
          <w:rStyle w:val="eop"/>
        </w:rPr>
        <w:t> </w:t>
      </w:r>
    </w:p>
    <w:p w14:paraId="07D1E3CB" w14:textId="77777777" w:rsidR="0023139F" w:rsidRDefault="0023139F" w:rsidP="00992AED">
      <w:pPr>
        <w:pStyle w:val="paragraph"/>
        <w:numPr>
          <w:ilvl w:val="0"/>
          <w:numId w:val="35"/>
        </w:numPr>
        <w:tabs>
          <w:tab w:val="clear" w:pos="720"/>
        </w:tabs>
        <w:spacing w:before="0" w:beforeAutospacing="0" w:after="0" w:afterAutospacing="0"/>
        <w:ind w:left="567" w:hanging="578"/>
        <w:jc w:val="both"/>
        <w:textAlignment w:val="baseline"/>
      </w:pPr>
      <w:r>
        <w:rPr>
          <w:rStyle w:val="normaltextrun"/>
        </w:rPr>
        <w:t xml:space="preserve">Objednatel je oprávněn písemně odstoupit od Smlouvy s účinky ex </w:t>
      </w:r>
      <w:proofErr w:type="spellStart"/>
      <w:r>
        <w:rPr>
          <w:rStyle w:val="normaltextrun"/>
        </w:rPr>
        <w:t>tunc</w:t>
      </w:r>
      <w:proofErr w:type="spellEnd"/>
      <w:r>
        <w:rPr>
          <w:rStyle w:val="normaltextrun"/>
        </w:rPr>
        <w:t xml:space="preserve"> v případě, že Poskytovatel ve stanovených lhůtách či termínech nezapočne s plněním dílčí části předmětu Smlouvy.</w:t>
      </w:r>
      <w:r>
        <w:rPr>
          <w:rStyle w:val="eop"/>
        </w:rPr>
        <w:t> </w:t>
      </w:r>
    </w:p>
    <w:p w14:paraId="1A1CA5BC" w14:textId="77777777" w:rsidR="0023139F" w:rsidRDefault="0023139F" w:rsidP="00992AED">
      <w:pPr>
        <w:pStyle w:val="paragraph"/>
        <w:numPr>
          <w:ilvl w:val="0"/>
          <w:numId w:val="36"/>
        </w:numPr>
        <w:tabs>
          <w:tab w:val="clear" w:pos="720"/>
        </w:tabs>
        <w:spacing w:before="0" w:beforeAutospacing="0" w:after="0" w:afterAutospacing="0"/>
        <w:ind w:left="567" w:hanging="578"/>
        <w:jc w:val="both"/>
        <w:textAlignment w:val="baseline"/>
      </w:pPr>
      <w:r>
        <w:rPr>
          <w:rStyle w:val="normaltextrun"/>
        </w:rPr>
        <w:t>Objednatel je oprávněn písemně odstoupit od Smlouvy v případě, že prokáže, že Poskytovatel v rámci své nabídky podané v Zakázce uvedl nepravdivé údaje, které ovlivnily výběr nejvhodnější nabídky.</w:t>
      </w:r>
      <w:r>
        <w:rPr>
          <w:rStyle w:val="eop"/>
        </w:rPr>
        <w:t> </w:t>
      </w:r>
    </w:p>
    <w:p w14:paraId="580EDF9B" w14:textId="77777777" w:rsidR="0023139F" w:rsidRDefault="0023139F" w:rsidP="00992AED">
      <w:pPr>
        <w:pStyle w:val="paragraph"/>
        <w:numPr>
          <w:ilvl w:val="0"/>
          <w:numId w:val="37"/>
        </w:numPr>
        <w:tabs>
          <w:tab w:val="clear" w:pos="720"/>
        </w:tabs>
        <w:spacing w:before="0" w:beforeAutospacing="0" w:after="0" w:afterAutospacing="0"/>
        <w:ind w:left="567" w:hanging="578"/>
        <w:jc w:val="both"/>
        <w:textAlignment w:val="baseline"/>
      </w:pPr>
      <w:r>
        <w:rPr>
          <w:rStyle w:val="normaltextrun"/>
        </w:rPr>
        <w:t>Objednatel je dále oprávněn odstoupit od Smlouvy, pokud Poskytovatel použije finanční prostředky, které obdrží za poskytnutí Služeb, v rozporu s § 2 zákona č. 69/2006 Sb., o provádění mezinárodních sankcí, ve znění pozdějších předpisů.</w:t>
      </w:r>
      <w:r>
        <w:rPr>
          <w:rStyle w:val="eop"/>
        </w:rPr>
        <w:t> </w:t>
      </w:r>
    </w:p>
    <w:p w14:paraId="4DA533FF" w14:textId="77777777" w:rsidR="0023139F" w:rsidRDefault="0023139F" w:rsidP="00992AED">
      <w:pPr>
        <w:pStyle w:val="paragraph"/>
        <w:numPr>
          <w:ilvl w:val="0"/>
          <w:numId w:val="38"/>
        </w:numPr>
        <w:tabs>
          <w:tab w:val="clear" w:pos="720"/>
        </w:tabs>
        <w:spacing w:before="0" w:beforeAutospacing="0" w:after="0" w:afterAutospacing="0"/>
        <w:ind w:left="567" w:hanging="578"/>
        <w:jc w:val="both"/>
        <w:textAlignment w:val="baseline"/>
      </w:pPr>
      <w:r>
        <w:rPr>
          <w:rStyle w:val="normaltextrun"/>
        </w:rP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r>
        <w:rPr>
          <w:rStyle w:val="eop"/>
        </w:rPr>
        <w:t> </w:t>
      </w:r>
    </w:p>
    <w:p w14:paraId="55C88CAF" w14:textId="77777777" w:rsidR="0023139F" w:rsidRDefault="0023139F" w:rsidP="00992AED">
      <w:pPr>
        <w:pStyle w:val="paragraph"/>
        <w:numPr>
          <w:ilvl w:val="0"/>
          <w:numId w:val="39"/>
        </w:numPr>
        <w:tabs>
          <w:tab w:val="clear" w:pos="720"/>
        </w:tabs>
        <w:spacing w:before="0" w:beforeAutospacing="0" w:after="0" w:afterAutospacing="0"/>
        <w:ind w:left="567" w:hanging="578"/>
        <w:jc w:val="both"/>
        <w:textAlignment w:val="baseline"/>
        <w:rPr>
          <w:rStyle w:val="eop"/>
        </w:rPr>
      </w:pPr>
      <w:r>
        <w:rPr>
          <w:rStyle w:val="normaltextrun"/>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r>
        <w:rPr>
          <w:rStyle w:val="eop"/>
        </w:rPr>
        <w:t> </w:t>
      </w:r>
    </w:p>
    <w:p w14:paraId="75EE5F91" w14:textId="77777777" w:rsidR="0057153C" w:rsidRDefault="0057153C" w:rsidP="0057153C">
      <w:pPr>
        <w:pStyle w:val="paragraph"/>
        <w:spacing w:before="0" w:beforeAutospacing="0" w:after="0" w:afterAutospacing="0"/>
        <w:jc w:val="both"/>
        <w:textAlignment w:val="baseline"/>
        <w:rPr>
          <w:rStyle w:val="eop"/>
        </w:rPr>
      </w:pPr>
    </w:p>
    <w:p w14:paraId="12F5FB06" w14:textId="77777777" w:rsidR="0057153C" w:rsidRDefault="0057153C" w:rsidP="0057153C">
      <w:pPr>
        <w:pStyle w:val="paragraph"/>
        <w:spacing w:before="0" w:beforeAutospacing="0" w:after="0" w:afterAutospacing="0"/>
        <w:jc w:val="both"/>
        <w:textAlignment w:val="baseline"/>
      </w:pPr>
    </w:p>
    <w:p w14:paraId="09CA079E" w14:textId="77777777" w:rsidR="0023139F" w:rsidRDefault="0023139F" w:rsidP="0023139F">
      <w:pPr>
        <w:pStyle w:val="paragraph"/>
        <w:spacing w:before="0" w:beforeAutospacing="0" w:after="0" w:afterAutospacing="0"/>
        <w:jc w:val="center"/>
        <w:textAlignment w:val="baseline"/>
        <w:rPr>
          <w:rFonts w:ascii="Segoe UI" w:hAnsi="Segoe UI" w:cs="Segoe UI"/>
          <w:sz w:val="18"/>
          <w:szCs w:val="18"/>
        </w:rPr>
      </w:pPr>
      <w:r>
        <w:rPr>
          <w:rStyle w:val="normaltextrun"/>
          <w:b/>
          <w:bCs/>
        </w:rPr>
        <w:lastRenderedPageBreak/>
        <w:t>X.</w:t>
      </w:r>
      <w:r>
        <w:rPr>
          <w:rStyle w:val="eop"/>
        </w:rPr>
        <w:t> </w:t>
      </w:r>
    </w:p>
    <w:p w14:paraId="2692FD69" w14:textId="77777777" w:rsidR="0023139F" w:rsidRDefault="0023139F" w:rsidP="0023139F">
      <w:pPr>
        <w:pStyle w:val="paragraph"/>
        <w:spacing w:before="0" w:beforeAutospacing="0" w:after="0" w:afterAutospacing="0"/>
        <w:jc w:val="center"/>
        <w:textAlignment w:val="baseline"/>
        <w:rPr>
          <w:rStyle w:val="eop"/>
        </w:rPr>
      </w:pPr>
      <w:r>
        <w:rPr>
          <w:rStyle w:val="normaltextrun"/>
          <w:b/>
          <w:bCs/>
        </w:rPr>
        <w:t>Registr smluv</w:t>
      </w:r>
      <w:r>
        <w:rPr>
          <w:rStyle w:val="eop"/>
        </w:rPr>
        <w:t> </w:t>
      </w:r>
    </w:p>
    <w:p w14:paraId="102C04BE" w14:textId="77777777" w:rsidR="00BD2DF3" w:rsidRDefault="00BD2DF3" w:rsidP="0023139F">
      <w:pPr>
        <w:pStyle w:val="paragraph"/>
        <w:spacing w:before="0" w:beforeAutospacing="0" w:after="0" w:afterAutospacing="0"/>
        <w:jc w:val="center"/>
        <w:textAlignment w:val="baseline"/>
        <w:rPr>
          <w:rFonts w:ascii="Segoe UI" w:hAnsi="Segoe UI" w:cs="Segoe UI"/>
          <w:sz w:val="18"/>
          <w:szCs w:val="18"/>
        </w:rPr>
      </w:pPr>
    </w:p>
    <w:p w14:paraId="701063C8" w14:textId="77777777" w:rsidR="0023139F" w:rsidRDefault="0023139F" w:rsidP="00992AED">
      <w:pPr>
        <w:pStyle w:val="paragraph"/>
        <w:numPr>
          <w:ilvl w:val="0"/>
          <w:numId w:val="40"/>
        </w:numPr>
        <w:tabs>
          <w:tab w:val="clear" w:pos="720"/>
        </w:tabs>
        <w:spacing w:before="0" w:beforeAutospacing="0" w:after="0" w:afterAutospacing="0"/>
        <w:ind w:left="567" w:hanging="578"/>
        <w:jc w:val="both"/>
        <w:textAlignment w:val="baseline"/>
      </w:pPr>
      <w:r>
        <w:rPr>
          <w:rStyle w:val="normaltextrun"/>
        </w:rPr>
        <w:t>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r>
        <w:rPr>
          <w:rStyle w:val="eop"/>
        </w:rPr>
        <w:t> </w:t>
      </w:r>
    </w:p>
    <w:p w14:paraId="3FD0EA2A" w14:textId="77777777" w:rsidR="0023139F" w:rsidRDefault="0023139F" w:rsidP="00992AED">
      <w:pPr>
        <w:pStyle w:val="paragraph"/>
        <w:numPr>
          <w:ilvl w:val="0"/>
          <w:numId w:val="41"/>
        </w:numPr>
        <w:tabs>
          <w:tab w:val="clear" w:pos="720"/>
        </w:tabs>
        <w:spacing w:before="0" w:beforeAutospacing="0" w:after="0" w:afterAutospacing="0"/>
        <w:ind w:left="567" w:hanging="578"/>
        <w:jc w:val="both"/>
        <w:textAlignment w:val="baseline"/>
      </w:pPr>
      <w:r>
        <w:rPr>
          <w:rStyle w:val="normaltextrun"/>
        </w:rPr>
        <w:t>Poskytovatel bere na vědomí a výslovně souhlasí, že Smlouva bude uveřejněna v registru smluv bez ohledu na skutečnost, zda spadá pod některou z výjimek z povinnosti uveřejnění stanovenou v § 3 odst. 2 zákona o registru smluv.</w:t>
      </w:r>
      <w:r>
        <w:rPr>
          <w:rStyle w:val="eop"/>
        </w:rPr>
        <w:t> </w:t>
      </w:r>
    </w:p>
    <w:p w14:paraId="4CB4267F" w14:textId="77777777" w:rsidR="0023139F" w:rsidRDefault="0023139F" w:rsidP="00992AED">
      <w:pPr>
        <w:pStyle w:val="paragraph"/>
        <w:numPr>
          <w:ilvl w:val="0"/>
          <w:numId w:val="42"/>
        </w:numPr>
        <w:tabs>
          <w:tab w:val="clear" w:pos="720"/>
        </w:tabs>
        <w:spacing w:before="0" w:beforeAutospacing="0" w:after="0" w:afterAutospacing="0"/>
        <w:ind w:left="567" w:hanging="578"/>
        <w:jc w:val="both"/>
        <w:textAlignment w:val="baseline"/>
        <w:rPr>
          <w:rStyle w:val="eop"/>
        </w:rPr>
      </w:pPr>
      <w:r>
        <w:rPr>
          <w:rStyle w:val="normaltextrun"/>
        </w:rPr>
        <w:t>V rámci Smlouvy nebudou uveřejněny informace stanovené v § 3 odst. 1 zákona o registru smluv označené Poskytovatelem před podpisem Smlouvy. </w:t>
      </w:r>
      <w:r>
        <w:rPr>
          <w:rStyle w:val="eop"/>
        </w:rPr>
        <w:t> </w:t>
      </w:r>
    </w:p>
    <w:p w14:paraId="4256E93A" w14:textId="77777777" w:rsidR="00BD2DF3" w:rsidRDefault="00BD2DF3" w:rsidP="00BD2DF3">
      <w:pPr>
        <w:pStyle w:val="paragraph"/>
        <w:spacing w:before="0" w:beforeAutospacing="0" w:after="0" w:afterAutospacing="0"/>
        <w:ind w:left="567"/>
        <w:jc w:val="both"/>
        <w:textAlignment w:val="baseline"/>
      </w:pPr>
    </w:p>
    <w:p w14:paraId="3635BCCA" w14:textId="77777777" w:rsidR="0023139F" w:rsidRDefault="0023139F" w:rsidP="0023139F">
      <w:pPr>
        <w:pStyle w:val="paragraph"/>
        <w:spacing w:before="0" w:beforeAutospacing="0" w:after="0" w:afterAutospacing="0"/>
        <w:jc w:val="center"/>
        <w:textAlignment w:val="baseline"/>
        <w:rPr>
          <w:rFonts w:ascii="Segoe UI" w:hAnsi="Segoe UI" w:cs="Segoe UI"/>
          <w:sz w:val="18"/>
          <w:szCs w:val="18"/>
        </w:rPr>
      </w:pPr>
      <w:r>
        <w:rPr>
          <w:rStyle w:val="normaltextrun"/>
          <w:b/>
          <w:bCs/>
        </w:rPr>
        <w:t>XI.</w:t>
      </w:r>
      <w:r>
        <w:rPr>
          <w:rStyle w:val="eop"/>
        </w:rPr>
        <w:t> </w:t>
      </w:r>
    </w:p>
    <w:p w14:paraId="46986561" w14:textId="77777777" w:rsidR="0023139F" w:rsidRDefault="0023139F" w:rsidP="0023139F">
      <w:pPr>
        <w:pStyle w:val="paragraph"/>
        <w:spacing w:before="0" w:beforeAutospacing="0" w:after="0" w:afterAutospacing="0"/>
        <w:jc w:val="center"/>
        <w:textAlignment w:val="baseline"/>
        <w:rPr>
          <w:rFonts w:ascii="Segoe UI" w:hAnsi="Segoe UI" w:cs="Segoe UI"/>
          <w:sz w:val="18"/>
          <w:szCs w:val="18"/>
        </w:rPr>
      </w:pPr>
      <w:r>
        <w:rPr>
          <w:rStyle w:val="normaltextrun"/>
          <w:b/>
          <w:bCs/>
        </w:rPr>
        <w:t>Závěrečná ustanovení</w:t>
      </w:r>
      <w:r>
        <w:rPr>
          <w:rStyle w:val="eop"/>
        </w:rPr>
        <w:t> </w:t>
      </w:r>
    </w:p>
    <w:p w14:paraId="5F760577" w14:textId="77777777" w:rsidR="0023139F" w:rsidRDefault="0023139F" w:rsidP="0023139F">
      <w:pPr>
        <w:pStyle w:val="paragraph"/>
        <w:spacing w:before="0" w:beforeAutospacing="0" w:after="0" w:afterAutospacing="0"/>
        <w:jc w:val="center"/>
        <w:textAlignment w:val="baseline"/>
        <w:rPr>
          <w:rFonts w:ascii="Segoe UI" w:hAnsi="Segoe UI" w:cs="Segoe UI"/>
          <w:sz w:val="18"/>
          <w:szCs w:val="18"/>
        </w:rPr>
      </w:pPr>
      <w:r>
        <w:rPr>
          <w:rStyle w:val="eop"/>
        </w:rPr>
        <w:t> </w:t>
      </w:r>
    </w:p>
    <w:p w14:paraId="4DBC8E28" w14:textId="7644E52A" w:rsidR="0023139F" w:rsidRPr="00C16DBC" w:rsidRDefault="00ED6E55" w:rsidP="00992AED">
      <w:pPr>
        <w:pStyle w:val="paragraph"/>
        <w:numPr>
          <w:ilvl w:val="0"/>
          <w:numId w:val="43"/>
        </w:numPr>
        <w:spacing w:before="0" w:beforeAutospacing="0" w:after="0" w:afterAutospacing="0"/>
        <w:ind w:left="567" w:hanging="567"/>
        <w:jc w:val="both"/>
        <w:textAlignment w:val="baseline"/>
        <w:rPr>
          <w:rStyle w:val="normaltextrun"/>
        </w:rPr>
      </w:pPr>
      <w:r w:rsidRPr="00ED6E55">
        <w:rPr>
          <w:rStyle w:val="normaltextrun"/>
        </w:rPr>
        <w:t>Tato smlouva je sepsána ve dvou vyhotoveních s platností originálu, z nichž každá strana obdrží po jednom</w:t>
      </w:r>
      <w:r w:rsidR="0023139F">
        <w:rPr>
          <w:rStyle w:val="normaltextrun"/>
        </w:rPr>
        <w:t>. Smlouva nabývá účinnosti dnem jejího uveřejnění v registru smluv.</w:t>
      </w:r>
      <w:r w:rsidR="0023139F" w:rsidRPr="00C16DBC">
        <w:rPr>
          <w:rStyle w:val="normaltextrun"/>
        </w:rPr>
        <w:t> </w:t>
      </w:r>
    </w:p>
    <w:p w14:paraId="55A66BE6" w14:textId="1F1F4514" w:rsidR="0023139F" w:rsidRPr="00C16DBC" w:rsidRDefault="0023139F" w:rsidP="00992AED">
      <w:pPr>
        <w:pStyle w:val="paragraph"/>
        <w:numPr>
          <w:ilvl w:val="0"/>
          <w:numId w:val="44"/>
        </w:numPr>
        <w:spacing w:before="0" w:beforeAutospacing="0" w:after="0" w:afterAutospacing="0"/>
        <w:ind w:left="567" w:hanging="567"/>
        <w:jc w:val="both"/>
        <w:textAlignment w:val="baseline"/>
        <w:rPr>
          <w:rStyle w:val="normaltextrun"/>
        </w:rPr>
      </w:pPr>
      <w:r>
        <w:rPr>
          <w:rStyle w:val="normaltextrun"/>
        </w:rPr>
        <w:t>Smlouva je uzavřena na dobu určitou, která skončí uplynutím</w:t>
      </w:r>
      <w:r w:rsidR="00C16DBC">
        <w:rPr>
          <w:rStyle w:val="normaltextrun"/>
        </w:rPr>
        <w:t xml:space="preserve"> </w:t>
      </w:r>
      <w:r w:rsidRPr="00C16DBC">
        <w:rPr>
          <w:rStyle w:val="normaltextrun"/>
        </w:rPr>
        <w:t xml:space="preserve">1 roku </w:t>
      </w:r>
      <w:r>
        <w:rPr>
          <w:rStyle w:val="normaltextrun"/>
        </w:rPr>
        <w:t>ode dne nabytí její účinnosti,</w:t>
      </w:r>
      <w:r w:rsidRPr="00C16DBC">
        <w:rPr>
          <w:rStyle w:val="normaltextrun"/>
        </w:rPr>
        <w:t xml:space="preserve"> nebude</w:t>
      </w:r>
      <w:r w:rsidR="00C16DBC" w:rsidRPr="00C16DBC">
        <w:rPr>
          <w:rStyle w:val="normaltextrun"/>
        </w:rPr>
        <w:t>-</w:t>
      </w:r>
      <w:r w:rsidRPr="00C16DBC">
        <w:rPr>
          <w:rStyle w:val="normaltextrun"/>
        </w:rPr>
        <w:t>li doba plnění písemně prodloužena smluvními stranami do</w:t>
      </w:r>
      <w:r>
        <w:rPr>
          <w:rStyle w:val="normaltextrun"/>
        </w:rPr>
        <w:t xml:space="preserve"> vyčerpání celkové částky za Služby, tj. částky 1,900.000,-Kč (slovy: jeden milion devět set tisíc korun českých)</w:t>
      </w:r>
      <w:r w:rsidRPr="00C16DBC">
        <w:rPr>
          <w:rStyle w:val="normaltextrun"/>
        </w:rPr>
        <w:t xml:space="preserve"> V případě, že bude částka za Služby</w:t>
      </w:r>
      <w:r>
        <w:rPr>
          <w:rStyle w:val="normaltextrun"/>
        </w:rPr>
        <w:t xml:space="preserve"> </w:t>
      </w:r>
      <w:r w:rsidRPr="00C16DBC">
        <w:rPr>
          <w:rStyle w:val="normaltextrun"/>
        </w:rPr>
        <w:t xml:space="preserve">vyčerpána před uplynutím období jednoho roku, skončí tato Smlouva vyčerpáním této částky, </w:t>
      </w:r>
      <w:r>
        <w:rPr>
          <w:rStyle w:val="normaltextrun"/>
        </w:rPr>
        <w:t>podle toho, který okamžik nastane dříve.</w:t>
      </w:r>
      <w:r w:rsidRPr="00C16DBC">
        <w:rPr>
          <w:rStyle w:val="normaltextrun"/>
        </w:rPr>
        <w:t> </w:t>
      </w:r>
    </w:p>
    <w:p w14:paraId="36DD7BE9" w14:textId="77777777" w:rsidR="00451777" w:rsidRDefault="0023139F" w:rsidP="00451777">
      <w:pPr>
        <w:pStyle w:val="paragraph"/>
        <w:numPr>
          <w:ilvl w:val="0"/>
          <w:numId w:val="44"/>
        </w:numPr>
        <w:spacing w:before="0" w:beforeAutospacing="0" w:after="0" w:afterAutospacing="0"/>
        <w:ind w:left="567" w:hanging="567"/>
        <w:jc w:val="both"/>
        <w:textAlignment w:val="baseline"/>
        <w:rPr>
          <w:rStyle w:val="normaltextrun"/>
        </w:rPr>
      </w:pPr>
      <w:r>
        <w:rPr>
          <w:rStyle w:val="normaltextrun"/>
        </w:rPr>
        <w:t>Smlouvu je možné měnit pouze písemnou dohodou Smluvních stran ve formě vzestupně číslovaných dodatků Smlouvy, elektronicky podepsaných oprávněnými zástupci obou Smluvních stran.</w:t>
      </w:r>
    </w:p>
    <w:p w14:paraId="71CAB212" w14:textId="67A4C319" w:rsidR="0023139F" w:rsidRPr="00C16DBC" w:rsidRDefault="0023139F" w:rsidP="00451777">
      <w:pPr>
        <w:pStyle w:val="paragraph"/>
        <w:numPr>
          <w:ilvl w:val="0"/>
          <w:numId w:val="44"/>
        </w:numPr>
        <w:spacing w:before="0" w:beforeAutospacing="0" w:after="0" w:afterAutospacing="0"/>
        <w:ind w:left="567" w:hanging="567"/>
        <w:jc w:val="both"/>
        <w:textAlignment w:val="baseline"/>
        <w:rPr>
          <w:rStyle w:val="normaltextrun"/>
        </w:rPr>
      </w:pPr>
      <w:r>
        <w:rPr>
          <w:rStyle w:val="normaltextrun"/>
        </w:rPr>
        <w:t>Pokud není ve Smlouvě a jejích přílohách stanoveno jinak, řídí se právní vztah založený touto Smlouvou Občanským zákoníkem.</w:t>
      </w:r>
      <w:r w:rsidRPr="00C16DBC">
        <w:rPr>
          <w:rStyle w:val="normaltextrun"/>
        </w:rPr>
        <w:t> </w:t>
      </w:r>
    </w:p>
    <w:p w14:paraId="0C40E028" w14:textId="77777777" w:rsidR="0023139F" w:rsidRDefault="0023139F" w:rsidP="00C16DBC">
      <w:pPr>
        <w:pStyle w:val="paragraph"/>
        <w:spacing w:before="0" w:beforeAutospacing="0" w:after="0" w:afterAutospacing="0"/>
        <w:ind w:left="567" w:hanging="567"/>
        <w:jc w:val="both"/>
        <w:textAlignment w:val="baseline"/>
        <w:rPr>
          <w:rFonts w:ascii="Segoe UI" w:hAnsi="Segoe UI" w:cs="Segoe UI"/>
          <w:sz w:val="18"/>
          <w:szCs w:val="18"/>
        </w:rPr>
      </w:pPr>
      <w:r>
        <w:rPr>
          <w:rStyle w:val="eop"/>
        </w:rPr>
        <w:t> </w:t>
      </w:r>
    </w:p>
    <w:p w14:paraId="491A744E" w14:textId="2CDC1C19" w:rsidR="00BC26D9" w:rsidRPr="00451777" w:rsidRDefault="00BC26D9" w:rsidP="00F37EFB">
      <w:pPr>
        <w:pStyle w:val="paragraph"/>
        <w:spacing w:before="0" w:beforeAutospacing="0" w:after="0" w:afterAutospacing="0"/>
        <w:jc w:val="both"/>
        <w:textAlignment w:val="baseline"/>
      </w:pPr>
    </w:p>
    <w:p w14:paraId="0ADFE972" w14:textId="77777777" w:rsidR="00ED6E55" w:rsidRPr="00451777" w:rsidRDefault="00ED6E55" w:rsidP="00ED6E55">
      <w:pPr>
        <w:keepNext/>
        <w:keepLines/>
        <w:suppressLineNumbers/>
        <w:autoSpaceDE w:val="0"/>
        <w:autoSpaceDN w:val="0"/>
        <w:adjustRightInd w:val="0"/>
        <w:spacing w:after="120"/>
        <w:jc w:val="both"/>
        <w:rPr>
          <w:rFonts w:ascii="Times New Roman" w:hAnsi="Times New Roman" w:cs="Times New Roman"/>
          <w:noProof/>
        </w:rPr>
      </w:pPr>
    </w:p>
    <w:p w14:paraId="4B0B741C" w14:textId="496C07E3" w:rsidR="00ED6E55" w:rsidRPr="00451777" w:rsidRDefault="00ED6E55" w:rsidP="00ED6E55">
      <w:pPr>
        <w:keepNext/>
        <w:keepLines/>
        <w:suppressLineNumbers/>
        <w:autoSpaceDE w:val="0"/>
        <w:autoSpaceDN w:val="0"/>
        <w:adjustRightInd w:val="0"/>
        <w:spacing w:after="120"/>
        <w:jc w:val="both"/>
        <w:rPr>
          <w:rFonts w:ascii="Times New Roman" w:hAnsi="Times New Roman" w:cs="Times New Roman"/>
          <w:noProof/>
        </w:rPr>
      </w:pPr>
      <w:r w:rsidRPr="00451777">
        <w:rPr>
          <w:rFonts w:ascii="Times New Roman" w:hAnsi="Times New Roman" w:cs="Times New Roman"/>
          <w:noProof/>
        </w:rPr>
        <w:t>V ………………………. dne</w:t>
      </w:r>
      <w:r w:rsidRPr="00451777">
        <w:rPr>
          <w:rFonts w:ascii="Times New Roman" w:hAnsi="Times New Roman" w:cs="Times New Roman"/>
          <w:noProof/>
        </w:rPr>
        <w:tab/>
      </w:r>
      <w:r w:rsidRPr="00451777">
        <w:rPr>
          <w:rFonts w:ascii="Times New Roman" w:hAnsi="Times New Roman" w:cs="Times New Roman"/>
          <w:noProof/>
        </w:rPr>
        <w:tab/>
      </w:r>
      <w:r w:rsidRPr="00451777">
        <w:rPr>
          <w:rFonts w:ascii="Times New Roman" w:hAnsi="Times New Roman" w:cs="Times New Roman"/>
          <w:noProof/>
        </w:rPr>
        <w:tab/>
      </w:r>
      <w:r w:rsidRPr="00451777">
        <w:rPr>
          <w:rFonts w:ascii="Times New Roman" w:hAnsi="Times New Roman" w:cs="Times New Roman"/>
          <w:noProof/>
        </w:rPr>
        <w:tab/>
        <w:t>V Brně dne</w:t>
      </w:r>
    </w:p>
    <w:p w14:paraId="11722AC5" w14:textId="77777777" w:rsidR="00ED6E55" w:rsidRPr="00451777" w:rsidRDefault="00ED6E55" w:rsidP="00ED6E55">
      <w:pPr>
        <w:keepNext/>
        <w:keepLines/>
        <w:suppressLineNumbers/>
        <w:autoSpaceDE w:val="0"/>
        <w:autoSpaceDN w:val="0"/>
        <w:adjustRightInd w:val="0"/>
        <w:spacing w:after="120"/>
        <w:jc w:val="both"/>
        <w:rPr>
          <w:rFonts w:ascii="Times New Roman" w:hAnsi="Times New Roman" w:cs="Times New Roman"/>
          <w:noProof/>
        </w:rPr>
      </w:pPr>
    </w:p>
    <w:p w14:paraId="63DF7DD0" w14:textId="77777777" w:rsidR="00ED6E55" w:rsidRPr="00451777" w:rsidRDefault="00ED6E55" w:rsidP="00ED6E55">
      <w:pPr>
        <w:keepNext/>
        <w:keepLines/>
        <w:suppressLineNumbers/>
        <w:autoSpaceDE w:val="0"/>
        <w:autoSpaceDN w:val="0"/>
        <w:adjustRightInd w:val="0"/>
        <w:spacing w:after="120"/>
        <w:jc w:val="both"/>
        <w:rPr>
          <w:rFonts w:ascii="Times New Roman" w:hAnsi="Times New Roman" w:cs="Times New Roman"/>
          <w:noProof/>
          <w:sz w:val="20"/>
          <w:szCs w:val="20"/>
        </w:rPr>
      </w:pPr>
    </w:p>
    <w:p w14:paraId="0FEA81E3" w14:textId="77777777" w:rsidR="00ED6E55" w:rsidRPr="00451777" w:rsidRDefault="00ED6E55" w:rsidP="00ED6E55">
      <w:pPr>
        <w:keepNext/>
        <w:keepLines/>
        <w:suppressLineNumbers/>
        <w:autoSpaceDE w:val="0"/>
        <w:autoSpaceDN w:val="0"/>
        <w:adjustRightInd w:val="0"/>
        <w:spacing w:after="120"/>
        <w:jc w:val="both"/>
        <w:rPr>
          <w:rFonts w:ascii="Times New Roman" w:hAnsi="Times New Roman" w:cs="Times New Roman"/>
          <w:noProof/>
          <w:sz w:val="20"/>
          <w:szCs w:val="20"/>
        </w:rPr>
      </w:pPr>
    </w:p>
    <w:p w14:paraId="32859577" w14:textId="1A9AEBCD" w:rsidR="00ED6E55" w:rsidRPr="00451777" w:rsidRDefault="00ED6E55" w:rsidP="00ED6E55">
      <w:pPr>
        <w:keepNext/>
        <w:keepLines/>
        <w:suppressLineNumbers/>
        <w:autoSpaceDE w:val="0"/>
        <w:autoSpaceDN w:val="0"/>
        <w:adjustRightInd w:val="0"/>
        <w:spacing w:after="120"/>
        <w:jc w:val="both"/>
        <w:rPr>
          <w:rFonts w:ascii="Times New Roman" w:hAnsi="Times New Roman" w:cs="Times New Roman"/>
          <w:noProof/>
          <w:sz w:val="20"/>
          <w:szCs w:val="20"/>
        </w:rPr>
      </w:pPr>
      <w:r w:rsidRPr="00451777">
        <w:rPr>
          <w:rFonts w:ascii="Times New Roman" w:hAnsi="Times New Roman" w:cs="Times New Roman"/>
          <w:noProof/>
          <w:sz w:val="20"/>
          <w:szCs w:val="20"/>
        </w:rPr>
        <w:t>…………..…………………………………</w:t>
      </w:r>
      <w:r w:rsidRPr="00451777">
        <w:rPr>
          <w:rFonts w:ascii="Times New Roman" w:hAnsi="Times New Roman" w:cs="Times New Roman"/>
          <w:noProof/>
          <w:sz w:val="20"/>
          <w:szCs w:val="20"/>
        </w:rPr>
        <w:tab/>
      </w:r>
      <w:r w:rsidRPr="00451777">
        <w:rPr>
          <w:rFonts w:ascii="Times New Roman" w:hAnsi="Times New Roman" w:cs="Times New Roman"/>
          <w:noProof/>
          <w:sz w:val="20"/>
          <w:szCs w:val="20"/>
        </w:rPr>
        <w:tab/>
      </w:r>
      <w:r w:rsidRPr="00451777">
        <w:rPr>
          <w:rFonts w:ascii="Times New Roman" w:hAnsi="Times New Roman" w:cs="Times New Roman"/>
          <w:noProof/>
          <w:sz w:val="20"/>
          <w:szCs w:val="20"/>
        </w:rPr>
        <w:tab/>
        <w:t>…………..…………………………………</w:t>
      </w:r>
    </w:p>
    <w:p w14:paraId="49C3D251" w14:textId="77777777" w:rsidR="00ED6E55" w:rsidRPr="00451777" w:rsidRDefault="00ED6E55" w:rsidP="00ED6E55">
      <w:pPr>
        <w:keepNext/>
        <w:keepLines/>
        <w:suppressLineNumbers/>
        <w:autoSpaceDE w:val="0"/>
        <w:autoSpaceDN w:val="0"/>
        <w:adjustRightInd w:val="0"/>
        <w:spacing w:after="120"/>
        <w:jc w:val="both"/>
        <w:rPr>
          <w:rFonts w:ascii="Times New Roman" w:hAnsi="Times New Roman" w:cs="Times New Roman"/>
          <w:noProof/>
        </w:rPr>
      </w:pPr>
      <w:r w:rsidRPr="00451777">
        <w:rPr>
          <w:rFonts w:ascii="Times New Roman" w:hAnsi="Times New Roman" w:cs="Times New Roman"/>
          <w:noProof/>
        </w:rPr>
        <w:t>ManpowerGroup s.r.o.</w:t>
      </w:r>
      <w:r w:rsidRPr="00451777">
        <w:rPr>
          <w:rFonts w:ascii="Times New Roman" w:hAnsi="Times New Roman" w:cs="Times New Roman"/>
          <w:noProof/>
        </w:rPr>
        <w:tab/>
      </w:r>
      <w:r w:rsidRPr="00451777">
        <w:rPr>
          <w:rFonts w:ascii="Times New Roman" w:hAnsi="Times New Roman" w:cs="Times New Roman"/>
          <w:noProof/>
        </w:rPr>
        <w:tab/>
      </w:r>
      <w:r w:rsidRPr="00451777">
        <w:rPr>
          <w:rFonts w:ascii="Times New Roman" w:hAnsi="Times New Roman" w:cs="Times New Roman"/>
          <w:noProof/>
        </w:rPr>
        <w:tab/>
      </w:r>
      <w:r w:rsidRPr="00451777">
        <w:rPr>
          <w:rFonts w:ascii="Times New Roman" w:hAnsi="Times New Roman" w:cs="Times New Roman"/>
          <w:noProof/>
        </w:rPr>
        <w:tab/>
      </w:r>
      <w:r w:rsidRPr="00451777">
        <w:rPr>
          <w:rFonts w:ascii="Times New Roman" w:hAnsi="Times New Roman" w:cs="Times New Roman"/>
          <w:noProof/>
        </w:rPr>
        <w:tab/>
        <w:t>Ing. Jindřich Frič, Ph.D., MBA ředitel</w:t>
      </w:r>
    </w:p>
    <w:p w14:paraId="78685054" w14:textId="78135FF9" w:rsidR="00ED6E55" w:rsidRPr="00451777" w:rsidRDefault="00C225EF" w:rsidP="00ED6E55">
      <w:pPr>
        <w:keepNext/>
        <w:keepLines/>
        <w:suppressLineNumbers/>
        <w:autoSpaceDE w:val="0"/>
        <w:autoSpaceDN w:val="0"/>
        <w:adjustRightInd w:val="0"/>
        <w:spacing w:after="120"/>
        <w:jc w:val="both"/>
        <w:rPr>
          <w:rFonts w:ascii="Times New Roman" w:hAnsi="Times New Roman" w:cs="Times New Roman"/>
          <w:noProof/>
        </w:rPr>
      </w:pPr>
      <w:r>
        <w:rPr>
          <w:rFonts w:ascii="Times New Roman" w:hAnsi="Times New Roman" w:cs="Times New Roman"/>
          <w:noProof/>
        </w:rPr>
        <w:t xml:space="preserve">Mgr. </w:t>
      </w:r>
      <w:r w:rsidR="00451777" w:rsidRPr="00451777">
        <w:rPr>
          <w:rFonts w:ascii="Times New Roman" w:hAnsi="Times New Roman" w:cs="Times New Roman"/>
          <w:noProof/>
        </w:rPr>
        <w:t>Ilona Vavřinová</w:t>
      </w:r>
      <w:r w:rsidR="00ED6E55" w:rsidRPr="00451777">
        <w:rPr>
          <w:rFonts w:ascii="Times New Roman" w:hAnsi="Times New Roman" w:cs="Times New Roman"/>
          <w:noProof/>
        </w:rPr>
        <w:t>, na zákl.plné moci</w:t>
      </w:r>
      <w:r w:rsidR="00ED6E55" w:rsidRPr="00451777">
        <w:rPr>
          <w:rFonts w:ascii="Times New Roman" w:hAnsi="Times New Roman" w:cs="Times New Roman"/>
          <w:noProof/>
        </w:rPr>
        <w:tab/>
      </w:r>
      <w:r w:rsidR="00451777" w:rsidRPr="00451777">
        <w:rPr>
          <w:rFonts w:ascii="Times New Roman" w:hAnsi="Times New Roman" w:cs="Times New Roman"/>
          <w:noProof/>
        </w:rPr>
        <w:tab/>
      </w:r>
      <w:r w:rsidR="00ED6E55" w:rsidRPr="00451777">
        <w:rPr>
          <w:rFonts w:ascii="Times New Roman" w:hAnsi="Times New Roman" w:cs="Times New Roman"/>
          <w:noProof/>
        </w:rPr>
        <w:t>Centrum dopravního výzkumu, v. v. i.</w:t>
      </w:r>
    </w:p>
    <w:p w14:paraId="0BFEB06A" w14:textId="77777777" w:rsidR="00156368" w:rsidRDefault="00156368" w:rsidP="00A61570"/>
    <w:sectPr w:rsidR="00156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047"/>
    <w:multiLevelType w:val="multilevel"/>
    <w:tmpl w:val="C3E4B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53476"/>
    <w:multiLevelType w:val="multilevel"/>
    <w:tmpl w:val="7DD6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938C5"/>
    <w:multiLevelType w:val="multilevel"/>
    <w:tmpl w:val="4FF043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FB0AE8"/>
    <w:multiLevelType w:val="multilevel"/>
    <w:tmpl w:val="0C601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C2634"/>
    <w:multiLevelType w:val="multilevel"/>
    <w:tmpl w:val="883E58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D602A"/>
    <w:multiLevelType w:val="multilevel"/>
    <w:tmpl w:val="FC9C9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53099"/>
    <w:multiLevelType w:val="multilevel"/>
    <w:tmpl w:val="2E1893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77C82"/>
    <w:multiLevelType w:val="multilevel"/>
    <w:tmpl w:val="A28EC3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4C445A"/>
    <w:multiLevelType w:val="multilevel"/>
    <w:tmpl w:val="DEC013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D01EB8"/>
    <w:multiLevelType w:val="multilevel"/>
    <w:tmpl w:val="43BAB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53E71"/>
    <w:multiLevelType w:val="multilevel"/>
    <w:tmpl w:val="61EE5C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C14BC7"/>
    <w:multiLevelType w:val="multilevel"/>
    <w:tmpl w:val="8A80EF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014BC1"/>
    <w:multiLevelType w:val="multilevel"/>
    <w:tmpl w:val="E95867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683E5E"/>
    <w:multiLevelType w:val="multilevel"/>
    <w:tmpl w:val="ACC203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EC0DFB"/>
    <w:multiLevelType w:val="multilevel"/>
    <w:tmpl w:val="8C52CEB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0032A34"/>
    <w:multiLevelType w:val="multilevel"/>
    <w:tmpl w:val="ADB8D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B779C"/>
    <w:multiLevelType w:val="multilevel"/>
    <w:tmpl w:val="DACA2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73012B"/>
    <w:multiLevelType w:val="multilevel"/>
    <w:tmpl w:val="E3AE49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6B573F"/>
    <w:multiLevelType w:val="multilevel"/>
    <w:tmpl w:val="AEBA95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070698"/>
    <w:multiLevelType w:val="multilevel"/>
    <w:tmpl w:val="5ECC25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686C6A"/>
    <w:multiLevelType w:val="multilevel"/>
    <w:tmpl w:val="DF24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7E06AF"/>
    <w:multiLevelType w:val="multilevel"/>
    <w:tmpl w:val="353E0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27467"/>
    <w:multiLevelType w:val="multilevel"/>
    <w:tmpl w:val="BC6E4F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8E4D69"/>
    <w:multiLevelType w:val="multilevel"/>
    <w:tmpl w:val="104CAA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230517"/>
    <w:multiLevelType w:val="multilevel"/>
    <w:tmpl w:val="EB9EA7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ED508C"/>
    <w:multiLevelType w:val="multilevel"/>
    <w:tmpl w:val="4A622408"/>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836774"/>
    <w:multiLevelType w:val="multilevel"/>
    <w:tmpl w:val="1512A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F72AAF"/>
    <w:multiLevelType w:val="multilevel"/>
    <w:tmpl w:val="7FC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797766"/>
    <w:multiLevelType w:val="multilevel"/>
    <w:tmpl w:val="97D0A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98017F"/>
    <w:multiLevelType w:val="multilevel"/>
    <w:tmpl w:val="16B227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7D52B1"/>
    <w:multiLevelType w:val="multilevel"/>
    <w:tmpl w:val="20BC0E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EF5260"/>
    <w:multiLevelType w:val="multilevel"/>
    <w:tmpl w:val="425883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5E1510E0"/>
    <w:multiLevelType w:val="multilevel"/>
    <w:tmpl w:val="246EF0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DF5063"/>
    <w:multiLevelType w:val="multilevel"/>
    <w:tmpl w:val="3F1C8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A27C26"/>
    <w:multiLevelType w:val="multilevel"/>
    <w:tmpl w:val="3D96FB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AC087F"/>
    <w:multiLevelType w:val="multilevel"/>
    <w:tmpl w:val="6512E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5C7A24"/>
    <w:multiLevelType w:val="multilevel"/>
    <w:tmpl w:val="083C6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3D6577"/>
    <w:multiLevelType w:val="multilevel"/>
    <w:tmpl w:val="8CC619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7D2AFA"/>
    <w:multiLevelType w:val="multilevel"/>
    <w:tmpl w:val="CEF877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AE22E83"/>
    <w:multiLevelType w:val="multilevel"/>
    <w:tmpl w:val="1102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D97F39"/>
    <w:multiLevelType w:val="multilevel"/>
    <w:tmpl w:val="258828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F722E5D"/>
    <w:multiLevelType w:val="multilevel"/>
    <w:tmpl w:val="C17422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9D32C8"/>
    <w:multiLevelType w:val="multilevel"/>
    <w:tmpl w:val="C302D9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A470DA"/>
    <w:multiLevelType w:val="multilevel"/>
    <w:tmpl w:val="5824A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CF49A9"/>
    <w:multiLevelType w:val="multilevel"/>
    <w:tmpl w:val="5096F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222CDA"/>
    <w:multiLevelType w:val="multilevel"/>
    <w:tmpl w:val="DC7C0E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C73DCC"/>
    <w:multiLevelType w:val="multilevel"/>
    <w:tmpl w:val="1A6854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FC0386C"/>
    <w:multiLevelType w:val="multilevel"/>
    <w:tmpl w:val="6B2839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4569553">
    <w:abstractNumId w:val="15"/>
  </w:num>
  <w:num w:numId="2" w16cid:durableId="1361856556">
    <w:abstractNumId w:val="26"/>
  </w:num>
  <w:num w:numId="3" w16cid:durableId="2113667986">
    <w:abstractNumId w:val="10"/>
  </w:num>
  <w:num w:numId="4" w16cid:durableId="760761915">
    <w:abstractNumId w:val="46"/>
  </w:num>
  <w:num w:numId="5" w16cid:durableId="2052076193">
    <w:abstractNumId w:val="8"/>
  </w:num>
  <w:num w:numId="6" w16cid:durableId="395276754">
    <w:abstractNumId w:val="20"/>
  </w:num>
  <w:num w:numId="7" w16cid:durableId="1263955083">
    <w:abstractNumId w:val="42"/>
  </w:num>
  <w:num w:numId="8" w16cid:durableId="1828940632">
    <w:abstractNumId w:val="36"/>
  </w:num>
  <w:num w:numId="9" w16cid:durableId="753353588">
    <w:abstractNumId w:val="14"/>
  </w:num>
  <w:num w:numId="10" w16cid:durableId="1205826891">
    <w:abstractNumId w:val="3"/>
  </w:num>
  <w:num w:numId="11" w16cid:durableId="353849985">
    <w:abstractNumId w:val="25"/>
  </w:num>
  <w:num w:numId="12" w16cid:durableId="1080758722">
    <w:abstractNumId w:val="27"/>
  </w:num>
  <w:num w:numId="13" w16cid:durableId="1932623579">
    <w:abstractNumId w:val="43"/>
  </w:num>
  <w:num w:numId="14" w16cid:durableId="1440374428">
    <w:abstractNumId w:val="35"/>
  </w:num>
  <w:num w:numId="15" w16cid:durableId="1608805312">
    <w:abstractNumId w:val="5"/>
  </w:num>
  <w:num w:numId="16" w16cid:durableId="2086144263">
    <w:abstractNumId w:val="17"/>
  </w:num>
  <w:num w:numId="17" w16cid:durableId="100340719">
    <w:abstractNumId w:val="34"/>
  </w:num>
  <w:num w:numId="18" w16cid:durableId="1639995883">
    <w:abstractNumId w:val="9"/>
  </w:num>
  <w:num w:numId="19" w16cid:durableId="1670332865">
    <w:abstractNumId w:val="24"/>
  </w:num>
  <w:num w:numId="20" w16cid:durableId="1222326127">
    <w:abstractNumId w:val="11"/>
  </w:num>
  <w:num w:numId="21" w16cid:durableId="1281761350">
    <w:abstractNumId w:val="7"/>
  </w:num>
  <w:num w:numId="22" w16cid:durableId="1728527288">
    <w:abstractNumId w:val="30"/>
  </w:num>
  <w:num w:numId="23" w16cid:durableId="1161971062">
    <w:abstractNumId w:val="4"/>
  </w:num>
  <w:num w:numId="24" w16cid:durableId="342633335">
    <w:abstractNumId w:val="1"/>
  </w:num>
  <w:num w:numId="25" w16cid:durableId="689451360">
    <w:abstractNumId w:val="41"/>
  </w:num>
  <w:num w:numId="26" w16cid:durableId="1661620064">
    <w:abstractNumId w:val="19"/>
  </w:num>
  <w:num w:numId="27" w16cid:durableId="1797793671">
    <w:abstractNumId w:val="37"/>
  </w:num>
  <w:num w:numId="28" w16cid:durableId="718892860">
    <w:abstractNumId w:val="18"/>
  </w:num>
  <w:num w:numId="29" w16cid:durableId="529494219">
    <w:abstractNumId w:val="29"/>
  </w:num>
  <w:num w:numId="30" w16cid:durableId="1912305675">
    <w:abstractNumId w:val="2"/>
  </w:num>
  <w:num w:numId="31" w16cid:durableId="425003565">
    <w:abstractNumId w:val="38"/>
  </w:num>
  <w:num w:numId="32" w16cid:durableId="143130889">
    <w:abstractNumId w:val="40"/>
  </w:num>
  <w:num w:numId="33" w16cid:durableId="1625428960">
    <w:abstractNumId w:val="12"/>
  </w:num>
  <w:num w:numId="34" w16cid:durableId="474227405">
    <w:abstractNumId w:val="39"/>
  </w:num>
  <w:num w:numId="35" w16cid:durableId="1406417095">
    <w:abstractNumId w:val="16"/>
  </w:num>
  <w:num w:numId="36" w16cid:durableId="1978216050">
    <w:abstractNumId w:val="44"/>
  </w:num>
  <w:num w:numId="37" w16cid:durableId="391856579">
    <w:abstractNumId w:val="32"/>
  </w:num>
  <w:num w:numId="38" w16cid:durableId="213977978">
    <w:abstractNumId w:val="13"/>
  </w:num>
  <w:num w:numId="39" w16cid:durableId="1987929791">
    <w:abstractNumId w:val="47"/>
  </w:num>
  <w:num w:numId="40" w16cid:durableId="16741979">
    <w:abstractNumId w:val="28"/>
  </w:num>
  <w:num w:numId="41" w16cid:durableId="1615087782">
    <w:abstractNumId w:val="21"/>
  </w:num>
  <w:num w:numId="42" w16cid:durableId="1521047442">
    <w:abstractNumId w:val="33"/>
  </w:num>
  <w:num w:numId="43" w16cid:durableId="1427338424">
    <w:abstractNumId w:val="0"/>
  </w:num>
  <w:num w:numId="44" w16cid:durableId="1994942869">
    <w:abstractNumId w:val="23"/>
  </w:num>
  <w:num w:numId="45" w16cid:durableId="1266428556">
    <w:abstractNumId w:val="22"/>
  </w:num>
  <w:num w:numId="46" w16cid:durableId="161773211">
    <w:abstractNumId w:val="45"/>
  </w:num>
  <w:num w:numId="47" w16cid:durableId="1880044215">
    <w:abstractNumId w:val="6"/>
  </w:num>
  <w:num w:numId="48" w16cid:durableId="1564751697">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D9"/>
    <w:rsid w:val="00027323"/>
    <w:rsid w:val="00046F26"/>
    <w:rsid w:val="000C7E81"/>
    <w:rsid w:val="000E790A"/>
    <w:rsid w:val="001118DC"/>
    <w:rsid w:val="00156368"/>
    <w:rsid w:val="001704D8"/>
    <w:rsid w:val="00180AC6"/>
    <w:rsid w:val="001E5D58"/>
    <w:rsid w:val="00220064"/>
    <w:rsid w:val="0023139F"/>
    <w:rsid w:val="00244C42"/>
    <w:rsid w:val="00264A31"/>
    <w:rsid w:val="0027254E"/>
    <w:rsid w:val="00373657"/>
    <w:rsid w:val="003A7B01"/>
    <w:rsid w:val="004070C5"/>
    <w:rsid w:val="00425C98"/>
    <w:rsid w:val="00451777"/>
    <w:rsid w:val="00540137"/>
    <w:rsid w:val="0057153C"/>
    <w:rsid w:val="005A6CFB"/>
    <w:rsid w:val="00602F48"/>
    <w:rsid w:val="00635A3B"/>
    <w:rsid w:val="00641AFF"/>
    <w:rsid w:val="00664F8D"/>
    <w:rsid w:val="00667BA2"/>
    <w:rsid w:val="006A323E"/>
    <w:rsid w:val="006E5AD8"/>
    <w:rsid w:val="007365DC"/>
    <w:rsid w:val="0074030A"/>
    <w:rsid w:val="00742233"/>
    <w:rsid w:val="007C3A53"/>
    <w:rsid w:val="008E1AFE"/>
    <w:rsid w:val="008E7AB4"/>
    <w:rsid w:val="009026F2"/>
    <w:rsid w:val="009117C9"/>
    <w:rsid w:val="00992AED"/>
    <w:rsid w:val="009A4CA4"/>
    <w:rsid w:val="009C1405"/>
    <w:rsid w:val="00A02221"/>
    <w:rsid w:val="00A61570"/>
    <w:rsid w:val="00A73536"/>
    <w:rsid w:val="00A76A53"/>
    <w:rsid w:val="00AB1E26"/>
    <w:rsid w:val="00AC1A4F"/>
    <w:rsid w:val="00B05404"/>
    <w:rsid w:val="00B23164"/>
    <w:rsid w:val="00B9350F"/>
    <w:rsid w:val="00BC26D9"/>
    <w:rsid w:val="00BD2DF3"/>
    <w:rsid w:val="00C16DBC"/>
    <w:rsid w:val="00C225EF"/>
    <w:rsid w:val="00C35217"/>
    <w:rsid w:val="00CC0A08"/>
    <w:rsid w:val="00D62026"/>
    <w:rsid w:val="00E85A62"/>
    <w:rsid w:val="00EB78FE"/>
    <w:rsid w:val="00ED6E55"/>
    <w:rsid w:val="00F37EFB"/>
    <w:rsid w:val="00F93FC4"/>
    <w:rsid w:val="00FF40E2"/>
    <w:rsid w:val="1B904D08"/>
    <w:rsid w:val="1BB2DE21"/>
    <w:rsid w:val="22A09FA7"/>
    <w:rsid w:val="2D2F5F9A"/>
    <w:rsid w:val="377D0858"/>
    <w:rsid w:val="3CB84515"/>
    <w:rsid w:val="3E98BBC4"/>
    <w:rsid w:val="4B507F14"/>
    <w:rsid w:val="4D256E8B"/>
    <w:rsid w:val="511CD770"/>
    <w:rsid w:val="5368A2C5"/>
    <w:rsid w:val="53F04951"/>
    <w:rsid w:val="5A56DFB5"/>
    <w:rsid w:val="6E4D6698"/>
    <w:rsid w:val="7D6E59C7"/>
    <w:rsid w:val="7EFA5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88EE"/>
  <w15:chartTrackingRefBased/>
  <w15:docId w15:val="{BBB37330-E675-402D-A49B-22E3AB6E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BC26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C26D9"/>
  </w:style>
  <w:style w:type="character" w:customStyle="1" w:styleId="eop">
    <w:name w:val="eop"/>
    <w:basedOn w:val="Standardnpsmoodstavce"/>
    <w:rsid w:val="00BC26D9"/>
  </w:style>
  <w:style w:type="character" w:customStyle="1" w:styleId="tabchar">
    <w:name w:val="tabchar"/>
    <w:basedOn w:val="Standardnpsmoodstavce"/>
    <w:rsid w:val="00BC26D9"/>
  </w:style>
  <w:style w:type="paragraph" w:styleId="Revize">
    <w:name w:val="Revision"/>
    <w:hidden/>
    <w:uiPriority w:val="99"/>
    <w:semiHidden/>
    <w:rsid w:val="009A4CA4"/>
    <w:pPr>
      <w:spacing w:after="0" w:line="240" w:lineRule="auto"/>
    </w:pPr>
  </w:style>
  <w:style w:type="character" w:styleId="Odkaznakoment">
    <w:name w:val="annotation reference"/>
    <w:basedOn w:val="Standardnpsmoodstavce"/>
    <w:uiPriority w:val="99"/>
    <w:semiHidden/>
    <w:unhideWhenUsed/>
    <w:rsid w:val="00264A31"/>
    <w:rPr>
      <w:sz w:val="16"/>
      <w:szCs w:val="16"/>
    </w:rPr>
  </w:style>
  <w:style w:type="paragraph" w:styleId="Textkomente">
    <w:name w:val="annotation text"/>
    <w:basedOn w:val="Normln"/>
    <w:link w:val="TextkomenteChar"/>
    <w:uiPriority w:val="99"/>
    <w:unhideWhenUsed/>
    <w:rsid w:val="00264A31"/>
    <w:pPr>
      <w:spacing w:line="240" w:lineRule="auto"/>
    </w:pPr>
    <w:rPr>
      <w:sz w:val="20"/>
      <w:szCs w:val="20"/>
    </w:rPr>
  </w:style>
  <w:style w:type="character" w:customStyle="1" w:styleId="TextkomenteChar">
    <w:name w:val="Text komentáře Char"/>
    <w:basedOn w:val="Standardnpsmoodstavce"/>
    <w:link w:val="Textkomente"/>
    <w:uiPriority w:val="99"/>
    <w:rsid w:val="00264A31"/>
    <w:rPr>
      <w:sz w:val="20"/>
      <w:szCs w:val="20"/>
    </w:rPr>
  </w:style>
  <w:style w:type="paragraph" w:styleId="Pedmtkomente">
    <w:name w:val="annotation subject"/>
    <w:basedOn w:val="Textkomente"/>
    <w:next w:val="Textkomente"/>
    <w:link w:val="PedmtkomenteChar"/>
    <w:uiPriority w:val="99"/>
    <w:semiHidden/>
    <w:unhideWhenUsed/>
    <w:rsid w:val="00264A31"/>
    <w:rPr>
      <w:b/>
      <w:bCs/>
    </w:rPr>
  </w:style>
  <w:style w:type="character" w:customStyle="1" w:styleId="PedmtkomenteChar">
    <w:name w:val="Předmět komentáře Char"/>
    <w:basedOn w:val="TextkomenteChar"/>
    <w:link w:val="Pedmtkomente"/>
    <w:uiPriority w:val="99"/>
    <w:semiHidden/>
    <w:rsid w:val="00264A31"/>
    <w:rPr>
      <w:b/>
      <w:bCs/>
      <w:sz w:val="20"/>
      <w:szCs w:val="20"/>
    </w:rPr>
  </w:style>
  <w:style w:type="table" w:styleId="Mkatabulky">
    <w:name w:val="Table Grid"/>
    <w:basedOn w:val="Normlntabulka"/>
    <w:uiPriority w:val="39"/>
    <w:rsid w:val="00664F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6E55"/>
    <w:pPr>
      <w:ind w:left="720"/>
      <w:contextualSpacing/>
    </w:pPr>
  </w:style>
  <w:style w:type="character" w:styleId="Hypertextovodkaz">
    <w:name w:val="Hyperlink"/>
    <w:basedOn w:val="Standardnpsmoodstavce"/>
    <w:uiPriority w:val="99"/>
    <w:semiHidden/>
    <w:unhideWhenUsed/>
    <w:rsid w:val="00ED6E55"/>
    <w:rPr>
      <w:color w:val="0563C1" w:themeColor="hyperlink"/>
      <w:u w:val="single"/>
    </w:rPr>
  </w:style>
  <w:style w:type="character" w:customStyle="1" w:styleId="Zkladntext">
    <w:name w:val="Základní text_"/>
    <w:basedOn w:val="Standardnpsmoodstavce"/>
    <w:link w:val="Zkladntext1"/>
    <w:locked/>
    <w:rsid w:val="00ED6E55"/>
    <w:rPr>
      <w:rFonts w:ascii="Times New Roman" w:eastAsia="Times New Roman" w:hAnsi="Times New Roman" w:cs="Times New Roman"/>
    </w:rPr>
  </w:style>
  <w:style w:type="paragraph" w:customStyle="1" w:styleId="Zkladntext1">
    <w:name w:val="Základní text1"/>
    <w:basedOn w:val="Normln"/>
    <w:link w:val="Zkladntext"/>
    <w:rsid w:val="00ED6E55"/>
    <w:pPr>
      <w:widowControl w:val="0"/>
      <w:spacing w:after="240" w:line="240" w:lineRule="auto"/>
    </w:pPr>
    <w:rPr>
      <w:rFonts w:ascii="Times New Roman" w:eastAsia="Times New Roman" w:hAnsi="Times New Roman" w:cs="Times New Roman"/>
    </w:rPr>
  </w:style>
  <w:style w:type="character" w:customStyle="1" w:styleId="Zkladntext4">
    <w:name w:val="Základní text (4)_"/>
    <w:basedOn w:val="Standardnpsmoodstavce"/>
    <w:link w:val="Zkladntext40"/>
    <w:locked/>
    <w:rsid w:val="00ED6E55"/>
    <w:rPr>
      <w:rFonts w:ascii="Arial" w:eastAsia="Arial" w:hAnsi="Arial" w:cs="Arial"/>
      <w:color w:val="09365B"/>
      <w:sz w:val="20"/>
      <w:szCs w:val="20"/>
    </w:rPr>
  </w:style>
  <w:style w:type="paragraph" w:customStyle="1" w:styleId="Zkladntext40">
    <w:name w:val="Základní text (4)"/>
    <w:basedOn w:val="Normln"/>
    <w:link w:val="Zkladntext4"/>
    <w:rsid w:val="00ED6E55"/>
    <w:pPr>
      <w:widowControl w:val="0"/>
      <w:spacing w:after="0" w:line="240" w:lineRule="auto"/>
    </w:pPr>
    <w:rPr>
      <w:rFonts w:ascii="Arial" w:eastAsia="Arial" w:hAnsi="Arial" w:cs="Arial"/>
      <w:color w:val="09365B"/>
      <w:sz w:val="20"/>
      <w:szCs w:val="20"/>
    </w:rPr>
  </w:style>
  <w:style w:type="character" w:customStyle="1" w:styleId="Zkladntext2">
    <w:name w:val="Základní text (2)_"/>
    <w:basedOn w:val="Standardnpsmoodstavce"/>
    <w:link w:val="Zkladntext20"/>
    <w:locked/>
    <w:rsid w:val="00ED6E55"/>
    <w:rPr>
      <w:rFonts w:ascii="Segoe UI" w:eastAsia="Segoe UI" w:hAnsi="Segoe UI" w:cs="Segoe UI"/>
      <w:sz w:val="18"/>
      <w:szCs w:val="18"/>
    </w:rPr>
  </w:style>
  <w:style w:type="paragraph" w:customStyle="1" w:styleId="Zkladntext20">
    <w:name w:val="Základní text (2)"/>
    <w:basedOn w:val="Normln"/>
    <w:link w:val="Zkladntext2"/>
    <w:rsid w:val="00ED6E55"/>
    <w:pPr>
      <w:widowControl w:val="0"/>
      <w:spacing w:after="0" w:line="184" w:lineRule="auto"/>
      <w:ind w:firstLine="1880"/>
    </w:pPr>
    <w:rPr>
      <w:rFonts w:ascii="Segoe UI" w:eastAsia="Segoe UI" w:hAnsi="Segoe UI" w:cs="Segoe UI"/>
      <w:sz w:val="18"/>
      <w:szCs w:val="18"/>
    </w:rPr>
  </w:style>
  <w:style w:type="character" w:customStyle="1" w:styleId="Titulekobrzku">
    <w:name w:val="Titulek obrázku_"/>
    <w:basedOn w:val="Standardnpsmoodstavce"/>
    <w:link w:val="Titulekobrzku0"/>
    <w:locked/>
    <w:rsid w:val="00ED6E55"/>
    <w:rPr>
      <w:rFonts w:ascii="Times New Roman" w:eastAsia="Times New Roman" w:hAnsi="Times New Roman" w:cs="Times New Roman"/>
    </w:rPr>
  </w:style>
  <w:style w:type="paragraph" w:customStyle="1" w:styleId="Titulekobrzku0">
    <w:name w:val="Titulek obrázku"/>
    <w:basedOn w:val="Normln"/>
    <w:link w:val="Titulekobrzku"/>
    <w:rsid w:val="00ED6E55"/>
    <w:pPr>
      <w:widowControl w:val="0"/>
      <w:spacing w:after="0" w:line="240" w:lineRule="auto"/>
      <w:ind w:firstLine="660"/>
    </w:pPr>
    <w:rPr>
      <w:rFonts w:ascii="Times New Roman" w:eastAsia="Times New Roman" w:hAnsi="Times New Roman" w:cs="Times New Roman"/>
    </w:rPr>
  </w:style>
  <w:style w:type="character" w:customStyle="1" w:styleId="Zkladntext3">
    <w:name w:val="Základní text (3)_"/>
    <w:basedOn w:val="Standardnpsmoodstavce"/>
    <w:link w:val="Zkladntext30"/>
    <w:locked/>
    <w:rsid w:val="00ED6E55"/>
    <w:rPr>
      <w:rFonts w:ascii="Arial" w:eastAsia="Arial" w:hAnsi="Arial" w:cs="Arial"/>
      <w:color w:val="09365B"/>
      <w:sz w:val="16"/>
      <w:szCs w:val="16"/>
    </w:rPr>
  </w:style>
  <w:style w:type="paragraph" w:customStyle="1" w:styleId="Zkladntext30">
    <w:name w:val="Základní text (3)"/>
    <w:basedOn w:val="Normln"/>
    <w:link w:val="Zkladntext3"/>
    <w:rsid w:val="00ED6E55"/>
    <w:pPr>
      <w:widowControl w:val="0"/>
      <w:spacing w:after="0" w:line="220" w:lineRule="auto"/>
      <w:ind w:firstLine="400"/>
    </w:pPr>
    <w:rPr>
      <w:rFonts w:ascii="Arial" w:eastAsia="Arial" w:hAnsi="Arial" w:cs="Arial"/>
      <w:color w:val="09365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9170">
      <w:bodyDiv w:val="1"/>
      <w:marLeft w:val="0"/>
      <w:marRight w:val="0"/>
      <w:marTop w:val="0"/>
      <w:marBottom w:val="0"/>
      <w:divBdr>
        <w:top w:val="none" w:sz="0" w:space="0" w:color="auto"/>
        <w:left w:val="none" w:sz="0" w:space="0" w:color="auto"/>
        <w:bottom w:val="none" w:sz="0" w:space="0" w:color="auto"/>
        <w:right w:val="none" w:sz="0" w:space="0" w:color="auto"/>
      </w:divBdr>
    </w:div>
    <w:div w:id="299650527">
      <w:bodyDiv w:val="1"/>
      <w:marLeft w:val="0"/>
      <w:marRight w:val="0"/>
      <w:marTop w:val="0"/>
      <w:marBottom w:val="0"/>
      <w:divBdr>
        <w:top w:val="none" w:sz="0" w:space="0" w:color="auto"/>
        <w:left w:val="none" w:sz="0" w:space="0" w:color="auto"/>
        <w:bottom w:val="none" w:sz="0" w:space="0" w:color="auto"/>
        <w:right w:val="none" w:sz="0" w:space="0" w:color="auto"/>
      </w:divBdr>
    </w:div>
    <w:div w:id="910501697">
      <w:bodyDiv w:val="1"/>
      <w:marLeft w:val="0"/>
      <w:marRight w:val="0"/>
      <w:marTop w:val="0"/>
      <w:marBottom w:val="0"/>
      <w:divBdr>
        <w:top w:val="none" w:sz="0" w:space="0" w:color="auto"/>
        <w:left w:val="none" w:sz="0" w:space="0" w:color="auto"/>
        <w:bottom w:val="none" w:sz="0" w:space="0" w:color="auto"/>
        <w:right w:val="none" w:sz="0" w:space="0" w:color="auto"/>
      </w:divBdr>
    </w:div>
    <w:div w:id="1145123717">
      <w:bodyDiv w:val="1"/>
      <w:marLeft w:val="0"/>
      <w:marRight w:val="0"/>
      <w:marTop w:val="0"/>
      <w:marBottom w:val="0"/>
      <w:divBdr>
        <w:top w:val="none" w:sz="0" w:space="0" w:color="auto"/>
        <w:left w:val="none" w:sz="0" w:space="0" w:color="auto"/>
        <w:bottom w:val="none" w:sz="0" w:space="0" w:color="auto"/>
        <w:right w:val="none" w:sz="0" w:space="0" w:color="auto"/>
      </w:divBdr>
    </w:div>
    <w:div w:id="1377506273">
      <w:bodyDiv w:val="1"/>
      <w:marLeft w:val="0"/>
      <w:marRight w:val="0"/>
      <w:marTop w:val="0"/>
      <w:marBottom w:val="0"/>
      <w:divBdr>
        <w:top w:val="none" w:sz="0" w:space="0" w:color="auto"/>
        <w:left w:val="none" w:sz="0" w:space="0" w:color="auto"/>
        <w:bottom w:val="none" w:sz="0" w:space="0" w:color="auto"/>
        <w:right w:val="none" w:sz="0" w:space="0" w:color="auto"/>
      </w:divBdr>
      <w:divsChild>
        <w:div w:id="1499036859">
          <w:marLeft w:val="0"/>
          <w:marRight w:val="0"/>
          <w:marTop w:val="0"/>
          <w:marBottom w:val="0"/>
          <w:divBdr>
            <w:top w:val="none" w:sz="0" w:space="0" w:color="auto"/>
            <w:left w:val="none" w:sz="0" w:space="0" w:color="auto"/>
            <w:bottom w:val="none" w:sz="0" w:space="0" w:color="auto"/>
            <w:right w:val="none" w:sz="0" w:space="0" w:color="auto"/>
          </w:divBdr>
        </w:div>
        <w:div w:id="1122383605">
          <w:marLeft w:val="0"/>
          <w:marRight w:val="0"/>
          <w:marTop w:val="0"/>
          <w:marBottom w:val="0"/>
          <w:divBdr>
            <w:top w:val="none" w:sz="0" w:space="0" w:color="auto"/>
            <w:left w:val="none" w:sz="0" w:space="0" w:color="auto"/>
            <w:bottom w:val="none" w:sz="0" w:space="0" w:color="auto"/>
            <w:right w:val="none" w:sz="0" w:space="0" w:color="auto"/>
          </w:divBdr>
        </w:div>
        <w:div w:id="1718233716">
          <w:marLeft w:val="0"/>
          <w:marRight w:val="0"/>
          <w:marTop w:val="0"/>
          <w:marBottom w:val="0"/>
          <w:divBdr>
            <w:top w:val="none" w:sz="0" w:space="0" w:color="auto"/>
            <w:left w:val="none" w:sz="0" w:space="0" w:color="auto"/>
            <w:bottom w:val="none" w:sz="0" w:space="0" w:color="auto"/>
            <w:right w:val="none" w:sz="0" w:space="0" w:color="auto"/>
          </w:divBdr>
        </w:div>
        <w:div w:id="481389791">
          <w:marLeft w:val="0"/>
          <w:marRight w:val="0"/>
          <w:marTop w:val="0"/>
          <w:marBottom w:val="0"/>
          <w:divBdr>
            <w:top w:val="none" w:sz="0" w:space="0" w:color="auto"/>
            <w:left w:val="none" w:sz="0" w:space="0" w:color="auto"/>
            <w:bottom w:val="none" w:sz="0" w:space="0" w:color="auto"/>
            <w:right w:val="none" w:sz="0" w:space="0" w:color="auto"/>
          </w:divBdr>
        </w:div>
        <w:div w:id="1735005900">
          <w:marLeft w:val="0"/>
          <w:marRight w:val="0"/>
          <w:marTop w:val="0"/>
          <w:marBottom w:val="0"/>
          <w:divBdr>
            <w:top w:val="none" w:sz="0" w:space="0" w:color="auto"/>
            <w:left w:val="none" w:sz="0" w:space="0" w:color="auto"/>
            <w:bottom w:val="none" w:sz="0" w:space="0" w:color="auto"/>
            <w:right w:val="none" w:sz="0" w:space="0" w:color="auto"/>
          </w:divBdr>
        </w:div>
        <w:div w:id="163741404">
          <w:marLeft w:val="0"/>
          <w:marRight w:val="0"/>
          <w:marTop w:val="0"/>
          <w:marBottom w:val="0"/>
          <w:divBdr>
            <w:top w:val="none" w:sz="0" w:space="0" w:color="auto"/>
            <w:left w:val="none" w:sz="0" w:space="0" w:color="auto"/>
            <w:bottom w:val="none" w:sz="0" w:space="0" w:color="auto"/>
            <w:right w:val="none" w:sz="0" w:space="0" w:color="auto"/>
          </w:divBdr>
        </w:div>
        <w:div w:id="1453210212">
          <w:marLeft w:val="0"/>
          <w:marRight w:val="0"/>
          <w:marTop w:val="0"/>
          <w:marBottom w:val="0"/>
          <w:divBdr>
            <w:top w:val="none" w:sz="0" w:space="0" w:color="auto"/>
            <w:left w:val="none" w:sz="0" w:space="0" w:color="auto"/>
            <w:bottom w:val="none" w:sz="0" w:space="0" w:color="auto"/>
            <w:right w:val="none" w:sz="0" w:space="0" w:color="auto"/>
          </w:divBdr>
        </w:div>
        <w:div w:id="525673933">
          <w:marLeft w:val="0"/>
          <w:marRight w:val="0"/>
          <w:marTop w:val="0"/>
          <w:marBottom w:val="0"/>
          <w:divBdr>
            <w:top w:val="none" w:sz="0" w:space="0" w:color="auto"/>
            <w:left w:val="none" w:sz="0" w:space="0" w:color="auto"/>
            <w:bottom w:val="none" w:sz="0" w:space="0" w:color="auto"/>
            <w:right w:val="none" w:sz="0" w:space="0" w:color="auto"/>
          </w:divBdr>
        </w:div>
        <w:div w:id="988482003">
          <w:marLeft w:val="0"/>
          <w:marRight w:val="0"/>
          <w:marTop w:val="0"/>
          <w:marBottom w:val="0"/>
          <w:divBdr>
            <w:top w:val="none" w:sz="0" w:space="0" w:color="auto"/>
            <w:left w:val="none" w:sz="0" w:space="0" w:color="auto"/>
            <w:bottom w:val="none" w:sz="0" w:space="0" w:color="auto"/>
            <w:right w:val="none" w:sz="0" w:space="0" w:color="auto"/>
          </w:divBdr>
        </w:div>
        <w:div w:id="1902128816">
          <w:marLeft w:val="0"/>
          <w:marRight w:val="0"/>
          <w:marTop w:val="0"/>
          <w:marBottom w:val="0"/>
          <w:divBdr>
            <w:top w:val="none" w:sz="0" w:space="0" w:color="auto"/>
            <w:left w:val="none" w:sz="0" w:space="0" w:color="auto"/>
            <w:bottom w:val="none" w:sz="0" w:space="0" w:color="auto"/>
            <w:right w:val="none" w:sz="0" w:space="0" w:color="auto"/>
          </w:divBdr>
        </w:div>
        <w:div w:id="590240100">
          <w:marLeft w:val="0"/>
          <w:marRight w:val="0"/>
          <w:marTop w:val="0"/>
          <w:marBottom w:val="0"/>
          <w:divBdr>
            <w:top w:val="none" w:sz="0" w:space="0" w:color="auto"/>
            <w:left w:val="none" w:sz="0" w:space="0" w:color="auto"/>
            <w:bottom w:val="none" w:sz="0" w:space="0" w:color="auto"/>
            <w:right w:val="none" w:sz="0" w:space="0" w:color="auto"/>
          </w:divBdr>
        </w:div>
        <w:div w:id="622733214">
          <w:marLeft w:val="0"/>
          <w:marRight w:val="0"/>
          <w:marTop w:val="0"/>
          <w:marBottom w:val="0"/>
          <w:divBdr>
            <w:top w:val="none" w:sz="0" w:space="0" w:color="auto"/>
            <w:left w:val="none" w:sz="0" w:space="0" w:color="auto"/>
            <w:bottom w:val="none" w:sz="0" w:space="0" w:color="auto"/>
            <w:right w:val="none" w:sz="0" w:space="0" w:color="auto"/>
          </w:divBdr>
        </w:div>
        <w:div w:id="1924535260">
          <w:marLeft w:val="0"/>
          <w:marRight w:val="0"/>
          <w:marTop w:val="0"/>
          <w:marBottom w:val="0"/>
          <w:divBdr>
            <w:top w:val="none" w:sz="0" w:space="0" w:color="auto"/>
            <w:left w:val="none" w:sz="0" w:space="0" w:color="auto"/>
            <w:bottom w:val="none" w:sz="0" w:space="0" w:color="auto"/>
            <w:right w:val="none" w:sz="0" w:space="0" w:color="auto"/>
          </w:divBdr>
        </w:div>
        <w:div w:id="684673322">
          <w:marLeft w:val="0"/>
          <w:marRight w:val="0"/>
          <w:marTop w:val="0"/>
          <w:marBottom w:val="0"/>
          <w:divBdr>
            <w:top w:val="none" w:sz="0" w:space="0" w:color="auto"/>
            <w:left w:val="none" w:sz="0" w:space="0" w:color="auto"/>
            <w:bottom w:val="none" w:sz="0" w:space="0" w:color="auto"/>
            <w:right w:val="none" w:sz="0" w:space="0" w:color="auto"/>
          </w:divBdr>
        </w:div>
        <w:div w:id="12539598">
          <w:marLeft w:val="0"/>
          <w:marRight w:val="0"/>
          <w:marTop w:val="0"/>
          <w:marBottom w:val="0"/>
          <w:divBdr>
            <w:top w:val="none" w:sz="0" w:space="0" w:color="auto"/>
            <w:left w:val="none" w:sz="0" w:space="0" w:color="auto"/>
            <w:bottom w:val="none" w:sz="0" w:space="0" w:color="auto"/>
            <w:right w:val="none" w:sz="0" w:space="0" w:color="auto"/>
          </w:divBdr>
        </w:div>
        <w:div w:id="296450859">
          <w:marLeft w:val="0"/>
          <w:marRight w:val="0"/>
          <w:marTop w:val="0"/>
          <w:marBottom w:val="0"/>
          <w:divBdr>
            <w:top w:val="none" w:sz="0" w:space="0" w:color="auto"/>
            <w:left w:val="none" w:sz="0" w:space="0" w:color="auto"/>
            <w:bottom w:val="none" w:sz="0" w:space="0" w:color="auto"/>
            <w:right w:val="none" w:sz="0" w:space="0" w:color="auto"/>
          </w:divBdr>
        </w:div>
        <w:div w:id="40524803">
          <w:marLeft w:val="0"/>
          <w:marRight w:val="0"/>
          <w:marTop w:val="0"/>
          <w:marBottom w:val="0"/>
          <w:divBdr>
            <w:top w:val="none" w:sz="0" w:space="0" w:color="auto"/>
            <w:left w:val="none" w:sz="0" w:space="0" w:color="auto"/>
            <w:bottom w:val="none" w:sz="0" w:space="0" w:color="auto"/>
            <w:right w:val="none" w:sz="0" w:space="0" w:color="auto"/>
          </w:divBdr>
        </w:div>
        <w:div w:id="210194493">
          <w:marLeft w:val="0"/>
          <w:marRight w:val="0"/>
          <w:marTop w:val="0"/>
          <w:marBottom w:val="0"/>
          <w:divBdr>
            <w:top w:val="none" w:sz="0" w:space="0" w:color="auto"/>
            <w:left w:val="none" w:sz="0" w:space="0" w:color="auto"/>
            <w:bottom w:val="none" w:sz="0" w:space="0" w:color="auto"/>
            <w:right w:val="none" w:sz="0" w:space="0" w:color="auto"/>
          </w:divBdr>
        </w:div>
        <w:div w:id="273250811">
          <w:marLeft w:val="0"/>
          <w:marRight w:val="0"/>
          <w:marTop w:val="0"/>
          <w:marBottom w:val="0"/>
          <w:divBdr>
            <w:top w:val="none" w:sz="0" w:space="0" w:color="auto"/>
            <w:left w:val="none" w:sz="0" w:space="0" w:color="auto"/>
            <w:bottom w:val="none" w:sz="0" w:space="0" w:color="auto"/>
            <w:right w:val="none" w:sz="0" w:space="0" w:color="auto"/>
          </w:divBdr>
        </w:div>
        <w:div w:id="1349209621">
          <w:marLeft w:val="0"/>
          <w:marRight w:val="0"/>
          <w:marTop w:val="0"/>
          <w:marBottom w:val="0"/>
          <w:divBdr>
            <w:top w:val="none" w:sz="0" w:space="0" w:color="auto"/>
            <w:left w:val="none" w:sz="0" w:space="0" w:color="auto"/>
            <w:bottom w:val="none" w:sz="0" w:space="0" w:color="auto"/>
            <w:right w:val="none" w:sz="0" w:space="0" w:color="auto"/>
          </w:divBdr>
        </w:div>
        <w:div w:id="1762987074">
          <w:marLeft w:val="0"/>
          <w:marRight w:val="0"/>
          <w:marTop w:val="0"/>
          <w:marBottom w:val="0"/>
          <w:divBdr>
            <w:top w:val="none" w:sz="0" w:space="0" w:color="auto"/>
            <w:left w:val="none" w:sz="0" w:space="0" w:color="auto"/>
            <w:bottom w:val="none" w:sz="0" w:space="0" w:color="auto"/>
            <w:right w:val="none" w:sz="0" w:space="0" w:color="auto"/>
          </w:divBdr>
        </w:div>
        <w:div w:id="961616489">
          <w:marLeft w:val="0"/>
          <w:marRight w:val="0"/>
          <w:marTop w:val="0"/>
          <w:marBottom w:val="0"/>
          <w:divBdr>
            <w:top w:val="none" w:sz="0" w:space="0" w:color="auto"/>
            <w:left w:val="none" w:sz="0" w:space="0" w:color="auto"/>
            <w:bottom w:val="none" w:sz="0" w:space="0" w:color="auto"/>
            <w:right w:val="none" w:sz="0" w:space="0" w:color="auto"/>
          </w:divBdr>
        </w:div>
        <w:div w:id="1537237440">
          <w:marLeft w:val="0"/>
          <w:marRight w:val="0"/>
          <w:marTop w:val="0"/>
          <w:marBottom w:val="0"/>
          <w:divBdr>
            <w:top w:val="none" w:sz="0" w:space="0" w:color="auto"/>
            <w:left w:val="none" w:sz="0" w:space="0" w:color="auto"/>
            <w:bottom w:val="none" w:sz="0" w:space="0" w:color="auto"/>
            <w:right w:val="none" w:sz="0" w:space="0" w:color="auto"/>
          </w:divBdr>
        </w:div>
        <w:div w:id="1595237494">
          <w:marLeft w:val="0"/>
          <w:marRight w:val="0"/>
          <w:marTop w:val="0"/>
          <w:marBottom w:val="0"/>
          <w:divBdr>
            <w:top w:val="none" w:sz="0" w:space="0" w:color="auto"/>
            <w:left w:val="none" w:sz="0" w:space="0" w:color="auto"/>
            <w:bottom w:val="none" w:sz="0" w:space="0" w:color="auto"/>
            <w:right w:val="none" w:sz="0" w:space="0" w:color="auto"/>
          </w:divBdr>
        </w:div>
        <w:div w:id="483279403">
          <w:marLeft w:val="0"/>
          <w:marRight w:val="0"/>
          <w:marTop w:val="0"/>
          <w:marBottom w:val="0"/>
          <w:divBdr>
            <w:top w:val="none" w:sz="0" w:space="0" w:color="auto"/>
            <w:left w:val="none" w:sz="0" w:space="0" w:color="auto"/>
            <w:bottom w:val="none" w:sz="0" w:space="0" w:color="auto"/>
            <w:right w:val="none" w:sz="0" w:space="0" w:color="auto"/>
          </w:divBdr>
        </w:div>
        <w:div w:id="1989438549">
          <w:marLeft w:val="0"/>
          <w:marRight w:val="0"/>
          <w:marTop w:val="0"/>
          <w:marBottom w:val="0"/>
          <w:divBdr>
            <w:top w:val="none" w:sz="0" w:space="0" w:color="auto"/>
            <w:left w:val="none" w:sz="0" w:space="0" w:color="auto"/>
            <w:bottom w:val="none" w:sz="0" w:space="0" w:color="auto"/>
            <w:right w:val="none" w:sz="0" w:space="0" w:color="auto"/>
          </w:divBdr>
        </w:div>
        <w:div w:id="1827477288">
          <w:marLeft w:val="0"/>
          <w:marRight w:val="0"/>
          <w:marTop w:val="0"/>
          <w:marBottom w:val="0"/>
          <w:divBdr>
            <w:top w:val="none" w:sz="0" w:space="0" w:color="auto"/>
            <w:left w:val="none" w:sz="0" w:space="0" w:color="auto"/>
            <w:bottom w:val="none" w:sz="0" w:space="0" w:color="auto"/>
            <w:right w:val="none" w:sz="0" w:space="0" w:color="auto"/>
          </w:divBdr>
        </w:div>
        <w:div w:id="1490709332">
          <w:marLeft w:val="0"/>
          <w:marRight w:val="0"/>
          <w:marTop w:val="0"/>
          <w:marBottom w:val="0"/>
          <w:divBdr>
            <w:top w:val="none" w:sz="0" w:space="0" w:color="auto"/>
            <w:left w:val="none" w:sz="0" w:space="0" w:color="auto"/>
            <w:bottom w:val="none" w:sz="0" w:space="0" w:color="auto"/>
            <w:right w:val="none" w:sz="0" w:space="0" w:color="auto"/>
          </w:divBdr>
        </w:div>
        <w:div w:id="318073882">
          <w:marLeft w:val="0"/>
          <w:marRight w:val="0"/>
          <w:marTop w:val="0"/>
          <w:marBottom w:val="0"/>
          <w:divBdr>
            <w:top w:val="none" w:sz="0" w:space="0" w:color="auto"/>
            <w:left w:val="none" w:sz="0" w:space="0" w:color="auto"/>
            <w:bottom w:val="none" w:sz="0" w:space="0" w:color="auto"/>
            <w:right w:val="none" w:sz="0" w:space="0" w:color="auto"/>
          </w:divBdr>
        </w:div>
        <w:div w:id="1228610061">
          <w:marLeft w:val="0"/>
          <w:marRight w:val="0"/>
          <w:marTop w:val="0"/>
          <w:marBottom w:val="0"/>
          <w:divBdr>
            <w:top w:val="none" w:sz="0" w:space="0" w:color="auto"/>
            <w:left w:val="none" w:sz="0" w:space="0" w:color="auto"/>
            <w:bottom w:val="none" w:sz="0" w:space="0" w:color="auto"/>
            <w:right w:val="none" w:sz="0" w:space="0" w:color="auto"/>
          </w:divBdr>
        </w:div>
        <w:div w:id="206069755">
          <w:marLeft w:val="0"/>
          <w:marRight w:val="0"/>
          <w:marTop w:val="0"/>
          <w:marBottom w:val="0"/>
          <w:divBdr>
            <w:top w:val="none" w:sz="0" w:space="0" w:color="auto"/>
            <w:left w:val="none" w:sz="0" w:space="0" w:color="auto"/>
            <w:bottom w:val="none" w:sz="0" w:space="0" w:color="auto"/>
            <w:right w:val="none" w:sz="0" w:space="0" w:color="auto"/>
          </w:divBdr>
        </w:div>
        <w:div w:id="66656099">
          <w:marLeft w:val="0"/>
          <w:marRight w:val="0"/>
          <w:marTop w:val="0"/>
          <w:marBottom w:val="0"/>
          <w:divBdr>
            <w:top w:val="none" w:sz="0" w:space="0" w:color="auto"/>
            <w:left w:val="none" w:sz="0" w:space="0" w:color="auto"/>
            <w:bottom w:val="none" w:sz="0" w:space="0" w:color="auto"/>
            <w:right w:val="none" w:sz="0" w:space="0" w:color="auto"/>
          </w:divBdr>
        </w:div>
        <w:div w:id="1220436003">
          <w:marLeft w:val="0"/>
          <w:marRight w:val="0"/>
          <w:marTop w:val="0"/>
          <w:marBottom w:val="0"/>
          <w:divBdr>
            <w:top w:val="none" w:sz="0" w:space="0" w:color="auto"/>
            <w:left w:val="none" w:sz="0" w:space="0" w:color="auto"/>
            <w:bottom w:val="none" w:sz="0" w:space="0" w:color="auto"/>
            <w:right w:val="none" w:sz="0" w:space="0" w:color="auto"/>
          </w:divBdr>
        </w:div>
        <w:div w:id="1031108507">
          <w:marLeft w:val="0"/>
          <w:marRight w:val="0"/>
          <w:marTop w:val="0"/>
          <w:marBottom w:val="0"/>
          <w:divBdr>
            <w:top w:val="none" w:sz="0" w:space="0" w:color="auto"/>
            <w:left w:val="none" w:sz="0" w:space="0" w:color="auto"/>
            <w:bottom w:val="none" w:sz="0" w:space="0" w:color="auto"/>
            <w:right w:val="none" w:sz="0" w:space="0" w:color="auto"/>
          </w:divBdr>
        </w:div>
        <w:div w:id="1380588506">
          <w:marLeft w:val="0"/>
          <w:marRight w:val="0"/>
          <w:marTop w:val="0"/>
          <w:marBottom w:val="0"/>
          <w:divBdr>
            <w:top w:val="none" w:sz="0" w:space="0" w:color="auto"/>
            <w:left w:val="none" w:sz="0" w:space="0" w:color="auto"/>
            <w:bottom w:val="none" w:sz="0" w:space="0" w:color="auto"/>
            <w:right w:val="none" w:sz="0" w:space="0" w:color="auto"/>
          </w:divBdr>
        </w:div>
        <w:div w:id="802817698">
          <w:marLeft w:val="0"/>
          <w:marRight w:val="0"/>
          <w:marTop w:val="0"/>
          <w:marBottom w:val="0"/>
          <w:divBdr>
            <w:top w:val="none" w:sz="0" w:space="0" w:color="auto"/>
            <w:left w:val="none" w:sz="0" w:space="0" w:color="auto"/>
            <w:bottom w:val="none" w:sz="0" w:space="0" w:color="auto"/>
            <w:right w:val="none" w:sz="0" w:space="0" w:color="auto"/>
          </w:divBdr>
        </w:div>
        <w:div w:id="84303805">
          <w:marLeft w:val="0"/>
          <w:marRight w:val="0"/>
          <w:marTop w:val="0"/>
          <w:marBottom w:val="0"/>
          <w:divBdr>
            <w:top w:val="none" w:sz="0" w:space="0" w:color="auto"/>
            <w:left w:val="none" w:sz="0" w:space="0" w:color="auto"/>
            <w:bottom w:val="none" w:sz="0" w:space="0" w:color="auto"/>
            <w:right w:val="none" w:sz="0" w:space="0" w:color="auto"/>
          </w:divBdr>
        </w:div>
        <w:div w:id="1601721632">
          <w:marLeft w:val="0"/>
          <w:marRight w:val="0"/>
          <w:marTop w:val="0"/>
          <w:marBottom w:val="0"/>
          <w:divBdr>
            <w:top w:val="none" w:sz="0" w:space="0" w:color="auto"/>
            <w:left w:val="none" w:sz="0" w:space="0" w:color="auto"/>
            <w:bottom w:val="none" w:sz="0" w:space="0" w:color="auto"/>
            <w:right w:val="none" w:sz="0" w:space="0" w:color="auto"/>
          </w:divBdr>
        </w:div>
      </w:divsChild>
    </w:div>
    <w:div w:id="1424836277">
      <w:bodyDiv w:val="1"/>
      <w:marLeft w:val="0"/>
      <w:marRight w:val="0"/>
      <w:marTop w:val="0"/>
      <w:marBottom w:val="0"/>
      <w:divBdr>
        <w:top w:val="none" w:sz="0" w:space="0" w:color="auto"/>
        <w:left w:val="none" w:sz="0" w:space="0" w:color="auto"/>
        <w:bottom w:val="none" w:sz="0" w:space="0" w:color="auto"/>
        <w:right w:val="none" w:sz="0" w:space="0" w:color="auto"/>
      </w:divBdr>
      <w:divsChild>
        <w:div w:id="1418555238">
          <w:marLeft w:val="0"/>
          <w:marRight w:val="0"/>
          <w:marTop w:val="0"/>
          <w:marBottom w:val="0"/>
          <w:divBdr>
            <w:top w:val="none" w:sz="0" w:space="0" w:color="auto"/>
            <w:left w:val="none" w:sz="0" w:space="0" w:color="auto"/>
            <w:bottom w:val="none" w:sz="0" w:space="0" w:color="auto"/>
            <w:right w:val="none" w:sz="0" w:space="0" w:color="auto"/>
          </w:divBdr>
          <w:divsChild>
            <w:div w:id="20327666">
              <w:marLeft w:val="0"/>
              <w:marRight w:val="0"/>
              <w:marTop w:val="0"/>
              <w:marBottom w:val="0"/>
              <w:divBdr>
                <w:top w:val="none" w:sz="0" w:space="0" w:color="auto"/>
                <w:left w:val="none" w:sz="0" w:space="0" w:color="auto"/>
                <w:bottom w:val="none" w:sz="0" w:space="0" w:color="auto"/>
                <w:right w:val="none" w:sz="0" w:space="0" w:color="auto"/>
              </w:divBdr>
            </w:div>
            <w:div w:id="119347692">
              <w:marLeft w:val="0"/>
              <w:marRight w:val="0"/>
              <w:marTop w:val="0"/>
              <w:marBottom w:val="0"/>
              <w:divBdr>
                <w:top w:val="none" w:sz="0" w:space="0" w:color="auto"/>
                <w:left w:val="none" w:sz="0" w:space="0" w:color="auto"/>
                <w:bottom w:val="none" w:sz="0" w:space="0" w:color="auto"/>
                <w:right w:val="none" w:sz="0" w:space="0" w:color="auto"/>
              </w:divBdr>
            </w:div>
            <w:div w:id="343097018">
              <w:marLeft w:val="0"/>
              <w:marRight w:val="0"/>
              <w:marTop w:val="0"/>
              <w:marBottom w:val="0"/>
              <w:divBdr>
                <w:top w:val="none" w:sz="0" w:space="0" w:color="auto"/>
                <w:left w:val="none" w:sz="0" w:space="0" w:color="auto"/>
                <w:bottom w:val="none" w:sz="0" w:space="0" w:color="auto"/>
                <w:right w:val="none" w:sz="0" w:space="0" w:color="auto"/>
              </w:divBdr>
            </w:div>
            <w:div w:id="314380095">
              <w:marLeft w:val="0"/>
              <w:marRight w:val="0"/>
              <w:marTop w:val="0"/>
              <w:marBottom w:val="0"/>
              <w:divBdr>
                <w:top w:val="none" w:sz="0" w:space="0" w:color="auto"/>
                <w:left w:val="none" w:sz="0" w:space="0" w:color="auto"/>
                <w:bottom w:val="none" w:sz="0" w:space="0" w:color="auto"/>
                <w:right w:val="none" w:sz="0" w:space="0" w:color="auto"/>
              </w:divBdr>
            </w:div>
            <w:div w:id="1526672753">
              <w:marLeft w:val="0"/>
              <w:marRight w:val="0"/>
              <w:marTop w:val="0"/>
              <w:marBottom w:val="0"/>
              <w:divBdr>
                <w:top w:val="none" w:sz="0" w:space="0" w:color="auto"/>
                <w:left w:val="none" w:sz="0" w:space="0" w:color="auto"/>
                <w:bottom w:val="none" w:sz="0" w:space="0" w:color="auto"/>
                <w:right w:val="none" w:sz="0" w:space="0" w:color="auto"/>
              </w:divBdr>
            </w:div>
          </w:divsChild>
        </w:div>
        <w:div w:id="259874384">
          <w:marLeft w:val="0"/>
          <w:marRight w:val="0"/>
          <w:marTop w:val="0"/>
          <w:marBottom w:val="0"/>
          <w:divBdr>
            <w:top w:val="none" w:sz="0" w:space="0" w:color="auto"/>
            <w:left w:val="none" w:sz="0" w:space="0" w:color="auto"/>
            <w:bottom w:val="none" w:sz="0" w:space="0" w:color="auto"/>
            <w:right w:val="none" w:sz="0" w:space="0" w:color="auto"/>
          </w:divBdr>
          <w:divsChild>
            <w:div w:id="1030686300">
              <w:marLeft w:val="0"/>
              <w:marRight w:val="0"/>
              <w:marTop w:val="0"/>
              <w:marBottom w:val="0"/>
              <w:divBdr>
                <w:top w:val="none" w:sz="0" w:space="0" w:color="auto"/>
                <w:left w:val="none" w:sz="0" w:space="0" w:color="auto"/>
                <w:bottom w:val="none" w:sz="0" w:space="0" w:color="auto"/>
                <w:right w:val="none" w:sz="0" w:space="0" w:color="auto"/>
              </w:divBdr>
            </w:div>
            <w:div w:id="845825649">
              <w:marLeft w:val="0"/>
              <w:marRight w:val="0"/>
              <w:marTop w:val="0"/>
              <w:marBottom w:val="0"/>
              <w:divBdr>
                <w:top w:val="none" w:sz="0" w:space="0" w:color="auto"/>
                <w:left w:val="none" w:sz="0" w:space="0" w:color="auto"/>
                <w:bottom w:val="none" w:sz="0" w:space="0" w:color="auto"/>
                <w:right w:val="none" w:sz="0" w:space="0" w:color="auto"/>
              </w:divBdr>
            </w:div>
            <w:div w:id="1814328247">
              <w:marLeft w:val="0"/>
              <w:marRight w:val="0"/>
              <w:marTop w:val="0"/>
              <w:marBottom w:val="0"/>
              <w:divBdr>
                <w:top w:val="none" w:sz="0" w:space="0" w:color="auto"/>
                <w:left w:val="none" w:sz="0" w:space="0" w:color="auto"/>
                <w:bottom w:val="none" w:sz="0" w:space="0" w:color="auto"/>
                <w:right w:val="none" w:sz="0" w:space="0" w:color="auto"/>
              </w:divBdr>
            </w:div>
            <w:div w:id="489444048">
              <w:marLeft w:val="0"/>
              <w:marRight w:val="0"/>
              <w:marTop w:val="0"/>
              <w:marBottom w:val="0"/>
              <w:divBdr>
                <w:top w:val="none" w:sz="0" w:space="0" w:color="auto"/>
                <w:left w:val="none" w:sz="0" w:space="0" w:color="auto"/>
                <w:bottom w:val="none" w:sz="0" w:space="0" w:color="auto"/>
                <w:right w:val="none" w:sz="0" w:space="0" w:color="auto"/>
              </w:divBdr>
            </w:div>
            <w:div w:id="429666758">
              <w:marLeft w:val="0"/>
              <w:marRight w:val="0"/>
              <w:marTop w:val="0"/>
              <w:marBottom w:val="0"/>
              <w:divBdr>
                <w:top w:val="none" w:sz="0" w:space="0" w:color="auto"/>
                <w:left w:val="none" w:sz="0" w:space="0" w:color="auto"/>
                <w:bottom w:val="none" w:sz="0" w:space="0" w:color="auto"/>
                <w:right w:val="none" w:sz="0" w:space="0" w:color="auto"/>
              </w:divBdr>
            </w:div>
          </w:divsChild>
        </w:div>
        <w:div w:id="1054306368">
          <w:marLeft w:val="0"/>
          <w:marRight w:val="0"/>
          <w:marTop w:val="0"/>
          <w:marBottom w:val="0"/>
          <w:divBdr>
            <w:top w:val="none" w:sz="0" w:space="0" w:color="auto"/>
            <w:left w:val="none" w:sz="0" w:space="0" w:color="auto"/>
            <w:bottom w:val="none" w:sz="0" w:space="0" w:color="auto"/>
            <w:right w:val="none" w:sz="0" w:space="0" w:color="auto"/>
          </w:divBdr>
          <w:divsChild>
            <w:div w:id="1084688082">
              <w:marLeft w:val="0"/>
              <w:marRight w:val="0"/>
              <w:marTop w:val="0"/>
              <w:marBottom w:val="0"/>
              <w:divBdr>
                <w:top w:val="none" w:sz="0" w:space="0" w:color="auto"/>
                <w:left w:val="none" w:sz="0" w:space="0" w:color="auto"/>
                <w:bottom w:val="none" w:sz="0" w:space="0" w:color="auto"/>
                <w:right w:val="none" w:sz="0" w:space="0" w:color="auto"/>
              </w:divBdr>
            </w:div>
            <w:div w:id="1737390606">
              <w:marLeft w:val="0"/>
              <w:marRight w:val="0"/>
              <w:marTop w:val="0"/>
              <w:marBottom w:val="0"/>
              <w:divBdr>
                <w:top w:val="none" w:sz="0" w:space="0" w:color="auto"/>
                <w:left w:val="none" w:sz="0" w:space="0" w:color="auto"/>
                <w:bottom w:val="none" w:sz="0" w:space="0" w:color="auto"/>
                <w:right w:val="none" w:sz="0" w:space="0" w:color="auto"/>
              </w:divBdr>
            </w:div>
            <w:div w:id="1345668939">
              <w:marLeft w:val="0"/>
              <w:marRight w:val="0"/>
              <w:marTop w:val="0"/>
              <w:marBottom w:val="0"/>
              <w:divBdr>
                <w:top w:val="none" w:sz="0" w:space="0" w:color="auto"/>
                <w:left w:val="none" w:sz="0" w:space="0" w:color="auto"/>
                <w:bottom w:val="none" w:sz="0" w:space="0" w:color="auto"/>
                <w:right w:val="none" w:sz="0" w:space="0" w:color="auto"/>
              </w:divBdr>
            </w:div>
            <w:div w:id="880945757">
              <w:marLeft w:val="0"/>
              <w:marRight w:val="0"/>
              <w:marTop w:val="0"/>
              <w:marBottom w:val="0"/>
              <w:divBdr>
                <w:top w:val="none" w:sz="0" w:space="0" w:color="auto"/>
                <w:left w:val="none" w:sz="0" w:space="0" w:color="auto"/>
                <w:bottom w:val="none" w:sz="0" w:space="0" w:color="auto"/>
                <w:right w:val="none" w:sz="0" w:space="0" w:color="auto"/>
              </w:divBdr>
            </w:div>
            <w:div w:id="287668868">
              <w:marLeft w:val="0"/>
              <w:marRight w:val="0"/>
              <w:marTop w:val="0"/>
              <w:marBottom w:val="0"/>
              <w:divBdr>
                <w:top w:val="none" w:sz="0" w:space="0" w:color="auto"/>
                <w:left w:val="none" w:sz="0" w:space="0" w:color="auto"/>
                <w:bottom w:val="none" w:sz="0" w:space="0" w:color="auto"/>
                <w:right w:val="none" w:sz="0" w:space="0" w:color="auto"/>
              </w:divBdr>
            </w:div>
          </w:divsChild>
        </w:div>
        <w:div w:id="543098092">
          <w:marLeft w:val="0"/>
          <w:marRight w:val="0"/>
          <w:marTop w:val="0"/>
          <w:marBottom w:val="0"/>
          <w:divBdr>
            <w:top w:val="none" w:sz="0" w:space="0" w:color="auto"/>
            <w:left w:val="none" w:sz="0" w:space="0" w:color="auto"/>
            <w:bottom w:val="none" w:sz="0" w:space="0" w:color="auto"/>
            <w:right w:val="none" w:sz="0" w:space="0" w:color="auto"/>
          </w:divBdr>
          <w:divsChild>
            <w:div w:id="2143309500">
              <w:marLeft w:val="0"/>
              <w:marRight w:val="0"/>
              <w:marTop w:val="0"/>
              <w:marBottom w:val="0"/>
              <w:divBdr>
                <w:top w:val="none" w:sz="0" w:space="0" w:color="auto"/>
                <w:left w:val="none" w:sz="0" w:space="0" w:color="auto"/>
                <w:bottom w:val="none" w:sz="0" w:space="0" w:color="auto"/>
                <w:right w:val="none" w:sz="0" w:space="0" w:color="auto"/>
              </w:divBdr>
            </w:div>
            <w:div w:id="709765790">
              <w:marLeft w:val="0"/>
              <w:marRight w:val="0"/>
              <w:marTop w:val="0"/>
              <w:marBottom w:val="0"/>
              <w:divBdr>
                <w:top w:val="none" w:sz="0" w:space="0" w:color="auto"/>
                <w:left w:val="none" w:sz="0" w:space="0" w:color="auto"/>
                <w:bottom w:val="none" w:sz="0" w:space="0" w:color="auto"/>
                <w:right w:val="none" w:sz="0" w:space="0" w:color="auto"/>
              </w:divBdr>
            </w:div>
            <w:div w:id="285545502">
              <w:marLeft w:val="0"/>
              <w:marRight w:val="0"/>
              <w:marTop w:val="0"/>
              <w:marBottom w:val="0"/>
              <w:divBdr>
                <w:top w:val="none" w:sz="0" w:space="0" w:color="auto"/>
                <w:left w:val="none" w:sz="0" w:space="0" w:color="auto"/>
                <w:bottom w:val="none" w:sz="0" w:space="0" w:color="auto"/>
                <w:right w:val="none" w:sz="0" w:space="0" w:color="auto"/>
              </w:divBdr>
            </w:div>
            <w:div w:id="606736615">
              <w:marLeft w:val="0"/>
              <w:marRight w:val="0"/>
              <w:marTop w:val="0"/>
              <w:marBottom w:val="0"/>
              <w:divBdr>
                <w:top w:val="none" w:sz="0" w:space="0" w:color="auto"/>
                <w:left w:val="none" w:sz="0" w:space="0" w:color="auto"/>
                <w:bottom w:val="none" w:sz="0" w:space="0" w:color="auto"/>
                <w:right w:val="none" w:sz="0" w:space="0" w:color="auto"/>
              </w:divBdr>
            </w:div>
            <w:div w:id="1101607363">
              <w:marLeft w:val="0"/>
              <w:marRight w:val="0"/>
              <w:marTop w:val="0"/>
              <w:marBottom w:val="0"/>
              <w:divBdr>
                <w:top w:val="none" w:sz="0" w:space="0" w:color="auto"/>
                <w:left w:val="none" w:sz="0" w:space="0" w:color="auto"/>
                <w:bottom w:val="none" w:sz="0" w:space="0" w:color="auto"/>
                <w:right w:val="none" w:sz="0" w:space="0" w:color="auto"/>
              </w:divBdr>
            </w:div>
          </w:divsChild>
        </w:div>
        <w:div w:id="1274482944">
          <w:marLeft w:val="0"/>
          <w:marRight w:val="0"/>
          <w:marTop w:val="0"/>
          <w:marBottom w:val="0"/>
          <w:divBdr>
            <w:top w:val="none" w:sz="0" w:space="0" w:color="auto"/>
            <w:left w:val="none" w:sz="0" w:space="0" w:color="auto"/>
            <w:bottom w:val="none" w:sz="0" w:space="0" w:color="auto"/>
            <w:right w:val="none" w:sz="0" w:space="0" w:color="auto"/>
          </w:divBdr>
          <w:divsChild>
            <w:div w:id="1915814229">
              <w:marLeft w:val="0"/>
              <w:marRight w:val="0"/>
              <w:marTop w:val="0"/>
              <w:marBottom w:val="0"/>
              <w:divBdr>
                <w:top w:val="none" w:sz="0" w:space="0" w:color="auto"/>
                <w:left w:val="none" w:sz="0" w:space="0" w:color="auto"/>
                <w:bottom w:val="none" w:sz="0" w:space="0" w:color="auto"/>
                <w:right w:val="none" w:sz="0" w:space="0" w:color="auto"/>
              </w:divBdr>
            </w:div>
            <w:div w:id="345060981">
              <w:marLeft w:val="0"/>
              <w:marRight w:val="0"/>
              <w:marTop w:val="0"/>
              <w:marBottom w:val="0"/>
              <w:divBdr>
                <w:top w:val="none" w:sz="0" w:space="0" w:color="auto"/>
                <w:left w:val="none" w:sz="0" w:space="0" w:color="auto"/>
                <w:bottom w:val="none" w:sz="0" w:space="0" w:color="auto"/>
                <w:right w:val="none" w:sz="0" w:space="0" w:color="auto"/>
              </w:divBdr>
            </w:div>
            <w:div w:id="740370374">
              <w:marLeft w:val="0"/>
              <w:marRight w:val="0"/>
              <w:marTop w:val="0"/>
              <w:marBottom w:val="0"/>
              <w:divBdr>
                <w:top w:val="none" w:sz="0" w:space="0" w:color="auto"/>
                <w:left w:val="none" w:sz="0" w:space="0" w:color="auto"/>
                <w:bottom w:val="none" w:sz="0" w:space="0" w:color="auto"/>
                <w:right w:val="none" w:sz="0" w:space="0" w:color="auto"/>
              </w:divBdr>
            </w:div>
            <w:div w:id="1595166979">
              <w:marLeft w:val="0"/>
              <w:marRight w:val="0"/>
              <w:marTop w:val="0"/>
              <w:marBottom w:val="0"/>
              <w:divBdr>
                <w:top w:val="none" w:sz="0" w:space="0" w:color="auto"/>
                <w:left w:val="none" w:sz="0" w:space="0" w:color="auto"/>
                <w:bottom w:val="none" w:sz="0" w:space="0" w:color="auto"/>
                <w:right w:val="none" w:sz="0" w:space="0" w:color="auto"/>
              </w:divBdr>
            </w:div>
            <w:div w:id="1312710698">
              <w:marLeft w:val="0"/>
              <w:marRight w:val="0"/>
              <w:marTop w:val="0"/>
              <w:marBottom w:val="0"/>
              <w:divBdr>
                <w:top w:val="none" w:sz="0" w:space="0" w:color="auto"/>
                <w:left w:val="none" w:sz="0" w:space="0" w:color="auto"/>
                <w:bottom w:val="none" w:sz="0" w:space="0" w:color="auto"/>
                <w:right w:val="none" w:sz="0" w:space="0" w:color="auto"/>
              </w:divBdr>
            </w:div>
          </w:divsChild>
        </w:div>
        <w:div w:id="231501603">
          <w:marLeft w:val="0"/>
          <w:marRight w:val="0"/>
          <w:marTop w:val="0"/>
          <w:marBottom w:val="0"/>
          <w:divBdr>
            <w:top w:val="none" w:sz="0" w:space="0" w:color="auto"/>
            <w:left w:val="none" w:sz="0" w:space="0" w:color="auto"/>
            <w:bottom w:val="none" w:sz="0" w:space="0" w:color="auto"/>
            <w:right w:val="none" w:sz="0" w:space="0" w:color="auto"/>
          </w:divBdr>
          <w:divsChild>
            <w:div w:id="355280007">
              <w:marLeft w:val="0"/>
              <w:marRight w:val="0"/>
              <w:marTop w:val="0"/>
              <w:marBottom w:val="0"/>
              <w:divBdr>
                <w:top w:val="none" w:sz="0" w:space="0" w:color="auto"/>
                <w:left w:val="none" w:sz="0" w:space="0" w:color="auto"/>
                <w:bottom w:val="none" w:sz="0" w:space="0" w:color="auto"/>
                <w:right w:val="none" w:sz="0" w:space="0" w:color="auto"/>
              </w:divBdr>
            </w:div>
            <w:div w:id="988901171">
              <w:marLeft w:val="0"/>
              <w:marRight w:val="0"/>
              <w:marTop w:val="0"/>
              <w:marBottom w:val="0"/>
              <w:divBdr>
                <w:top w:val="none" w:sz="0" w:space="0" w:color="auto"/>
                <w:left w:val="none" w:sz="0" w:space="0" w:color="auto"/>
                <w:bottom w:val="none" w:sz="0" w:space="0" w:color="auto"/>
                <w:right w:val="none" w:sz="0" w:space="0" w:color="auto"/>
              </w:divBdr>
            </w:div>
            <w:div w:id="410389360">
              <w:marLeft w:val="0"/>
              <w:marRight w:val="0"/>
              <w:marTop w:val="0"/>
              <w:marBottom w:val="0"/>
              <w:divBdr>
                <w:top w:val="none" w:sz="0" w:space="0" w:color="auto"/>
                <w:left w:val="none" w:sz="0" w:space="0" w:color="auto"/>
                <w:bottom w:val="none" w:sz="0" w:space="0" w:color="auto"/>
                <w:right w:val="none" w:sz="0" w:space="0" w:color="auto"/>
              </w:divBdr>
            </w:div>
            <w:div w:id="1148520072">
              <w:marLeft w:val="0"/>
              <w:marRight w:val="0"/>
              <w:marTop w:val="0"/>
              <w:marBottom w:val="0"/>
              <w:divBdr>
                <w:top w:val="none" w:sz="0" w:space="0" w:color="auto"/>
                <w:left w:val="none" w:sz="0" w:space="0" w:color="auto"/>
                <w:bottom w:val="none" w:sz="0" w:space="0" w:color="auto"/>
                <w:right w:val="none" w:sz="0" w:space="0" w:color="auto"/>
              </w:divBdr>
            </w:div>
            <w:div w:id="522667764">
              <w:marLeft w:val="0"/>
              <w:marRight w:val="0"/>
              <w:marTop w:val="0"/>
              <w:marBottom w:val="0"/>
              <w:divBdr>
                <w:top w:val="none" w:sz="0" w:space="0" w:color="auto"/>
                <w:left w:val="none" w:sz="0" w:space="0" w:color="auto"/>
                <w:bottom w:val="none" w:sz="0" w:space="0" w:color="auto"/>
                <w:right w:val="none" w:sz="0" w:space="0" w:color="auto"/>
              </w:divBdr>
            </w:div>
          </w:divsChild>
        </w:div>
        <w:div w:id="1042510642">
          <w:marLeft w:val="0"/>
          <w:marRight w:val="0"/>
          <w:marTop w:val="0"/>
          <w:marBottom w:val="0"/>
          <w:divBdr>
            <w:top w:val="none" w:sz="0" w:space="0" w:color="auto"/>
            <w:left w:val="none" w:sz="0" w:space="0" w:color="auto"/>
            <w:bottom w:val="none" w:sz="0" w:space="0" w:color="auto"/>
            <w:right w:val="none" w:sz="0" w:space="0" w:color="auto"/>
          </w:divBdr>
          <w:divsChild>
            <w:div w:id="1853031909">
              <w:marLeft w:val="0"/>
              <w:marRight w:val="0"/>
              <w:marTop w:val="0"/>
              <w:marBottom w:val="0"/>
              <w:divBdr>
                <w:top w:val="none" w:sz="0" w:space="0" w:color="auto"/>
                <w:left w:val="none" w:sz="0" w:space="0" w:color="auto"/>
                <w:bottom w:val="none" w:sz="0" w:space="0" w:color="auto"/>
                <w:right w:val="none" w:sz="0" w:space="0" w:color="auto"/>
              </w:divBdr>
            </w:div>
            <w:div w:id="1245146927">
              <w:marLeft w:val="0"/>
              <w:marRight w:val="0"/>
              <w:marTop w:val="0"/>
              <w:marBottom w:val="0"/>
              <w:divBdr>
                <w:top w:val="none" w:sz="0" w:space="0" w:color="auto"/>
                <w:left w:val="none" w:sz="0" w:space="0" w:color="auto"/>
                <w:bottom w:val="none" w:sz="0" w:space="0" w:color="auto"/>
                <w:right w:val="none" w:sz="0" w:space="0" w:color="auto"/>
              </w:divBdr>
            </w:div>
            <w:div w:id="1955667368">
              <w:marLeft w:val="0"/>
              <w:marRight w:val="0"/>
              <w:marTop w:val="0"/>
              <w:marBottom w:val="0"/>
              <w:divBdr>
                <w:top w:val="none" w:sz="0" w:space="0" w:color="auto"/>
                <w:left w:val="none" w:sz="0" w:space="0" w:color="auto"/>
                <w:bottom w:val="none" w:sz="0" w:space="0" w:color="auto"/>
                <w:right w:val="none" w:sz="0" w:space="0" w:color="auto"/>
              </w:divBdr>
            </w:div>
            <w:div w:id="1849246455">
              <w:marLeft w:val="0"/>
              <w:marRight w:val="0"/>
              <w:marTop w:val="0"/>
              <w:marBottom w:val="0"/>
              <w:divBdr>
                <w:top w:val="none" w:sz="0" w:space="0" w:color="auto"/>
                <w:left w:val="none" w:sz="0" w:space="0" w:color="auto"/>
                <w:bottom w:val="none" w:sz="0" w:space="0" w:color="auto"/>
                <w:right w:val="none" w:sz="0" w:space="0" w:color="auto"/>
              </w:divBdr>
            </w:div>
            <w:div w:id="1768772182">
              <w:marLeft w:val="0"/>
              <w:marRight w:val="0"/>
              <w:marTop w:val="0"/>
              <w:marBottom w:val="0"/>
              <w:divBdr>
                <w:top w:val="none" w:sz="0" w:space="0" w:color="auto"/>
                <w:left w:val="none" w:sz="0" w:space="0" w:color="auto"/>
                <w:bottom w:val="none" w:sz="0" w:space="0" w:color="auto"/>
                <w:right w:val="none" w:sz="0" w:space="0" w:color="auto"/>
              </w:divBdr>
            </w:div>
          </w:divsChild>
        </w:div>
        <w:div w:id="1061827744">
          <w:marLeft w:val="0"/>
          <w:marRight w:val="0"/>
          <w:marTop w:val="0"/>
          <w:marBottom w:val="0"/>
          <w:divBdr>
            <w:top w:val="none" w:sz="0" w:space="0" w:color="auto"/>
            <w:left w:val="none" w:sz="0" w:space="0" w:color="auto"/>
            <w:bottom w:val="none" w:sz="0" w:space="0" w:color="auto"/>
            <w:right w:val="none" w:sz="0" w:space="0" w:color="auto"/>
          </w:divBdr>
          <w:divsChild>
            <w:div w:id="1904750379">
              <w:marLeft w:val="0"/>
              <w:marRight w:val="0"/>
              <w:marTop w:val="0"/>
              <w:marBottom w:val="0"/>
              <w:divBdr>
                <w:top w:val="none" w:sz="0" w:space="0" w:color="auto"/>
                <w:left w:val="none" w:sz="0" w:space="0" w:color="auto"/>
                <w:bottom w:val="none" w:sz="0" w:space="0" w:color="auto"/>
                <w:right w:val="none" w:sz="0" w:space="0" w:color="auto"/>
              </w:divBdr>
            </w:div>
            <w:div w:id="179977007">
              <w:marLeft w:val="0"/>
              <w:marRight w:val="0"/>
              <w:marTop w:val="0"/>
              <w:marBottom w:val="0"/>
              <w:divBdr>
                <w:top w:val="none" w:sz="0" w:space="0" w:color="auto"/>
                <w:left w:val="none" w:sz="0" w:space="0" w:color="auto"/>
                <w:bottom w:val="none" w:sz="0" w:space="0" w:color="auto"/>
                <w:right w:val="none" w:sz="0" w:space="0" w:color="auto"/>
              </w:divBdr>
            </w:div>
            <w:div w:id="1464928973">
              <w:marLeft w:val="0"/>
              <w:marRight w:val="0"/>
              <w:marTop w:val="0"/>
              <w:marBottom w:val="0"/>
              <w:divBdr>
                <w:top w:val="none" w:sz="0" w:space="0" w:color="auto"/>
                <w:left w:val="none" w:sz="0" w:space="0" w:color="auto"/>
                <w:bottom w:val="none" w:sz="0" w:space="0" w:color="auto"/>
                <w:right w:val="none" w:sz="0" w:space="0" w:color="auto"/>
              </w:divBdr>
            </w:div>
            <w:div w:id="435058518">
              <w:marLeft w:val="0"/>
              <w:marRight w:val="0"/>
              <w:marTop w:val="0"/>
              <w:marBottom w:val="0"/>
              <w:divBdr>
                <w:top w:val="none" w:sz="0" w:space="0" w:color="auto"/>
                <w:left w:val="none" w:sz="0" w:space="0" w:color="auto"/>
                <w:bottom w:val="none" w:sz="0" w:space="0" w:color="auto"/>
                <w:right w:val="none" w:sz="0" w:space="0" w:color="auto"/>
              </w:divBdr>
            </w:div>
            <w:div w:id="2086410553">
              <w:marLeft w:val="0"/>
              <w:marRight w:val="0"/>
              <w:marTop w:val="0"/>
              <w:marBottom w:val="0"/>
              <w:divBdr>
                <w:top w:val="none" w:sz="0" w:space="0" w:color="auto"/>
                <w:left w:val="none" w:sz="0" w:space="0" w:color="auto"/>
                <w:bottom w:val="none" w:sz="0" w:space="0" w:color="auto"/>
                <w:right w:val="none" w:sz="0" w:space="0" w:color="auto"/>
              </w:divBdr>
            </w:div>
          </w:divsChild>
        </w:div>
        <w:div w:id="1166672456">
          <w:marLeft w:val="0"/>
          <w:marRight w:val="0"/>
          <w:marTop w:val="0"/>
          <w:marBottom w:val="0"/>
          <w:divBdr>
            <w:top w:val="none" w:sz="0" w:space="0" w:color="auto"/>
            <w:left w:val="none" w:sz="0" w:space="0" w:color="auto"/>
            <w:bottom w:val="none" w:sz="0" w:space="0" w:color="auto"/>
            <w:right w:val="none" w:sz="0" w:space="0" w:color="auto"/>
          </w:divBdr>
          <w:divsChild>
            <w:div w:id="2141678751">
              <w:marLeft w:val="0"/>
              <w:marRight w:val="0"/>
              <w:marTop w:val="0"/>
              <w:marBottom w:val="0"/>
              <w:divBdr>
                <w:top w:val="none" w:sz="0" w:space="0" w:color="auto"/>
                <w:left w:val="none" w:sz="0" w:space="0" w:color="auto"/>
                <w:bottom w:val="none" w:sz="0" w:space="0" w:color="auto"/>
                <w:right w:val="none" w:sz="0" w:space="0" w:color="auto"/>
              </w:divBdr>
            </w:div>
            <w:div w:id="931201930">
              <w:marLeft w:val="0"/>
              <w:marRight w:val="0"/>
              <w:marTop w:val="0"/>
              <w:marBottom w:val="0"/>
              <w:divBdr>
                <w:top w:val="none" w:sz="0" w:space="0" w:color="auto"/>
                <w:left w:val="none" w:sz="0" w:space="0" w:color="auto"/>
                <w:bottom w:val="none" w:sz="0" w:space="0" w:color="auto"/>
                <w:right w:val="none" w:sz="0" w:space="0" w:color="auto"/>
              </w:divBdr>
            </w:div>
            <w:div w:id="43262689">
              <w:marLeft w:val="0"/>
              <w:marRight w:val="0"/>
              <w:marTop w:val="0"/>
              <w:marBottom w:val="0"/>
              <w:divBdr>
                <w:top w:val="none" w:sz="0" w:space="0" w:color="auto"/>
                <w:left w:val="none" w:sz="0" w:space="0" w:color="auto"/>
                <w:bottom w:val="none" w:sz="0" w:space="0" w:color="auto"/>
                <w:right w:val="none" w:sz="0" w:space="0" w:color="auto"/>
              </w:divBdr>
            </w:div>
            <w:div w:id="2102993526">
              <w:marLeft w:val="0"/>
              <w:marRight w:val="0"/>
              <w:marTop w:val="0"/>
              <w:marBottom w:val="0"/>
              <w:divBdr>
                <w:top w:val="none" w:sz="0" w:space="0" w:color="auto"/>
                <w:left w:val="none" w:sz="0" w:space="0" w:color="auto"/>
                <w:bottom w:val="none" w:sz="0" w:space="0" w:color="auto"/>
                <w:right w:val="none" w:sz="0" w:space="0" w:color="auto"/>
              </w:divBdr>
            </w:div>
            <w:div w:id="619453444">
              <w:marLeft w:val="0"/>
              <w:marRight w:val="0"/>
              <w:marTop w:val="0"/>
              <w:marBottom w:val="0"/>
              <w:divBdr>
                <w:top w:val="none" w:sz="0" w:space="0" w:color="auto"/>
                <w:left w:val="none" w:sz="0" w:space="0" w:color="auto"/>
                <w:bottom w:val="none" w:sz="0" w:space="0" w:color="auto"/>
                <w:right w:val="none" w:sz="0" w:space="0" w:color="auto"/>
              </w:divBdr>
            </w:div>
          </w:divsChild>
        </w:div>
        <w:div w:id="1208491224">
          <w:marLeft w:val="0"/>
          <w:marRight w:val="0"/>
          <w:marTop w:val="0"/>
          <w:marBottom w:val="0"/>
          <w:divBdr>
            <w:top w:val="none" w:sz="0" w:space="0" w:color="auto"/>
            <w:left w:val="none" w:sz="0" w:space="0" w:color="auto"/>
            <w:bottom w:val="none" w:sz="0" w:space="0" w:color="auto"/>
            <w:right w:val="none" w:sz="0" w:space="0" w:color="auto"/>
          </w:divBdr>
          <w:divsChild>
            <w:div w:id="819033531">
              <w:marLeft w:val="0"/>
              <w:marRight w:val="0"/>
              <w:marTop w:val="0"/>
              <w:marBottom w:val="0"/>
              <w:divBdr>
                <w:top w:val="none" w:sz="0" w:space="0" w:color="auto"/>
                <w:left w:val="none" w:sz="0" w:space="0" w:color="auto"/>
                <w:bottom w:val="none" w:sz="0" w:space="0" w:color="auto"/>
                <w:right w:val="none" w:sz="0" w:space="0" w:color="auto"/>
              </w:divBdr>
            </w:div>
            <w:div w:id="658538142">
              <w:marLeft w:val="0"/>
              <w:marRight w:val="0"/>
              <w:marTop w:val="0"/>
              <w:marBottom w:val="0"/>
              <w:divBdr>
                <w:top w:val="none" w:sz="0" w:space="0" w:color="auto"/>
                <w:left w:val="none" w:sz="0" w:space="0" w:color="auto"/>
                <w:bottom w:val="none" w:sz="0" w:space="0" w:color="auto"/>
                <w:right w:val="none" w:sz="0" w:space="0" w:color="auto"/>
              </w:divBdr>
            </w:div>
            <w:div w:id="707341368">
              <w:marLeft w:val="0"/>
              <w:marRight w:val="0"/>
              <w:marTop w:val="0"/>
              <w:marBottom w:val="0"/>
              <w:divBdr>
                <w:top w:val="none" w:sz="0" w:space="0" w:color="auto"/>
                <w:left w:val="none" w:sz="0" w:space="0" w:color="auto"/>
                <w:bottom w:val="none" w:sz="0" w:space="0" w:color="auto"/>
                <w:right w:val="none" w:sz="0" w:space="0" w:color="auto"/>
              </w:divBdr>
            </w:div>
            <w:div w:id="1468088167">
              <w:marLeft w:val="0"/>
              <w:marRight w:val="0"/>
              <w:marTop w:val="0"/>
              <w:marBottom w:val="0"/>
              <w:divBdr>
                <w:top w:val="none" w:sz="0" w:space="0" w:color="auto"/>
                <w:left w:val="none" w:sz="0" w:space="0" w:color="auto"/>
                <w:bottom w:val="none" w:sz="0" w:space="0" w:color="auto"/>
                <w:right w:val="none" w:sz="0" w:space="0" w:color="auto"/>
              </w:divBdr>
            </w:div>
            <w:div w:id="2038659603">
              <w:marLeft w:val="0"/>
              <w:marRight w:val="0"/>
              <w:marTop w:val="0"/>
              <w:marBottom w:val="0"/>
              <w:divBdr>
                <w:top w:val="none" w:sz="0" w:space="0" w:color="auto"/>
                <w:left w:val="none" w:sz="0" w:space="0" w:color="auto"/>
                <w:bottom w:val="none" w:sz="0" w:space="0" w:color="auto"/>
                <w:right w:val="none" w:sz="0" w:space="0" w:color="auto"/>
              </w:divBdr>
            </w:div>
          </w:divsChild>
        </w:div>
        <w:div w:id="1681547368">
          <w:marLeft w:val="0"/>
          <w:marRight w:val="0"/>
          <w:marTop w:val="0"/>
          <w:marBottom w:val="0"/>
          <w:divBdr>
            <w:top w:val="none" w:sz="0" w:space="0" w:color="auto"/>
            <w:left w:val="none" w:sz="0" w:space="0" w:color="auto"/>
            <w:bottom w:val="none" w:sz="0" w:space="0" w:color="auto"/>
            <w:right w:val="none" w:sz="0" w:space="0" w:color="auto"/>
          </w:divBdr>
          <w:divsChild>
            <w:div w:id="1044982062">
              <w:marLeft w:val="0"/>
              <w:marRight w:val="0"/>
              <w:marTop w:val="0"/>
              <w:marBottom w:val="0"/>
              <w:divBdr>
                <w:top w:val="none" w:sz="0" w:space="0" w:color="auto"/>
                <w:left w:val="none" w:sz="0" w:space="0" w:color="auto"/>
                <w:bottom w:val="none" w:sz="0" w:space="0" w:color="auto"/>
                <w:right w:val="none" w:sz="0" w:space="0" w:color="auto"/>
              </w:divBdr>
            </w:div>
            <w:div w:id="375200970">
              <w:marLeft w:val="0"/>
              <w:marRight w:val="0"/>
              <w:marTop w:val="0"/>
              <w:marBottom w:val="0"/>
              <w:divBdr>
                <w:top w:val="none" w:sz="0" w:space="0" w:color="auto"/>
                <w:left w:val="none" w:sz="0" w:space="0" w:color="auto"/>
                <w:bottom w:val="none" w:sz="0" w:space="0" w:color="auto"/>
                <w:right w:val="none" w:sz="0" w:space="0" w:color="auto"/>
              </w:divBdr>
            </w:div>
            <w:div w:id="1887571017">
              <w:marLeft w:val="0"/>
              <w:marRight w:val="0"/>
              <w:marTop w:val="0"/>
              <w:marBottom w:val="0"/>
              <w:divBdr>
                <w:top w:val="none" w:sz="0" w:space="0" w:color="auto"/>
                <w:left w:val="none" w:sz="0" w:space="0" w:color="auto"/>
                <w:bottom w:val="none" w:sz="0" w:space="0" w:color="auto"/>
                <w:right w:val="none" w:sz="0" w:space="0" w:color="auto"/>
              </w:divBdr>
            </w:div>
            <w:div w:id="811603025">
              <w:marLeft w:val="0"/>
              <w:marRight w:val="0"/>
              <w:marTop w:val="0"/>
              <w:marBottom w:val="0"/>
              <w:divBdr>
                <w:top w:val="none" w:sz="0" w:space="0" w:color="auto"/>
                <w:left w:val="none" w:sz="0" w:space="0" w:color="auto"/>
                <w:bottom w:val="none" w:sz="0" w:space="0" w:color="auto"/>
                <w:right w:val="none" w:sz="0" w:space="0" w:color="auto"/>
              </w:divBdr>
            </w:div>
            <w:div w:id="2138184088">
              <w:marLeft w:val="0"/>
              <w:marRight w:val="0"/>
              <w:marTop w:val="0"/>
              <w:marBottom w:val="0"/>
              <w:divBdr>
                <w:top w:val="none" w:sz="0" w:space="0" w:color="auto"/>
                <w:left w:val="none" w:sz="0" w:space="0" w:color="auto"/>
                <w:bottom w:val="none" w:sz="0" w:space="0" w:color="auto"/>
                <w:right w:val="none" w:sz="0" w:space="0" w:color="auto"/>
              </w:divBdr>
            </w:div>
          </w:divsChild>
        </w:div>
        <w:div w:id="1792555285">
          <w:marLeft w:val="0"/>
          <w:marRight w:val="0"/>
          <w:marTop w:val="0"/>
          <w:marBottom w:val="0"/>
          <w:divBdr>
            <w:top w:val="none" w:sz="0" w:space="0" w:color="auto"/>
            <w:left w:val="none" w:sz="0" w:space="0" w:color="auto"/>
            <w:bottom w:val="none" w:sz="0" w:space="0" w:color="auto"/>
            <w:right w:val="none" w:sz="0" w:space="0" w:color="auto"/>
          </w:divBdr>
          <w:divsChild>
            <w:div w:id="21632035">
              <w:marLeft w:val="0"/>
              <w:marRight w:val="0"/>
              <w:marTop w:val="0"/>
              <w:marBottom w:val="0"/>
              <w:divBdr>
                <w:top w:val="none" w:sz="0" w:space="0" w:color="auto"/>
                <w:left w:val="none" w:sz="0" w:space="0" w:color="auto"/>
                <w:bottom w:val="none" w:sz="0" w:space="0" w:color="auto"/>
                <w:right w:val="none" w:sz="0" w:space="0" w:color="auto"/>
              </w:divBdr>
            </w:div>
            <w:div w:id="492601318">
              <w:marLeft w:val="0"/>
              <w:marRight w:val="0"/>
              <w:marTop w:val="0"/>
              <w:marBottom w:val="0"/>
              <w:divBdr>
                <w:top w:val="none" w:sz="0" w:space="0" w:color="auto"/>
                <w:left w:val="none" w:sz="0" w:space="0" w:color="auto"/>
                <w:bottom w:val="none" w:sz="0" w:space="0" w:color="auto"/>
                <w:right w:val="none" w:sz="0" w:space="0" w:color="auto"/>
              </w:divBdr>
            </w:div>
            <w:div w:id="1113137991">
              <w:marLeft w:val="0"/>
              <w:marRight w:val="0"/>
              <w:marTop w:val="0"/>
              <w:marBottom w:val="0"/>
              <w:divBdr>
                <w:top w:val="none" w:sz="0" w:space="0" w:color="auto"/>
                <w:left w:val="none" w:sz="0" w:space="0" w:color="auto"/>
                <w:bottom w:val="none" w:sz="0" w:space="0" w:color="auto"/>
                <w:right w:val="none" w:sz="0" w:space="0" w:color="auto"/>
              </w:divBdr>
            </w:div>
            <w:div w:id="452750592">
              <w:marLeft w:val="0"/>
              <w:marRight w:val="0"/>
              <w:marTop w:val="0"/>
              <w:marBottom w:val="0"/>
              <w:divBdr>
                <w:top w:val="none" w:sz="0" w:space="0" w:color="auto"/>
                <w:left w:val="none" w:sz="0" w:space="0" w:color="auto"/>
                <w:bottom w:val="none" w:sz="0" w:space="0" w:color="auto"/>
                <w:right w:val="none" w:sz="0" w:space="0" w:color="auto"/>
              </w:divBdr>
            </w:div>
            <w:div w:id="1521895522">
              <w:marLeft w:val="0"/>
              <w:marRight w:val="0"/>
              <w:marTop w:val="0"/>
              <w:marBottom w:val="0"/>
              <w:divBdr>
                <w:top w:val="none" w:sz="0" w:space="0" w:color="auto"/>
                <w:left w:val="none" w:sz="0" w:space="0" w:color="auto"/>
                <w:bottom w:val="none" w:sz="0" w:space="0" w:color="auto"/>
                <w:right w:val="none" w:sz="0" w:space="0" w:color="auto"/>
              </w:divBdr>
            </w:div>
          </w:divsChild>
        </w:div>
        <w:div w:id="1120220678">
          <w:marLeft w:val="0"/>
          <w:marRight w:val="0"/>
          <w:marTop w:val="0"/>
          <w:marBottom w:val="0"/>
          <w:divBdr>
            <w:top w:val="none" w:sz="0" w:space="0" w:color="auto"/>
            <w:left w:val="none" w:sz="0" w:space="0" w:color="auto"/>
            <w:bottom w:val="none" w:sz="0" w:space="0" w:color="auto"/>
            <w:right w:val="none" w:sz="0" w:space="0" w:color="auto"/>
          </w:divBdr>
          <w:divsChild>
            <w:div w:id="1434520899">
              <w:marLeft w:val="0"/>
              <w:marRight w:val="0"/>
              <w:marTop w:val="0"/>
              <w:marBottom w:val="0"/>
              <w:divBdr>
                <w:top w:val="none" w:sz="0" w:space="0" w:color="auto"/>
                <w:left w:val="none" w:sz="0" w:space="0" w:color="auto"/>
                <w:bottom w:val="none" w:sz="0" w:space="0" w:color="auto"/>
                <w:right w:val="none" w:sz="0" w:space="0" w:color="auto"/>
              </w:divBdr>
            </w:div>
            <w:div w:id="1156989727">
              <w:marLeft w:val="0"/>
              <w:marRight w:val="0"/>
              <w:marTop w:val="0"/>
              <w:marBottom w:val="0"/>
              <w:divBdr>
                <w:top w:val="none" w:sz="0" w:space="0" w:color="auto"/>
                <w:left w:val="none" w:sz="0" w:space="0" w:color="auto"/>
                <w:bottom w:val="none" w:sz="0" w:space="0" w:color="auto"/>
                <w:right w:val="none" w:sz="0" w:space="0" w:color="auto"/>
              </w:divBdr>
            </w:div>
            <w:div w:id="1147939496">
              <w:marLeft w:val="0"/>
              <w:marRight w:val="0"/>
              <w:marTop w:val="0"/>
              <w:marBottom w:val="0"/>
              <w:divBdr>
                <w:top w:val="none" w:sz="0" w:space="0" w:color="auto"/>
                <w:left w:val="none" w:sz="0" w:space="0" w:color="auto"/>
                <w:bottom w:val="none" w:sz="0" w:space="0" w:color="auto"/>
                <w:right w:val="none" w:sz="0" w:space="0" w:color="auto"/>
              </w:divBdr>
            </w:div>
            <w:div w:id="317611839">
              <w:marLeft w:val="0"/>
              <w:marRight w:val="0"/>
              <w:marTop w:val="0"/>
              <w:marBottom w:val="0"/>
              <w:divBdr>
                <w:top w:val="none" w:sz="0" w:space="0" w:color="auto"/>
                <w:left w:val="none" w:sz="0" w:space="0" w:color="auto"/>
                <w:bottom w:val="none" w:sz="0" w:space="0" w:color="auto"/>
                <w:right w:val="none" w:sz="0" w:space="0" w:color="auto"/>
              </w:divBdr>
            </w:div>
            <w:div w:id="389885827">
              <w:marLeft w:val="0"/>
              <w:marRight w:val="0"/>
              <w:marTop w:val="0"/>
              <w:marBottom w:val="0"/>
              <w:divBdr>
                <w:top w:val="none" w:sz="0" w:space="0" w:color="auto"/>
                <w:left w:val="none" w:sz="0" w:space="0" w:color="auto"/>
                <w:bottom w:val="none" w:sz="0" w:space="0" w:color="auto"/>
                <w:right w:val="none" w:sz="0" w:space="0" w:color="auto"/>
              </w:divBdr>
            </w:div>
          </w:divsChild>
        </w:div>
        <w:div w:id="1661544689">
          <w:marLeft w:val="0"/>
          <w:marRight w:val="0"/>
          <w:marTop w:val="0"/>
          <w:marBottom w:val="0"/>
          <w:divBdr>
            <w:top w:val="none" w:sz="0" w:space="0" w:color="auto"/>
            <w:left w:val="none" w:sz="0" w:space="0" w:color="auto"/>
            <w:bottom w:val="none" w:sz="0" w:space="0" w:color="auto"/>
            <w:right w:val="none" w:sz="0" w:space="0" w:color="auto"/>
          </w:divBdr>
          <w:divsChild>
            <w:div w:id="546070510">
              <w:marLeft w:val="0"/>
              <w:marRight w:val="0"/>
              <w:marTop w:val="0"/>
              <w:marBottom w:val="0"/>
              <w:divBdr>
                <w:top w:val="none" w:sz="0" w:space="0" w:color="auto"/>
                <w:left w:val="none" w:sz="0" w:space="0" w:color="auto"/>
                <w:bottom w:val="none" w:sz="0" w:space="0" w:color="auto"/>
                <w:right w:val="none" w:sz="0" w:space="0" w:color="auto"/>
              </w:divBdr>
            </w:div>
            <w:div w:id="1952472325">
              <w:marLeft w:val="0"/>
              <w:marRight w:val="0"/>
              <w:marTop w:val="0"/>
              <w:marBottom w:val="0"/>
              <w:divBdr>
                <w:top w:val="none" w:sz="0" w:space="0" w:color="auto"/>
                <w:left w:val="none" w:sz="0" w:space="0" w:color="auto"/>
                <w:bottom w:val="none" w:sz="0" w:space="0" w:color="auto"/>
                <w:right w:val="none" w:sz="0" w:space="0" w:color="auto"/>
              </w:divBdr>
            </w:div>
            <w:div w:id="743795468">
              <w:marLeft w:val="0"/>
              <w:marRight w:val="0"/>
              <w:marTop w:val="0"/>
              <w:marBottom w:val="0"/>
              <w:divBdr>
                <w:top w:val="none" w:sz="0" w:space="0" w:color="auto"/>
                <w:left w:val="none" w:sz="0" w:space="0" w:color="auto"/>
                <w:bottom w:val="none" w:sz="0" w:space="0" w:color="auto"/>
                <w:right w:val="none" w:sz="0" w:space="0" w:color="auto"/>
              </w:divBdr>
            </w:div>
            <w:div w:id="150878590">
              <w:marLeft w:val="0"/>
              <w:marRight w:val="0"/>
              <w:marTop w:val="0"/>
              <w:marBottom w:val="0"/>
              <w:divBdr>
                <w:top w:val="none" w:sz="0" w:space="0" w:color="auto"/>
                <w:left w:val="none" w:sz="0" w:space="0" w:color="auto"/>
                <w:bottom w:val="none" w:sz="0" w:space="0" w:color="auto"/>
                <w:right w:val="none" w:sz="0" w:space="0" w:color="auto"/>
              </w:divBdr>
            </w:div>
            <w:div w:id="685131200">
              <w:marLeft w:val="0"/>
              <w:marRight w:val="0"/>
              <w:marTop w:val="0"/>
              <w:marBottom w:val="0"/>
              <w:divBdr>
                <w:top w:val="none" w:sz="0" w:space="0" w:color="auto"/>
                <w:left w:val="none" w:sz="0" w:space="0" w:color="auto"/>
                <w:bottom w:val="none" w:sz="0" w:space="0" w:color="auto"/>
                <w:right w:val="none" w:sz="0" w:space="0" w:color="auto"/>
              </w:divBdr>
            </w:div>
          </w:divsChild>
        </w:div>
        <w:div w:id="1007364322">
          <w:marLeft w:val="0"/>
          <w:marRight w:val="0"/>
          <w:marTop w:val="0"/>
          <w:marBottom w:val="0"/>
          <w:divBdr>
            <w:top w:val="none" w:sz="0" w:space="0" w:color="auto"/>
            <w:left w:val="none" w:sz="0" w:space="0" w:color="auto"/>
            <w:bottom w:val="none" w:sz="0" w:space="0" w:color="auto"/>
            <w:right w:val="none" w:sz="0" w:space="0" w:color="auto"/>
          </w:divBdr>
          <w:divsChild>
            <w:div w:id="1149908513">
              <w:marLeft w:val="0"/>
              <w:marRight w:val="0"/>
              <w:marTop w:val="0"/>
              <w:marBottom w:val="0"/>
              <w:divBdr>
                <w:top w:val="none" w:sz="0" w:space="0" w:color="auto"/>
                <w:left w:val="none" w:sz="0" w:space="0" w:color="auto"/>
                <w:bottom w:val="none" w:sz="0" w:space="0" w:color="auto"/>
                <w:right w:val="none" w:sz="0" w:space="0" w:color="auto"/>
              </w:divBdr>
            </w:div>
            <w:div w:id="720515469">
              <w:marLeft w:val="0"/>
              <w:marRight w:val="0"/>
              <w:marTop w:val="0"/>
              <w:marBottom w:val="0"/>
              <w:divBdr>
                <w:top w:val="none" w:sz="0" w:space="0" w:color="auto"/>
                <w:left w:val="none" w:sz="0" w:space="0" w:color="auto"/>
                <w:bottom w:val="none" w:sz="0" w:space="0" w:color="auto"/>
                <w:right w:val="none" w:sz="0" w:space="0" w:color="auto"/>
              </w:divBdr>
            </w:div>
            <w:div w:id="201941541">
              <w:marLeft w:val="0"/>
              <w:marRight w:val="0"/>
              <w:marTop w:val="0"/>
              <w:marBottom w:val="0"/>
              <w:divBdr>
                <w:top w:val="none" w:sz="0" w:space="0" w:color="auto"/>
                <w:left w:val="none" w:sz="0" w:space="0" w:color="auto"/>
                <w:bottom w:val="none" w:sz="0" w:space="0" w:color="auto"/>
                <w:right w:val="none" w:sz="0" w:space="0" w:color="auto"/>
              </w:divBdr>
            </w:div>
            <w:div w:id="1042942401">
              <w:marLeft w:val="0"/>
              <w:marRight w:val="0"/>
              <w:marTop w:val="0"/>
              <w:marBottom w:val="0"/>
              <w:divBdr>
                <w:top w:val="none" w:sz="0" w:space="0" w:color="auto"/>
                <w:left w:val="none" w:sz="0" w:space="0" w:color="auto"/>
                <w:bottom w:val="none" w:sz="0" w:space="0" w:color="auto"/>
                <w:right w:val="none" w:sz="0" w:space="0" w:color="auto"/>
              </w:divBdr>
            </w:div>
            <w:div w:id="1368749586">
              <w:marLeft w:val="0"/>
              <w:marRight w:val="0"/>
              <w:marTop w:val="0"/>
              <w:marBottom w:val="0"/>
              <w:divBdr>
                <w:top w:val="none" w:sz="0" w:space="0" w:color="auto"/>
                <w:left w:val="none" w:sz="0" w:space="0" w:color="auto"/>
                <w:bottom w:val="none" w:sz="0" w:space="0" w:color="auto"/>
                <w:right w:val="none" w:sz="0" w:space="0" w:color="auto"/>
              </w:divBdr>
            </w:div>
          </w:divsChild>
        </w:div>
        <w:div w:id="390351769">
          <w:marLeft w:val="0"/>
          <w:marRight w:val="0"/>
          <w:marTop w:val="0"/>
          <w:marBottom w:val="0"/>
          <w:divBdr>
            <w:top w:val="none" w:sz="0" w:space="0" w:color="auto"/>
            <w:left w:val="none" w:sz="0" w:space="0" w:color="auto"/>
            <w:bottom w:val="none" w:sz="0" w:space="0" w:color="auto"/>
            <w:right w:val="none" w:sz="0" w:space="0" w:color="auto"/>
          </w:divBdr>
          <w:divsChild>
            <w:div w:id="1289967949">
              <w:marLeft w:val="0"/>
              <w:marRight w:val="0"/>
              <w:marTop w:val="0"/>
              <w:marBottom w:val="0"/>
              <w:divBdr>
                <w:top w:val="none" w:sz="0" w:space="0" w:color="auto"/>
                <w:left w:val="none" w:sz="0" w:space="0" w:color="auto"/>
                <w:bottom w:val="none" w:sz="0" w:space="0" w:color="auto"/>
                <w:right w:val="none" w:sz="0" w:space="0" w:color="auto"/>
              </w:divBdr>
            </w:div>
            <w:div w:id="332267755">
              <w:marLeft w:val="0"/>
              <w:marRight w:val="0"/>
              <w:marTop w:val="0"/>
              <w:marBottom w:val="0"/>
              <w:divBdr>
                <w:top w:val="none" w:sz="0" w:space="0" w:color="auto"/>
                <w:left w:val="none" w:sz="0" w:space="0" w:color="auto"/>
                <w:bottom w:val="none" w:sz="0" w:space="0" w:color="auto"/>
                <w:right w:val="none" w:sz="0" w:space="0" w:color="auto"/>
              </w:divBdr>
            </w:div>
            <w:div w:id="1036276586">
              <w:marLeft w:val="0"/>
              <w:marRight w:val="0"/>
              <w:marTop w:val="0"/>
              <w:marBottom w:val="0"/>
              <w:divBdr>
                <w:top w:val="none" w:sz="0" w:space="0" w:color="auto"/>
                <w:left w:val="none" w:sz="0" w:space="0" w:color="auto"/>
                <w:bottom w:val="none" w:sz="0" w:space="0" w:color="auto"/>
                <w:right w:val="none" w:sz="0" w:space="0" w:color="auto"/>
              </w:divBdr>
            </w:div>
            <w:div w:id="9411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na.dankova@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iegler@cdv.cz" TargetMode="External"/><Relationship Id="rId5" Type="http://schemas.openxmlformats.org/officeDocument/2006/relationships/hyperlink" Target="mailto:iren.matuska@manpowergroup.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4059</Words>
  <Characters>23951</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27955</CharactersWithSpaces>
  <SharedDoc>false</SharedDoc>
  <HLinks>
    <vt:vector size="12" baseType="variant">
      <vt:variant>
        <vt:i4>7667728</vt:i4>
      </vt:variant>
      <vt:variant>
        <vt:i4>3</vt:i4>
      </vt:variant>
      <vt:variant>
        <vt:i4>0</vt:i4>
      </vt:variant>
      <vt:variant>
        <vt:i4>5</vt:i4>
      </vt:variant>
      <vt:variant>
        <vt:lpwstr>mailto:alena.dankova@cdv.cz</vt:lpwstr>
      </vt:variant>
      <vt:variant>
        <vt:lpwstr/>
      </vt:variant>
      <vt:variant>
        <vt:i4>7209055</vt:i4>
      </vt:variant>
      <vt:variant>
        <vt:i4>0</vt:i4>
      </vt:variant>
      <vt:variant>
        <vt:i4>0</vt:i4>
      </vt:variant>
      <vt:variant>
        <vt:i4>5</vt:i4>
      </vt:variant>
      <vt:variant>
        <vt:lpwstr>mailto:striegler@cdv.cz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3</cp:revision>
  <cp:lastPrinted>2023-08-22T09:33:00Z</cp:lastPrinted>
  <dcterms:created xsi:type="dcterms:W3CDTF">2023-09-04T06:46:00Z</dcterms:created>
  <dcterms:modified xsi:type="dcterms:W3CDTF">2023-09-04T06:50:00Z</dcterms:modified>
</cp:coreProperties>
</file>