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02" w:rsidRDefault="00440802" w:rsidP="00440802">
      <w:pPr>
        <w:spacing w:after="0"/>
        <w:rPr>
          <w:rStyle w:val="fontstyle01"/>
        </w:rPr>
      </w:pPr>
      <w:r>
        <w:rPr>
          <w:rStyle w:val="fontstyle01"/>
        </w:rPr>
        <w:t>STÁVAJÍCÍ STAV</w:t>
      </w:r>
    </w:p>
    <w:p w:rsidR="00440802" w:rsidRDefault="00440802" w:rsidP="00440802">
      <w:pPr>
        <w:spacing w:after="0"/>
        <w:rPr>
          <w:rStyle w:val="fontstyle01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</w:rPr>
        <w:t>V řešeném území před železniční tratí je uložen zemní metalický kabel TCEKE 10P 0,5 ukončený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ve skříni 015 SVES132 zasekané na fasádě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304. Dále jsou samonosným kabelem ze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sloupového 013 SVES128 umístěného v ulici Nová Čtvrť napojeny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304 a č.p. 511.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V řešeném území za železniční tratí je uložen zemní metalický kabel TCEKFLE 25XN0,8 ukončený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ve skříni 0109A SVES116 zasekané na fasádě č.p. 253. Z tohoto UR jsou napojeny samonosnými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kabely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247, 245, 421. Dům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>246 je napojen samonosným kabelem ze sloupového 0109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SVES115 umístěného v ulici </w:t>
      </w:r>
      <w:proofErr w:type="spellStart"/>
      <w:r>
        <w:rPr>
          <w:rStyle w:val="fontstyle01"/>
        </w:rPr>
        <w:t>Kolovratova</w:t>
      </w:r>
      <w:proofErr w:type="spellEnd"/>
      <w:r>
        <w:rPr>
          <w:rStyle w:val="fontstyle01"/>
        </w:rPr>
        <w:t>. Ze skříně síťového rozváděče 7 SVES107 je napojeno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zemním kabelem QYPY 25XN0,6 sloupové UR 7-1 SVES666. Z tohoto UR jsou vedeny zemní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kabely TCKOPV 20P 0,5 do skříně UR 7/1 SVES667 (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>487) a TCKOPV 20P 0,5 do skříně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sloupového UR 7/2 SVES668 umístěného v ulici </w:t>
      </w:r>
      <w:proofErr w:type="spellStart"/>
      <w:r>
        <w:rPr>
          <w:rStyle w:val="fontstyle01"/>
        </w:rPr>
        <w:t>Kolovratova</w:t>
      </w:r>
      <w:proofErr w:type="spellEnd"/>
      <w:r>
        <w:rPr>
          <w:rStyle w:val="fontstyle01"/>
        </w:rPr>
        <w:t>. Dále je z tohoto UR veden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samonosný kabel ukončený v rezervě REZ9 (u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600).</w:t>
      </w:r>
    </w:p>
    <w:p w:rsidR="00440802" w:rsidRDefault="00440802" w:rsidP="00440802">
      <w:pPr>
        <w:spacing w:after="0"/>
        <w:rPr>
          <w:rStyle w:val="fontstyle01"/>
        </w:rPr>
      </w:pPr>
      <w:r>
        <w:rPr>
          <w:rFonts w:ascii="ArialMT" w:hAnsi="ArialMT"/>
          <w:color w:val="000000"/>
        </w:rPr>
        <w:br/>
      </w:r>
      <w:r>
        <w:rPr>
          <w:rStyle w:val="fontstyle01"/>
        </w:rPr>
        <w:t>PLÁNOVANÝ STAV</w:t>
      </w:r>
    </w:p>
    <w:p w:rsidR="00440802" w:rsidRDefault="00440802" w:rsidP="00440802">
      <w:pPr>
        <w:spacing w:after="0"/>
        <w:rPr>
          <w:rStyle w:val="fontstyle01"/>
        </w:rPr>
      </w:pPr>
      <w:bookmarkStart w:id="0" w:name="_GoBack"/>
      <w:bookmarkEnd w:id="0"/>
    </w:p>
    <w:p w:rsidR="002D0B1C" w:rsidRPr="00440802" w:rsidRDefault="00440802" w:rsidP="00440802">
      <w:pPr>
        <w:spacing w:after="0"/>
      </w:pPr>
      <w:r>
        <w:rPr>
          <w:rStyle w:val="fontstyle01"/>
        </w:rPr>
        <w:t>Nový kabel mezi spojkou v bodě B (</w:t>
      </w:r>
      <w:proofErr w:type="spellStart"/>
      <w:r>
        <w:rPr>
          <w:rStyle w:val="fontstyle01"/>
        </w:rPr>
        <w:t>náváznost</w:t>
      </w:r>
      <w:proofErr w:type="spellEnd"/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na 1.etapu</w:t>
      </w:r>
      <w:proofErr w:type="gramEnd"/>
      <w:r>
        <w:rPr>
          <w:rStyle w:val="fontstyle01"/>
        </w:rPr>
        <w:t>) FLE 10XN0,4 do UR015 SVES132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V bodě „A“ bude vlevo od sloupu veřejného osvětlení postavena skříň SIS1QT (UR 015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SVES132). Stávající kabel TCEKE 10P 0,5 vedoucí do rušené skříně UR 015 SVES132 (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304)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bude před novou skříní přerušen a </w:t>
      </w:r>
      <w:proofErr w:type="spellStart"/>
      <w:r>
        <w:rPr>
          <w:rStyle w:val="fontstyle01"/>
        </w:rPr>
        <w:t>naspojkován</w:t>
      </w:r>
      <w:proofErr w:type="spellEnd"/>
      <w:r>
        <w:rPr>
          <w:rStyle w:val="fontstyle01"/>
        </w:rPr>
        <w:t xml:space="preserve"> na nový kabel TCEPKPFLE 5XN0,6(-10), který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bude ukončen v nové skříni SIS1QT (UR 015 SVES132). Dohlížecí pár kabelu TCEKE 10P 0,5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bude napojen na poslední pár kabel TCEPKPFLE 5XN0,6(-10). Z této skříně budou vedeny zemní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kabely 9 x TCEPKPFLE 3XN0,4, které budou ukončeny ve skříních MRK2QT umístěných uvnitř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domů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317, 325, 295, 304, 299, 315, 322, 303, 511. Mezi body „B“ a „C“ bude k trase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metalického kabelu uložena chránička HDPE O/BB, v bodě „B“ </w:t>
      </w:r>
      <w:proofErr w:type="spellStart"/>
      <w:r>
        <w:rPr>
          <w:rStyle w:val="fontstyle01"/>
        </w:rPr>
        <w:t>naspojkovaná</w:t>
      </w:r>
      <w:proofErr w:type="spellEnd"/>
      <w:r>
        <w:rPr>
          <w:rStyle w:val="fontstyle01"/>
        </w:rPr>
        <w:t xml:space="preserve"> na chráničku HDPE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O/BB uloženou v I. Etapě výstavby, v bodě „C“ bude ukončená koncovkou.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</w:rPr>
        <w:t xml:space="preserve">V bodě „D“ bude vpravo od </w:t>
      </w:r>
      <w:proofErr w:type="gramStart"/>
      <w:r>
        <w:rPr>
          <w:rStyle w:val="fontstyle01"/>
        </w:rPr>
        <w:t>sloup</w:t>
      </w:r>
      <w:proofErr w:type="gramEnd"/>
      <w:r>
        <w:rPr>
          <w:rStyle w:val="fontstyle01"/>
        </w:rPr>
        <w:t xml:space="preserve"> veřejného osvětlení postavena skříň SIS1QT (UR 0109A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SVES116). Stávající kabel TCEKFLE 25XN0,8 vedoucí do rušené skříně UR 0109A SVES116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(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253) bude před touto skříní přerušen a </w:t>
      </w:r>
      <w:proofErr w:type="spellStart"/>
      <w:r>
        <w:rPr>
          <w:rStyle w:val="fontstyle01"/>
        </w:rPr>
        <w:t>naspojkován</w:t>
      </w:r>
      <w:proofErr w:type="spellEnd"/>
      <w:r>
        <w:rPr>
          <w:rStyle w:val="fontstyle01"/>
        </w:rPr>
        <w:t xml:space="preserve"> na nový kabel TCEPKPFLE 25XN0,8(-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90), který bude ukončen v nové skříni SIS1QT (0109A SVES116). Z této skříně budou vedeny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zemní kabely 9 x TCEPKPFLE 3XN0,4, které budou ukončeny ve skříních MRK2QT umístěných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uvnitř domů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421, 245, 247, 254, 253, 246, 248, 259, 10. Mezi body „E“ a „F“ bude k trase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metalického kabelu uložena chránička HDPE O/BB, ukončená v těchto bodech koncovkou.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V bodě „G“ bude provedeno přerušení kabelů QYPY 25XN0,6 a 2 x TCKOPV 20P 0,5 vedoucích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do rušeného sloupového UR 7-1 SVES666. Tyto kabely budou </w:t>
      </w:r>
      <w:proofErr w:type="spellStart"/>
      <w:r>
        <w:rPr>
          <w:rStyle w:val="fontstyle01"/>
        </w:rPr>
        <w:t>naspojkovány</w:t>
      </w:r>
      <w:proofErr w:type="spellEnd"/>
      <w:r>
        <w:rPr>
          <w:rStyle w:val="fontstyle01"/>
        </w:rPr>
        <w:t xml:space="preserve"> v nové dělící spojce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před rušeným sloupem.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Nová trasa před železniční tratí bude vedena v rekonstruovaném chodníku. Trasa do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511 a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299 bude z rekonstruovaného chodníku vedena za plotem zeleným prostranstvím. V místech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vjezdů budou nová telekomunikační vedení uložena do chrániček PVC110, v místech přechodu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rekonstruované komunikace budou nová telekomunikační vedení uložena do chráničky PVC110.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Nová trasa za železniční tratí bude vedena v rekonstruovaném chodníku. V místech vjezdů budou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nová telekomunikační vedení uložena do chrániček PVC110, v místech přechodu rekonstruované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komunikace budou nová telekomunikační vedení uložena do chrániček PVC110, případě stávající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chráničky pod komunikací bude tato využita k protažení telekomunikačního vedení.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Nová trasa vedoucí za hranici rekonstruovaných ploch k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247, 245, 254, 253 bude vedena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stávajícím chodníkem. Trasa do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245 bude ze stávajícího chodníku vedena za plotem zeleným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prostranstvím. Trasa do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247 bude ze stávajícího chodníku vedena betonovou plochou.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V místech stávajících vjezdů bude nové telekomunikační vedení uloženo do chrániček PVC110.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K montáži kabelů budou použity smršťovací spojky typu SCX. Po ukončené montáži bude na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metalických kabelech provedeno kompletní stejnosměrné a střídavé měření. Kabely TCEPKPFLE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budou v nových skříních SIS1QT ukončeny na zářezových svorkovnicích SID-C/R. Nové skříně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lastRenderedPageBreak/>
        <w:t>budou uzemněny na hodnotu do 25 Ohmů. K montáži HDPE trubek budou použity koncovky a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spojky PLASSON. Na nových trubkách HDPE bude provedena kalibrace a </w:t>
      </w:r>
      <w:proofErr w:type="spellStart"/>
      <w:r>
        <w:rPr>
          <w:rStyle w:val="fontstyle01"/>
        </w:rPr>
        <w:t>tlakutěsnost</w:t>
      </w:r>
      <w:proofErr w:type="spellEnd"/>
      <w:r>
        <w:rPr>
          <w:rStyle w:val="fontstyle01"/>
        </w:rPr>
        <w:t>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Nové trasy budou geodeticky zaměřeny včetně nových spojek a chrániček.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Dvě stávající zasekané skříně (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304 a č.p. 253) budou demontovány. Stávající průběžný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telekomunikační sloup u železniční trati bude demontován. Stávající telekomunikační sloup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 xml:space="preserve">v zahradě bude demontován včetně skříně. Stávající samonosné kabely vedoucí do </w:t>
      </w:r>
      <w:proofErr w:type="gramStart"/>
      <w:r>
        <w:rPr>
          <w:rStyle w:val="fontstyle01"/>
        </w:rPr>
        <w:t>č.p.</w:t>
      </w:r>
      <w:proofErr w:type="gramEnd"/>
      <w:r>
        <w:rPr>
          <w:rStyle w:val="fontstyle01"/>
        </w:rPr>
        <w:t xml:space="preserve"> 295, 303,</w:t>
      </w:r>
      <w:r>
        <w:rPr>
          <w:rFonts w:ascii="ArialMT" w:hAnsi="ArialMT"/>
          <w:color w:val="000000"/>
        </w:rPr>
        <w:br/>
      </w:r>
      <w:r>
        <w:rPr>
          <w:rStyle w:val="fontstyle01"/>
        </w:rPr>
        <w:t>304, 511, 247, 245, 421, 246 a do rezervy REZ9 budou demontovány.</w:t>
      </w:r>
    </w:p>
    <w:sectPr w:rsidR="002D0B1C" w:rsidRPr="0044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45"/>
    <w:rsid w:val="00255F3C"/>
    <w:rsid w:val="002D0B1C"/>
    <w:rsid w:val="00440802"/>
    <w:rsid w:val="004E0C45"/>
    <w:rsid w:val="009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007A"/>
  <w15:chartTrackingRefBased/>
  <w15:docId w15:val="{416CAA4E-E083-4A26-B623-1F7BEF5D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4E0C4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4E0C4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4E0C4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Musil</dc:creator>
  <cp:keywords/>
  <dc:description/>
  <cp:lastModifiedBy>František Musil</cp:lastModifiedBy>
  <cp:revision>2</cp:revision>
  <dcterms:created xsi:type="dcterms:W3CDTF">2023-10-02T05:59:00Z</dcterms:created>
  <dcterms:modified xsi:type="dcterms:W3CDTF">2023-10-02T05:59:00Z</dcterms:modified>
</cp:coreProperties>
</file>