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D4CA" w14:textId="58587870" w:rsidR="002573F0" w:rsidRPr="00B02309" w:rsidRDefault="002573F0" w:rsidP="007F3C18">
      <w:pPr>
        <w:pStyle w:val="Nadpis3"/>
        <w:jc w:val="center"/>
        <w:rPr>
          <w:rFonts w:asciiTheme="minorHAnsi" w:hAnsiTheme="minorHAnsi" w:cstheme="minorHAnsi"/>
          <w:sz w:val="24"/>
          <w:szCs w:val="24"/>
        </w:rPr>
      </w:pPr>
      <w:r w:rsidRPr="00B02309">
        <w:rPr>
          <w:rFonts w:asciiTheme="minorHAnsi" w:hAnsiTheme="minorHAnsi" w:cstheme="minorHAnsi"/>
          <w:sz w:val="24"/>
          <w:szCs w:val="24"/>
        </w:rPr>
        <w:t xml:space="preserve">Dodatek č. </w:t>
      </w:r>
      <w:r w:rsidR="00E6345D">
        <w:rPr>
          <w:rFonts w:asciiTheme="minorHAnsi" w:hAnsiTheme="minorHAnsi" w:cstheme="minorHAnsi"/>
          <w:sz w:val="24"/>
          <w:szCs w:val="24"/>
        </w:rPr>
        <w:t>2</w:t>
      </w:r>
      <w:r w:rsidRPr="00B02309">
        <w:rPr>
          <w:rFonts w:asciiTheme="minorHAnsi" w:hAnsiTheme="minorHAnsi" w:cstheme="minorHAnsi"/>
          <w:sz w:val="24"/>
          <w:szCs w:val="24"/>
        </w:rPr>
        <w:t xml:space="preserve"> ke Smlouvě o dílo č. SML/10491/2022 (22-28) ze dne 30.9.2022</w:t>
      </w:r>
    </w:p>
    <w:p w14:paraId="60CC3F18" w14:textId="77777777" w:rsidR="007F3C18" w:rsidRDefault="007F3C18" w:rsidP="006764B8">
      <w:pPr>
        <w:pStyle w:val="Bezmezer"/>
        <w:rPr>
          <w:rFonts w:asciiTheme="minorHAnsi" w:hAnsiTheme="minorHAnsi" w:cstheme="minorHAnsi"/>
        </w:rPr>
      </w:pPr>
    </w:p>
    <w:p w14:paraId="79D85D61" w14:textId="77777777" w:rsidR="001725A1" w:rsidRDefault="001725A1" w:rsidP="006764B8">
      <w:pPr>
        <w:pStyle w:val="Bezmezer"/>
        <w:rPr>
          <w:rFonts w:asciiTheme="minorHAnsi" w:hAnsiTheme="minorHAnsi" w:cstheme="minorHAnsi"/>
        </w:rPr>
      </w:pPr>
    </w:p>
    <w:p w14:paraId="57018576" w14:textId="169D6419" w:rsidR="002573F0" w:rsidRPr="001725A1" w:rsidRDefault="002573F0" w:rsidP="006764B8">
      <w:pPr>
        <w:pStyle w:val="Bezmezer"/>
        <w:rPr>
          <w:rFonts w:asciiTheme="minorHAnsi" w:hAnsiTheme="minorHAnsi" w:cstheme="minorHAnsi"/>
          <w:b/>
          <w:bCs/>
        </w:rPr>
      </w:pPr>
      <w:r w:rsidRPr="001725A1">
        <w:rPr>
          <w:rFonts w:asciiTheme="minorHAnsi" w:hAnsiTheme="minorHAnsi" w:cstheme="minorHAnsi"/>
          <w:b/>
          <w:bCs/>
        </w:rPr>
        <w:t>Centrum dopravního výzkumu, v. v. i.</w:t>
      </w:r>
    </w:p>
    <w:p w14:paraId="7069E58B" w14:textId="4C3B178A" w:rsidR="002573F0" w:rsidRPr="00C860AD" w:rsidRDefault="002573F0" w:rsidP="00251AF3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se sídlem</w:t>
      </w:r>
      <w:r w:rsidR="00251AF3">
        <w:rPr>
          <w:rFonts w:asciiTheme="minorHAnsi" w:hAnsiTheme="minorHAnsi" w:cstheme="minorHAnsi"/>
        </w:rPr>
        <w:tab/>
      </w:r>
      <w:r w:rsidR="00251AF3">
        <w:rPr>
          <w:rFonts w:asciiTheme="minorHAnsi" w:hAnsiTheme="minorHAnsi" w:cstheme="minorHAnsi"/>
        </w:rPr>
        <w:tab/>
      </w:r>
      <w:r w:rsidR="00251AF3">
        <w:rPr>
          <w:rFonts w:asciiTheme="minorHAnsi" w:hAnsiTheme="minorHAnsi" w:cstheme="minorHAnsi"/>
        </w:rPr>
        <w:tab/>
      </w:r>
      <w:r w:rsidR="00251AF3">
        <w:rPr>
          <w:rFonts w:asciiTheme="minorHAnsi" w:hAnsiTheme="minorHAnsi" w:cstheme="minorHAnsi"/>
        </w:rPr>
        <w:tab/>
      </w:r>
      <w:r w:rsidR="00251AF3">
        <w:rPr>
          <w:rFonts w:asciiTheme="minorHAnsi" w:hAnsiTheme="minorHAnsi" w:cstheme="minorHAnsi"/>
        </w:rPr>
        <w:tab/>
      </w:r>
      <w:r w:rsidR="00251AF3">
        <w:rPr>
          <w:rFonts w:asciiTheme="minorHAnsi" w:hAnsiTheme="minorHAnsi" w:cstheme="minorHAnsi"/>
        </w:rPr>
        <w:tab/>
        <w:t>L</w:t>
      </w:r>
      <w:r w:rsidRPr="00C860AD">
        <w:rPr>
          <w:rFonts w:asciiTheme="minorHAnsi" w:hAnsiTheme="minorHAnsi" w:cstheme="minorHAnsi"/>
        </w:rPr>
        <w:t>íšeňská 2657/</w:t>
      </w:r>
      <w:proofErr w:type="gramStart"/>
      <w:r w:rsidRPr="00C860AD">
        <w:rPr>
          <w:rFonts w:asciiTheme="minorHAnsi" w:hAnsiTheme="minorHAnsi" w:cstheme="minorHAnsi"/>
        </w:rPr>
        <w:t>33a</w:t>
      </w:r>
      <w:proofErr w:type="gramEnd"/>
      <w:r w:rsidRPr="00C860AD">
        <w:rPr>
          <w:rFonts w:asciiTheme="minorHAnsi" w:hAnsiTheme="minorHAnsi" w:cstheme="minorHAnsi"/>
        </w:rPr>
        <w:t>, 636 00 Brno</w:t>
      </w:r>
    </w:p>
    <w:p w14:paraId="2997F1FE" w14:textId="594C017E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IČO:</w:t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  <w:t>44994575</w:t>
      </w:r>
    </w:p>
    <w:p w14:paraId="452B77B6" w14:textId="63AF226B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DIČ:</w:t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  <w:t>CZ44994575</w:t>
      </w:r>
    </w:p>
    <w:p w14:paraId="14292410" w14:textId="50C85164" w:rsidR="00E11DD7" w:rsidRDefault="002573F0" w:rsidP="006764B8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bankovní spojení:</w:t>
      </w:r>
      <w:r w:rsidRPr="00C860AD">
        <w:rPr>
          <w:rFonts w:asciiTheme="minorHAnsi" w:hAnsiTheme="minorHAnsi" w:cstheme="minorHAnsi"/>
        </w:rPr>
        <w:tab/>
      </w:r>
      <w:r w:rsidR="00BA128B" w:rsidRPr="00C860AD">
        <w:rPr>
          <w:rFonts w:asciiTheme="minorHAnsi" w:hAnsiTheme="minorHAnsi" w:cstheme="minorHAnsi"/>
        </w:rPr>
        <w:tab/>
      </w:r>
      <w:r w:rsidR="00BA128B" w:rsidRPr="00C860AD">
        <w:rPr>
          <w:rFonts w:asciiTheme="minorHAnsi" w:hAnsiTheme="minorHAnsi" w:cstheme="minorHAnsi"/>
        </w:rPr>
        <w:tab/>
      </w:r>
      <w:r w:rsidR="00BA128B" w:rsidRPr="00C860AD">
        <w:rPr>
          <w:rFonts w:asciiTheme="minorHAnsi" w:hAnsiTheme="minorHAnsi" w:cstheme="minorHAnsi"/>
        </w:rPr>
        <w:tab/>
      </w:r>
      <w:r w:rsidR="00BA128B"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 xml:space="preserve">Komerční banka, a.s., </w:t>
      </w:r>
    </w:p>
    <w:p w14:paraId="2F9C642C" w14:textId="2FE74019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  <w:proofErr w:type="spellStart"/>
      <w:r w:rsidRPr="00C860AD">
        <w:rPr>
          <w:rFonts w:asciiTheme="minorHAnsi" w:hAnsiTheme="minorHAnsi" w:cstheme="minorHAnsi"/>
        </w:rPr>
        <w:t>č.ú</w:t>
      </w:r>
      <w:proofErr w:type="spellEnd"/>
      <w:r w:rsidRPr="00C860AD">
        <w:rPr>
          <w:rFonts w:asciiTheme="minorHAnsi" w:hAnsiTheme="minorHAnsi" w:cstheme="minorHAnsi"/>
        </w:rPr>
        <w:t>.: </w:t>
      </w:r>
      <w:r w:rsidR="00E11DD7">
        <w:rPr>
          <w:rFonts w:asciiTheme="minorHAnsi" w:hAnsiTheme="minorHAnsi" w:cstheme="minorHAnsi"/>
        </w:rPr>
        <w:tab/>
      </w:r>
      <w:r w:rsidR="00E11DD7">
        <w:rPr>
          <w:rFonts w:asciiTheme="minorHAnsi" w:hAnsiTheme="minorHAnsi" w:cstheme="minorHAnsi"/>
        </w:rPr>
        <w:tab/>
      </w:r>
      <w:r w:rsidR="00E11DD7">
        <w:rPr>
          <w:rFonts w:asciiTheme="minorHAnsi" w:hAnsiTheme="minorHAnsi" w:cstheme="minorHAnsi"/>
        </w:rPr>
        <w:tab/>
      </w:r>
      <w:r w:rsidR="00E11DD7">
        <w:rPr>
          <w:rFonts w:asciiTheme="minorHAnsi" w:hAnsiTheme="minorHAnsi" w:cstheme="minorHAnsi"/>
        </w:rPr>
        <w:tab/>
      </w:r>
      <w:r w:rsidR="00E11DD7">
        <w:rPr>
          <w:rFonts w:asciiTheme="minorHAnsi" w:hAnsiTheme="minorHAnsi" w:cstheme="minorHAnsi"/>
        </w:rPr>
        <w:tab/>
      </w:r>
      <w:r w:rsidR="00E11DD7">
        <w:rPr>
          <w:rFonts w:asciiTheme="minorHAnsi" w:hAnsiTheme="minorHAnsi" w:cstheme="minorHAnsi"/>
        </w:rPr>
        <w:tab/>
      </w:r>
      <w:r w:rsidR="00E11DD7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>100736621/0100</w:t>
      </w:r>
      <w:r w:rsidRPr="00C860AD">
        <w:rPr>
          <w:rFonts w:asciiTheme="minorHAnsi" w:hAnsiTheme="minorHAnsi" w:cstheme="minorHAnsi"/>
        </w:rPr>
        <w:tab/>
      </w:r>
    </w:p>
    <w:p w14:paraId="1DBBCAC5" w14:textId="5B697BC4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zastoupeno:</w:t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  <w:t>Ing. Jindřich Frič, Ph.D.,</w:t>
      </w:r>
      <w:r w:rsidR="00D23903">
        <w:rPr>
          <w:rFonts w:asciiTheme="minorHAnsi" w:hAnsiTheme="minorHAnsi" w:cstheme="minorHAnsi"/>
        </w:rPr>
        <w:t xml:space="preserve"> MBA</w:t>
      </w:r>
      <w:r w:rsidRPr="00C860AD">
        <w:rPr>
          <w:rFonts w:asciiTheme="minorHAnsi" w:hAnsiTheme="minorHAnsi" w:cstheme="minorHAnsi"/>
        </w:rPr>
        <w:t xml:space="preserve"> ředitel</w:t>
      </w:r>
    </w:p>
    <w:p w14:paraId="485EB8CA" w14:textId="576B4803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kontaktní osoba ve věcech smluvních:</w:t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proofErr w:type="spellStart"/>
      <w:r w:rsidR="005A543F">
        <w:rPr>
          <w:rFonts w:asciiTheme="minorHAnsi" w:hAnsiTheme="minorHAnsi" w:cstheme="minorHAnsi"/>
        </w:rPr>
        <w:t>xxxxxxxx</w:t>
      </w:r>
      <w:proofErr w:type="spellEnd"/>
    </w:p>
    <w:p w14:paraId="74E3F353" w14:textId="127FB651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e-mail:</w:t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hyperlink r:id="rId5" w:history="1">
        <w:proofErr w:type="spellStart"/>
        <w:r w:rsidR="005A543F">
          <w:rPr>
            <w:rStyle w:val="Hypertextovodkaz"/>
            <w:rFonts w:asciiTheme="minorHAnsi" w:hAnsiTheme="minorHAnsi" w:cstheme="minorHAnsi"/>
          </w:rPr>
          <w:t>xxxxxxx</w:t>
        </w:r>
        <w:proofErr w:type="spellEnd"/>
      </w:hyperlink>
    </w:p>
    <w:p w14:paraId="67FA9E1A" w14:textId="5DA211A9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tel.:</w:t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proofErr w:type="spellStart"/>
      <w:r w:rsidR="005A543F">
        <w:rPr>
          <w:rFonts w:asciiTheme="minorHAnsi" w:hAnsiTheme="minorHAnsi" w:cstheme="minorHAnsi"/>
        </w:rPr>
        <w:t>xxxxxxx</w:t>
      </w:r>
      <w:proofErr w:type="spellEnd"/>
    </w:p>
    <w:p w14:paraId="14903B77" w14:textId="4012122A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kontaktní osoba ve věcech technických:</w:t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proofErr w:type="spellStart"/>
      <w:r w:rsidR="005A543F">
        <w:rPr>
          <w:rFonts w:asciiTheme="minorHAnsi" w:hAnsiTheme="minorHAnsi" w:cstheme="minorHAnsi"/>
        </w:rPr>
        <w:t>xxxxxxx</w:t>
      </w:r>
      <w:proofErr w:type="spellEnd"/>
    </w:p>
    <w:p w14:paraId="7C460CE8" w14:textId="6D56E5A6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e-mail:</w:t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hyperlink r:id="rId6" w:history="1">
        <w:proofErr w:type="spellStart"/>
        <w:r w:rsidR="005A543F">
          <w:rPr>
            <w:rStyle w:val="Hypertextovodkaz"/>
            <w:rFonts w:asciiTheme="minorHAnsi" w:hAnsiTheme="minorHAnsi" w:cstheme="minorHAnsi"/>
          </w:rPr>
          <w:t>xxxxxxxx</w:t>
        </w:r>
        <w:proofErr w:type="spellEnd"/>
      </w:hyperlink>
    </w:p>
    <w:p w14:paraId="266A27D4" w14:textId="1AAC0282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tel.:</w:t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proofErr w:type="spellStart"/>
      <w:r w:rsidR="005A543F">
        <w:rPr>
          <w:rFonts w:asciiTheme="minorHAnsi" w:hAnsiTheme="minorHAnsi" w:cstheme="minorHAnsi"/>
        </w:rPr>
        <w:t>xxxxxxxx</w:t>
      </w:r>
      <w:proofErr w:type="spellEnd"/>
    </w:p>
    <w:p w14:paraId="5186BA1E" w14:textId="6D076036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(dále jen „Objednatel“)</w:t>
      </w:r>
    </w:p>
    <w:p w14:paraId="389F0364" w14:textId="77777777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</w:p>
    <w:p w14:paraId="4751DBC9" w14:textId="77777777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a</w:t>
      </w:r>
    </w:p>
    <w:p w14:paraId="2A697A4C" w14:textId="77777777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</w:p>
    <w:p w14:paraId="2B858C01" w14:textId="77777777" w:rsidR="002573F0" w:rsidRPr="001725A1" w:rsidRDefault="002573F0" w:rsidP="006764B8">
      <w:pPr>
        <w:pStyle w:val="Bezmezer"/>
        <w:rPr>
          <w:rFonts w:asciiTheme="minorHAnsi" w:hAnsiTheme="minorHAnsi" w:cstheme="minorHAnsi"/>
          <w:b/>
          <w:bCs/>
        </w:rPr>
      </w:pPr>
      <w:r w:rsidRPr="001725A1">
        <w:rPr>
          <w:rFonts w:asciiTheme="minorHAnsi" w:hAnsiTheme="minorHAnsi" w:cstheme="minorHAnsi"/>
          <w:b/>
          <w:bCs/>
        </w:rPr>
        <w:t xml:space="preserve">EDIP s.r.o. </w:t>
      </w:r>
    </w:p>
    <w:p w14:paraId="11C00E33" w14:textId="09003BF0" w:rsidR="002573F0" w:rsidRPr="00C860AD" w:rsidRDefault="002573F0" w:rsidP="00251AF3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se sídlem</w:t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="00251AF3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>Pařížská 1230/1,</w:t>
      </w:r>
      <w:r w:rsidR="001725A1">
        <w:rPr>
          <w:rFonts w:asciiTheme="minorHAnsi" w:hAnsiTheme="minorHAnsi" w:cstheme="minorHAnsi"/>
        </w:rPr>
        <w:t xml:space="preserve"> </w:t>
      </w:r>
      <w:r w:rsidRPr="00C860AD">
        <w:rPr>
          <w:rFonts w:asciiTheme="minorHAnsi" w:hAnsiTheme="minorHAnsi" w:cstheme="minorHAnsi"/>
        </w:rPr>
        <w:t>301 00 Plzeň</w:t>
      </w:r>
    </w:p>
    <w:p w14:paraId="0FED7786" w14:textId="6BCB2BE2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IČO:</w:t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  <w:t>25462482</w:t>
      </w:r>
    </w:p>
    <w:p w14:paraId="240EFD9D" w14:textId="6C5F7835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DIČ:</w:t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  <w:t>CZ25462482</w:t>
      </w:r>
    </w:p>
    <w:p w14:paraId="6E2430C5" w14:textId="7BB98DB6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bankovní spojení:</w:t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  <w:t>250 107 804/0300</w:t>
      </w:r>
    </w:p>
    <w:p w14:paraId="7D6FF35E" w14:textId="24D14480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zastoupen:</w:t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  <w:t>Ing. Luděk Bartoš, Ph.D.</w:t>
      </w:r>
    </w:p>
    <w:p w14:paraId="4AD85C74" w14:textId="0B3D9A1A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kontaktní osoba ve věcech smluvních a technických:</w:t>
      </w:r>
      <w:r w:rsidRPr="00C860AD">
        <w:rPr>
          <w:rFonts w:asciiTheme="minorHAnsi" w:hAnsiTheme="minorHAnsi" w:cstheme="minorHAnsi"/>
        </w:rPr>
        <w:tab/>
        <w:t>Ing. Luděk Bartoš, Ph.D.</w:t>
      </w:r>
    </w:p>
    <w:p w14:paraId="695F98FE" w14:textId="7A29A65D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e-mail:</w:t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hyperlink r:id="rId7" w:history="1">
        <w:proofErr w:type="spellStart"/>
        <w:r w:rsidR="00E0520D">
          <w:rPr>
            <w:rStyle w:val="Hypertextovodkaz"/>
            <w:rFonts w:asciiTheme="minorHAnsi" w:hAnsiTheme="minorHAnsi" w:cstheme="minorHAnsi"/>
          </w:rPr>
          <w:t>xxxxxxx</w:t>
        </w:r>
        <w:proofErr w:type="spellEnd"/>
      </w:hyperlink>
    </w:p>
    <w:p w14:paraId="137D33B9" w14:textId="254C6020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tel.:</w:t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r w:rsidRPr="00C860AD">
        <w:rPr>
          <w:rFonts w:asciiTheme="minorHAnsi" w:hAnsiTheme="minorHAnsi" w:cstheme="minorHAnsi"/>
        </w:rPr>
        <w:tab/>
      </w:r>
      <w:proofErr w:type="spellStart"/>
      <w:r w:rsidR="00E0520D">
        <w:rPr>
          <w:rFonts w:asciiTheme="minorHAnsi" w:hAnsiTheme="minorHAnsi" w:cstheme="minorHAnsi"/>
        </w:rPr>
        <w:t>xxxxxxx</w:t>
      </w:r>
      <w:proofErr w:type="spellEnd"/>
    </w:p>
    <w:p w14:paraId="453605D1" w14:textId="41BABAE4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(dále jen „Zhotovitel“)</w:t>
      </w:r>
    </w:p>
    <w:p w14:paraId="2126A6A2" w14:textId="77777777" w:rsidR="002573F0" w:rsidRPr="00C860AD" w:rsidRDefault="002573F0" w:rsidP="002573F0">
      <w:pPr>
        <w:pStyle w:val="Bezmezer"/>
        <w:jc w:val="both"/>
        <w:rPr>
          <w:rFonts w:asciiTheme="minorHAnsi" w:hAnsiTheme="minorHAnsi" w:cstheme="minorHAnsi"/>
        </w:rPr>
      </w:pPr>
    </w:p>
    <w:p w14:paraId="62D34BC6" w14:textId="77777777" w:rsidR="002573F0" w:rsidRPr="00C860AD" w:rsidRDefault="002573F0" w:rsidP="002573F0">
      <w:pPr>
        <w:autoSpaceDE w:val="0"/>
        <w:autoSpaceDN w:val="0"/>
        <w:adjustRightInd w:val="0"/>
        <w:spacing w:after="240"/>
        <w:jc w:val="both"/>
        <w:rPr>
          <w:rFonts w:cstheme="minorHAnsi"/>
        </w:rPr>
      </w:pPr>
      <w:r w:rsidRPr="00C860AD">
        <w:rPr>
          <w:rFonts w:cstheme="minorHAnsi"/>
        </w:rPr>
        <w:t>Dále též společně jako „Smluvní strany“ či jednotlivě jako „Smluvní strana“</w:t>
      </w:r>
    </w:p>
    <w:p w14:paraId="6AC966BA" w14:textId="7C834DB7" w:rsidR="007F3C18" w:rsidRDefault="002573F0" w:rsidP="001725A1">
      <w:pPr>
        <w:spacing w:before="60" w:after="60" w:line="276" w:lineRule="auto"/>
        <w:jc w:val="both"/>
        <w:rPr>
          <w:rFonts w:cstheme="minorHAnsi"/>
        </w:rPr>
      </w:pPr>
      <w:r w:rsidRPr="00C860AD">
        <w:rPr>
          <w:rFonts w:cstheme="minorHAnsi"/>
        </w:rPr>
        <w:t xml:space="preserve">uzavírají ve smyslu příslušných ustanovení zákona č. 89/2012 Sb., občanský zákoník, v platném znění (dále též </w:t>
      </w:r>
      <w:r w:rsidRPr="00C860AD">
        <w:rPr>
          <w:rFonts w:cstheme="minorHAnsi"/>
          <w:b/>
        </w:rPr>
        <w:t>„občanský zákoník“</w:t>
      </w:r>
      <w:r w:rsidRPr="00C860AD">
        <w:rPr>
          <w:rFonts w:cstheme="minorHAnsi"/>
        </w:rPr>
        <w:t>), tento</w:t>
      </w:r>
    </w:p>
    <w:p w14:paraId="557161CC" w14:textId="5AE9FAAE" w:rsidR="002573F0" w:rsidRPr="00C860AD" w:rsidRDefault="002A4692" w:rsidP="001725A1">
      <w:pPr>
        <w:pStyle w:val="Nadpis3"/>
        <w:spacing w:before="360" w:beforeAutospacing="0" w:after="24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C860AD"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A814E8">
        <w:rPr>
          <w:rFonts w:asciiTheme="minorHAnsi" w:hAnsiTheme="minorHAnsi" w:cstheme="minorHAnsi"/>
          <w:sz w:val="22"/>
          <w:szCs w:val="22"/>
        </w:rPr>
        <w:t>2</w:t>
      </w:r>
      <w:r w:rsidRPr="00C860AD">
        <w:rPr>
          <w:rFonts w:asciiTheme="minorHAnsi" w:hAnsiTheme="minorHAnsi" w:cstheme="minorHAnsi"/>
          <w:sz w:val="22"/>
          <w:szCs w:val="22"/>
        </w:rPr>
        <w:t xml:space="preserve"> ke Smlouvě o dílo č. SML/10491/2022 (22-28) ze dne 30.9.2022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573F0" w:rsidRPr="00C860AD">
        <w:rPr>
          <w:rFonts w:asciiTheme="minorHAnsi" w:hAnsiTheme="minorHAnsi" w:cstheme="minorHAnsi"/>
          <w:sz w:val="22"/>
          <w:szCs w:val="22"/>
        </w:rPr>
        <w:t>(dále jen „Smlouva“),</w:t>
      </w:r>
    </w:p>
    <w:p w14:paraId="79C1AE91" w14:textId="13498456" w:rsidR="002573F0" w:rsidRPr="00C860AD" w:rsidRDefault="002573F0" w:rsidP="002573F0">
      <w:pPr>
        <w:pStyle w:val="zkltextcentr12"/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  <w:r w:rsidRPr="00C860AD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C860AD">
        <w:rPr>
          <w:rFonts w:asciiTheme="minorHAnsi" w:hAnsiTheme="minorHAnsi" w:cstheme="minorHAnsi"/>
          <w:b/>
          <w:sz w:val="22"/>
          <w:szCs w:val="22"/>
        </w:rPr>
        <w:t xml:space="preserve">„Dodatek č. </w:t>
      </w:r>
      <w:r w:rsidR="00E6345D">
        <w:rPr>
          <w:rFonts w:asciiTheme="minorHAnsi" w:hAnsiTheme="minorHAnsi" w:cstheme="minorHAnsi"/>
          <w:b/>
          <w:sz w:val="22"/>
          <w:szCs w:val="22"/>
        </w:rPr>
        <w:t>2</w:t>
      </w:r>
      <w:r w:rsidRPr="00C860AD">
        <w:rPr>
          <w:rFonts w:asciiTheme="minorHAnsi" w:hAnsiTheme="minorHAnsi" w:cstheme="minorHAnsi"/>
          <w:b/>
          <w:sz w:val="22"/>
          <w:szCs w:val="22"/>
        </w:rPr>
        <w:t>“</w:t>
      </w:r>
      <w:r w:rsidRPr="00C860AD">
        <w:rPr>
          <w:rFonts w:asciiTheme="minorHAnsi" w:hAnsiTheme="minorHAnsi" w:cstheme="minorHAnsi"/>
          <w:sz w:val="22"/>
          <w:szCs w:val="22"/>
        </w:rPr>
        <w:t>):</w:t>
      </w:r>
    </w:p>
    <w:p w14:paraId="1652DA41" w14:textId="77777777" w:rsidR="002573F0" w:rsidRPr="00C860AD" w:rsidRDefault="002573F0" w:rsidP="002573F0">
      <w:pPr>
        <w:pStyle w:val="zkltextcentr12"/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</w:p>
    <w:p w14:paraId="038BA08C" w14:textId="77777777" w:rsidR="002573F0" w:rsidRPr="00C860AD" w:rsidRDefault="002573F0" w:rsidP="002573F0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60AD">
        <w:rPr>
          <w:rFonts w:asciiTheme="minorHAnsi" w:hAnsiTheme="minorHAnsi" w:cstheme="minorHAnsi"/>
          <w:b/>
          <w:sz w:val="22"/>
          <w:szCs w:val="22"/>
        </w:rPr>
        <w:t>Článek 1.</w:t>
      </w:r>
    </w:p>
    <w:p w14:paraId="1E9ABF6D" w14:textId="77777777" w:rsidR="002573F0" w:rsidRDefault="002573F0" w:rsidP="002573F0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60AD">
        <w:rPr>
          <w:rFonts w:asciiTheme="minorHAnsi" w:hAnsiTheme="minorHAnsi" w:cstheme="minorHAnsi"/>
          <w:b/>
          <w:sz w:val="22"/>
          <w:szCs w:val="22"/>
        </w:rPr>
        <w:t>Úvodní ustanovení dodatku</w:t>
      </w:r>
    </w:p>
    <w:p w14:paraId="5B9F524A" w14:textId="77777777" w:rsidR="00A14AD0" w:rsidRPr="00C860AD" w:rsidRDefault="00A14AD0" w:rsidP="002573F0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FC8517" w14:textId="3054F269" w:rsidR="00455A8E" w:rsidRDefault="002573F0" w:rsidP="00BD0E38">
      <w:pPr>
        <w:pStyle w:val="Odstavecseseznamem"/>
        <w:numPr>
          <w:ilvl w:val="0"/>
          <w:numId w:val="11"/>
        </w:numPr>
        <w:spacing w:after="160" w:line="276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F3C18">
        <w:rPr>
          <w:rFonts w:asciiTheme="minorHAnsi" w:hAnsiTheme="minorHAnsi" w:cstheme="minorHAnsi"/>
          <w:sz w:val="22"/>
          <w:szCs w:val="22"/>
        </w:rPr>
        <w:t xml:space="preserve">Smluvní strany shodně prohlašují, že dne </w:t>
      </w:r>
      <w:r w:rsidR="00455A8E" w:rsidRPr="007F3C18">
        <w:rPr>
          <w:rFonts w:asciiTheme="minorHAnsi" w:hAnsiTheme="minorHAnsi" w:cstheme="minorHAnsi"/>
          <w:sz w:val="22"/>
          <w:szCs w:val="22"/>
        </w:rPr>
        <w:t>30.9.2022</w:t>
      </w:r>
      <w:r w:rsidRPr="007F3C18">
        <w:rPr>
          <w:rFonts w:asciiTheme="minorHAnsi" w:hAnsiTheme="minorHAnsi" w:cstheme="minorHAnsi"/>
          <w:sz w:val="22"/>
          <w:szCs w:val="22"/>
        </w:rPr>
        <w:t xml:space="preserve"> mezi sebou uzavřely Smlouvu</w:t>
      </w:r>
      <w:r w:rsidR="002C3C2E">
        <w:rPr>
          <w:rFonts w:asciiTheme="minorHAnsi" w:hAnsiTheme="minorHAnsi" w:cstheme="minorHAnsi"/>
          <w:sz w:val="22"/>
          <w:szCs w:val="22"/>
        </w:rPr>
        <w:t xml:space="preserve"> o dílo (dále</w:t>
      </w:r>
      <w:r w:rsidR="00BD0E38">
        <w:rPr>
          <w:rFonts w:asciiTheme="minorHAnsi" w:hAnsiTheme="minorHAnsi" w:cstheme="minorHAnsi"/>
          <w:sz w:val="22"/>
          <w:szCs w:val="22"/>
        </w:rPr>
        <w:t> </w:t>
      </w:r>
      <w:r w:rsidR="002C3C2E">
        <w:rPr>
          <w:rFonts w:asciiTheme="minorHAnsi" w:hAnsiTheme="minorHAnsi" w:cstheme="minorHAnsi"/>
          <w:sz w:val="22"/>
          <w:szCs w:val="22"/>
        </w:rPr>
        <w:t>též jako „Smlouva“)</w:t>
      </w:r>
      <w:r w:rsidRPr="007F3C18">
        <w:rPr>
          <w:rFonts w:asciiTheme="minorHAnsi" w:hAnsiTheme="minorHAnsi" w:cstheme="minorHAnsi"/>
          <w:sz w:val="22"/>
          <w:szCs w:val="22"/>
        </w:rPr>
        <w:t xml:space="preserve">, jejímž předmětem je </w:t>
      </w:r>
      <w:r w:rsidR="00455A8E" w:rsidRPr="007F3C18">
        <w:rPr>
          <w:rFonts w:asciiTheme="minorHAnsi" w:hAnsiTheme="minorHAnsi" w:cstheme="minorHAnsi"/>
          <w:sz w:val="22"/>
          <w:szCs w:val="22"/>
        </w:rPr>
        <w:t xml:space="preserve">spolupráce na zakázce </w:t>
      </w:r>
      <w:r w:rsidR="00BD0E38" w:rsidRPr="00BD0E3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Zpracování TP </w:t>
      </w:r>
      <w:proofErr w:type="spellStart"/>
      <w:r w:rsidR="00BD0E38" w:rsidRPr="00BD0E38">
        <w:rPr>
          <w:rFonts w:asciiTheme="minorHAnsi" w:hAnsiTheme="minorHAnsi" w:cstheme="minorHAnsi"/>
          <w:b/>
          <w:bCs/>
          <w:i/>
          <w:iCs/>
          <w:sz w:val="22"/>
          <w:szCs w:val="22"/>
        </w:rPr>
        <w:t>xx</w:t>
      </w:r>
      <w:proofErr w:type="spellEnd"/>
      <w:r w:rsidR="00BD0E38" w:rsidRPr="00BD0E3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„Zásady pro</w:t>
      </w:r>
      <w:r w:rsidR="00BD0E38">
        <w:rPr>
          <w:rFonts w:asciiTheme="minorHAnsi" w:hAnsiTheme="minorHAnsi" w:cstheme="minorHAnsi"/>
          <w:b/>
          <w:bCs/>
          <w:i/>
          <w:iCs/>
          <w:sz w:val="22"/>
          <w:szCs w:val="22"/>
        </w:rPr>
        <w:t> </w:t>
      </w:r>
      <w:r w:rsidR="00BD0E38" w:rsidRPr="00BD0E38">
        <w:rPr>
          <w:rFonts w:asciiTheme="minorHAnsi" w:hAnsiTheme="minorHAnsi" w:cstheme="minorHAnsi"/>
          <w:b/>
          <w:bCs/>
          <w:i/>
          <w:iCs/>
          <w:sz w:val="22"/>
          <w:szCs w:val="22"/>
        </w:rPr>
        <w:t>zklidňování dopravy na pozemních komunikacích v obcích“</w:t>
      </w:r>
      <w:r w:rsidR="00BD0E38" w:rsidRPr="00BD0E38">
        <w:rPr>
          <w:rFonts w:asciiTheme="minorHAnsi" w:hAnsiTheme="minorHAnsi" w:cstheme="minorHAnsi"/>
          <w:sz w:val="22"/>
          <w:szCs w:val="22"/>
        </w:rPr>
        <w:t xml:space="preserve"> </w:t>
      </w:r>
      <w:r w:rsidR="00455A8E" w:rsidRPr="007F3C18">
        <w:rPr>
          <w:rFonts w:asciiTheme="minorHAnsi" w:hAnsiTheme="minorHAnsi" w:cstheme="minorHAnsi"/>
          <w:sz w:val="22"/>
          <w:szCs w:val="22"/>
        </w:rPr>
        <w:t>(dále jen „Zakázka“) pro</w:t>
      </w:r>
      <w:r w:rsidR="00BD0E38">
        <w:rPr>
          <w:rFonts w:asciiTheme="minorHAnsi" w:hAnsiTheme="minorHAnsi" w:cstheme="minorHAnsi"/>
          <w:sz w:val="22"/>
          <w:szCs w:val="22"/>
        </w:rPr>
        <w:t> </w:t>
      </w:r>
      <w:r w:rsidR="00455A8E" w:rsidRPr="007F3C18">
        <w:rPr>
          <w:rFonts w:asciiTheme="minorHAnsi" w:hAnsiTheme="minorHAnsi" w:cstheme="minorHAnsi"/>
          <w:sz w:val="22"/>
          <w:szCs w:val="22"/>
        </w:rPr>
        <w:t>zadavatele díla, kterým je</w:t>
      </w:r>
      <w:r w:rsidR="00BD0E38">
        <w:rPr>
          <w:rFonts w:asciiTheme="minorHAnsi" w:hAnsiTheme="minorHAnsi" w:cstheme="minorHAnsi"/>
          <w:sz w:val="22"/>
          <w:szCs w:val="22"/>
        </w:rPr>
        <w:t> </w:t>
      </w:r>
      <w:r w:rsidR="00455A8E" w:rsidRPr="007F3C18">
        <w:rPr>
          <w:rFonts w:asciiTheme="minorHAnsi" w:hAnsiTheme="minorHAnsi" w:cstheme="minorHAnsi"/>
          <w:sz w:val="22"/>
          <w:szCs w:val="22"/>
        </w:rPr>
        <w:t xml:space="preserve">Ředitelství silnic a dálnic ČR, IČO: 65993390, se sídlem Na Pankráci </w:t>
      </w:r>
      <w:r w:rsidR="00455A8E" w:rsidRPr="007F3C18">
        <w:rPr>
          <w:rFonts w:asciiTheme="minorHAnsi" w:hAnsiTheme="minorHAnsi" w:cstheme="minorHAnsi"/>
          <w:sz w:val="22"/>
          <w:szCs w:val="22"/>
        </w:rPr>
        <w:lastRenderedPageBreak/>
        <w:t>546/56, 140 00 Praha 4</w:t>
      </w:r>
      <w:r w:rsidR="00876091" w:rsidRPr="007F3C18">
        <w:rPr>
          <w:rFonts w:asciiTheme="minorHAnsi" w:hAnsiTheme="minorHAnsi" w:cstheme="minorHAnsi"/>
          <w:sz w:val="22"/>
          <w:szCs w:val="22"/>
        </w:rPr>
        <w:t xml:space="preserve"> (dále též jako „Zadavatel díla“)</w:t>
      </w:r>
      <w:r w:rsidR="00455A8E" w:rsidRPr="007F3C18">
        <w:rPr>
          <w:rFonts w:asciiTheme="minorHAnsi" w:hAnsiTheme="minorHAnsi" w:cstheme="minorHAnsi"/>
          <w:sz w:val="22"/>
          <w:szCs w:val="22"/>
        </w:rPr>
        <w:t>.</w:t>
      </w:r>
      <w:r w:rsidR="002F5418">
        <w:rPr>
          <w:rFonts w:asciiTheme="minorHAnsi" w:hAnsiTheme="minorHAnsi" w:cstheme="minorHAnsi"/>
          <w:sz w:val="22"/>
          <w:szCs w:val="22"/>
        </w:rPr>
        <w:t xml:space="preserve"> Následně došlo dne 21.6.2023 k uzavření Dodatku č. 1 za účelem prodloužení doby plnění Díla.</w:t>
      </w:r>
    </w:p>
    <w:p w14:paraId="76C4FBC3" w14:textId="4A11F603" w:rsidR="002573F0" w:rsidRDefault="00876091" w:rsidP="00BD0E38">
      <w:pPr>
        <w:pStyle w:val="Odstavecseseznamem"/>
        <w:numPr>
          <w:ilvl w:val="0"/>
          <w:numId w:val="11"/>
        </w:numPr>
        <w:spacing w:after="160" w:line="276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F3C18">
        <w:rPr>
          <w:rFonts w:asciiTheme="minorHAnsi" w:hAnsiTheme="minorHAnsi" w:cstheme="minorHAnsi"/>
          <w:sz w:val="22"/>
          <w:szCs w:val="22"/>
        </w:rPr>
        <w:t xml:space="preserve">Jelikož došlo </w:t>
      </w:r>
      <w:r w:rsidR="002F5418">
        <w:rPr>
          <w:rFonts w:asciiTheme="minorHAnsi" w:hAnsiTheme="minorHAnsi" w:cstheme="minorHAnsi"/>
          <w:sz w:val="22"/>
          <w:szCs w:val="22"/>
        </w:rPr>
        <w:t xml:space="preserve">opětovně </w:t>
      </w:r>
      <w:r w:rsidRPr="007F3C18">
        <w:rPr>
          <w:rFonts w:asciiTheme="minorHAnsi" w:hAnsiTheme="minorHAnsi" w:cstheme="minorHAnsi"/>
          <w:sz w:val="22"/>
          <w:szCs w:val="22"/>
        </w:rPr>
        <w:t xml:space="preserve">k prodloužení termínu realizace zakázky ze strany Zadavatele </w:t>
      </w:r>
      <w:r w:rsidR="002F5418">
        <w:rPr>
          <w:rFonts w:asciiTheme="minorHAnsi" w:hAnsiTheme="minorHAnsi" w:cstheme="minorHAnsi"/>
          <w:sz w:val="22"/>
          <w:szCs w:val="22"/>
        </w:rPr>
        <w:t>D</w:t>
      </w:r>
      <w:r w:rsidRPr="007F3C18">
        <w:rPr>
          <w:rFonts w:asciiTheme="minorHAnsi" w:hAnsiTheme="minorHAnsi" w:cstheme="minorHAnsi"/>
          <w:sz w:val="22"/>
          <w:szCs w:val="22"/>
        </w:rPr>
        <w:t>íla, dohodly se</w:t>
      </w:r>
      <w:r w:rsidR="00BD0E38">
        <w:rPr>
          <w:rFonts w:asciiTheme="minorHAnsi" w:hAnsiTheme="minorHAnsi" w:cstheme="minorHAnsi"/>
          <w:sz w:val="22"/>
          <w:szCs w:val="22"/>
        </w:rPr>
        <w:t> </w:t>
      </w:r>
      <w:r w:rsidRPr="007F3C18">
        <w:rPr>
          <w:rFonts w:asciiTheme="minorHAnsi" w:hAnsiTheme="minorHAnsi" w:cstheme="minorHAnsi"/>
          <w:sz w:val="22"/>
          <w:szCs w:val="22"/>
        </w:rPr>
        <w:t xml:space="preserve">Smluvní strany prodloužit </w:t>
      </w:r>
      <w:r w:rsidR="002C3C2E">
        <w:rPr>
          <w:rFonts w:asciiTheme="minorHAnsi" w:hAnsiTheme="minorHAnsi" w:cstheme="minorHAnsi"/>
          <w:sz w:val="22"/>
          <w:szCs w:val="22"/>
        </w:rPr>
        <w:t xml:space="preserve">též </w:t>
      </w:r>
      <w:r w:rsidRPr="007F3C18">
        <w:rPr>
          <w:rFonts w:asciiTheme="minorHAnsi" w:hAnsiTheme="minorHAnsi" w:cstheme="minorHAnsi"/>
          <w:sz w:val="22"/>
          <w:szCs w:val="22"/>
        </w:rPr>
        <w:t xml:space="preserve">dobu plnění </w:t>
      </w:r>
      <w:r w:rsidR="00AA22B8" w:rsidRPr="007F3C18">
        <w:rPr>
          <w:rFonts w:asciiTheme="minorHAnsi" w:hAnsiTheme="minorHAnsi" w:cstheme="minorHAnsi"/>
          <w:sz w:val="22"/>
          <w:szCs w:val="22"/>
        </w:rPr>
        <w:t>D</w:t>
      </w:r>
      <w:r w:rsidRPr="007F3C18">
        <w:rPr>
          <w:rFonts w:asciiTheme="minorHAnsi" w:hAnsiTheme="minorHAnsi" w:cstheme="minorHAnsi"/>
          <w:sz w:val="22"/>
          <w:szCs w:val="22"/>
        </w:rPr>
        <w:t>íla</w:t>
      </w:r>
      <w:r w:rsidR="002C3C2E">
        <w:rPr>
          <w:rFonts w:asciiTheme="minorHAnsi" w:hAnsiTheme="minorHAnsi" w:cstheme="minorHAnsi"/>
          <w:sz w:val="22"/>
          <w:szCs w:val="22"/>
        </w:rPr>
        <w:t xml:space="preserve"> dle Smlouvy</w:t>
      </w:r>
      <w:r w:rsidR="008B5642" w:rsidRPr="007F3C18">
        <w:rPr>
          <w:rFonts w:asciiTheme="minorHAnsi" w:hAnsiTheme="minorHAnsi" w:cstheme="minorHAnsi"/>
          <w:sz w:val="22"/>
          <w:szCs w:val="22"/>
        </w:rPr>
        <w:t>.</w:t>
      </w:r>
    </w:p>
    <w:p w14:paraId="2DB703A4" w14:textId="2751C19A" w:rsidR="002573F0" w:rsidRPr="007F3C18" w:rsidRDefault="002C3C2E" w:rsidP="00BD0E38">
      <w:pPr>
        <w:pStyle w:val="Odstavecseseznamem"/>
        <w:numPr>
          <w:ilvl w:val="0"/>
          <w:numId w:val="11"/>
        </w:numPr>
        <w:spacing w:after="160" w:line="276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návaznosti na výše uvedené skutečnosti,</w:t>
      </w:r>
      <w:r w:rsidR="002573F0" w:rsidRPr="007F3C18">
        <w:rPr>
          <w:rFonts w:asciiTheme="minorHAnsi" w:hAnsiTheme="minorHAnsi" w:cstheme="minorHAnsi"/>
          <w:sz w:val="22"/>
          <w:szCs w:val="22"/>
        </w:rPr>
        <w:t xml:space="preserve"> se Smluvní strany </w:t>
      </w:r>
      <w:r>
        <w:rPr>
          <w:rFonts w:asciiTheme="minorHAnsi" w:hAnsiTheme="minorHAnsi" w:cstheme="minorHAnsi"/>
          <w:sz w:val="22"/>
          <w:szCs w:val="22"/>
        </w:rPr>
        <w:t xml:space="preserve">dohodly </w:t>
      </w:r>
      <w:r w:rsidR="002573F0" w:rsidRPr="007F3C18">
        <w:rPr>
          <w:rFonts w:asciiTheme="minorHAnsi" w:hAnsiTheme="minorHAnsi" w:cstheme="minorHAnsi"/>
          <w:sz w:val="22"/>
          <w:szCs w:val="22"/>
        </w:rPr>
        <w:t>na uzavření tohoto Dodatku</w:t>
      </w:r>
      <w:r w:rsidR="006C56FD" w:rsidRPr="007F3C18">
        <w:rPr>
          <w:rFonts w:asciiTheme="minorHAnsi" w:hAnsiTheme="minorHAnsi" w:cstheme="minorHAnsi"/>
          <w:sz w:val="22"/>
          <w:szCs w:val="22"/>
        </w:rPr>
        <w:t xml:space="preserve"> </w:t>
      </w:r>
      <w:r w:rsidR="002573F0" w:rsidRPr="007F3C18">
        <w:rPr>
          <w:rFonts w:asciiTheme="minorHAnsi" w:hAnsiTheme="minorHAnsi" w:cstheme="minorHAnsi"/>
          <w:sz w:val="22"/>
          <w:szCs w:val="22"/>
        </w:rPr>
        <w:t xml:space="preserve">č. </w:t>
      </w:r>
      <w:r w:rsidR="00E6345D">
        <w:rPr>
          <w:rFonts w:asciiTheme="minorHAnsi" w:hAnsiTheme="minorHAnsi" w:cstheme="minorHAnsi"/>
          <w:sz w:val="22"/>
          <w:szCs w:val="22"/>
        </w:rPr>
        <w:t>2</w:t>
      </w:r>
      <w:r w:rsidR="002573F0" w:rsidRPr="007F3C18">
        <w:rPr>
          <w:rFonts w:asciiTheme="minorHAnsi" w:hAnsiTheme="minorHAnsi" w:cstheme="minorHAnsi"/>
          <w:sz w:val="22"/>
          <w:szCs w:val="22"/>
        </w:rPr>
        <w:t xml:space="preserve"> v následujícím znění:</w:t>
      </w:r>
    </w:p>
    <w:p w14:paraId="6113889D" w14:textId="77777777" w:rsidR="002573F0" w:rsidRPr="00C860AD" w:rsidRDefault="002573F0" w:rsidP="002573F0">
      <w:pPr>
        <w:pStyle w:val="Zkladntext1"/>
        <w:jc w:val="both"/>
        <w:rPr>
          <w:rFonts w:asciiTheme="minorHAnsi" w:hAnsiTheme="minorHAnsi" w:cstheme="minorHAnsi"/>
          <w:sz w:val="22"/>
          <w:szCs w:val="22"/>
        </w:rPr>
      </w:pPr>
    </w:p>
    <w:p w14:paraId="456CC74D" w14:textId="77777777" w:rsidR="002573F0" w:rsidRPr="00C860AD" w:rsidRDefault="002573F0" w:rsidP="002573F0">
      <w:pPr>
        <w:pStyle w:val="Zkladntext1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60AD">
        <w:rPr>
          <w:rFonts w:asciiTheme="minorHAnsi" w:hAnsiTheme="minorHAnsi" w:cstheme="minorHAnsi"/>
          <w:b/>
          <w:sz w:val="22"/>
          <w:szCs w:val="22"/>
        </w:rPr>
        <w:t>Článek 2.</w:t>
      </w:r>
    </w:p>
    <w:p w14:paraId="7926ADC2" w14:textId="77777777" w:rsidR="002573F0" w:rsidRPr="00C860AD" w:rsidRDefault="002573F0" w:rsidP="002573F0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60AD">
        <w:rPr>
          <w:rFonts w:asciiTheme="minorHAnsi" w:hAnsiTheme="minorHAnsi" w:cstheme="minorHAnsi"/>
          <w:b/>
          <w:sz w:val="22"/>
          <w:szCs w:val="22"/>
        </w:rPr>
        <w:t>Předmět dodatku</w:t>
      </w:r>
    </w:p>
    <w:p w14:paraId="5BE4F50B" w14:textId="77777777" w:rsidR="002573F0" w:rsidRPr="00C860AD" w:rsidRDefault="002573F0" w:rsidP="002573F0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9993B7" w14:textId="6760BBE2" w:rsidR="002573F0" w:rsidRPr="00C860AD" w:rsidRDefault="002573F0" w:rsidP="002573F0">
      <w:pPr>
        <w:pStyle w:val="Pipomnky"/>
        <w:spacing w:before="60" w:after="6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860AD">
        <w:rPr>
          <w:rFonts w:asciiTheme="minorHAnsi" w:hAnsiTheme="minorHAnsi" w:cstheme="minorHAnsi"/>
          <w:b/>
          <w:sz w:val="22"/>
          <w:szCs w:val="22"/>
        </w:rPr>
        <w:t xml:space="preserve">Čl. V </w:t>
      </w:r>
      <w:r w:rsidR="00375C11" w:rsidRPr="00C860AD">
        <w:rPr>
          <w:rFonts w:asciiTheme="minorHAnsi" w:hAnsiTheme="minorHAnsi" w:cstheme="minorHAnsi"/>
          <w:b/>
          <w:sz w:val="22"/>
          <w:szCs w:val="22"/>
        </w:rPr>
        <w:t>odst. 1</w:t>
      </w:r>
      <w:r w:rsidRPr="00C860AD">
        <w:rPr>
          <w:rFonts w:asciiTheme="minorHAnsi" w:hAnsiTheme="minorHAnsi" w:cstheme="minorHAnsi"/>
          <w:b/>
          <w:sz w:val="22"/>
          <w:szCs w:val="22"/>
        </w:rPr>
        <w:t xml:space="preserve"> se doplňuje a mění následovně:</w:t>
      </w:r>
    </w:p>
    <w:p w14:paraId="67D9A8F8" w14:textId="0D3022D7" w:rsidR="00375C11" w:rsidRPr="00EC07EA" w:rsidRDefault="00375C11" w:rsidP="00375C11">
      <w:pPr>
        <w:pStyle w:val="Pipomnky"/>
        <w:spacing w:before="60" w:after="6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C07EA">
        <w:rPr>
          <w:rFonts w:asciiTheme="minorHAnsi" w:hAnsiTheme="minorHAnsi" w:cstheme="minorHAnsi"/>
          <w:b/>
          <w:sz w:val="22"/>
          <w:szCs w:val="22"/>
        </w:rPr>
        <w:t>Původní znění čl. V. odst. 1 Smlouvy:</w:t>
      </w:r>
    </w:p>
    <w:p w14:paraId="24342D81" w14:textId="6CB1F87C" w:rsidR="00375C11" w:rsidRPr="00EC07EA" w:rsidRDefault="00375C11" w:rsidP="009503DD">
      <w:pPr>
        <w:pStyle w:val="Odstavecseseznamem"/>
        <w:numPr>
          <w:ilvl w:val="0"/>
          <w:numId w:val="8"/>
        </w:numPr>
        <w:spacing w:after="68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07EA">
        <w:rPr>
          <w:rFonts w:asciiTheme="minorHAnsi" w:hAnsiTheme="minorHAnsi" w:cstheme="minorHAnsi"/>
          <w:sz w:val="22"/>
          <w:szCs w:val="22"/>
        </w:rPr>
        <w:t xml:space="preserve">Zhotovitel </w:t>
      </w:r>
      <w:proofErr w:type="gramStart"/>
      <w:r w:rsidRPr="00EC07EA">
        <w:rPr>
          <w:rFonts w:asciiTheme="minorHAnsi" w:hAnsiTheme="minorHAnsi" w:cstheme="minorHAnsi"/>
          <w:sz w:val="22"/>
          <w:szCs w:val="22"/>
        </w:rPr>
        <w:t>dokončí</w:t>
      </w:r>
      <w:proofErr w:type="gramEnd"/>
      <w:r w:rsidRPr="00EC07EA">
        <w:rPr>
          <w:rFonts w:asciiTheme="minorHAnsi" w:hAnsiTheme="minorHAnsi" w:cstheme="minorHAnsi"/>
          <w:sz w:val="22"/>
          <w:szCs w:val="22"/>
        </w:rPr>
        <w:t xml:space="preserve"> a předá dílo v souladu s podmínkami stanovenými touto smlouvou nejpozději do </w:t>
      </w:r>
      <w:r w:rsidR="00E6345D" w:rsidRPr="00EC07EA">
        <w:rPr>
          <w:rFonts w:asciiTheme="minorHAnsi" w:hAnsiTheme="minorHAnsi" w:cstheme="minorHAnsi"/>
          <w:sz w:val="22"/>
          <w:szCs w:val="22"/>
        </w:rPr>
        <w:t>15.11</w:t>
      </w:r>
      <w:r w:rsidRPr="00EC07EA">
        <w:rPr>
          <w:rFonts w:asciiTheme="minorHAnsi" w:hAnsiTheme="minorHAnsi" w:cstheme="minorHAnsi"/>
          <w:sz w:val="22"/>
          <w:szCs w:val="22"/>
        </w:rPr>
        <w:t>.2023.</w:t>
      </w:r>
    </w:p>
    <w:p w14:paraId="1013EF8D" w14:textId="77777777" w:rsidR="00375C11" w:rsidRPr="00EC07EA" w:rsidRDefault="00375C11" w:rsidP="00375C11">
      <w:pPr>
        <w:pStyle w:val="Pipomnky"/>
        <w:spacing w:before="60" w:after="6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3C4C2D4" w14:textId="0ABF416E" w:rsidR="002573F0" w:rsidRPr="00EC07EA" w:rsidRDefault="002573F0" w:rsidP="00375C11">
      <w:pPr>
        <w:pStyle w:val="Pipomnky"/>
        <w:spacing w:before="60" w:after="6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C07EA">
        <w:rPr>
          <w:rFonts w:asciiTheme="minorHAnsi" w:hAnsiTheme="minorHAnsi" w:cstheme="minorHAnsi"/>
          <w:b/>
          <w:sz w:val="22"/>
          <w:szCs w:val="22"/>
        </w:rPr>
        <w:t xml:space="preserve">Nové znění čl. V. odst. </w:t>
      </w:r>
      <w:r w:rsidR="00375C11" w:rsidRPr="00EC07EA">
        <w:rPr>
          <w:rFonts w:asciiTheme="minorHAnsi" w:hAnsiTheme="minorHAnsi" w:cstheme="minorHAnsi"/>
          <w:b/>
          <w:sz w:val="22"/>
          <w:szCs w:val="22"/>
        </w:rPr>
        <w:t>1</w:t>
      </w:r>
      <w:r w:rsidRPr="00EC07EA">
        <w:rPr>
          <w:rFonts w:asciiTheme="minorHAnsi" w:hAnsiTheme="minorHAnsi" w:cstheme="minorHAnsi"/>
          <w:b/>
          <w:sz w:val="22"/>
          <w:szCs w:val="22"/>
        </w:rPr>
        <w:t xml:space="preserve"> Smlouvy:</w:t>
      </w:r>
    </w:p>
    <w:p w14:paraId="488743F2" w14:textId="115728F6" w:rsidR="00375C11" w:rsidRPr="00EC07EA" w:rsidRDefault="00375C11" w:rsidP="009503DD">
      <w:pPr>
        <w:pStyle w:val="Odstavecseseznamem"/>
        <w:spacing w:after="68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07EA">
        <w:rPr>
          <w:rFonts w:asciiTheme="minorHAnsi" w:hAnsiTheme="minorHAnsi" w:cstheme="minorHAnsi"/>
          <w:sz w:val="22"/>
          <w:szCs w:val="22"/>
        </w:rPr>
        <w:t xml:space="preserve">1. </w:t>
      </w:r>
      <w:r w:rsidRPr="00EC07EA">
        <w:rPr>
          <w:rFonts w:asciiTheme="minorHAnsi" w:hAnsiTheme="minorHAnsi" w:cstheme="minorHAnsi"/>
          <w:sz w:val="22"/>
          <w:szCs w:val="22"/>
        </w:rPr>
        <w:tab/>
        <w:t xml:space="preserve">Zhotovitel </w:t>
      </w:r>
      <w:proofErr w:type="gramStart"/>
      <w:r w:rsidRPr="00EC07EA">
        <w:rPr>
          <w:rFonts w:asciiTheme="minorHAnsi" w:hAnsiTheme="minorHAnsi" w:cstheme="minorHAnsi"/>
          <w:sz w:val="22"/>
          <w:szCs w:val="22"/>
        </w:rPr>
        <w:t>dokončí</w:t>
      </w:r>
      <w:proofErr w:type="gramEnd"/>
      <w:r w:rsidRPr="00EC07EA">
        <w:rPr>
          <w:rFonts w:asciiTheme="minorHAnsi" w:hAnsiTheme="minorHAnsi" w:cstheme="minorHAnsi"/>
          <w:sz w:val="22"/>
          <w:szCs w:val="22"/>
        </w:rPr>
        <w:t xml:space="preserve"> a předá dílo v souladu s podmínkami stanovenými touto smlouvou nejpozději do </w:t>
      </w:r>
      <w:r w:rsidR="00EC07EA" w:rsidRPr="00EC07EA">
        <w:rPr>
          <w:rFonts w:asciiTheme="minorHAnsi" w:hAnsiTheme="minorHAnsi" w:cstheme="minorHAnsi"/>
          <w:sz w:val="22"/>
          <w:szCs w:val="22"/>
        </w:rPr>
        <w:t>15</w:t>
      </w:r>
      <w:r w:rsidRPr="00EC07EA">
        <w:rPr>
          <w:rFonts w:asciiTheme="minorHAnsi" w:hAnsiTheme="minorHAnsi" w:cstheme="minorHAnsi"/>
          <w:sz w:val="22"/>
          <w:szCs w:val="22"/>
        </w:rPr>
        <w:t>.</w:t>
      </w:r>
      <w:r w:rsidR="00E6345D" w:rsidRPr="00EC07EA">
        <w:rPr>
          <w:rFonts w:asciiTheme="minorHAnsi" w:hAnsiTheme="minorHAnsi" w:cstheme="minorHAnsi"/>
          <w:sz w:val="22"/>
          <w:szCs w:val="22"/>
        </w:rPr>
        <w:t>03</w:t>
      </w:r>
      <w:r w:rsidRPr="00EC07EA">
        <w:rPr>
          <w:rFonts w:asciiTheme="minorHAnsi" w:hAnsiTheme="minorHAnsi" w:cstheme="minorHAnsi"/>
          <w:sz w:val="22"/>
          <w:szCs w:val="22"/>
        </w:rPr>
        <w:t>.202</w:t>
      </w:r>
      <w:r w:rsidR="00E6345D" w:rsidRPr="00EC07EA">
        <w:rPr>
          <w:rFonts w:asciiTheme="minorHAnsi" w:hAnsiTheme="minorHAnsi" w:cstheme="minorHAnsi"/>
          <w:sz w:val="22"/>
          <w:szCs w:val="22"/>
        </w:rPr>
        <w:t>4</w:t>
      </w:r>
      <w:r w:rsidRPr="00EC07EA">
        <w:rPr>
          <w:rFonts w:asciiTheme="minorHAnsi" w:hAnsiTheme="minorHAnsi" w:cstheme="minorHAnsi"/>
          <w:sz w:val="22"/>
          <w:szCs w:val="22"/>
        </w:rPr>
        <w:t>.</w:t>
      </w:r>
    </w:p>
    <w:p w14:paraId="07F67CAA" w14:textId="77777777" w:rsidR="007F3C18" w:rsidRPr="00EC07EA" w:rsidRDefault="007F3C18" w:rsidP="00375C11">
      <w:pPr>
        <w:pStyle w:val="Odstavecseseznamem"/>
        <w:spacing w:after="68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E154135" w14:textId="28FF1A7C" w:rsidR="003F7FCE" w:rsidRPr="00EC07EA" w:rsidRDefault="003F7FCE" w:rsidP="003F7FCE">
      <w:pPr>
        <w:pStyle w:val="Pipomnky"/>
        <w:spacing w:before="60" w:after="6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C07EA">
        <w:rPr>
          <w:rFonts w:asciiTheme="minorHAnsi" w:hAnsiTheme="minorHAnsi" w:cstheme="minorHAnsi"/>
          <w:b/>
          <w:sz w:val="22"/>
          <w:szCs w:val="22"/>
        </w:rPr>
        <w:t>Čl. V odst. 4 Smlouvy se doplňuje a mění následovně:</w:t>
      </w:r>
    </w:p>
    <w:p w14:paraId="6464B459" w14:textId="0F11BFE7" w:rsidR="003F7FCE" w:rsidRPr="00EC07EA" w:rsidRDefault="003F7FCE" w:rsidP="003F7FCE">
      <w:pPr>
        <w:pStyle w:val="Pipomnky"/>
        <w:spacing w:before="60" w:after="6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C07EA">
        <w:rPr>
          <w:rFonts w:asciiTheme="minorHAnsi" w:hAnsiTheme="minorHAnsi" w:cstheme="minorHAnsi"/>
          <w:b/>
          <w:sz w:val="22"/>
          <w:szCs w:val="22"/>
        </w:rPr>
        <w:t>Původní znění čl. V. odst. 4 Smlouvy:</w:t>
      </w:r>
    </w:p>
    <w:p w14:paraId="732FCA6D" w14:textId="39AA4C97" w:rsidR="003F7FCE" w:rsidRPr="00EC07EA" w:rsidRDefault="003F7FCE" w:rsidP="009503DD">
      <w:pPr>
        <w:pStyle w:val="Zkladntext1"/>
        <w:spacing w:after="360" w:line="288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EC07EA">
        <w:rPr>
          <w:rFonts w:asciiTheme="minorHAnsi" w:hAnsiTheme="minorHAnsi" w:cstheme="minorHAnsi"/>
          <w:sz w:val="22"/>
          <w:szCs w:val="22"/>
          <w:lang w:eastAsia="cs-CZ"/>
        </w:rPr>
        <w:t xml:space="preserve">4. </w:t>
      </w:r>
      <w:r w:rsidRPr="00EC07EA">
        <w:rPr>
          <w:rFonts w:asciiTheme="minorHAnsi" w:hAnsiTheme="minorHAnsi" w:cstheme="minorHAnsi"/>
          <w:sz w:val="22"/>
          <w:szCs w:val="22"/>
          <w:lang w:eastAsia="cs-CZ"/>
        </w:rPr>
        <w:tab/>
        <w:t xml:space="preserve">Zhotovitel je povinen poskytnout Objednateli Služby uvedené v čl. II odst. 3 a 4 do </w:t>
      </w:r>
      <w:r w:rsidR="00963308" w:rsidRPr="00EC07EA">
        <w:rPr>
          <w:rFonts w:asciiTheme="minorHAnsi" w:hAnsiTheme="minorHAnsi" w:cstheme="minorHAnsi"/>
          <w:sz w:val="22"/>
          <w:szCs w:val="22"/>
          <w:lang w:eastAsia="cs-CZ"/>
        </w:rPr>
        <w:t>15</w:t>
      </w:r>
      <w:r w:rsidRPr="00EC07EA"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="00963308" w:rsidRPr="00EC07EA">
        <w:rPr>
          <w:rFonts w:asciiTheme="minorHAnsi" w:hAnsiTheme="minorHAnsi" w:cstheme="minorHAnsi"/>
          <w:sz w:val="22"/>
          <w:szCs w:val="22"/>
          <w:lang w:eastAsia="cs-CZ"/>
        </w:rPr>
        <w:t>11</w:t>
      </w:r>
      <w:r w:rsidRPr="00EC07EA">
        <w:rPr>
          <w:rFonts w:asciiTheme="minorHAnsi" w:hAnsiTheme="minorHAnsi" w:cstheme="minorHAnsi"/>
          <w:sz w:val="22"/>
          <w:szCs w:val="22"/>
          <w:lang w:eastAsia="cs-CZ"/>
        </w:rPr>
        <w:t>.202</w:t>
      </w:r>
      <w:r w:rsidR="00963308" w:rsidRPr="00EC07EA">
        <w:rPr>
          <w:rFonts w:asciiTheme="minorHAnsi" w:hAnsiTheme="minorHAnsi" w:cstheme="minorHAnsi"/>
          <w:sz w:val="22"/>
          <w:szCs w:val="22"/>
          <w:lang w:eastAsia="cs-CZ"/>
        </w:rPr>
        <w:t>3</w:t>
      </w:r>
      <w:r w:rsidRPr="00EC07EA">
        <w:rPr>
          <w:rFonts w:asciiTheme="minorHAnsi" w:hAnsiTheme="minorHAnsi" w:cstheme="minorHAnsi"/>
          <w:sz w:val="22"/>
          <w:szCs w:val="22"/>
          <w:u w:val="single"/>
          <w:lang w:eastAsia="cs-CZ"/>
        </w:rPr>
        <w:t xml:space="preserve"> </w:t>
      </w:r>
      <w:r w:rsidRPr="00EC07EA">
        <w:rPr>
          <w:rFonts w:asciiTheme="minorHAnsi" w:hAnsiTheme="minorHAnsi" w:cstheme="minorHAnsi"/>
          <w:sz w:val="22"/>
          <w:szCs w:val="22"/>
          <w:lang w:eastAsia="cs-CZ"/>
        </w:rPr>
        <w:t>ode dne účinnosti této smlouvy.</w:t>
      </w:r>
    </w:p>
    <w:p w14:paraId="47BE34A4" w14:textId="100C0529" w:rsidR="003F7FCE" w:rsidRPr="00EC07EA" w:rsidRDefault="003F7FCE" w:rsidP="003F7FCE">
      <w:pPr>
        <w:pStyle w:val="Pipomnky"/>
        <w:spacing w:before="60" w:after="6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C07EA">
        <w:rPr>
          <w:rFonts w:asciiTheme="minorHAnsi" w:hAnsiTheme="minorHAnsi" w:cstheme="minorHAnsi"/>
          <w:b/>
          <w:sz w:val="22"/>
          <w:szCs w:val="22"/>
        </w:rPr>
        <w:t>Nové znění čl. V. odst. 4 Smlouvy:</w:t>
      </w:r>
    </w:p>
    <w:p w14:paraId="56D7CFC4" w14:textId="27AFAF2F" w:rsidR="002573F0" w:rsidRPr="0018251F" w:rsidRDefault="003F7FCE" w:rsidP="00B02309">
      <w:pPr>
        <w:pStyle w:val="Zkladntext1"/>
        <w:spacing w:after="36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EC07EA">
        <w:rPr>
          <w:rFonts w:asciiTheme="minorHAnsi" w:hAnsiTheme="minorHAnsi" w:cstheme="minorHAnsi"/>
          <w:sz w:val="22"/>
          <w:szCs w:val="22"/>
          <w:lang w:eastAsia="cs-CZ"/>
        </w:rPr>
        <w:t>4.</w:t>
      </w:r>
      <w:r w:rsidRPr="00EC07EA">
        <w:rPr>
          <w:rFonts w:asciiTheme="minorHAnsi" w:hAnsiTheme="minorHAnsi" w:cstheme="minorHAnsi"/>
          <w:sz w:val="22"/>
          <w:szCs w:val="22"/>
          <w:lang w:eastAsia="cs-CZ"/>
        </w:rPr>
        <w:tab/>
        <w:t xml:space="preserve">Zhotovitel je povinen poskytnout Objednateli Služby uvedené v čl. II odst. 3 a 4 do </w:t>
      </w:r>
      <w:r w:rsidR="00963308" w:rsidRPr="00EC07EA">
        <w:rPr>
          <w:rFonts w:asciiTheme="minorHAnsi" w:hAnsiTheme="minorHAnsi" w:cstheme="minorHAnsi"/>
          <w:sz w:val="22"/>
          <w:szCs w:val="22"/>
          <w:lang w:eastAsia="cs-CZ"/>
        </w:rPr>
        <w:t>30</w:t>
      </w:r>
      <w:r w:rsidRPr="00EC07EA"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="00963308" w:rsidRPr="00EC07EA">
        <w:rPr>
          <w:rFonts w:asciiTheme="minorHAnsi" w:hAnsiTheme="minorHAnsi" w:cstheme="minorHAnsi"/>
          <w:sz w:val="22"/>
          <w:szCs w:val="22"/>
          <w:lang w:eastAsia="cs-CZ"/>
        </w:rPr>
        <w:t>0</w:t>
      </w:r>
      <w:r w:rsidR="00EC07EA" w:rsidRPr="00EC07EA">
        <w:rPr>
          <w:rFonts w:asciiTheme="minorHAnsi" w:hAnsiTheme="minorHAnsi" w:cstheme="minorHAnsi"/>
          <w:sz w:val="22"/>
          <w:szCs w:val="22"/>
          <w:lang w:eastAsia="cs-CZ"/>
        </w:rPr>
        <w:t>3</w:t>
      </w:r>
      <w:r w:rsidRPr="00EC07EA">
        <w:rPr>
          <w:rFonts w:asciiTheme="minorHAnsi" w:hAnsiTheme="minorHAnsi" w:cstheme="minorHAnsi"/>
          <w:sz w:val="22"/>
          <w:szCs w:val="22"/>
          <w:lang w:eastAsia="cs-CZ"/>
        </w:rPr>
        <w:t>.202</w:t>
      </w:r>
      <w:r w:rsidR="00963308" w:rsidRPr="00EC07EA">
        <w:rPr>
          <w:rFonts w:asciiTheme="minorHAnsi" w:hAnsiTheme="minorHAnsi" w:cstheme="minorHAnsi"/>
          <w:sz w:val="22"/>
          <w:szCs w:val="22"/>
          <w:lang w:eastAsia="cs-CZ"/>
        </w:rPr>
        <w:t>4</w:t>
      </w:r>
      <w:r w:rsidRPr="003F7FCE">
        <w:rPr>
          <w:rFonts w:asciiTheme="minorHAnsi" w:hAnsiTheme="minorHAnsi" w:cstheme="minorHAnsi"/>
          <w:sz w:val="22"/>
          <w:szCs w:val="22"/>
          <w:lang w:eastAsia="cs-CZ"/>
        </w:rPr>
        <w:t xml:space="preserve"> ode dne účinnosti této smlouvy.</w:t>
      </w:r>
    </w:p>
    <w:p w14:paraId="304A67EC" w14:textId="77777777" w:rsidR="002573F0" w:rsidRPr="00C860AD" w:rsidRDefault="002573F0" w:rsidP="002573F0">
      <w:pPr>
        <w:pStyle w:val="Zkladntext1"/>
        <w:tabs>
          <w:tab w:val="left" w:pos="0"/>
        </w:tabs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C860AD">
        <w:rPr>
          <w:rFonts w:asciiTheme="minorHAnsi" w:hAnsiTheme="minorHAnsi" w:cstheme="minorHAnsi"/>
          <w:b/>
          <w:sz w:val="22"/>
          <w:szCs w:val="22"/>
        </w:rPr>
        <w:t>Článek 3.</w:t>
      </w:r>
    </w:p>
    <w:p w14:paraId="31819AC8" w14:textId="77777777" w:rsidR="002573F0" w:rsidRDefault="002573F0" w:rsidP="002573F0">
      <w:pPr>
        <w:pStyle w:val="Pipomnky"/>
        <w:spacing w:before="60" w:after="60" w:line="276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60AD">
        <w:rPr>
          <w:rFonts w:asciiTheme="minorHAnsi" w:hAnsiTheme="minorHAnsi" w:cstheme="minorHAnsi"/>
          <w:b/>
          <w:sz w:val="22"/>
          <w:szCs w:val="22"/>
        </w:rPr>
        <w:t>Závěrečná ustanovení dodatku</w:t>
      </w:r>
    </w:p>
    <w:p w14:paraId="6A54E255" w14:textId="77777777" w:rsidR="00AD107B" w:rsidRPr="00C860AD" w:rsidRDefault="00AD107B" w:rsidP="002573F0">
      <w:pPr>
        <w:pStyle w:val="Pipomnky"/>
        <w:spacing w:before="60" w:after="60" w:line="276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1BC086" w14:textId="12545FA8" w:rsidR="002573F0" w:rsidRDefault="002573F0" w:rsidP="00B02309">
      <w:pPr>
        <w:pStyle w:val="slo1text"/>
        <w:numPr>
          <w:ilvl w:val="0"/>
          <w:numId w:val="2"/>
        </w:numPr>
        <w:tabs>
          <w:tab w:val="clear" w:pos="720"/>
          <w:tab w:val="left" w:pos="708"/>
        </w:tabs>
        <w:spacing w:after="160" w:line="276" w:lineRule="auto"/>
        <w:ind w:left="567" w:hanging="567"/>
        <w:rPr>
          <w:rFonts w:asciiTheme="minorHAnsi" w:hAnsiTheme="minorHAnsi" w:cstheme="minorHAnsi"/>
          <w:noProof w:val="0"/>
          <w:sz w:val="22"/>
          <w:szCs w:val="22"/>
        </w:rPr>
      </w:pPr>
      <w:r w:rsidRPr="00C860AD">
        <w:rPr>
          <w:rFonts w:asciiTheme="minorHAnsi" w:hAnsiTheme="minorHAnsi" w:cstheme="minorHAnsi"/>
          <w:noProof w:val="0"/>
          <w:sz w:val="22"/>
          <w:szCs w:val="22"/>
        </w:rPr>
        <w:t xml:space="preserve">Ostatní ustanovení Smlouvy nedotčená tímto Dodatkem č. </w:t>
      </w:r>
      <w:r w:rsidR="00963308">
        <w:rPr>
          <w:rFonts w:asciiTheme="minorHAnsi" w:hAnsiTheme="minorHAnsi" w:cstheme="minorHAnsi"/>
          <w:noProof w:val="0"/>
          <w:sz w:val="22"/>
          <w:szCs w:val="22"/>
        </w:rPr>
        <w:t>2</w:t>
      </w:r>
      <w:r w:rsidRPr="00C860AD">
        <w:rPr>
          <w:rFonts w:asciiTheme="minorHAnsi" w:hAnsiTheme="minorHAnsi" w:cstheme="minorHAnsi"/>
          <w:noProof w:val="0"/>
          <w:sz w:val="22"/>
          <w:szCs w:val="22"/>
        </w:rPr>
        <w:t xml:space="preserve"> zůstávají beze změn.</w:t>
      </w:r>
    </w:p>
    <w:p w14:paraId="47B5B4AA" w14:textId="704D26B9" w:rsidR="002573F0" w:rsidRDefault="002573F0" w:rsidP="00B02309">
      <w:pPr>
        <w:pStyle w:val="slo1text"/>
        <w:numPr>
          <w:ilvl w:val="0"/>
          <w:numId w:val="2"/>
        </w:numPr>
        <w:tabs>
          <w:tab w:val="clear" w:pos="720"/>
          <w:tab w:val="left" w:pos="708"/>
        </w:tabs>
        <w:spacing w:after="160" w:line="276" w:lineRule="auto"/>
        <w:ind w:left="567" w:hanging="567"/>
        <w:rPr>
          <w:rFonts w:asciiTheme="minorHAnsi" w:hAnsiTheme="minorHAnsi" w:cstheme="minorHAnsi"/>
          <w:noProof w:val="0"/>
          <w:sz w:val="22"/>
          <w:szCs w:val="22"/>
        </w:rPr>
      </w:pPr>
      <w:r w:rsidRPr="00C860AD">
        <w:rPr>
          <w:rFonts w:asciiTheme="minorHAnsi" w:hAnsiTheme="minorHAnsi" w:cstheme="minorHAnsi"/>
          <w:noProof w:val="0"/>
          <w:sz w:val="22"/>
          <w:szCs w:val="22"/>
        </w:rPr>
        <w:t xml:space="preserve">Každá ze Smluvních stran prohlašuje, že tento dodatek č. </w:t>
      </w:r>
      <w:r w:rsidR="00505F16">
        <w:rPr>
          <w:rFonts w:asciiTheme="minorHAnsi" w:hAnsiTheme="minorHAnsi" w:cstheme="minorHAnsi"/>
          <w:noProof w:val="0"/>
          <w:sz w:val="22"/>
          <w:szCs w:val="22"/>
        </w:rPr>
        <w:t>2</w:t>
      </w:r>
      <w:r w:rsidRPr="00C860AD">
        <w:rPr>
          <w:rFonts w:asciiTheme="minorHAnsi" w:hAnsiTheme="minorHAnsi" w:cstheme="minorHAnsi"/>
          <w:noProof w:val="0"/>
          <w:sz w:val="22"/>
          <w:szCs w:val="22"/>
        </w:rPr>
        <w:t xml:space="preserve"> ke Smlouvě uzavírá svobodně a vážně, že považuje obsah tohoto dodatku č. </w:t>
      </w:r>
      <w:r w:rsidR="00505F16">
        <w:rPr>
          <w:rFonts w:asciiTheme="minorHAnsi" w:hAnsiTheme="minorHAnsi" w:cstheme="minorHAnsi"/>
          <w:noProof w:val="0"/>
          <w:sz w:val="22"/>
          <w:szCs w:val="22"/>
        </w:rPr>
        <w:t>2</w:t>
      </w:r>
      <w:r w:rsidRPr="00C860AD">
        <w:rPr>
          <w:rFonts w:asciiTheme="minorHAnsi" w:hAnsiTheme="minorHAnsi" w:cstheme="minorHAnsi"/>
          <w:noProof w:val="0"/>
          <w:sz w:val="22"/>
          <w:szCs w:val="22"/>
        </w:rPr>
        <w:t xml:space="preserve"> ke Smlouvě za určitý a srozumitelný, a že jsou jí známy všechny skutečnosti, jež jsou pro uzavření tohoto dodatku č. </w:t>
      </w:r>
      <w:r w:rsidR="00505F16">
        <w:rPr>
          <w:rFonts w:asciiTheme="minorHAnsi" w:hAnsiTheme="minorHAnsi" w:cstheme="minorHAnsi"/>
          <w:noProof w:val="0"/>
          <w:sz w:val="22"/>
          <w:szCs w:val="22"/>
        </w:rPr>
        <w:t>2</w:t>
      </w:r>
      <w:r w:rsidRPr="00C860AD">
        <w:rPr>
          <w:rFonts w:asciiTheme="minorHAnsi" w:hAnsiTheme="minorHAnsi" w:cstheme="minorHAnsi"/>
          <w:noProof w:val="0"/>
          <w:sz w:val="22"/>
          <w:szCs w:val="22"/>
        </w:rPr>
        <w:t xml:space="preserve"> ke Smlouvě rozhodující. Na</w:t>
      </w:r>
      <w:r w:rsidR="00BD0E38">
        <w:rPr>
          <w:rFonts w:asciiTheme="minorHAnsi" w:hAnsiTheme="minorHAnsi" w:cstheme="minorHAnsi"/>
          <w:noProof w:val="0"/>
          <w:sz w:val="22"/>
          <w:szCs w:val="22"/>
        </w:rPr>
        <w:t> </w:t>
      </w:r>
      <w:r w:rsidRPr="00C860AD">
        <w:rPr>
          <w:rFonts w:asciiTheme="minorHAnsi" w:hAnsiTheme="minorHAnsi" w:cstheme="minorHAnsi"/>
          <w:noProof w:val="0"/>
          <w:sz w:val="22"/>
          <w:szCs w:val="22"/>
        </w:rPr>
        <w:t xml:space="preserve">uzavření tohoto dodatku č. </w:t>
      </w:r>
      <w:r w:rsidR="00505F16">
        <w:rPr>
          <w:rFonts w:asciiTheme="minorHAnsi" w:hAnsiTheme="minorHAnsi" w:cstheme="minorHAnsi"/>
          <w:noProof w:val="0"/>
          <w:sz w:val="22"/>
          <w:szCs w:val="22"/>
        </w:rPr>
        <w:t>2</w:t>
      </w:r>
      <w:r w:rsidRPr="00C860AD">
        <w:rPr>
          <w:rFonts w:asciiTheme="minorHAnsi" w:hAnsiTheme="minorHAnsi" w:cstheme="minorHAnsi"/>
          <w:noProof w:val="0"/>
          <w:sz w:val="22"/>
          <w:szCs w:val="22"/>
        </w:rPr>
        <w:t xml:space="preserve"> se Smluvní strany shodly a byly s ním srozuměny. </w:t>
      </w:r>
    </w:p>
    <w:p w14:paraId="7EE25FDD" w14:textId="088E27FB" w:rsidR="00BD0E38" w:rsidRDefault="00E75EC8" w:rsidP="00B02309">
      <w:pPr>
        <w:pStyle w:val="Odstavecseseznamem"/>
        <w:numPr>
          <w:ilvl w:val="0"/>
          <w:numId w:val="2"/>
        </w:numPr>
        <w:spacing w:after="160" w:line="276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5EC8">
        <w:rPr>
          <w:rFonts w:asciiTheme="minorHAnsi" w:hAnsiTheme="minorHAnsi" w:cstheme="minorHAnsi"/>
          <w:sz w:val="22"/>
          <w:szCs w:val="22"/>
        </w:rPr>
        <w:t>Tento dodatek č.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05F16">
        <w:rPr>
          <w:rFonts w:asciiTheme="minorHAnsi" w:hAnsiTheme="minorHAnsi" w:cstheme="minorHAnsi"/>
          <w:sz w:val="22"/>
          <w:szCs w:val="22"/>
        </w:rPr>
        <w:t>2</w:t>
      </w:r>
      <w:r w:rsidRPr="00E75EC8">
        <w:rPr>
          <w:rFonts w:asciiTheme="minorHAnsi" w:hAnsiTheme="minorHAnsi" w:cstheme="minorHAnsi"/>
          <w:sz w:val="22"/>
          <w:szCs w:val="22"/>
        </w:rPr>
        <w:t xml:space="preserve"> se vyhotovuje v takovém počtu stejnopisů, aby každá smluvní strana obdržela po jednom vyhotovení. V případě, že je dodatek č. </w:t>
      </w:r>
      <w:r w:rsidR="00505F16">
        <w:rPr>
          <w:rFonts w:asciiTheme="minorHAnsi" w:hAnsiTheme="minorHAnsi" w:cstheme="minorHAnsi"/>
          <w:sz w:val="22"/>
          <w:szCs w:val="22"/>
        </w:rPr>
        <w:t>2</w:t>
      </w:r>
      <w:r w:rsidRPr="00E75EC8">
        <w:rPr>
          <w:rFonts w:asciiTheme="minorHAnsi" w:hAnsiTheme="minorHAnsi" w:cstheme="minorHAnsi"/>
          <w:sz w:val="22"/>
          <w:szCs w:val="22"/>
        </w:rPr>
        <w:t xml:space="preserve"> uzavírán elektronicky za využití uznávaných </w:t>
      </w:r>
      <w:r w:rsidRPr="00E75EC8">
        <w:rPr>
          <w:rFonts w:asciiTheme="minorHAnsi" w:hAnsiTheme="minorHAnsi" w:cstheme="minorHAnsi"/>
          <w:sz w:val="22"/>
          <w:szCs w:val="22"/>
        </w:rPr>
        <w:lastRenderedPageBreak/>
        <w:t xml:space="preserve">elektronických podpisů, </w:t>
      </w:r>
      <w:proofErr w:type="gramStart"/>
      <w:r w:rsidRPr="00E75EC8">
        <w:rPr>
          <w:rFonts w:asciiTheme="minorHAnsi" w:hAnsiTheme="minorHAnsi" w:cstheme="minorHAnsi"/>
          <w:sz w:val="22"/>
          <w:szCs w:val="22"/>
        </w:rPr>
        <w:t>postačí</w:t>
      </w:r>
      <w:proofErr w:type="gramEnd"/>
      <w:r w:rsidRPr="00E75EC8">
        <w:rPr>
          <w:rFonts w:asciiTheme="minorHAnsi" w:hAnsiTheme="minorHAnsi" w:cstheme="minorHAnsi"/>
          <w:sz w:val="22"/>
          <w:szCs w:val="22"/>
        </w:rPr>
        <w:t xml:space="preserve"> jedno vyhotovení dodatku č. </w:t>
      </w:r>
      <w:r w:rsidR="00505F16">
        <w:rPr>
          <w:rFonts w:asciiTheme="minorHAnsi" w:hAnsiTheme="minorHAnsi" w:cstheme="minorHAnsi"/>
          <w:sz w:val="22"/>
          <w:szCs w:val="22"/>
        </w:rPr>
        <w:t>2</w:t>
      </w:r>
      <w:r w:rsidRPr="00E75EC8">
        <w:rPr>
          <w:rFonts w:asciiTheme="minorHAnsi" w:hAnsiTheme="minorHAnsi" w:cstheme="minorHAnsi"/>
          <w:sz w:val="22"/>
          <w:szCs w:val="22"/>
        </w:rPr>
        <w:t xml:space="preserve">, na kterém jsou zaznamenány uznávané elektronické podpisy zástupců Smluvních stran. </w:t>
      </w:r>
    </w:p>
    <w:p w14:paraId="56B5767A" w14:textId="77777777" w:rsidR="00B02309" w:rsidRPr="00B02309" w:rsidRDefault="00B02309" w:rsidP="00B02309">
      <w:pPr>
        <w:pStyle w:val="Odstavecseseznamem"/>
        <w:spacing w:after="160" w:line="276" w:lineRule="auto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61BAF55" w14:textId="77777777" w:rsidR="002573F0" w:rsidRDefault="002573F0" w:rsidP="00B02309">
      <w:pPr>
        <w:pStyle w:val="slo1text"/>
        <w:numPr>
          <w:ilvl w:val="0"/>
          <w:numId w:val="2"/>
        </w:numPr>
        <w:tabs>
          <w:tab w:val="clear" w:pos="720"/>
          <w:tab w:val="left" w:pos="708"/>
        </w:tabs>
        <w:spacing w:after="160" w:line="276" w:lineRule="auto"/>
        <w:ind w:left="567" w:hanging="567"/>
        <w:rPr>
          <w:rFonts w:asciiTheme="minorHAnsi" w:hAnsiTheme="minorHAnsi" w:cstheme="minorHAnsi"/>
          <w:noProof w:val="0"/>
          <w:sz w:val="22"/>
          <w:szCs w:val="22"/>
        </w:rPr>
      </w:pPr>
      <w:r w:rsidRPr="00C860AD">
        <w:rPr>
          <w:rFonts w:asciiTheme="minorHAnsi" w:hAnsiTheme="minorHAnsi" w:cstheme="minorHAnsi"/>
          <w:noProof w:val="0"/>
          <w:sz w:val="22"/>
          <w:szCs w:val="22"/>
        </w:rPr>
        <w:t>Tento dodatek ke Smlouvě nabývá platnosti dnem podpisu a účinnosti dnem uveřejnění v registru smluv.</w:t>
      </w:r>
    </w:p>
    <w:p w14:paraId="6840C1C8" w14:textId="36F15CDD" w:rsidR="00D14907" w:rsidRDefault="00D14907" w:rsidP="00B02309">
      <w:pPr>
        <w:pStyle w:val="slo1text"/>
        <w:numPr>
          <w:ilvl w:val="0"/>
          <w:numId w:val="2"/>
        </w:numPr>
        <w:tabs>
          <w:tab w:val="clear" w:pos="720"/>
          <w:tab w:val="left" w:pos="708"/>
        </w:tabs>
        <w:spacing w:after="160" w:line="276" w:lineRule="auto"/>
        <w:ind w:left="567" w:hanging="567"/>
        <w:rPr>
          <w:rFonts w:asciiTheme="minorHAnsi" w:hAnsiTheme="minorHAnsi" w:cstheme="minorHAnsi"/>
          <w:noProof w:val="0"/>
          <w:sz w:val="22"/>
          <w:szCs w:val="22"/>
        </w:rPr>
      </w:pPr>
      <w:r>
        <w:rPr>
          <w:rFonts w:asciiTheme="minorHAnsi" w:hAnsiTheme="minorHAnsi" w:cstheme="minorHAnsi"/>
          <w:noProof w:val="0"/>
          <w:sz w:val="22"/>
          <w:szCs w:val="22"/>
        </w:rPr>
        <w:t xml:space="preserve">Uveřejnění Dodatku č. </w:t>
      </w:r>
      <w:r w:rsidR="00505F16">
        <w:rPr>
          <w:rFonts w:asciiTheme="minorHAnsi" w:hAnsiTheme="minorHAnsi" w:cstheme="minorHAnsi"/>
          <w:noProof w:val="0"/>
          <w:sz w:val="22"/>
          <w:szCs w:val="22"/>
        </w:rPr>
        <w:t>2</w:t>
      </w:r>
      <w:r>
        <w:rPr>
          <w:rFonts w:asciiTheme="minorHAnsi" w:hAnsiTheme="minorHAnsi" w:cstheme="minorHAnsi"/>
          <w:noProof w:val="0"/>
          <w:sz w:val="22"/>
          <w:szCs w:val="22"/>
        </w:rPr>
        <w:t xml:space="preserve"> v registru smluv zajistí Objednatel.</w:t>
      </w:r>
    </w:p>
    <w:p w14:paraId="7AA08994" w14:textId="67710752" w:rsidR="00D14907" w:rsidRPr="00E11DD7" w:rsidRDefault="00665D5F" w:rsidP="00B02309">
      <w:pPr>
        <w:pStyle w:val="slo1text"/>
        <w:numPr>
          <w:ilvl w:val="0"/>
          <w:numId w:val="2"/>
        </w:numPr>
        <w:tabs>
          <w:tab w:val="clear" w:pos="720"/>
          <w:tab w:val="left" w:pos="708"/>
        </w:tabs>
        <w:spacing w:after="160" w:line="276" w:lineRule="auto"/>
        <w:ind w:left="567" w:hanging="567"/>
        <w:rPr>
          <w:rFonts w:asciiTheme="minorHAnsi" w:hAnsiTheme="minorHAnsi" w:cstheme="minorHAnsi"/>
          <w:noProof w:val="0"/>
          <w:sz w:val="22"/>
          <w:szCs w:val="22"/>
        </w:rPr>
      </w:pPr>
      <w:r>
        <w:rPr>
          <w:rFonts w:asciiTheme="minorHAnsi" w:hAnsiTheme="minorHAnsi" w:cstheme="minorHAnsi"/>
          <w:noProof w:val="0"/>
          <w:sz w:val="22"/>
          <w:szCs w:val="22"/>
        </w:rPr>
        <w:t xml:space="preserve">Zhotovitel </w:t>
      </w:r>
      <w:r w:rsidRPr="00665D5F">
        <w:rPr>
          <w:rFonts w:asciiTheme="minorHAnsi" w:hAnsiTheme="minorHAnsi" w:cstheme="minorHAnsi"/>
          <w:noProof w:val="0"/>
          <w:sz w:val="22"/>
          <w:szCs w:val="22"/>
        </w:rPr>
        <w:t xml:space="preserve">prohlašuje, že </w:t>
      </w:r>
      <w:r>
        <w:rPr>
          <w:rFonts w:asciiTheme="minorHAnsi" w:hAnsiTheme="minorHAnsi" w:cstheme="minorHAnsi"/>
          <w:noProof w:val="0"/>
          <w:sz w:val="22"/>
          <w:szCs w:val="22"/>
        </w:rPr>
        <w:t xml:space="preserve">tento Dodatek č. </w:t>
      </w:r>
      <w:r w:rsidR="00A814E8">
        <w:rPr>
          <w:rFonts w:asciiTheme="minorHAnsi" w:hAnsiTheme="minorHAnsi" w:cstheme="minorHAnsi"/>
          <w:noProof w:val="0"/>
          <w:sz w:val="22"/>
          <w:szCs w:val="22"/>
        </w:rPr>
        <w:t>2</w:t>
      </w:r>
      <w:r w:rsidRPr="00665D5F">
        <w:rPr>
          <w:rFonts w:asciiTheme="minorHAnsi" w:hAnsiTheme="minorHAnsi" w:cstheme="minorHAnsi"/>
          <w:noProof w:val="0"/>
          <w:sz w:val="22"/>
          <w:szCs w:val="22"/>
        </w:rPr>
        <w:t xml:space="preserve"> neobsahuje jeho obchodní tajemství, osobní údaje osob na straně </w:t>
      </w:r>
      <w:r>
        <w:rPr>
          <w:rFonts w:asciiTheme="minorHAnsi" w:hAnsiTheme="minorHAnsi" w:cstheme="minorHAnsi"/>
          <w:noProof w:val="0"/>
          <w:sz w:val="22"/>
          <w:szCs w:val="22"/>
        </w:rPr>
        <w:t>Zhotovitele</w:t>
      </w:r>
      <w:r w:rsidRPr="00665D5F">
        <w:rPr>
          <w:rFonts w:asciiTheme="minorHAnsi" w:hAnsiTheme="minorHAnsi" w:cstheme="minorHAnsi"/>
          <w:noProof w:val="0"/>
          <w:sz w:val="22"/>
          <w:szCs w:val="22"/>
        </w:rPr>
        <w:t>, které by nebylo možno uveřejnit, utajované skutečnosti ve smyslu ustanovení zák. č. 412/2005 Sb., o ochraně utajovaných skutečností, ani jiné informace či</w:t>
      </w:r>
      <w:r w:rsidR="00BD0E38">
        <w:rPr>
          <w:rFonts w:asciiTheme="minorHAnsi" w:hAnsiTheme="minorHAnsi" w:cstheme="minorHAnsi"/>
          <w:noProof w:val="0"/>
          <w:sz w:val="22"/>
          <w:szCs w:val="22"/>
        </w:rPr>
        <w:t> </w:t>
      </w:r>
      <w:r w:rsidRPr="00665D5F">
        <w:rPr>
          <w:rFonts w:asciiTheme="minorHAnsi" w:hAnsiTheme="minorHAnsi" w:cstheme="minorHAnsi"/>
          <w:noProof w:val="0"/>
          <w:sz w:val="22"/>
          <w:szCs w:val="22"/>
        </w:rPr>
        <w:t>skutečnosti, které by nebylo možno uveřejnit.</w:t>
      </w:r>
    </w:p>
    <w:p w14:paraId="4F223CD3" w14:textId="6BEF981D" w:rsidR="002573F0" w:rsidRDefault="002573F0" w:rsidP="00E75EC8">
      <w:pPr>
        <w:tabs>
          <w:tab w:val="num" w:pos="684"/>
        </w:tabs>
        <w:ind w:left="567"/>
        <w:rPr>
          <w:rFonts w:eastAsia="Times New Roman" w:cstheme="minorHAnsi"/>
          <w:lang w:eastAsia="cs-CZ"/>
        </w:rPr>
      </w:pPr>
    </w:p>
    <w:p w14:paraId="33CA1E0D" w14:textId="5EFB530D" w:rsidR="00E75EC8" w:rsidRDefault="00E75EC8" w:rsidP="002573F0">
      <w:pPr>
        <w:tabs>
          <w:tab w:val="num" w:pos="684"/>
        </w:tabs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V Brně dne </w:t>
      </w:r>
    </w:p>
    <w:p w14:paraId="2E03DA1C" w14:textId="77777777" w:rsidR="001725A1" w:rsidRDefault="001725A1" w:rsidP="002573F0">
      <w:pPr>
        <w:tabs>
          <w:tab w:val="num" w:pos="684"/>
        </w:tabs>
        <w:rPr>
          <w:rFonts w:eastAsia="Times New Roman" w:cstheme="minorHAnsi"/>
          <w:lang w:eastAsia="cs-CZ"/>
        </w:rPr>
      </w:pPr>
    </w:p>
    <w:p w14:paraId="4A24F42F" w14:textId="77777777" w:rsidR="00BD0E38" w:rsidRDefault="00BD0E38" w:rsidP="002573F0">
      <w:pPr>
        <w:tabs>
          <w:tab w:val="num" w:pos="684"/>
        </w:tabs>
        <w:rPr>
          <w:rFonts w:eastAsia="Times New Roman" w:cstheme="minorHAnsi"/>
          <w:lang w:eastAsia="cs-CZ"/>
        </w:rPr>
      </w:pPr>
    </w:p>
    <w:p w14:paraId="09A684D5" w14:textId="77777777" w:rsidR="00E75EC8" w:rsidRDefault="00E75EC8" w:rsidP="002573F0">
      <w:pPr>
        <w:tabs>
          <w:tab w:val="num" w:pos="684"/>
        </w:tabs>
        <w:rPr>
          <w:rFonts w:eastAsia="Times New Roman" w:cstheme="minorHAnsi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202"/>
      </w:tblGrid>
      <w:tr w:rsidR="001725A1" w14:paraId="550FD45F" w14:textId="77777777" w:rsidTr="001725A1">
        <w:tc>
          <w:tcPr>
            <w:tcW w:w="4860" w:type="dxa"/>
          </w:tcPr>
          <w:p w14:paraId="2A5E7720" w14:textId="77777777" w:rsidR="001725A1" w:rsidRDefault="001725A1" w:rsidP="001725A1">
            <w:pPr>
              <w:tabs>
                <w:tab w:val="num" w:pos="684"/>
              </w:tabs>
              <w:spacing w:line="276" w:lineRule="auto"/>
              <w:rPr>
                <w:rFonts w:cstheme="minorHAnsi"/>
                <w:color w:val="000000"/>
              </w:rPr>
            </w:pPr>
            <w:r w:rsidRPr="00C860AD">
              <w:rPr>
                <w:rFonts w:cstheme="minorHAnsi"/>
                <w:color w:val="000000"/>
              </w:rPr>
              <w:t>………………………………………..</w:t>
            </w:r>
          </w:p>
          <w:p w14:paraId="6C907253" w14:textId="77777777" w:rsidR="001725A1" w:rsidRDefault="001725A1" w:rsidP="001725A1">
            <w:pPr>
              <w:tabs>
                <w:tab w:val="num" w:pos="684"/>
              </w:tabs>
              <w:spacing w:line="276" w:lineRule="auto"/>
              <w:rPr>
                <w:rFonts w:cstheme="minorHAnsi"/>
                <w:color w:val="000000"/>
              </w:rPr>
            </w:pPr>
            <w:r w:rsidRPr="00C860AD">
              <w:rPr>
                <w:rFonts w:cstheme="minorHAnsi"/>
                <w:color w:val="000000"/>
              </w:rPr>
              <w:t>Centrum dopravního výzkumu, v. v. i.</w:t>
            </w:r>
          </w:p>
          <w:p w14:paraId="07DCC8D9" w14:textId="227E3821" w:rsidR="001725A1" w:rsidRDefault="001725A1" w:rsidP="001725A1">
            <w:pPr>
              <w:tabs>
                <w:tab w:val="num" w:pos="684"/>
              </w:tabs>
              <w:spacing w:line="276" w:lineRule="auto"/>
              <w:rPr>
                <w:rFonts w:cstheme="minorHAnsi"/>
                <w:color w:val="000000"/>
              </w:rPr>
            </w:pPr>
            <w:r w:rsidRPr="00C860AD">
              <w:rPr>
                <w:rFonts w:cstheme="minorHAnsi"/>
                <w:color w:val="000000"/>
              </w:rPr>
              <w:t>Ing. Jindřich Frič, Ph.D.,</w:t>
            </w:r>
            <w:r>
              <w:rPr>
                <w:rFonts w:cstheme="minorHAnsi"/>
                <w:color w:val="000000"/>
              </w:rPr>
              <w:t xml:space="preserve"> MBA,</w:t>
            </w:r>
            <w:r w:rsidRPr="00C860AD">
              <w:rPr>
                <w:rFonts w:cstheme="minorHAnsi"/>
                <w:color w:val="000000"/>
              </w:rPr>
              <w:t xml:space="preserve"> ředitel</w:t>
            </w:r>
          </w:p>
          <w:p w14:paraId="5E08DA02" w14:textId="14A0690E" w:rsidR="001725A1" w:rsidRDefault="001725A1" w:rsidP="001725A1">
            <w:pPr>
              <w:tabs>
                <w:tab w:val="num" w:pos="684"/>
              </w:tabs>
              <w:spacing w:line="276" w:lineRule="auto"/>
              <w:rPr>
                <w:rFonts w:cstheme="minorHAnsi"/>
                <w:color w:val="000000"/>
              </w:rPr>
            </w:pPr>
            <w:r w:rsidRPr="00C860AD">
              <w:rPr>
                <w:rFonts w:cstheme="minorHAnsi"/>
                <w:color w:val="000000"/>
              </w:rPr>
              <w:t>Za Objednatele</w:t>
            </w:r>
          </w:p>
          <w:p w14:paraId="54446E63" w14:textId="29F8E1E5" w:rsidR="001725A1" w:rsidRDefault="001725A1" w:rsidP="001725A1">
            <w:pPr>
              <w:tabs>
                <w:tab w:val="num" w:pos="684"/>
              </w:tabs>
              <w:spacing w:line="276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202" w:type="dxa"/>
          </w:tcPr>
          <w:p w14:paraId="1C2F0340" w14:textId="77777777" w:rsidR="001725A1" w:rsidRDefault="001725A1" w:rsidP="001725A1">
            <w:pPr>
              <w:tabs>
                <w:tab w:val="num" w:pos="684"/>
              </w:tabs>
              <w:spacing w:line="276" w:lineRule="auto"/>
              <w:rPr>
                <w:rFonts w:cstheme="minorHAnsi"/>
                <w:color w:val="000000"/>
              </w:rPr>
            </w:pPr>
            <w:r w:rsidRPr="00C860AD">
              <w:rPr>
                <w:rFonts w:cstheme="minorHAnsi"/>
                <w:color w:val="000000"/>
              </w:rPr>
              <w:t>………………………………………..</w:t>
            </w:r>
          </w:p>
          <w:p w14:paraId="2E9CB4AE" w14:textId="77777777" w:rsidR="001725A1" w:rsidRDefault="001725A1" w:rsidP="001725A1">
            <w:pPr>
              <w:tabs>
                <w:tab w:val="num" w:pos="684"/>
              </w:tabs>
              <w:spacing w:line="276" w:lineRule="auto"/>
              <w:rPr>
                <w:rFonts w:cstheme="minorHAnsi"/>
              </w:rPr>
            </w:pPr>
            <w:r w:rsidRPr="00C860AD">
              <w:rPr>
                <w:rFonts w:cstheme="minorHAnsi"/>
              </w:rPr>
              <w:t>EDIP s.r.o.</w:t>
            </w:r>
          </w:p>
          <w:p w14:paraId="2A56882E" w14:textId="77777777" w:rsidR="001725A1" w:rsidRDefault="001725A1" w:rsidP="001725A1">
            <w:pPr>
              <w:tabs>
                <w:tab w:val="num" w:pos="684"/>
              </w:tabs>
              <w:spacing w:line="276" w:lineRule="auto"/>
              <w:rPr>
                <w:rFonts w:cstheme="minorHAnsi"/>
              </w:rPr>
            </w:pPr>
            <w:r w:rsidRPr="00C860AD">
              <w:rPr>
                <w:rFonts w:cstheme="minorHAnsi"/>
              </w:rPr>
              <w:t>Ing. Luděk Bartoš, Ph.D.,</w:t>
            </w:r>
            <w:r>
              <w:rPr>
                <w:rFonts w:cstheme="minorHAnsi"/>
              </w:rPr>
              <w:t xml:space="preserve"> jednatel</w:t>
            </w:r>
          </w:p>
          <w:p w14:paraId="604BBFF4" w14:textId="54B3165D" w:rsidR="001725A1" w:rsidRDefault="001725A1" w:rsidP="001725A1">
            <w:pPr>
              <w:tabs>
                <w:tab w:val="num" w:pos="684"/>
              </w:tabs>
              <w:spacing w:line="276" w:lineRule="auto"/>
              <w:rPr>
                <w:rFonts w:eastAsia="Times New Roman" w:cstheme="minorHAnsi"/>
                <w:lang w:eastAsia="cs-CZ"/>
              </w:rPr>
            </w:pPr>
            <w:r w:rsidRPr="00C860AD">
              <w:rPr>
                <w:rFonts w:cstheme="minorHAnsi"/>
              </w:rPr>
              <w:t>Za Zhotovitele</w:t>
            </w:r>
          </w:p>
        </w:tc>
      </w:tr>
    </w:tbl>
    <w:p w14:paraId="3BBA9590" w14:textId="77777777" w:rsidR="001725A1" w:rsidRDefault="001725A1" w:rsidP="002573F0">
      <w:pPr>
        <w:tabs>
          <w:tab w:val="num" w:pos="684"/>
        </w:tabs>
        <w:rPr>
          <w:rFonts w:eastAsia="Times New Roman" w:cstheme="minorHAnsi"/>
          <w:lang w:eastAsia="cs-CZ"/>
        </w:rPr>
      </w:pPr>
    </w:p>
    <w:sectPr w:rsidR="00172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440E"/>
    <w:multiLevelType w:val="hybridMultilevel"/>
    <w:tmpl w:val="26E6BF7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688E"/>
    <w:multiLevelType w:val="hybridMultilevel"/>
    <w:tmpl w:val="C9F2F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20ED"/>
    <w:multiLevelType w:val="hybridMultilevel"/>
    <w:tmpl w:val="10AE4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926CC"/>
    <w:multiLevelType w:val="multilevel"/>
    <w:tmpl w:val="1AB264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395586"/>
    <w:multiLevelType w:val="multilevel"/>
    <w:tmpl w:val="99F82A7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8958B1"/>
    <w:multiLevelType w:val="hybridMultilevel"/>
    <w:tmpl w:val="75D028B8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3F346E21"/>
    <w:multiLevelType w:val="hybridMultilevel"/>
    <w:tmpl w:val="BA7A81B8"/>
    <w:lvl w:ilvl="0" w:tplc="751897D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A0351"/>
    <w:multiLevelType w:val="hybridMultilevel"/>
    <w:tmpl w:val="B9E645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726CE"/>
    <w:multiLevelType w:val="hybridMultilevel"/>
    <w:tmpl w:val="79ECF5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60C24D7F"/>
    <w:multiLevelType w:val="multilevel"/>
    <w:tmpl w:val="B2284FB6"/>
    <w:lvl w:ilvl="0">
      <w:start w:val="1"/>
      <w:numFmt w:val="decimal"/>
      <w:pStyle w:val="slo1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C744CC0"/>
    <w:multiLevelType w:val="hybridMultilevel"/>
    <w:tmpl w:val="B4E405C8"/>
    <w:lvl w:ilvl="0" w:tplc="FFFFFFF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num w:numId="1" w16cid:durableId="229267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911203">
    <w:abstractNumId w:val="8"/>
  </w:num>
  <w:num w:numId="3" w16cid:durableId="1228228331">
    <w:abstractNumId w:val="5"/>
  </w:num>
  <w:num w:numId="4" w16cid:durableId="1474063659">
    <w:abstractNumId w:val="4"/>
  </w:num>
  <w:num w:numId="5" w16cid:durableId="2076123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9582697">
    <w:abstractNumId w:val="6"/>
  </w:num>
  <w:num w:numId="7" w16cid:durableId="835538619">
    <w:abstractNumId w:val="7"/>
  </w:num>
  <w:num w:numId="8" w16cid:durableId="102851306">
    <w:abstractNumId w:val="0"/>
  </w:num>
  <w:num w:numId="9" w16cid:durableId="1119569066">
    <w:abstractNumId w:val="3"/>
  </w:num>
  <w:num w:numId="10" w16cid:durableId="319584826">
    <w:abstractNumId w:val="2"/>
  </w:num>
  <w:num w:numId="11" w16cid:durableId="15011874">
    <w:abstractNumId w:val="1"/>
  </w:num>
  <w:num w:numId="12" w16cid:durableId="1877232782">
    <w:abstractNumId w:val="8"/>
  </w:num>
  <w:num w:numId="13" w16cid:durableId="2716725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F0"/>
    <w:rsid w:val="00045EB4"/>
    <w:rsid w:val="001725A1"/>
    <w:rsid w:val="0018251F"/>
    <w:rsid w:val="00251AF3"/>
    <w:rsid w:val="002573F0"/>
    <w:rsid w:val="00285388"/>
    <w:rsid w:val="002A4692"/>
    <w:rsid w:val="002C3C2E"/>
    <w:rsid w:val="002F5418"/>
    <w:rsid w:val="00375C11"/>
    <w:rsid w:val="003F7FCE"/>
    <w:rsid w:val="00455A8E"/>
    <w:rsid w:val="00505F16"/>
    <w:rsid w:val="00506B48"/>
    <w:rsid w:val="005A543F"/>
    <w:rsid w:val="006113FE"/>
    <w:rsid w:val="00665D5F"/>
    <w:rsid w:val="006764B8"/>
    <w:rsid w:val="006C56FD"/>
    <w:rsid w:val="007F3C18"/>
    <w:rsid w:val="00830C6B"/>
    <w:rsid w:val="008470F4"/>
    <w:rsid w:val="00857872"/>
    <w:rsid w:val="00876091"/>
    <w:rsid w:val="008B5642"/>
    <w:rsid w:val="0094383B"/>
    <w:rsid w:val="009503DD"/>
    <w:rsid w:val="00963308"/>
    <w:rsid w:val="00A14AD0"/>
    <w:rsid w:val="00A814E8"/>
    <w:rsid w:val="00AA22B8"/>
    <w:rsid w:val="00AD107B"/>
    <w:rsid w:val="00B02309"/>
    <w:rsid w:val="00BA128B"/>
    <w:rsid w:val="00BD0E38"/>
    <w:rsid w:val="00C36540"/>
    <w:rsid w:val="00C860AD"/>
    <w:rsid w:val="00CA31D2"/>
    <w:rsid w:val="00D14907"/>
    <w:rsid w:val="00D23903"/>
    <w:rsid w:val="00E0520D"/>
    <w:rsid w:val="00E11DD7"/>
    <w:rsid w:val="00E6345D"/>
    <w:rsid w:val="00E75EC8"/>
    <w:rsid w:val="00E770AC"/>
    <w:rsid w:val="00EC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C4ED"/>
  <w15:chartTrackingRefBased/>
  <w15:docId w15:val="{853BFD2E-9DBB-4451-8D1A-80699231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573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573F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Pipomnky">
    <w:name w:val="Připomínky"/>
    <w:basedOn w:val="Zkladntext"/>
    <w:rsid w:val="002573F0"/>
    <w:pPr>
      <w:spacing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zkltextcentr12">
    <w:name w:val="zákl. text centr 12"/>
    <w:basedOn w:val="Normln"/>
    <w:rsid w:val="002573F0"/>
    <w:pPr>
      <w:tabs>
        <w:tab w:val="left" w:pos="0"/>
        <w:tab w:val="left" w:pos="284"/>
        <w:tab w:val="left" w:pos="1701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lo1text">
    <w:name w:val="Číslo1 text"/>
    <w:basedOn w:val="Normln"/>
    <w:rsid w:val="002573F0"/>
    <w:pPr>
      <w:widowControl w:val="0"/>
      <w:numPr>
        <w:numId w:val="1"/>
      </w:numPr>
      <w:spacing w:after="120" w:line="240" w:lineRule="auto"/>
      <w:jc w:val="both"/>
      <w:outlineLvl w:val="0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character" w:customStyle="1" w:styleId="Zkladntext0">
    <w:name w:val="Základní text_"/>
    <w:basedOn w:val="Standardnpsmoodstavce"/>
    <w:link w:val="Zkladntext1"/>
    <w:locked/>
    <w:rsid w:val="002573F0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2573F0"/>
    <w:pPr>
      <w:widowControl w:val="0"/>
      <w:spacing w:after="0" w:line="25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ezmezer">
    <w:name w:val="No Spacing"/>
    <w:uiPriority w:val="1"/>
    <w:qFormat/>
    <w:rsid w:val="002573F0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Normlnweb">
    <w:name w:val="Normal (Web)"/>
    <w:basedOn w:val="Normln"/>
    <w:uiPriority w:val="99"/>
    <w:unhideWhenUsed/>
    <w:rsid w:val="0025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573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573F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573F0"/>
  </w:style>
  <w:style w:type="character" w:styleId="Hypertextovodkaz">
    <w:name w:val="Hyperlink"/>
    <w:basedOn w:val="Standardnpsmoodstavce"/>
    <w:uiPriority w:val="99"/>
    <w:unhideWhenUsed/>
    <w:rsid w:val="002573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1AF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7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F54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rtos@ed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.ksicova@cdv.cz" TargetMode="External"/><Relationship Id="rId5" Type="http://schemas.openxmlformats.org/officeDocument/2006/relationships/hyperlink" Target="mailto:veronika.valentova@cdv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3</cp:revision>
  <dcterms:created xsi:type="dcterms:W3CDTF">2023-12-15T08:21:00Z</dcterms:created>
  <dcterms:modified xsi:type="dcterms:W3CDTF">2023-12-15T08:23:00Z</dcterms:modified>
</cp:coreProperties>
</file>