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5C" w:rsidRDefault="00045BC6">
      <w:bookmarkStart w:id="0" w:name="_GoBack"/>
      <w:bookmarkEnd w:id="0"/>
      <w:r>
        <w:t>P</w:t>
      </w:r>
      <w:r>
        <w:t>ř</w:t>
      </w:r>
      <w:r>
        <w:t>íloha</w:t>
      </w:r>
      <w:r>
        <w:t xml:space="preserve"> č</w:t>
      </w:r>
      <w:r>
        <w:t>.</w:t>
      </w:r>
      <w:r>
        <w:t xml:space="preserve"> </w:t>
      </w:r>
      <w:r>
        <w:t>2</w:t>
      </w:r>
      <w:r>
        <w:t xml:space="preserve"> ‐ </w:t>
      </w:r>
      <w:r>
        <w:t>Ceník</w:t>
      </w:r>
    </w:p>
    <w:tbl>
      <w:tblPr>
        <w:tblStyle w:val="TableGrid"/>
        <w:tblW w:w="13512" w:type="dxa"/>
        <w:tblInd w:w="-413" w:type="dxa"/>
        <w:tblCellMar>
          <w:top w:w="25" w:type="dxa"/>
          <w:left w:w="32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5352"/>
        <w:gridCol w:w="1203"/>
        <w:gridCol w:w="1415"/>
        <w:gridCol w:w="1627"/>
        <w:gridCol w:w="3915"/>
      </w:tblGrid>
      <w:tr w:rsidR="00690A5C">
        <w:trPr>
          <w:trHeight w:val="737"/>
        </w:trPr>
        <w:tc>
          <w:tcPr>
            <w:tcW w:w="5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0A5C" w:rsidRDefault="00045BC6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Výstrojní součást - název</w:t>
            </w:r>
          </w:p>
        </w:tc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</w:rPr>
              <w:t>Zaokrouhlená spotřeba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0A5C" w:rsidRDefault="00045BC6">
            <w:pPr>
              <w:spacing w:line="260" w:lineRule="auto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Jednotková cena v Kč bez </w:t>
            </w:r>
          </w:p>
          <w:p w:rsidR="00690A5C" w:rsidRDefault="00045BC6">
            <w:pPr>
              <w:ind w:left="0"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DPH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0A5C" w:rsidRDefault="00045BC6">
            <w:pPr>
              <w:spacing w:line="260" w:lineRule="auto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</w:rPr>
              <w:t>Cena za počet ks bez DPH</w:t>
            </w:r>
          </w:p>
          <w:p w:rsidR="00690A5C" w:rsidRDefault="00045BC6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(v Kč)</w:t>
            </w:r>
          </w:p>
        </w:tc>
        <w:tc>
          <w:tcPr>
            <w:tcW w:w="3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0A5C" w:rsidRDefault="00045BC6">
            <w:pPr>
              <w:spacing w:line="260" w:lineRule="auto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Popis materiálového složení dodávaných oděvů včetně konkrétního % vyjádření podílu </w:t>
            </w:r>
          </w:p>
          <w:p w:rsidR="00690A5C" w:rsidRDefault="00045BC6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materiálů ve směsích </w:t>
            </w:r>
          </w:p>
        </w:tc>
      </w:tr>
      <w:tr w:rsidR="00690A5C">
        <w:trPr>
          <w:trHeight w:val="242"/>
        </w:trPr>
        <w:tc>
          <w:tcPr>
            <w:tcW w:w="54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Budna s podšívkou - dámská</w:t>
            </w:r>
          </w:p>
        </w:tc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110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2 300,00 Kč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253 000,00 Kč</w:t>
            </w:r>
          </w:p>
        </w:tc>
        <w:tc>
          <w:tcPr>
            <w:tcW w:w="39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70% bavlna/30% nylon + membrána 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Budna s podšívkou - pánská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150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2 300,00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345 000,00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70% bavlna/30% nylon + membrána 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Kalhoty dlouhé formální - dámské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90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650,00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58 500,00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98% bavlna, 2% elastan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Kalhoty dlouhé formální - pánské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90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650,00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58 500,00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Kalhoty krátké - dámské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250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590,00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147 500,00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Kalhoty krátké - pánské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300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590,00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177 000,00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Kalhoty dlouhé pracovní - dámské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500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800,00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400 000,00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70% bavlna, 30% polyester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Kalhoty dlouhé pracovní - pánské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700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800,00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560 000,00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70% bavlna, 30% polyester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Košile dlouhý rukáv - dámská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300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710,00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213 000,00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Košile krátký rukáv - dámská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300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580,00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174 000,00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Košile dlouhý rukáv - pánská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500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710,00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355 000,00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Košile krátký rukáv - pánská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400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580,00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232 000,00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Mikina - unisex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600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750,00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450 000,00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80% bavlna, 20% polyester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Svetr - unisex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600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750,00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450 000,00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Tílko pro práci v tropických pavilonech - dámské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400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200,00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80 000,00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97% bavlna, 3% elastan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Tílko pro práci v tropických pavilonech - pánské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600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200,00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120 000,00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Tričko s dlouhým rukávem, rovný střih, oválný průkrčník - dámské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400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390,00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156 000,00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Tričko s krátkým rukávem, oválný průkrčník - dámské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800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230,00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184 000,00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Tričko s dlouhým rukávem, rovný střih, oválný průkrčník - pánské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600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390,00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234 000,00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Tričko s krátkým rukávem, oválný průkrčník - pánské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1800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230,00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414 000,00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Vesta bez rukávů - unisex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260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1 010,00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262 600,00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Čepice zimní (kulich) - dámský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200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160,00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32 000,00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41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Čepice zimní (kulich) - pánský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300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160,00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48 000,00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53"/>
        </w:trPr>
        <w:tc>
          <w:tcPr>
            <w:tcW w:w="54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</w:rPr>
              <w:t>Čepice letní (kšiltovka) - unisex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90A5C" w:rsidRDefault="00045BC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</w:rPr>
              <w:t>500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90A5C" w:rsidRDefault="00045BC6">
            <w:pPr>
              <w:ind w:left="7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 185,00 Kč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  92 500,00 Kč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0A5C" w:rsidRDefault="00045BC6">
            <w:pPr>
              <w:ind w:left="64"/>
            </w:pPr>
            <w:r>
              <w:rPr>
                <w:rFonts w:ascii="Times New Roman" w:eastAsia="Times New Roman" w:hAnsi="Times New Roman" w:cs="Times New Roman"/>
                <w:b w:val="0"/>
              </w:rPr>
              <w:t>100% bavlna</w:t>
            </w:r>
          </w:p>
        </w:tc>
      </w:tr>
      <w:tr w:rsidR="00690A5C">
        <w:trPr>
          <w:trHeight w:val="276"/>
        </w:trPr>
        <w:tc>
          <w:tcPr>
            <w:tcW w:w="6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ABF90"/>
          </w:tcPr>
          <w:p w:rsidR="00690A5C" w:rsidRDefault="00045BC6">
            <w:pPr>
              <w:ind w:left="0"/>
            </w:pPr>
            <w:r>
              <w:rPr>
                <w:rFonts w:ascii="Times New Roman" w:eastAsia="Times New Roman" w:hAnsi="Times New Roman" w:cs="Times New Roman"/>
              </w:rPr>
              <w:t>Cena celkem pro účely hodnocení</w:t>
            </w:r>
          </w:p>
        </w:tc>
        <w:tc>
          <w:tcPr>
            <w:tcW w:w="308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ABF90"/>
          </w:tcPr>
          <w:p w:rsidR="00690A5C" w:rsidRDefault="00690A5C">
            <w:pPr>
              <w:spacing w:after="160"/>
              <w:ind w:left="0"/>
            </w:pPr>
          </w:p>
        </w:tc>
        <w:tc>
          <w:tcPr>
            <w:tcW w:w="3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BF90"/>
          </w:tcPr>
          <w:p w:rsidR="00690A5C" w:rsidRDefault="00045BC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5 496 600,00 Kč</w:t>
            </w:r>
          </w:p>
        </w:tc>
      </w:tr>
    </w:tbl>
    <w:p w:rsidR="00045BC6" w:rsidRDefault="00045BC6"/>
    <w:sectPr w:rsidR="00045BC6">
      <w:pgSz w:w="16840" w:h="11904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5C"/>
    <w:rsid w:val="00045BC6"/>
    <w:rsid w:val="00690A5C"/>
    <w:rsid w:val="00D4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C036FA0-5CC9-4093-9D1B-9A4FA5DA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-379"/>
    </w:pPr>
    <w:rPr>
      <w:rFonts w:ascii="Calibri" w:eastAsia="Calibri" w:hAnsi="Calibri" w:cs="Calibri"/>
      <w:b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Ceny.xlsx</vt:lpstr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Ceny.xlsx</dc:title>
  <dc:subject/>
  <dc:creator>satanova</dc:creator>
  <cp:keywords/>
  <cp:lastModifiedBy>Šatanová Alena</cp:lastModifiedBy>
  <cp:revision>2</cp:revision>
  <dcterms:created xsi:type="dcterms:W3CDTF">2023-12-29T09:08:00Z</dcterms:created>
  <dcterms:modified xsi:type="dcterms:W3CDTF">2023-12-29T09:08:00Z</dcterms:modified>
</cp:coreProperties>
</file>