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C95CF" w14:textId="77777777" w:rsidR="00F47D7C" w:rsidRDefault="00BD044D">
      <w:pPr>
        <w:spacing w:after="240"/>
        <w:jc w:val="center"/>
        <w:rPr>
          <w:rFonts w:ascii="Cambria" w:eastAsia="Cambria" w:hAnsi="Cambria" w:cs="Cambria"/>
          <w:b/>
          <w:bCs/>
          <w:smallCaps/>
          <w:sz w:val="28"/>
          <w:szCs w:val="28"/>
        </w:rPr>
      </w:pPr>
      <w:r>
        <w:rPr>
          <w:rFonts w:ascii="Cambria" w:hAnsi="Cambria"/>
          <w:b/>
          <w:bCs/>
          <w:smallCaps/>
          <w:sz w:val="28"/>
          <w:szCs w:val="28"/>
          <w:lang w:val="pt-PT"/>
        </w:rPr>
        <w:t xml:space="preserve">SMLOUVA O </w:t>
      </w:r>
      <w:r>
        <w:rPr>
          <w:rFonts w:ascii="Cambria" w:hAnsi="Cambria"/>
          <w:b/>
          <w:bCs/>
          <w:smallCaps/>
          <w:sz w:val="28"/>
          <w:szCs w:val="28"/>
        </w:rPr>
        <w:t>ÚČASTI NA ŘEŠ</w:t>
      </w:r>
      <w:r>
        <w:rPr>
          <w:rFonts w:ascii="Cambria" w:hAnsi="Cambria"/>
          <w:b/>
          <w:bCs/>
          <w:smallCaps/>
          <w:sz w:val="28"/>
          <w:szCs w:val="28"/>
          <w:lang w:val="de-DE"/>
        </w:rPr>
        <w:t>EN</w:t>
      </w:r>
      <w:r>
        <w:rPr>
          <w:rFonts w:ascii="Cambria" w:hAnsi="Cambria"/>
          <w:b/>
          <w:bCs/>
          <w:smallCaps/>
          <w:sz w:val="28"/>
          <w:szCs w:val="28"/>
        </w:rPr>
        <w:t xml:space="preserve">Í PROJEKTU </w:t>
      </w:r>
    </w:p>
    <w:p w14:paraId="4B0BFC24" w14:textId="4D74D476" w:rsidR="00F47D7C" w:rsidRDefault="00BD044D">
      <w:pPr>
        <w:spacing w:before="120" w:after="24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Identifikační k</w:t>
      </w:r>
      <w:r>
        <w:rPr>
          <w:rFonts w:ascii="Cambria" w:hAnsi="Cambria"/>
          <w:b/>
          <w:bCs/>
          <w:lang w:val="es-ES_tradnl"/>
        </w:rPr>
        <w:t>ó</w:t>
      </w:r>
      <w:r>
        <w:rPr>
          <w:rFonts w:ascii="Cambria" w:hAnsi="Cambria"/>
          <w:b/>
          <w:bCs/>
          <w:lang w:val="de-DE"/>
        </w:rPr>
        <w:t>d: FW</w:t>
      </w:r>
      <w:r w:rsidR="004A3322">
        <w:rPr>
          <w:rFonts w:ascii="Cambria" w:hAnsi="Cambria"/>
          <w:b/>
          <w:bCs/>
          <w:lang w:val="de-DE"/>
        </w:rPr>
        <w:t>10010342</w:t>
      </w:r>
    </w:p>
    <w:p w14:paraId="25D4D808" w14:textId="6B8CE395" w:rsidR="00F47D7C" w:rsidRDefault="00BD044D">
      <w:pPr>
        <w:widowControl w:val="0"/>
        <w:spacing w:before="120" w:after="240"/>
        <w:jc w:val="center"/>
        <w:rPr>
          <w:rFonts w:ascii="Cambria" w:eastAsia="Cambria" w:hAnsi="Cambria" w:cs="Cambria"/>
          <w:b/>
          <w:bCs/>
        </w:rPr>
      </w:pPr>
      <w:bookmarkStart w:id="0" w:name="_headingh.gjdgxs"/>
      <w:bookmarkEnd w:id="0"/>
      <w:proofErr w:type="spellStart"/>
      <w:r>
        <w:rPr>
          <w:rFonts w:ascii="Cambria" w:hAnsi="Cambria"/>
          <w:b/>
          <w:bCs/>
        </w:rPr>
        <w:t>Ná</w:t>
      </w:r>
      <w:proofErr w:type="spellEnd"/>
      <w:r>
        <w:rPr>
          <w:rFonts w:ascii="Cambria" w:hAnsi="Cambria"/>
          <w:b/>
          <w:bCs/>
          <w:lang w:val="nl-NL"/>
        </w:rPr>
        <w:t xml:space="preserve">zev: </w:t>
      </w:r>
      <w:r>
        <w:rPr>
          <w:rFonts w:ascii="Cambria" w:hAnsi="Cambria"/>
          <w:b/>
          <w:bCs/>
        </w:rPr>
        <w:t>„</w:t>
      </w:r>
      <w:r w:rsidR="004A3322" w:rsidRPr="004A3322">
        <w:rPr>
          <w:rFonts w:ascii="Cambria" w:hAnsi="Cambria" w:cs="Cambria-Bold"/>
          <w:b/>
          <w:bCs/>
        </w:rPr>
        <w:t>Osvětlovací technika pro automobilový průmysl s řízenou transparencí</w:t>
      </w:r>
      <w:r w:rsidR="004A3322">
        <w:rPr>
          <w:rFonts w:ascii="Arial" w:hAnsi="Arial"/>
          <w:b/>
          <w:bCs/>
          <w:rtl/>
          <w:lang w:val="ar-SA"/>
        </w:rPr>
        <w:t xml:space="preserve"> </w:t>
      </w:r>
      <w:r>
        <w:rPr>
          <w:rFonts w:ascii="Arial" w:hAnsi="Arial"/>
          <w:b/>
          <w:bCs/>
          <w:rtl/>
          <w:lang w:val="ar-SA"/>
        </w:rPr>
        <w:t>“</w:t>
      </w:r>
    </w:p>
    <w:p w14:paraId="71707469" w14:textId="77777777" w:rsidR="00F47D7C" w:rsidRDefault="00BD044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Cambria" w:eastAsia="Cambria" w:hAnsi="Cambria" w:cs="Cambri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uzavřená podle </w:t>
      </w:r>
      <w:proofErr w:type="spellStart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ust</w:t>
      </w:r>
      <w:proofErr w:type="spellEnd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. § 1746 odst. 2 zákona č. 89/2012 Sb., </w:t>
      </w:r>
      <w:proofErr w:type="spellStart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obč</w:t>
      </w:r>
      <w:proofErr w:type="spellEnd"/>
      <w:r>
        <w:rPr>
          <w:rFonts w:ascii="Cambria" w:hAnsi="Cambria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ansk</w:t>
      </w:r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ý zákoník, v </w:t>
      </w:r>
      <w:proofErr w:type="spellStart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platn</w:t>
      </w:r>
      <w:proofErr w:type="spellEnd"/>
      <w:r>
        <w:rPr>
          <w:rFonts w:ascii="Cambria" w:hAnsi="Cambria"/>
          <w:lang w:val="fr-FR"/>
          <w14:textOutline w14:w="12700" w14:cap="flat" w14:cmpd="sng" w14:algn="ctr">
            <w14:noFill/>
            <w14:prstDash w14:val="solid"/>
            <w14:miter w14:lim="400000"/>
          </w14:textOutline>
        </w:rPr>
        <w:t>é</w:t>
      </w:r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m znění, a v souladu s pří</w:t>
      </w:r>
      <w:r>
        <w:rPr>
          <w:rFonts w:ascii="Cambria" w:hAnsi="Cambria"/>
          <w:lang w:val="da-DK"/>
          <w14:textOutline w14:w="12700" w14:cap="flat" w14:cmpd="sng" w14:algn="ctr">
            <w14:noFill/>
            <w14:prstDash w14:val="solid"/>
            <w14:miter w14:lim="400000"/>
          </w14:textOutline>
        </w:rPr>
        <w:t>slu</w:t>
      </w:r>
      <w:proofErr w:type="spellStart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šnými</w:t>
      </w:r>
      <w:proofErr w:type="spellEnd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ustanoveními zákona č. 130/2002 Sb., o podpoře výzkumu, experimentálního vývoje a inovací z veřejných prostředků a o změně některých související</w:t>
      </w:r>
      <w:proofErr w:type="spellStart"/>
      <w:r>
        <w:rPr>
          <w:rFonts w:ascii="Cambria" w:hAnsi="Cambria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>ch</w:t>
      </w:r>
      <w:proofErr w:type="spellEnd"/>
      <w:r>
        <w:rPr>
          <w:rFonts w:ascii="Cambria" w:hAnsi="Cambria"/>
          <w:lang w:val="de-DE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z</w:t>
      </w:r>
      <w:proofErr w:type="spellStart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ákonů</w:t>
      </w:r>
      <w:proofErr w:type="spellEnd"/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(zákon o podpoře výzkumu a vývoje), ve znění pozdějších předpisů</w:t>
      </w:r>
    </w:p>
    <w:p w14:paraId="022EC141" w14:textId="77777777" w:rsidR="00F47D7C" w:rsidRDefault="00F47D7C">
      <w:pPr>
        <w:tabs>
          <w:tab w:val="left" w:pos="1620"/>
        </w:tabs>
        <w:ind w:left="720" w:hanging="720"/>
        <w:rPr>
          <w:rFonts w:ascii="Cambria" w:eastAsia="Cambria" w:hAnsi="Cambria" w:cs="Cambria"/>
          <w:b/>
          <w:bCs/>
        </w:rPr>
      </w:pPr>
    </w:p>
    <w:p w14:paraId="56B89DAC" w14:textId="7B754A0D" w:rsidR="00F47D7C" w:rsidRDefault="004A3322">
      <w:pPr>
        <w:tabs>
          <w:tab w:val="left" w:pos="1560"/>
        </w:tabs>
        <w:ind w:left="715" w:right="2665" w:hanging="715"/>
        <w:jc w:val="both"/>
        <w:rPr>
          <w:rFonts w:ascii="Cambria" w:eastAsia="Cambria" w:hAnsi="Cambria" w:cs="Cambria"/>
          <w:b/>
          <w:bCs/>
        </w:rPr>
      </w:pPr>
      <w:bookmarkStart w:id="1" w:name="_headingh.30j0zll"/>
      <w:bookmarkEnd w:id="1"/>
      <w:r>
        <w:rPr>
          <w:rFonts w:ascii="Cambria-Bold" w:hAnsi="Cambria-Bold" w:cs="Cambria-Bold"/>
          <w:b/>
          <w:bCs/>
          <w:color w:val="auto"/>
          <w:sz w:val="22"/>
          <w:szCs w:val="22"/>
        </w:rPr>
        <w:t>HELLA AUTOTECHNIK NOVA, s.r.o.</w:t>
      </w:r>
    </w:p>
    <w:p w14:paraId="0385BF22" w14:textId="0E1DC45A" w:rsidR="00F47D7C" w:rsidRDefault="00BD044D">
      <w:pPr>
        <w:tabs>
          <w:tab w:val="left" w:pos="1560"/>
        </w:tabs>
        <w:ind w:left="715" w:right="2665" w:hanging="715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Adresa: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4A3322">
        <w:rPr>
          <w:rFonts w:ascii="Cambria" w:hAnsi="Cambria"/>
        </w:rPr>
        <w:t>Družstevní 338, 789 85 Mohelnice</w:t>
      </w:r>
      <w:r>
        <w:rPr>
          <w:rFonts w:ascii="Cambria" w:hAnsi="Cambria"/>
        </w:rPr>
        <w:t xml:space="preserve"> </w:t>
      </w:r>
    </w:p>
    <w:p w14:paraId="3D023832" w14:textId="621DC16F" w:rsidR="00F47D7C" w:rsidRDefault="00BD044D">
      <w:pPr>
        <w:tabs>
          <w:tab w:val="left" w:pos="1560"/>
        </w:tabs>
        <w:ind w:left="715" w:right="2665" w:hanging="715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IČ</w:t>
      </w:r>
      <w:r w:rsidRPr="004A3322">
        <w:rPr>
          <w:rFonts w:ascii="Cambria" w:hAnsi="Cambria"/>
          <w:lang w:val="pl-PL"/>
        </w:rPr>
        <w:t>:</w:t>
      </w:r>
      <w:r w:rsidRPr="004A3322">
        <w:rPr>
          <w:rFonts w:ascii="Cambria" w:hAnsi="Cambria"/>
          <w:lang w:val="pl-PL"/>
        </w:rPr>
        <w:tab/>
      </w:r>
      <w:r w:rsidRPr="004A3322">
        <w:rPr>
          <w:rFonts w:ascii="Cambria" w:hAnsi="Cambria"/>
          <w:lang w:val="pl-PL"/>
        </w:rPr>
        <w:tab/>
      </w:r>
      <w:r w:rsidRPr="004A3322">
        <w:rPr>
          <w:rFonts w:ascii="Cambria" w:hAnsi="Cambria"/>
          <w:lang w:val="pl-PL"/>
        </w:rPr>
        <w:tab/>
      </w:r>
      <w:r w:rsidR="004A3322">
        <w:rPr>
          <w:rFonts w:ascii="Cambria" w:hAnsi="Cambria"/>
          <w:lang w:val="pl-PL"/>
        </w:rPr>
        <w:t>25834151</w:t>
      </w:r>
    </w:p>
    <w:p w14:paraId="19329C86" w14:textId="618D305A" w:rsidR="00F47D7C" w:rsidRDefault="00BD044D">
      <w:pPr>
        <w:tabs>
          <w:tab w:val="left" w:pos="1560"/>
        </w:tabs>
        <w:ind w:left="715" w:right="2665" w:hanging="715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DIČ</w:t>
      </w:r>
      <w:r w:rsidRPr="004A3322">
        <w:rPr>
          <w:rFonts w:ascii="Cambria" w:hAnsi="Cambria"/>
          <w:lang w:val="pl-PL"/>
        </w:rPr>
        <w:t>:</w:t>
      </w:r>
      <w:r w:rsidRPr="004A3322">
        <w:rPr>
          <w:rFonts w:ascii="Cambria" w:hAnsi="Cambria"/>
          <w:lang w:val="pl-PL"/>
        </w:rPr>
        <w:tab/>
      </w:r>
      <w:r w:rsidRPr="004A3322">
        <w:rPr>
          <w:rFonts w:ascii="Cambria" w:hAnsi="Cambria"/>
          <w:lang w:val="pl-PL"/>
        </w:rPr>
        <w:tab/>
      </w:r>
      <w:r w:rsidRPr="004A3322">
        <w:rPr>
          <w:rFonts w:ascii="Cambria" w:hAnsi="Cambria"/>
          <w:lang w:val="pl-PL"/>
        </w:rPr>
        <w:tab/>
        <w:t>CZ</w:t>
      </w:r>
      <w:r w:rsidR="004A3322">
        <w:rPr>
          <w:rFonts w:ascii="Cambria" w:hAnsi="Cambria"/>
          <w:lang w:val="pl-PL"/>
        </w:rPr>
        <w:t>25834151</w:t>
      </w:r>
    </w:p>
    <w:p w14:paraId="45AB89A9" w14:textId="2042B917" w:rsidR="00F47D7C" w:rsidRDefault="00BD044D">
      <w:pPr>
        <w:tabs>
          <w:tab w:val="left" w:pos="1560"/>
        </w:tabs>
        <w:ind w:left="2124" w:right="567" w:hanging="715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  <w:t>zapsan</w:t>
      </w:r>
      <w:r>
        <w:rPr>
          <w:rFonts w:ascii="Cambria" w:hAnsi="Cambria"/>
        </w:rPr>
        <w:t>á v obchodní</w:t>
      </w:r>
      <w:r>
        <w:rPr>
          <w:rFonts w:ascii="Cambria" w:hAnsi="Cambria"/>
          <w:lang w:val="da-DK"/>
        </w:rPr>
        <w:t>m rejst</w:t>
      </w:r>
      <w:proofErr w:type="spellStart"/>
      <w:r>
        <w:rPr>
          <w:rFonts w:ascii="Cambria" w:hAnsi="Cambria"/>
        </w:rPr>
        <w:t>říku</w:t>
      </w:r>
      <w:proofErr w:type="spellEnd"/>
      <w:r>
        <w:rPr>
          <w:rFonts w:ascii="Cambria" w:hAnsi="Cambria"/>
        </w:rPr>
        <w:t xml:space="preserve"> veden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Krajským soudem</w:t>
      </w:r>
      <w:r w:rsidR="0034380F">
        <w:rPr>
          <w:rFonts w:ascii="Cambria" w:hAnsi="Cambria"/>
        </w:rPr>
        <w:t xml:space="preserve"> v Ostravě, oddíl C, vložka 20350</w:t>
      </w:r>
    </w:p>
    <w:p w14:paraId="60CCEF16" w14:textId="32E9A0BF" w:rsidR="00F47D7C" w:rsidRDefault="00BD044D">
      <w:pPr>
        <w:tabs>
          <w:tab w:val="left" w:pos="2127"/>
          <w:tab w:val="left" w:pos="5670"/>
          <w:tab w:val="left" w:pos="8566"/>
        </w:tabs>
        <w:ind w:left="2124" w:right="35" w:hanging="2124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Zastoupená: 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 w:rsidR="0034380F">
        <w:rPr>
          <w:rFonts w:ascii="Cambria" w:hAnsi="Cambria"/>
        </w:rPr>
        <w:t>Ing. Petrem Novotným, jednatelem</w:t>
      </w:r>
    </w:p>
    <w:p w14:paraId="30FCFEE7" w14:textId="73AAD34A" w:rsidR="00F47D7C" w:rsidRDefault="00BD044D" w:rsidP="0034380F">
      <w:pPr>
        <w:tabs>
          <w:tab w:val="left" w:pos="1560"/>
          <w:tab w:val="left" w:pos="2127"/>
          <w:tab w:val="left" w:pos="8566"/>
        </w:tabs>
        <w:ind w:left="2124" w:right="34" w:hanging="2124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Bankovní úč</w:t>
      </w:r>
      <w:r>
        <w:rPr>
          <w:rFonts w:ascii="Cambria" w:hAnsi="Cambria"/>
          <w:lang w:val="nl-NL"/>
        </w:rPr>
        <w:t xml:space="preserve">et </w:t>
      </w:r>
      <w:r>
        <w:rPr>
          <w:rFonts w:ascii="Cambria" w:hAnsi="Cambria"/>
        </w:rPr>
        <w:t>č.:</w:t>
      </w:r>
      <w:r>
        <w:rPr>
          <w:rFonts w:ascii="Cambria" w:hAnsi="Cambria"/>
        </w:rPr>
        <w:tab/>
      </w:r>
      <w:proofErr w:type="spellStart"/>
      <w:r w:rsidR="0034380F">
        <w:rPr>
          <w:rFonts w:ascii="Cambria" w:hAnsi="Cambria"/>
        </w:rPr>
        <w:t>UniCredit</w:t>
      </w:r>
      <w:proofErr w:type="spellEnd"/>
      <w:r w:rsidR="0034380F">
        <w:rPr>
          <w:rFonts w:ascii="Cambria" w:hAnsi="Cambria"/>
        </w:rPr>
        <w:t xml:space="preserve"> Bank Czech Republic and Slovakia, a.s., </w:t>
      </w:r>
      <w:proofErr w:type="spellStart"/>
      <w:r w:rsidR="0034380F">
        <w:rPr>
          <w:rFonts w:ascii="Cambria" w:hAnsi="Cambria"/>
        </w:rPr>
        <w:t>č.ú</w:t>
      </w:r>
      <w:proofErr w:type="spellEnd"/>
      <w:r w:rsidR="0034380F">
        <w:rPr>
          <w:rFonts w:ascii="Cambria" w:hAnsi="Cambria"/>
        </w:rPr>
        <w:t>.: 2109982668/2700</w:t>
      </w:r>
    </w:p>
    <w:p w14:paraId="74CBAA93" w14:textId="77777777" w:rsidR="00F47D7C" w:rsidRDefault="00F47D7C">
      <w:pPr>
        <w:ind w:left="720" w:hanging="720"/>
        <w:jc w:val="both"/>
        <w:rPr>
          <w:rFonts w:ascii="Cambria" w:eastAsia="Cambria" w:hAnsi="Cambria" w:cs="Cambria"/>
        </w:rPr>
      </w:pPr>
    </w:p>
    <w:p w14:paraId="445BAE42" w14:textId="77777777" w:rsidR="00F47D7C" w:rsidRDefault="00BD044D">
      <w:pPr>
        <w:ind w:left="720" w:hanging="7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(dále jen jako </w:t>
      </w:r>
      <w:r>
        <w:rPr>
          <w:rFonts w:ascii="Cambria" w:hAnsi="Cambria"/>
          <w:b/>
          <w:bCs/>
        </w:rPr>
        <w:t>„příjemce</w:t>
      </w:r>
      <w:r>
        <w:rPr>
          <w:rFonts w:ascii="Arial" w:hAnsi="Arial"/>
          <w:b/>
          <w:bCs/>
          <w:rtl/>
          <w:lang w:val="ar-SA"/>
        </w:rPr>
        <w:t>“</w:t>
      </w:r>
      <w:r>
        <w:rPr>
          <w:rFonts w:ascii="Cambria" w:hAnsi="Cambria"/>
        </w:rPr>
        <w:t>)</w:t>
      </w:r>
    </w:p>
    <w:p w14:paraId="0C38E056" w14:textId="77777777" w:rsidR="00F47D7C" w:rsidRDefault="00F47D7C">
      <w:pPr>
        <w:ind w:left="720" w:hanging="720"/>
        <w:rPr>
          <w:rFonts w:ascii="Cambria" w:eastAsia="Cambria" w:hAnsi="Cambria" w:cs="Cambria"/>
        </w:rPr>
      </w:pPr>
    </w:p>
    <w:p w14:paraId="3EED506F" w14:textId="77777777" w:rsidR="00F47D7C" w:rsidRDefault="00BD044D">
      <w:pPr>
        <w:ind w:right="35"/>
        <w:rPr>
          <w:rFonts w:ascii="Cambria" w:eastAsia="Cambria" w:hAnsi="Cambria" w:cs="Cambria"/>
        </w:rPr>
      </w:pPr>
      <w:r>
        <w:rPr>
          <w:rFonts w:ascii="Cambria" w:hAnsi="Cambria"/>
        </w:rPr>
        <w:t>a</w:t>
      </w:r>
    </w:p>
    <w:p w14:paraId="313379E2" w14:textId="77777777" w:rsidR="00F47D7C" w:rsidRDefault="00F47D7C">
      <w:pPr>
        <w:ind w:right="35"/>
        <w:rPr>
          <w:rFonts w:ascii="Cambria" w:eastAsia="Cambria" w:hAnsi="Cambria" w:cs="Cambria"/>
        </w:rPr>
      </w:pPr>
    </w:p>
    <w:p w14:paraId="1ED7987D" w14:textId="77777777" w:rsidR="00F47D7C" w:rsidRDefault="00BD044D">
      <w:pPr>
        <w:widowControl w:val="0"/>
        <w:spacing w:line="254" w:lineRule="auto"/>
        <w:ind w:right="35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 xml:space="preserve">Centrum </w:t>
      </w:r>
      <w:proofErr w:type="spellStart"/>
      <w:r>
        <w:rPr>
          <w:rFonts w:ascii="Cambria" w:hAnsi="Cambria"/>
          <w:b/>
          <w:bCs/>
        </w:rPr>
        <w:t>organick</w:t>
      </w:r>
      <w:proofErr w:type="spellEnd"/>
      <w:r>
        <w:rPr>
          <w:rFonts w:ascii="Cambria" w:hAnsi="Cambria"/>
          <w:b/>
          <w:bCs/>
          <w:lang w:val="fr-FR"/>
        </w:rPr>
        <w:t xml:space="preserve">é </w:t>
      </w:r>
      <w:r>
        <w:rPr>
          <w:rFonts w:ascii="Cambria" w:hAnsi="Cambria"/>
          <w:b/>
          <w:bCs/>
        </w:rPr>
        <w:t>chemie s.r.o.</w:t>
      </w:r>
    </w:p>
    <w:p w14:paraId="5001AE87" w14:textId="583A3E0F" w:rsidR="00F47D7C" w:rsidRDefault="00BD044D">
      <w:pPr>
        <w:widowControl w:val="0"/>
        <w:spacing w:line="254" w:lineRule="auto"/>
        <w:ind w:right="35"/>
        <w:rPr>
          <w:rFonts w:ascii="Cambria" w:eastAsia="Cambria" w:hAnsi="Cambria" w:cs="Cambria"/>
        </w:rPr>
      </w:pPr>
      <w:r>
        <w:rPr>
          <w:rFonts w:ascii="Cambria" w:hAnsi="Cambria"/>
        </w:rPr>
        <w:t>Adresa: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Rybitví 2</w:t>
      </w:r>
      <w:r w:rsidR="008F180F">
        <w:rPr>
          <w:rFonts w:ascii="Cambria" w:hAnsi="Cambria"/>
        </w:rPr>
        <w:t>9</w:t>
      </w:r>
      <w:r>
        <w:rPr>
          <w:rFonts w:ascii="Cambria" w:hAnsi="Cambria"/>
        </w:rPr>
        <w:t>6, 533 54 Rybitví</w:t>
      </w:r>
    </w:p>
    <w:p w14:paraId="6B9156F1" w14:textId="77777777" w:rsidR="00F47D7C" w:rsidRDefault="00BD044D">
      <w:pPr>
        <w:widowControl w:val="0"/>
        <w:spacing w:line="254" w:lineRule="auto"/>
        <w:ind w:right="35"/>
        <w:rPr>
          <w:rFonts w:ascii="Cambria" w:eastAsia="Cambria" w:hAnsi="Cambria" w:cs="Cambria"/>
        </w:rPr>
      </w:pPr>
      <w:r>
        <w:rPr>
          <w:rFonts w:ascii="Cambria" w:hAnsi="Cambria"/>
        </w:rPr>
        <w:t>IČ: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28778758</w:t>
      </w:r>
    </w:p>
    <w:p w14:paraId="41C15CF4" w14:textId="77777777" w:rsidR="00F47D7C" w:rsidRDefault="00BD044D">
      <w:pPr>
        <w:widowControl w:val="0"/>
        <w:spacing w:line="254" w:lineRule="auto"/>
        <w:ind w:right="35"/>
        <w:rPr>
          <w:rFonts w:ascii="Cambria" w:hAnsi="Cambria"/>
        </w:rPr>
      </w:pPr>
      <w:r>
        <w:rPr>
          <w:rFonts w:ascii="Cambria" w:hAnsi="Cambria"/>
        </w:rPr>
        <w:t>DIČ: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  <w:r>
        <w:rPr>
          <w:rFonts w:ascii="Cambria" w:hAnsi="Cambria"/>
        </w:rPr>
        <w:tab/>
        <w:t>CZ 28778758</w:t>
      </w: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3217CACB" w14:textId="77777777" w:rsidR="00B012D5" w:rsidRPr="00B012D5" w:rsidRDefault="00B012D5" w:rsidP="00B012D5">
      <w:pPr>
        <w:widowControl w:val="0"/>
        <w:spacing w:line="254" w:lineRule="auto"/>
        <w:ind w:left="2127" w:right="35" w:firstLine="33"/>
        <w:rPr>
          <w:rFonts w:ascii="Cambria" w:eastAsia="Cambria" w:hAnsi="Cambria" w:cs="Cambria"/>
        </w:rPr>
      </w:pPr>
      <w:r w:rsidRPr="00B012D5">
        <w:rPr>
          <w:rFonts w:ascii="Cambria" w:hAnsi="Cambria"/>
        </w:rPr>
        <w:t>zapsaná v obchodním rejstříku vedeném Krajským soudem v Hradci Králové, oddíl C, vložka 26785</w:t>
      </w:r>
    </w:p>
    <w:p w14:paraId="55CB9287" w14:textId="77777777" w:rsidR="00F47D7C" w:rsidRDefault="00BD044D" w:rsidP="00B012D5">
      <w:pPr>
        <w:widowControl w:val="0"/>
        <w:spacing w:line="254" w:lineRule="auto"/>
        <w:ind w:left="2127" w:right="35" w:hanging="2127"/>
        <w:rPr>
          <w:rFonts w:ascii="Cambria" w:eastAsia="Cambria" w:hAnsi="Cambria" w:cs="Cambria"/>
        </w:rPr>
      </w:pPr>
      <w:r w:rsidRPr="00B012D5">
        <w:rPr>
          <w:rFonts w:ascii="Cambria" w:hAnsi="Cambria"/>
        </w:rPr>
        <w:t>Zastoupený:</w:t>
      </w:r>
      <w:r w:rsidRPr="00B012D5">
        <w:rPr>
          <w:rFonts w:ascii="Cambria" w:hAnsi="Cambria"/>
        </w:rPr>
        <w:tab/>
      </w:r>
      <w:r w:rsidRPr="00B012D5">
        <w:rPr>
          <w:rFonts w:ascii="Cambria" w:hAnsi="Cambria"/>
        </w:rPr>
        <w:tab/>
        <w:t xml:space="preserve">Ing. </w:t>
      </w:r>
      <w:proofErr w:type="spellStart"/>
      <w:r w:rsidRPr="00B012D5">
        <w:rPr>
          <w:rFonts w:ascii="Cambria" w:hAnsi="Cambria"/>
        </w:rPr>
        <w:t>Lubomí</w:t>
      </w:r>
      <w:r w:rsidRPr="00B012D5">
        <w:rPr>
          <w:rFonts w:ascii="Cambria" w:hAnsi="Cambria"/>
          <w:lang w:val="de-DE"/>
        </w:rPr>
        <w:t>rem</w:t>
      </w:r>
      <w:proofErr w:type="spellEnd"/>
      <w:r w:rsidRPr="00B012D5">
        <w:rPr>
          <w:rFonts w:ascii="Cambria" w:hAnsi="Cambria"/>
          <w:lang w:val="de-DE"/>
        </w:rPr>
        <w:t xml:space="preserve"> </w:t>
      </w:r>
      <w:proofErr w:type="spellStart"/>
      <w:r w:rsidRPr="00B012D5">
        <w:rPr>
          <w:rFonts w:ascii="Cambria" w:hAnsi="Cambria"/>
          <w:lang w:val="de-DE"/>
        </w:rPr>
        <w:t>Kub</w:t>
      </w:r>
      <w:r w:rsidRPr="00B012D5">
        <w:rPr>
          <w:rFonts w:ascii="Cambria" w:hAnsi="Cambria"/>
        </w:rPr>
        <w:t>áčem</w:t>
      </w:r>
      <w:proofErr w:type="spellEnd"/>
      <w:r w:rsidRPr="00B012D5">
        <w:rPr>
          <w:rFonts w:ascii="Cambria" w:hAnsi="Cambria"/>
        </w:rPr>
        <w:t>, Ph.D</w:t>
      </w:r>
      <w:r>
        <w:rPr>
          <w:rFonts w:ascii="Cambria" w:hAnsi="Cambria"/>
        </w:rPr>
        <w:t>., jednatelem</w:t>
      </w:r>
      <w:r w:rsidR="00B012D5">
        <w:rPr>
          <w:rFonts w:ascii="Cambria" w:hAnsi="Cambria"/>
        </w:rPr>
        <w:t xml:space="preserve"> a RNDr. Karlem Novákem, jednatelem</w:t>
      </w:r>
    </w:p>
    <w:p w14:paraId="7DC13B80" w14:textId="76917042" w:rsidR="00F47D7C" w:rsidRPr="00B012D5" w:rsidRDefault="00BD044D">
      <w:pPr>
        <w:widowControl w:val="0"/>
        <w:spacing w:line="254" w:lineRule="auto"/>
        <w:ind w:right="35"/>
        <w:rPr>
          <w:rFonts w:ascii="Cambria" w:eastAsia="Cambria" w:hAnsi="Cambria" w:cs="Cambria"/>
        </w:rPr>
      </w:pPr>
      <w:r>
        <w:rPr>
          <w:rFonts w:ascii="Cambria" w:hAnsi="Cambria"/>
        </w:rPr>
        <w:t>Bankovní úč</w:t>
      </w:r>
      <w:r>
        <w:rPr>
          <w:rFonts w:ascii="Cambria" w:hAnsi="Cambria"/>
          <w:lang w:val="nl-NL"/>
        </w:rPr>
        <w:t xml:space="preserve">et </w:t>
      </w:r>
      <w:r>
        <w:rPr>
          <w:rFonts w:ascii="Cambria" w:hAnsi="Cambria"/>
        </w:rPr>
        <w:t>č.:</w:t>
      </w:r>
      <w:r>
        <w:rPr>
          <w:rFonts w:ascii="Cambria" w:hAnsi="Cambria"/>
        </w:rPr>
        <w:tab/>
      </w:r>
      <w:r w:rsidR="00685351">
        <w:rPr>
          <w:rFonts w:ascii="Cambria" w:hAnsi="Cambria"/>
        </w:rPr>
        <w:t>197483463/0600</w:t>
      </w:r>
      <w:r w:rsidR="00B012D5">
        <w:rPr>
          <w:rFonts w:ascii="Cambria" w:hAnsi="Cambria"/>
        </w:rPr>
        <w:t xml:space="preserve">, </w:t>
      </w:r>
      <w:r w:rsidR="00B012D5" w:rsidRPr="00B012D5">
        <w:rPr>
          <w:rFonts w:ascii="Cambria" w:hAnsi="Cambria"/>
        </w:rPr>
        <w:t>vedený u MONETA Money Bank</w:t>
      </w:r>
    </w:p>
    <w:p w14:paraId="7914A45E" w14:textId="77777777" w:rsidR="00F47D7C" w:rsidRPr="00B012D5" w:rsidRDefault="00F47D7C">
      <w:pPr>
        <w:ind w:right="35"/>
        <w:rPr>
          <w:rFonts w:ascii="Cambria" w:eastAsia="Cambria" w:hAnsi="Cambria" w:cs="Cambria"/>
        </w:rPr>
      </w:pPr>
    </w:p>
    <w:p w14:paraId="27F2A88E" w14:textId="7941D13E" w:rsidR="00F47D7C" w:rsidRDefault="00BD044D">
      <w:pPr>
        <w:ind w:right="35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(dále jen jako </w:t>
      </w:r>
      <w:r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  <w:lang w:val="it-IT"/>
        </w:rPr>
        <w:t>dal</w:t>
      </w:r>
      <w:proofErr w:type="spellStart"/>
      <w:r>
        <w:rPr>
          <w:rFonts w:ascii="Cambria" w:hAnsi="Cambria"/>
          <w:b/>
          <w:bCs/>
        </w:rPr>
        <w:t>ší</w:t>
      </w:r>
      <w:proofErr w:type="spellEnd"/>
      <w:r>
        <w:rPr>
          <w:rFonts w:ascii="Cambria" w:hAnsi="Cambria"/>
          <w:b/>
          <w:bCs/>
        </w:rPr>
        <w:t xml:space="preserve"> účastník </w:t>
      </w:r>
      <w:r>
        <w:rPr>
          <w:rFonts w:ascii="Arial" w:hAnsi="Arial"/>
          <w:b/>
          <w:bCs/>
          <w:rtl/>
          <w:lang w:val="ar-SA"/>
        </w:rPr>
        <w:t>“</w:t>
      </w:r>
      <w:r>
        <w:rPr>
          <w:rFonts w:ascii="Cambria" w:hAnsi="Cambria"/>
        </w:rPr>
        <w:t>)</w:t>
      </w:r>
    </w:p>
    <w:p w14:paraId="2339138C" w14:textId="77777777" w:rsidR="00F47D7C" w:rsidRDefault="00F47D7C">
      <w:pPr>
        <w:ind w:right="35"/>
        <w:rPr>
          <w:rFonts w:ascii="Cambria" w:eastAsia="Cambria" w:hAnsi="Cambria" w:cs="Cambria"/>
        </w:rPr>
      </w:pPr>
    </w:p>
    <w:p w14:paraId="5FAFB208" w14:textId="77777777" w:rsidR="00F47D7C" w:rsidRDefault="00BD044D">
      <w:pPr>
        <w:spacing w:after="120"/>
        <w:ind w:right="34"/>
        <w:rPr>
          <w:rFonts w:ascii="Cambria" w:eastAsia="Cambria" w:hAnsi="Cambria" w:cs="Cambria"/>
        </w:rPr>
      </w:pPr>
      <w:r>
        <w:rPr>
          <w:rFonts w:ascii="Cambria" w:hAnsi="Cambria"/>
        </w:rPr>
        <w:t>(všichni společně dále též jen jako „</w:t>
      </w:r>
      <w:r>
        <w:rPr>
          <w:rFonts w:ascii="Cambria" w:hAnsi="Cambria"/>
          <w:b/>
          <w:bCs/>
        </w:rPr>
        <w:t>smluvní strany</w:t>
      </w:r>
      <w:r>
        <w:rPr>
          <w:rFonts w:ascii="Arial" w:hAnsi="Arial"/>
          <w:rtl/>
          <w:lang w:val="ar-SA"/>
        </w:rPr>
        <w:t>“</w:t>
      </w:r>
      <w:r>
        <w:rPr>
          <w:rFonts w:ascii="Cambria" w:hAnsi="Cambria"/>
        </w:rPr>
        <w:t>)</w:t>
      </w:r>
    </w:p>
    <w:p w14:paraId="724DC461" w14:textId="77777777" w:rsidR="00F47D7C" w:rsidRDefault="00F47D7C">
      <w:pPr>
        <w:spacing w:after="120"/>
        <w:ind w:right="34"/>
        <w:rPr>
          <w:rFonts w:ascii="Cambria" w:eastAsia="Cambria" w:hAnsi="Cambria" w:cs="Cambria"/>
        </w:rPr>
      </w:pPr>
    </w:p>
    <w:p w14:paraId="61652BB6" w14:textId="77777777" w:rsidR="00685351" w:rsidRDefault="00685351">
      <w:pPr>
        <w:spacing w:after="120"/>
        <w:ind w:right="34"/>
        <w:rPr>
          <w:rFonts w:ascii="Cambria" w:eastAsia="Cambria" w:hAnsi="Cambria" w:cs="Cambria"/>
        </w:rPr>
      </w:pPr>
    </w:p>
    <w:p w14:paraId="2C73B786" w14:textId="77777777" w:rsidR="00F47D7C" w:rsidRDefault="00F47D7C">
      <w:pPr>
        <w:spacing w:after="120"/>
        <w:ind w:right="34"/>
        <w:rPr>
          <w:rFonts w:ascii="Cambria" w:eastAsia="Cambria" w:hAnsi="Cambria" w:cs="Cambria"/>
        </w:rPr>
      </w:pPr>
    </w:p>
    <w:p w14:paraId="6E5453F0" w14:textId="77777777" w:rsidR="00F47D7C" w:rsidRDefault="00BD044D">
      <w:pPr>
        <w:spacing w:before="24"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 xml:space="preserve">Článek I. </w:t>
      </w:r>
      <w:r>
        <w:rPr>
          <w:rFonts w:ascii="Cambria" w:eastAsia="Cambria" w:hAnsi="Cambria" w:cs="Cambria"/>
          <w:b/>
          <w:bCs/>
        </w:rPr>
        <w:br/>
      </w:r>
      <w:r>
        <w:rPr>
          <w:rFonts w:ascii="Cambria" w:hAnsi="Cambria"/>
          <w:b/>
          <w:bCs/>
        </w:rPr>
        <w:t>Předmět smlouvy</w:t>
      </w:r>
    </w:p>
    <w:p w14:paraId="34250A3C" w14:textId="0F519F09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1.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Předmě</w:t>
      </w:r>
      <w:proofErr w:type="spellEnd"/>
      <w:r>
        <w:rPr>
          <w:rFonts w:ascii="Cambria" w:hAnsi="Cambria"/>
          <w:lang w:val="pt-PT"/>
        </w:rPr>
        <w:t>tem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 je stanovení podmínek </w:t>
      </w:r>
      <w:proofErr w:type="spellStart"/>
      <w:r>
        <w:rPr>
          <w:rFonts w:ascii="Cambria" w:hAnsi="Cambria"/>
        </w:rPr>
        <w:t>vzájemn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spolupráce na řešení projektu s identifikačním k</w:t>
      </w:r>
      <w:proofErr w:type="spellStart"/>
      <w:r>
        <w:rPr>
          <w:rFonts w:ascii="Cambria" w:hAnsi="Cambria"/>
          <w:lang w:val="es-ES_tradnl"/>
        </w:rPr>
        <w:t>ó</w:t>
      </w:r>
      <w:proofErr w:type="spellEnd"/>
      <w:r>
        <w:rPr>
          <w:rFonts w:ascii="Cambria" w:hAnsi="Cambria"/>
          <w:lang w:val="pt-PT"/>
        </w:rPr>
        <w:t>dem a n</w:t>
      </w:r>
      <w:proofErr w:type="spellStart"/>
      <w:r>
        <w:rPr>
          <w:rFonts w:ascii="Cambria" w:hAnsi="Cambria"/>
        </w:rPr>
        <w:t>ázvem</w:t>
      </w:r>
      <w:proofErr w:type="spellEnd"/>
      <w:r>
        <w:rPr>
          <w:rFonts w:ascii="Cambria" w:hAnsi="Cambria"/>
        </w:rPr>
        <w:t xml:space="preserve"> „ </w:t>
      </w:r>
      <w:r w:rsidRPr="004A3322">
        <w:rPr>
          <w:rFonts w:ascii="Cambria" w:hAnsi="Cambria"/>
          <w:b/>
          <w:bCs/>
        </w:rPr>
        <w:t>FW</w:t>
      </w:r>
      <w:r w:rsidR="004A3322">
        <w:rPr>
          <w:rFonts w:ascii="Cambria" w:hAnsi="Cambria"/>
          <w:b/>
          <w:bCs/>
          <w:lang w:val="de-DE"/>
        </w:rPr>
        <w:t>10010342</w:t>
      </w:r>
      <w:r>
        <w:rPr>
          <w:rFonts w:ascii="Cambria" w:hAnsi="Cambria"/>
        </w:rPr>
        <w:t xml:space="preserve"> </w:t>
      </w:r>
      <w:r w:rsidR="004A3322" w:rsidRPr="004A3322">
        <w:rPr>
          <w:rFonts w:ascii="Cambria" w:hAnsi="Cambria" w:cs="Cambria-Bold"/>
          <w:b/>
          <w:bCs/>
        </w:rPr>
        <w:t>Osvětlovací technika pro automobilový průmysl s řízenou transparencí</w:t>
      </w:r>
      <w:r>
        <w:rPr>
          <w:rFonts w:ascii="Cambria" w:hAnsi="Cambria"/>
          <w:b/>
          <w:bCs/>
          <w:lang w:val="de-DE"/>
        </w:rPr>
        <w:t xml:space="preserve">“ </w:t>
      </w:r>
      <w:r>
        <w:rPr>
          <w:rFonts w:ascii="Cambria" w:hAnsi="Cambria"/>
        </w:rPr>
        <w:t>(dále jen jako „</w:t>
      </w:r>
      <w:r>
        <w:rPr>
          <w:rFonts w:ascii="Cambria" w:hAnsi="Cambria"/>
          <w:b/>
          <w:bCs/>
        </w:rPr>
        <w:t>projekt</w:t>
      </w:r>
      <w:r>
        <w:rPr>
          <w:rFonts w:ascii="Arial" w:hAnsi="Arial"/>
          <w:rtl/>
          <w:lang w:val="ar-SA"/>
        </w:rPr>
        <w:t>“</w:t>
      </w:r>
      <w:r>
        <w:rPr>
          <w:rFonts w:ascii="Cambria" w:hAnsi="Cambria"/>
        </w:rPr>
        <w:t xml:space="preserve">) v rámci </w:t>
      </w:r>
      <w:r w:rsidR="004A3322">
        <w:rPr>
          <w:rFonts w:ascii="Cambria" w:hAnsi="Cambria"/>
        </w:rPr>
        <w:t>10</w:t>
      </w:r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veřejn</w:t>
      </w:r>
      <w:proofErr w:type="spellEnd"/>
      <w:r>
        <w:rPr>
          <w:rFonts w:ascii="Cambria" w:hAnsi="Cambria"/>
          <w:lang w:val="fr-FR"/>
        </w:rPr>
        <w:t>é sout</w:t>
      </w:r>
      <w:proofErr w:type="spellStart"/>
      <w:r>
        <w:rPr>
          <w:rFonts w:ascii="Cambria" w:hAnsi="Cambria"/>
        </w:rPr>
        <w:t>ěže</w:t>
      </w:r>
      <w:proofErr w:type="spellEnd"/>
      <w:r>
        <w:rPr>
          <w:rFonts w:ascii="Cambria" w:hAnsi="Cambria"/>
        </w:rPr>
        <w:t xml:space="preserve"> v Programu Ministerstva průmyslu a obchodu na podporu </w:t>
      </w:r>
      <w:proofErr w:type="spellStart"/>
      <w:r>
        <w:rPr>
          <w:rFonts w:ascii="Cambria" w:hAnsi="Cambria"/>
        </w:rPr>
        <w:t>průmyslov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</w:t>
      </w:r>
      <w:r>
        <w:rPr>
          <w:rFonts w:ascii="Cambria" w:hAnsi="Cambria"/>
        </w:rPr>
        <w:lastRenderedPageBreak/>
        <w:t>výzkumu a experimentálního vývoje TREND (dále jen „</w:t>
      </w:r>
      <w:r>
        <w:rPr>
          <w:rFonts w:ascii="Cambria" w:hAnsi="Cambria"/>
          <w:b/>
          <w:bCs/>
        </w:rPr>
        <w:t>program</w:t>
      </w:r>
      <w:r>
        <w:rPr>
          <w:rFonts w:ascii="Arial" w:hAnsi="Arial"/>
          <w:rtl/>
          <w:lang w:val="ar-SA"/>
        </w:rPr>
        <w:t>“</w:t>
      </w:r>
      <w:r>
        <w:rPr>
          <w:rFonts w:ascii="Cambria" w:hAnsi="Cambria"/>
        </w:rPr>
        <w:t>), vyhlášen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dne </w:t>
      </w:r>
      <w:r w:rsidR="004A3322">
        <w:rPr>
          <w:rFonts w:ascii="Cambria" w:hAnsi="Cambria"/>
        </w:rPr>
        <w:t>5</w:t>
      </w:r>
      <w:r>
        <w:rPr>
          <w:rFonts w:ascii="Cambria" w:hAnsi="Cambria"/>
        </w:rPr>
        <w:t xml:space="preserve">. dubna 2022 Technologickou agenturou </w:t>
      </w:r>
      <w:proofErr w:type="spellStart"/>
      <w:r>
        <w:rPr>
          <w:rFonts w:ascii="Cambria" w:hAnsi="Cambria"/>
        </w:rPr>
        <w:t>Česk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republiky (dále jen „</w:t>
      </w:r>
      <w:r>
        <w:rPr>
          <w:rFonts w:ascii="Cambria" w:hAnsi="Cambria"/>
          <w:b/>
          <w:bCs/>
        </w:rPr>
        <w:t>TA ČR</w:t>
      </w:r>
      <w:r>
        <w:rPr>
          <w:rFonts w:ascii="Cambria" w:hAnsi="Cambria"/>
        </w:rPr>
        <w:t>“ či „</w:t>
      </w:r>
      <w:r>
        <w:rPr>
          <w:rFonts w:ascii="Cambria" w:hAnsi="Cambria"/>
          <w:b/>
          <w:bCs/>
        </w:rPr>
        <w:t>poskytovatel</w:t>
      </w:r>
      <w:r>
        <w:rPr>
          <w:rFonts w:ascii="Arial" w:hAnsi="Arial"/>
          <w:rtl/>
          <w:lang w:val="ar-SA"/>
        </w:rPr>
        <w:t>“</w:t>
      </w:r>
      <w:r>
        <w:rPr>
          <w:rFonts w:ascii="Cambria" w:hAnsi="Cambria"/>
        </w:rPr>
        <w:t>) a stanovení zásad pro využití výsledků projektu.</w:t>
      </w:r>
    </w:p>
    <w:p w14:paraId="0C0676F1" w14:textId="482BDF05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nl-NL"/>
        </w:rPr>
        <w:t>2.</w:t>
      </w:r>
      <w:r>
        <w:rPr>
          <w:rFonts w:ascii="Cambria" w:hAnsi="Cambria"/>
          <w:lang w:val="nl-NL"/>
        </w:rPr>
        <w:tab/>
        <w:t>Ned</w:t>
      </w:r>
      <w:proofErr w:type="spellStart"/>
      <w:r>
        <w:rPr>
          <w:rFonts w:ascii="Cambria" w:hAnsi="Cambria"/>
        </w:rPr>
        <w:t>ílnou</w:t>
      </w:r>
      <w:proofErr w:type="spellEnd"/>
      <w:r>
        <w:rPr>
          <w:rFonts w:ascii="Cambria" w:hAnsi="Cambria"/>
        </w:rPr>
        <w:t xml:space="preserve"> součá</w:t>
      </w:r>
      <w:r w:rsidRPr="004A3322">
        <w:rPr>
          <w:rFonts w:ascii="Cambria" w:hAnsi="Cambria"/>
        </w:rPr>
        <w:t>st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 tvoří </w:t>
      </w:r>
      <w:proofErr w:type="spellStart"/>
      <w:r>
        <w:rPr>
          <w:rFonts w:ascii="Cambria" w:hAnsi="Cambria"/>
        </w:rPr>
        <w:t>Všeobecn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podmínky poskytovatele, verze 7 jako </w:t>
      </w:r>
      <w:r>
        <w:rPr>
          <w:rFonts w:ascii="Cambria" w:hAnsi="Cambria"/>
          <w:b/>
          <w:bCs/>
        </w:rPr>
        <w:t xml:space="preserve">Příloha č. </w:t>
      </w:r>
      <w:r w:rsidR="00685351">
        <w:rPr>
          <w:rFonts w:ascii="Cambria" w:hAnsi="Cambria"/>
          <w:b/>
          <w:bCs/>
        </w:rPr>
        <w:t>1</w:t>
      </w:r>
      <w:r>
        <w:rPr>
          <w:rFonts w:ascii="Cambria" w:hAnsi="Cambria"/>
          <w:b/>
          <w:bCs/>
        </w:rPr>
        <w:t xml:space="preserve"> </w:t>
      </w:r>
      <w:r>
        <w:rPr>
          <w:rFonts w:ascii="Cambria" w:hAnsi="Cambria"/>
        </w:rPr>
        <w:t>(dále jen jako „</w:t>
      </w:r>
      <w:r>
        <w:rPr>
          <w:rFonts w:ascii="Cambria" w:hAnsi="Cambria"/>
          <w:b/>
          <w:bCs/>
          <w:lang w:val="de-DE"/>
        </w:rPr>
        <w:t>VOP</w:t>
      </w:r>
      <w:r>
        <w:rPr>
          <w:rFonts w:ascii="Arial" w:hAnsi="Arial"/>
          <w:rtl/>
          <w:lang w:val="ar-SA"/>
        </w:rPr>
        <w:t>“</w:t>
      </w:r>
      <w:r>
        <w:rPr>
          <w:rFonts w:ascii="Cambria" w:hAnsi="Cambria"/>
        </w:rPr>
        <w:t>)</w:t>
      </w:r>
      <w:r w:rsidR="00685351">
        <w:rPr>
          <w:rFonts w:ascii="Cambria" w:hAnsi="Cambria"/>
        </w:rPr>
        <w:t xml:space="preserve">. </w:t>
      </w:r>
      <w:r>
        <w:rPr>
          <w:rFonts w:ascii="Cambria" w:hAnsi="Cambria"/>
        </w:rPr>
        <w:t>Smluvní strany prohlašují, že se s uveden</w:t>
      </w:r>
      <w:r w:rsidR="00685351">
        <w:rPr>
          <w:rFonts w:ascii="Cambria" w:hAnsi="Cambria"/>
          <w:lang w:val="it-IT"/>
        </w:rPr>
        <w:t xml:space="preserve">ou </w:t>
      </w:r>
      <w:r w:rsidR="00685351">
        <w:rPr>
          <w:rFonts w:ascii="Cambria" w:hAnsi="Cambria"/>
        </w:rPr>
        <w:t xml:space="preserve">přílohou </w:t>
      </w:r>
      <w:r>
        <w:rPr>
          <w:rFonts w:ascii="Cambria" w:hAnsi="Cambria"/>
        </w:rPr>
        <w:t>řádně seznámily a zavazující se bez výhrad dodržovat vešker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povinnosti z nich plynoucí při vzájemné účasti na řešení projektu dle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smlouvy.  </w:t>
      </w:r>
    </w:p>
    <w:p w14:paraId="6F0DB88A" w14:textId="77777777" w:rsidR="00F47D7C" w:rsidRDefault="00F47D7C">
      <w:pPr>
        <w:spacing w:before="24" w:after="120"/>
        <w:jc w:val="both"/>
        <w:rPr>
          <w:rFonts w:ascii="Cambria" w:eastAsia="Cambria" w:hAnsi="Cambria" w:cs="Cambria"/>
        </w:rPr>
      </w:pPr>
    </w:p>
    <w:p w14:paraId="7C6D80C9" w14:textId="77777777" w:rsidR="00F47D7C" w:rsidRDefault="00BD044D">
      <w:pPr>
        <w:spacing w:before="24"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 xml:space="preserve">Článek II. </w:t>
      </w:r>
      <w:r>
        <w:rPr>
          <w:rFonts w:ascii="Cambria" w:eastAsia="Cambria" w:hAnsi="Cambria" w:cs="Cambria"/>
          <w:b/>
          <w:bCs/>
        </w:rPr>
        <w:br/>
        <w:t>Ř</w:t>
      </w:r>
      <w:r>
        <w:rPr>
          <w:rFonts w:ascii="Cambria" w:hAnsi="Cambria"/>
          <w:b/>
          <w:bCs/>
        </w:rPr>
        <w:t>ešení projektu a jeho řízení</w:t>
      </w:r>
    </w:p>
    <w:p w14:paraId="0FF2AC90" w14:textId="604EBA11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1.</w:t>
      </w:r>
      <w:r>
        <w:rPr>
          <w:rFonts w:ascii="Cambria" w:hAnsi="Cambria"/>
        </w:rPr>
        <w:tab/>
        <w:t xml:space="preserve">Řešení projektu je rozloženo na období </w:t>
      </w:r>
      <w:r>
        <w:rPr>
          <w:rFonts w:ascii="Cambria" w:hAnsi="Cambria"/>
          <w:b/>
          <w:bCs/>
        </w:rPr>
        <w:t>01/202</w:t>
      </w:r>
      <w:r w:rsidR="004A3322">
        <w:rPr>
          <w:rFonts w:ascii="Cambria" w:hAnsi="Cambria"/>
          <w:b/>
          <w:bCs/>
        </w:rPr>
        <w:t>4</w:t>
      </w:r>
      <w:r>
        <w:rPr>
          <w:rFonts w:ascii="Cambria" w:hAnsi="Cambria"/>
          <w:b/>
          <w:bCs/>
        </w:rPr>
        <w:t>–</w:t>
      </w:r>
      <w:r w:rsidR="004A3322">
        <w:rPr>
          <w:rFonts w:ascii="Cambria" w:hAnsi="Cambria"/>
          <w:b/>
          <w:bCs/>
        </w:rPr>
        <w:t>06</w:t>
      </w:r>
      <w:r>
        <w:rPr>
          <w:rFonts w:ascii="Cambria" w:hAnsi="Cambria"/>
          <w:b/>
          <w:bCs/>
        </w:rPr>
        <w:t>/2026</w:t>
      </w:r>
      <w:r>
        <w:rPr>
          <w:rFonts w:ascii="Cambria" w:hAnsi="Cambria"/>
        </w:rPr>
        <w:t xml:space="preserve">. </w:t>
      </w:r>
    </w:p>
    <w:p w14:paraId="6BD2C86E" w14:textId="59EA726F" w:rsidR="00F47D7C" w:rsidRDefault="00BD044D">
      <w:pPr>
        <w:widowControl w:val="0"/>
        <w:spacing w:before="24" w:after="120" w:line="25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2.</w:t>
      </w:r>
      <w:r>
        <w:rPr>
          <w:rFonts w:ascii="Cambria" w:hAnsi="Cambria"/>
        </w:rPr>
        <w:tab/>
        <w:t xml:space="preserve">Hlavní cíle projektu jsou </w:t>
      </w:r>
      <w:r w:rsidR="00685351">
        <w:rPr>
          <w:rFonts w:ascii="Cambria" w:hAnsi="Cambria"/>
        </w:rPr>
        <w:t xml:space="preserve">součástí elektronické přihlášky projektu ve webovém portálu </w:t>
      </w:r>
      <w:r>
        <w:rPr>
          <w:rFonts w:ascii="Cambria" w:hAnsi="Cambria"/>
        </w:rPr>
        <w:t>ista.tacr.cz (dále jen jako „</w:t>
      </w:r>
      <w:r>
        <w:rPr>
          <w:rFonts w:ascii="Cambria" w:hAnsi="Cambria"/>
          <w:b/>
          <w:bCs/>
        </w:rPr>
        <w:t>Elektronický návrh projektu</w:t>
      </w:r>
      <w:r>
        <w:rPr>
          <w:rFonts w:ascii="Cambria" w:hAnsi="Cambria"/>
          <w:rtl/>
          <w:lang w:val="ar-SA"/>
        </w:rPr>
        <w:t>“</w:t>
      </w:r>
      <w:r>
        <w:rPr>
          <w:rFonts w:ascii="Cambria" w:hAnsi="Cambria"/>
        </w:rPr>
        <w:t>).</w:t>
      </w:r>
    </w:p>
    <w:p w14:paraId="1060260A" w14:textId="77777777" w:rsidR="00F47D7C" w:rsidRDefault="00BD044D">
      <w:pPr>
        <w:widowControl w:val="0"/>
        <w:spacing w:before="24" w:after="120" w:line="250" w:lineRule="au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3.</w:t>
      </w:r>
      <w:r>
        <w:rPr>
          <w:rFonts w:ascii="Cambria" w:hAnsi="Cambria"/>
        </w:rPr>
        <w:tab/>
        <w:t>Příjemce bude plnit funkci koordinátora projektu včetně spolupráce s poskytovatelem. Příjemce je vůči poskytovateli odpovědný za realizaci cel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projektu včetně částí realizovaných dalšími účastníky. Další účastníci se pak zavazují konat tak, aby bylo </w:t>
      </w:r>
      <w:proofErr w:type="spellStart"/>
      <w:r>
        <w:rPr>
          <w:rFonts w:ascii="Cambria" w:hAnsi="Cambria"/>
        </w:rPr>
        <w:t>dosaž</w:t>
      </w:r>
      <w:proofErr w:type="spellEnd"/>
      <w:r>
        <w:rPr>
          <w:rFonts w:ascii="Cambria" w:hAnsi="Cambria"/>
          <w:lang w:val="it-IT"/>
        </w:rPr>
        <w:t>eno c</w:t>
      </w:r>
      <w:proofErr w:type="spellStart"/>
      <w:r>
        <w:rPr>
          <w:rFonts w:ascii="Cambria" w:hAnsi="Cambria"/>
        </w:rPr>
        <w:t>ílů</w:t>
      </w:r>
      <w:proofErr w:type="spellEnd"/>
      <w:r>
        <w:rPr>
          <w:rFonts w:ascii="Cambria" w:hAnsi="Cambria"/>
        </w:rPr>
        <w:t xml:space="preserve"> projektu a rovněž tak, aby umožnili příjemci plnit jeho koordinační činnost.</w:t>
      </w:r>
    </w:p>
    <w:p w14:paraId="53A00DB2" w14:textId="70510F55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bookmarkStart w:id="2" w:name="_headingh.2et92p0"/>
      <w:bookmarkEnd w:id="2"/>
      <w:r>
        <w:rPr>
          <w:rFonts w:ascii="Cambria" w:hAnsi="Cambria"/>
        </w:rPr>
        <w:t>4.</w:t>
      </w:r>
      <w:r>
        <w:rPr>
          <w:rFonts w:ascii="Cambria" w:hAnsi="Cambria"/>
        </w:rPr>
        <w:tab/>
        <w:t xml:space="preserve">Hlavní </w:t>
      </w:r>
      <w:r>
        <w:rPr>
          <w:rFonts w:ascii="Cambria" w:hAnsi="Cambria"/>
          <w:lang w:val="nl-NL"/>
        </w:rPr>
        <w:t>koordina</w:t>
      </w:r>
      <w:r>
        <w:rPr>
          <w:rFonts w:ascii="Cambria" w:hAnsi="Cambria"/>
        </w:rPr>
        <w:t xml:space="preserve">ční činnost za příjemce bude vykonávat </w:t>
      </w:r>
      <w:r w:rsidR="004A3322" w:rsidRPr="004A3322">
        <w:rPr>
          <w:rFonts w:ascii="Cambria" w:hAnsi="Cambria" w:cs="Cambria-Bold"/>
          <w:color w:val="auto"/>
        </w:rPr>
        <w:t>doc. Mgr, Pavel Tuček Ph.D.</w:t>
      </w:r>
      <w:r w:rsidRPr="004A3322">
        <w:rPr>
          <w:rFonts w:ascii="Cambria" w:hAnsi="Cambria"/>
        </w:rPr>
        <w:t>, který bude mimo jin</w:t>
      </w:r>
      <w:r w:rsidRPr="004A3322">
        <w:rPr>
          <w:rFonts w:ascii="Cambria" w:hAnsi="Cambria"/>
          <w:lang w:val="fr-FR"/>
        </w:rPr>
        <w:t xml:space="preserve">é </w:t>
      </w:r>
      <w:r w:rsidRPr="004A3322">
        <w:rPr>
          <w:rFonts w:ascii="Cambria" w:hAnsi="Cambria"/>
        </w:rPr>
        <w:t>v rámci kontroly plnění cílů</w:t>
      </w:r>
      <w:r>
        <w:rPr>
          <w:rFonts w:ascii="Cambria" w:hAnsi="Cambria"/>
        </w:rPr>
        <w:t xml:space="preserve"> </w:t>
      </w:r>
      <w:r>
        <w:rPr>
          <w:rFonts w:ascii="Cambria" w:hAnsi="Cambria"/>
          <w:lang w:val="it-IT"/>
        </w:rPr>
        <w:t>svol</w:t>
      </w:r>
      <w:proofErr w:type="spellStart"/>
      <w:r>
        <w:rPr>
          <w:rFonts w:ascii="Cambria" w:hAnsi="Cambria"/>
        </w:rPr>
        <w:t>ávat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pravideln</w:t>
      </w:r>
      <w:proofErr w:type="spellEnd"/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  <w:lang w:val="es-ES_tradnl"/>
        </w:rPr>
        <w:t>konsorcion</w:t>
      </w:r>
      <w:r>
        <w:rPr>
          <w:rFonts w:ascii="Cambria" w:hAnsi="Cambria"/>
        </w:rPr>
        <w:t>ální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  <w:lang w:val="de-DE"/>
        </w:rPr>
        <w:t>sch</w:t>
      </w:r>
      <w:r>
        <w:rPr>
          <w:rFonts w:ascii="Cambria" w:hAnsi="Cambria"/>
        </w:rPr>
        <w:t>ůzky</w:t>
      </w:r>
      <w:proofErr w:type="spellEnd"/>
      <w:r>
        <w:rPr>
          <w:rFonts w:ascii="Cambria" w:hAnsi="Cambria"/>
        </w:rPr>
        <w:t xml:space="preserve"> za účasti hlavního řeš</w:t>
      </w:r>
      <w:r>
        <w:rPr>
          <w:rFonts w:ascii="Cambria" w:hAnsi="Cambria"/>
          <w:lang w:val="it-IT"/>
        </w:rPr>
        <w:t>itele, dal</w:t>
      </w:r>
      <w:r>
        <w:rPr>
          <w:rFonts w:ascii="Cambria" w:hAnsi="Cambria"/>
        </w:rPr>
        <w:t>ších odpovědný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>řeš</w:t>
      </w:r>
      <w:proofErr w:type="spellStart"/>
      <w:r>
        <w:rPr>
          <w:rFonts w:ascii="Cambria" w:hAnsi="Cambria"/>
          <w:lang w:val="de-DE"/>
        </w:rPr>
        <w:t>itel</w:t>
      </w:r>
      <w:proofErr w:type="spellEnd"/>
      <w:r>
        <w:rPr>
          <w:rFonts w:ascii="Cambria" w:hAnsi="Cambria"/>
        </w:rPr>
        <w:t>ů a klíčových pracovníků v </w:t>
      </w:r>
      <w:proofErr w:type="spellStart"/>
      <w:r>
        <w:rPr>
          <w:rFonts w:ascii="Cambria" w:hAnsi="Cambria"/>
        </w:rPr>
        <w:t>předpokládan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intervalu 2x za rok. Podle potřeby budou tak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  <w:lang w:val="it-IT"/>
        </w:rPr>
        <w:t>svol</w:t>
      </w:r>
      <w:proofErr w:type="spellStart"/>
      <w:r>
        <w:rPr>
          <w:rFonts w:ascii="Cambria" w:hAnsi="Cambria"/>
        </w:rPr>
        <w:t>ávány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technick</w:t>
      </w:r>
      <w:proofErr w:type="spellEnd"/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  <w:lang w:val="de-DE"/>
        </w:rPr>
        <w:t>sch</w:t>
      </w:r>
      <w:r>
        <w:rPr>
          <w:rFonts w:ascii="Cambria" w:hAnsi="Cambria"/>
        </w:rPr>
        <w:t>ůzky</w:t>
      </w:r>
      <w:proofErr w:type="spellEnd"/>
      <w:r>
        <w:rPr>
          <w:rFonts w:ascii="Cambria" w:hAnsi="Cambria"/>
        </w:rPr>
        <w:t>, na který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se</w:t>
      </w:r>
      <w:r>
        <w:rPr>
          <w:rFonts w:ascii="Cambria" w:hAnsi="Cambria"/>
        </w:rPr>
        <w:t xml:space="preserve"> budou řešit partikulární </w:t>
      </w:r>
      <w:proofErr w:type="spellStart"/>
      <w:r>
        <w:rPr>
          <w:rFonts w:ascii="Cambria" w:hAnsi="Cambria"/>
        </w:rPr>
        <w:t>technick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otázky. </w:t>
      </w:r>
    </w:p>
    <w:p w14:paraId="3E3A4B1E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5.</w:t>
      </w:r>
      <w:r>
        <w:rPr>
          <w:rFonts w:ascii="Cambria" w:hAnsi="Cambria"/>
        </w:rPr>
        <w:tab/>
        <w:t xml:space="preserve">Smluvní strany jsou povinny se pravidelně informovat o průběhu řešení projektu a neprodleně </w:t>
      </w:r>
      <w:r>
        <w:rPr>
          <w:rFonts w:ascii="Cambria" w:hAnsi="Cambria"/>
          <w:lang w:val="it-IT"/>
        </w:rPr>
        <w:t>o v</w:t>
      </w:r>
      <w:r>
        <w:rPr>
          <w:rFonts w:ascii="Cambria" w:hAnsi="Cambria"/>
        </w:rPr>
        <w:t xml:space="preserve">šech skutečnostech,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jsou pro řešení projektu </w:t>
      </w:r>
      <w:proofErr w:type="spellStart"/>
      <w:r>
        <w:rPr>
          <w:rFonts w:ascii="Cambria" w:hAnsi="Cambria"/>
        </w:rPr>
        <w:t>podstatn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. Za </w:t>
      </w:r>
      <w:proofErr w:type="spellStart"/>
      <w:r>
        <w:rPr>
          <w:rFonts w:ascii="Cambria" w:hAnsi="Cambria"/>
        </w:rPr>
        <w:t>podstatn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skutečnosti se pro účely tohoto odstavce považují skutečnosti, kterými nejsou </w:t>
      </w:r>
      <w:proofErr w:type="spellStart"/>
      <w:r>
        <w:rPr>
          <w:rFonts w:ascii="Cambria" w:hAnsi="Cambria"/>
        </w:rPr>
        <w:t>běžn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(každodenní) činnosti, o kterých ostatní smluvní strany s ohledem na povahu řešení projektu předpokládají, že je pří</w:t>
      </w:r>
      <w:r>
        <w:rPr>
          <w:rFonts w:ascii="Cambria" w:hAnsi="Cambria"/>
          <w:lang w:val="da-DK"/>
        </w:rPr>
        <w:t>slu</w:t>
      </w:r>
      <w:proofErr w:type="spellStart"/>
      <w:r>
        <w:rPr>
          <w:rFonts w:ascii="Cambria" w:hAnsi="Cambria"/>
        </w:rPr>
        <w:t>šná</w:t>
      </w:r>
      <w:proofErr w:type="spellEnd"/>
      <w:r>
        <w:rPr>
          <w:rFonts w:ascii="Cambria" w:hAnsi="Cambria"/>
        </w:rPr>
        <w:t xml:space="preserve"> smluvní strana provádí.</w:t>
      </w:r>
    </w:p>
    <w:p w14:paraId="5D60957D" w14:textId="77777777" w:rsidR="00F47D7C" w:rsidRDefault="00F47D7C">
      <w:pPr>
        <w:spacing w:after="120"/>
        <w:jc w:val="both"/>
        <w:rPr>
          <w:rFonts w:ascii="Cambria" w:eastAsia="Cambria" w:hAnsi="Cambria" w:cs="Cambria"/>
        </w:rPr>
      </w:pPr>
    </w:p>
    <w:p w14:paraId="5D53C336" w14:textId="77777777" w:rsidR="00F47D7C" w:rsidRDefault="00BD044D">
      <w:pPr>
        <w:spacing w:before="24"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 xml:space="preserve">Článek III. </w:t>
      </w:r>
      <w:r>
        <w:rPr>
          <w:rFonts w:ascii="Cambria" w:eastAsia="Cambria" w:hAnsi="Cambria" w:cs="Cambria"/>
          <w:b/>
          <w:bCs/>
        </w:rPr>
        <w:br/>
        <w:t>Ř</w:t>
      </w:r>
      <w:r>
        <w:rPr>
          <w:rFonts w:ascii="Cambria" w:hAnsi="Cambria"/>
          <w:b/>
          <w:bCs/>
        </w:rPr>
        <w:t>ešitelský tým</w:t>
      </w:r>
    </w:p>
    <w:p w14:paraId="7174D08C" w14:textId="77777777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de-DE"/>
        </w:rPr>
        <w:t>1.</w:t>
      </w:r>
      <w:r>
        <w:rPr>
          <w:rFonts w:ascii="Cambria" w:hAnsi="Cambria"/>
          <w:lang w:val="de-DE"/>
        </w:rPr>
        <w:tab/>
      </w:r>
      <w:proofErr w:type="spellStart"/>
      <w:r>
        <w:rPr>
          <w:rFonts w:ascii="Cambria" w:hAnsi="Cambria"/>
          <w:lang w:val="de-DE"/>
        </w:rPr>
        <w:t>Kl</w:t>
      </w:r>
      <w:r>
        <w:rPr>
          <w:rFonts w:ascii="Cambria" w:hAnsi="Cambria"/>
        </w:rPr>
        <w:t>íčový</w:t>
      </w:r>
      <w:proofErr w:type="spellEnd"/>
      <w:r>
        <w:rPr>
          <w:rFonts w:ascii="Cambria" w:hAnsi="Cambria"/>
        </w:rPr>
        <w:t xml:space="preserve"> řešitel projektu za příjemce: </w:t>
      </w:r>
    </w:p>
    <w:p w14:paraId="29717436" w14:textId="31F5722A" w:rsidR="00F47D7C" w:rsidRDefault="00E26872">
      <w:pPr>
        <w:spacing w:before="24" w:after="120"/>
        <w:jc w:val="both"/>
        <w:rPr>
          <w:rFonts w:ascii="Cambria" w:eastAsia="Cambria" w:hAnsi="Cambria" w:cs="Cambria"/>
        </w:rPr>
      </w:pPr>
      <w:r w:rsidRPr="004A3322">
        <w:rPr>
          <w:rFonts w:ascii="Cambria" w:hAnsi="Cambria" w:cs="Cambria-Bold"/>
          <w:color w:val="auto"/>
        </w:rPr>
        <w:t>doc. Mgr, Pavel Tuček Ph.D.</w:t>
      </w:r>
      <w:r w:rsidR="00BD044D">
        <w:rPr>
          <w:rFonts w:ascii="Cambria" w:hAnsi="Cambria"/>
        </w:rPr>
        <w:t xml:space="preserve">– hlavní řešitel projektu a osoba odpovědná </w:t>
      </w:r>
      <w:r w:rsidR="00BD044D">
        <w:rPr>
          <w:rFonts w:ascii="Cambria" w:hAnsi="Cambria"/>
          <w:lang w:val="it-IT"/>
        </w:rPr>
        <w:t xml:space="preserve">za </w:t>
      </w:r>
      <w:r w:rsidR="00BD044D">
        <w:rPr>
          <w:rFonts w:ascii="Cambria" w:hAnsi="Cambria"/>
        </w:rPr>
        <w:t xml:space="preserve">řešení a odbornou úroveň projektu za příjemce, email: </w:t>
      </w:r>
      <w:r w:rsidRPr="00E26872">
        <w:rPr>
          <w:rFonts w:ascii="Cambria" w:hAnsi="Cambria"/>
        </w:rPr>
        <w:t>pavel.tucek@forvia.com</w:t>
      </w:r>
      <w:r w:rsidR="00BD044D">
        <w:rPr>
          <w:rFonts w:ascii="Cambria" w:hAnsi="Cambria"/>
        </w:rPr>
        <w:t>, tel: +420</w:t>
      </w:r>
      <w:r w:rsidR="0034380F">
        <w:rPr>
          <w:rFonts w:ascii="Cambria" w:hAnsi="Cambria"/>
        </w:rPr>
        <w:t> 734 281 751</w:t>
      </w:r>
    </w:p>
    <w:p w14:paraId="6342EF94" w14:textId="24430146" w:rsidR="00F47D7C" w:rsidRDefault="00BD044D" w:rsidP="00E26872">
      <w:pPr>
        <w:tabs>
          <w:tab w:val="left" w:pos="1620"/>
        </w:tabs>
        <w:spacing w:after="120"/>
        <w:ind w:left="720" w:hanging="720"/>
        <w:jc w:val="both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lang w:val="de-DE"/>
        </w:rPr>
        <w:t>2.</w:t>
      </w:r>
      <w:r>
        <w:rPr>
          <w:rFonts w:ascii="Cambria" w:hAnsi="Cambria"/>
          <w:lang w:val="de-DE"/>
        </w:rPr>
        <w:tab/>
      </w:r>
      <w:proofErr w:type="spellStart"/>
      <w:r w:rsidR="00E26872">
        <w:rPr>
          <w:rFonts w:ascii="Cambria" w:hAnsi="Cambria"/>
          <w:lang w:val="de-DE"/>
        </w:rPr>
        <w:t>K</w:t>
      </w:r>
      <w:r>
        <w:rPr>
          <w:rFonts w:ascii="Cambria" w:hAnsi="Cambria"/>
          <w:lang w:val="de-DE"/>
        </w:rPr>
        <w:t>l</w:t>
      </w:r>
      <w:r>
        <w:rPr>
          <w:rFonts w:ascii="Cambria" w:hAnsi="Cambria"/>
        </w:rPr>
        <w:t>íčový</w:t>
      </w:r>
      <w:proofErr w:type="spellEnd"/>
      <w:r>
        <w:rPr>
          <w:rFonts w:ascii="Cambria" w:hAnsi="Cambria"/>
        </w:rPr>
        <w:t xml:space="preserve"> řešitel projektu za dalšího účastníka </w:t>
      </w:r>
      <w:r w:rsidR="00E26872">
        <w:rPr>
          <w:rFonts w:ascii="Cambria" w:hAnsi="Cambria"/>
        </w:rPr>
        <w:t>1</w:t>
      </w:r>
      <w:r>
        <w:rPr>
          <w:rFonts w:ascii="Cambria" w:hAnsi="Cambria"/>
        </w:rPr>
        <w:t>:</w:t>
      </w:r>
    </w:p>
    <w:p w14:paraId="19EDE253" w14:textId="16002D55" w:rsidR="00F47D7C" w:rsidRDefault="00BD044D">
      <w:pPr>
        <w:tabs>
          <w:tab w:val="left" w:pos="1620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Ing. </w:t>
      </w:r>
      <w:proofErr w:type="spellStart"/>
      <w:r>
        <w:rPr>
          <w:rFonts w:ascii="Cambria" w:hAnsi="Cambria"/>
        </w:rPr>
        <w:t>Lubomí</w:t>
      </w:r>
      <w:proofErr w:type="spellEnd"/>
      <w:r>
        <w:rPr>
          <w:rFonts w:ascii="Cambria" w:hAnsi="Cambria"/>
          <w:lang w:val="de-DE"/>
        </w:rPr>
        <w:t xml:space="preserve">r </w:t>
      </w:r>
      <w:proofErr w:type="spellStart"/>
      <w:r>
        <w:rPr>
          <w:rFonts w:ascii="Cambria" w:hAnsi="Cambria"/>
          <w:lang w:val="de-DE"/>
        </w:rPr>
        <w:t>Kub</w:t>
      </w:r>
      <w:r>
        <w:rPr>
          <w:rFonts w:ascii="Cambria" w:hAnsi="Cambria"/>
        </w:rPr>
        <w:t>áč</w:t>
      </w:r>
      <w:proofErr w:type="spellEnd"/>
      <w:r>
        <w:rPr>
          <w:rFonts w:ascii="Cambria" w:hAnsi="Cambria"/>
        </w:rPr>
        <w:t xml:space="preserve">, Ph.D. – osoba odpovědná </w:t>
      </w:r>
      <w:r>
        <w:rPr>
          <w:rFonts w:ascii="Cambria" w:hAnsi="Cambria"/>
          <w:lang w:val="it-IT"/>
        </w:rPr>
        <w:t xml:space="preserve">za </w:t>
      </w:r>
      <w:r>
        <w:rPr>
          <w:rFonts w:ascii="Cambria" w:hAnsi="Cambria"/>
        </w:rPr>
        <w:t xml:space="preserve">řešení a odbornou úroveň projektu na straně </w:t>
      </w:r>
      <w:r>
        <w:rPr>
          <w:rFonts w:ascii="Cambria" w:hAnsi="Cambria"/>
          <w:lang w:val="it-IT"/>
        </w:rPr>
        <w:t>dal</w:t>
      </w:r>
      <w:proofErr w:type="spellStart"/>
      <w:r>
        <w:rPr>
          <w:rFonts w:ascii="Cambria" w:hAnsi="Cambria"/>
        </w:rPr>
        <w:t>šího</w:t>
      </w:r>
      <w:proofErr w:type="spellEnd"/>
      <w:r>
        <w:rPr>
          <w:rFonts w:ascii="Cambria" w:hAnsi="Cambria"/>
        </w:rPr>
        <w:t xml:space="preserve"> účastníka </w:t>
      </w:r>
      <w:r w:rsidR="00E26872">
        <w:rPr>
          <w:rFonts w:ascii="Cambria" w:hAnsi="Cambria"/>
        </w:rPr>
        <w:t>1</w:t>
      </w:r>
      <w:r>
        <w:rPr>
          <w:rFonts w:ascii="Cambria" w:hAnsi="Cambria"/>
        </w:rPr>
        <w:t>, email: lubomir.kubac@cocltd.cz, tel: +420 724 400 507</w:t>
      </w:r>
    </w:p>
    <w:p w14:paraId="561050A9" w14:textId="77777777" w:rsidR="00F47D7C" w:rsidRDefault="00BD044D">
      <w:pPr>
        <w:tabs>
          <w:tab w:val="left" w:pos="709"/>
          <w:tab w:val="left" w:pos="1620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6.</w:t>
      </w:r>
      <w:r>
        <w:rPr>
          <w:rFonts w:ascii="Cambria" w:hAnsi="Cambria"/>
        </w:rPr>
        <w:tab/>
        <w:t>Řešitelský tým je dále tvoř</w:t>
      </w:r>
      <w:r>
        <w:rPr>
          <w:rFonts w:ascii="Cambria" w:hAnsi="Cambria"/>
          <w:lang w:val="it-IT"/>
        </w:rPr>
        <w:t>en dal</w:t>
      </w:r>
      <w:proofErr w:type="spellStart"/>
      <w:r>
        <w:rPr>
          <w:rFonts w:ascii="Cambria" w:hAnsi="Cambria"/>
        </w:rPr>
        <w:t>šími</w:t>
      </w:r>
      <w:proofErr w:type="spellEnd"/>
      <w:r>
        <w:rPr>
          <w:rFonts w:ascii="Cambria" w:hAnsi="Cambria"/>
        </w:rPr>
        <w:t xml:space="preserve"> klíčovými zaměstnanci a ostatními pracovníky jednotlivých smluvních stran, přičemž tito pracovníci jsou povinni mít řádně uzavřený pracovní poměr s některou ze smluvních stran.</w:t>
      </w:r>
    </w:p>
    <w:p w14:paraId="7010DD83" w14:textId="77777777" w:rsidR="00F47D7C" w:rsidRDefault="00BD044D">
      <w:pPr>
        <w:tabs>
          <w:tab w:val="left" w:pos="1620"/>
        </w:tabs>
        <w:spacing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lastRenderedPageBreak/>
        <w:t xml:space="preserve">Článek IV. </w:t>
      </w:r>
      <w:r>
        <w:rPr>
          <w:rFonts w:ascii="Cambria" w:eastAsia="Cambria" w:hAnsi="Cambria" w:cs="Cambria"/>
          <w:b/>
          <w:bCs/>
        </w:rPr>
        <w:br/>
      </w:r>
      <w:proofErr w:type="spellStart"/>
      <w:r>
        <w:rPr>
          <w:rFonts w:ascii="Cambria" w:hAnsi="Cambria"/>
          <w:b/>
          <w:bCs/>
          <w:lang w:val="de-DE"/>
        </w:rPr>
        <w:t>Finan</w:t>
      </w:r>
      <w:proofErr w:type="spellEnd"/>
      <w:r>
        <w:rPr>
          <w:rFonts w:ascii="Cambria" w:hAnsi="Cambria"/>
          <w:b/>
          <w:bCs/>
        </w:rPr>
        <w:t xml:space="preserve">ční zajištění projektu </w:t>
      </w:r>
    </w:p>
    <w:p w14:paraId="520ECB3F" w14:textId="77777777" w:rsidR="00F47D7C" w:rsidRDefault="00BD044D">
      <w:pPr>
        <w:tabs>
          <w:tab w:val="left" w:pos="709"/>
          <w:tab w:val="left" w:pos="1620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1.</w:t>
      </w:r>
      <w:r>
        <w:rPr>
          <w:rFonts w:ascii="Cambria" w:hAnsi="Cambria"/>
        </w:rPr>
        <w:tab/>
        <w:t>Smluvní strany se podle návrhu projektu dohodly na následujících podílech na uznaný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n</w:t>
      </w:r>
      <w:proofErr w:type="spellStart"/>
      <w:r>
        <w:rPr>
          <w:rFonts w:ascii="Cambria" w:hAnsi="Cambria"/>
        </w:rPr>
        <w:t>ákladech</w:t>
      </w:r>
      <w:proofErr w:type="spellEnd"/>
      <w:r>
        <w:rPr>
          <w:rFonts w:ascii="Cambria" w:hAnsi="Cambria"/>
        </w:rPr>
        <w:t xml:space="preserve"> v rozpočtu projektu:</w:t>
      </w:r>
    </w:p>
    <w:p w14:paraId="1C981604" w14:textId="77777777" w:rsidR="00F47D7C" w:rsidRDefault="00BD044D">
      <w:pPr>
        <w:tabs>
          <w:tab w:val="left" w:pos="1620"/>
        </w:tabs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Příjemce:</w:t>
      </w:r>
    </w:p>
    <w:tbl>
      <w:tblPr>
        <w:tblStyle w:val="TableNormal"/>
        <w:tblW w:w="7893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4"/>
        <w:gridCol w:w="1309"/>
        <w:gridCol w:w="1244"/>
        <w:gridCol w:w="1276"/>
        <w:gridCol w:w="1020"/>
        <w:gridCol w:w="1390"/>
      </w:tblGrid>
      <w:tr w:rsidR="00E26872" w14:paraId="350B093F" w14:textId="77777777" w:rsidTr="00E26872">
        <w:trPr>
          <w:trHeight w:val="3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916109" w14:textId="77777777" w:rsidR="00E26872" w:rsidRDefault="00E26872">
            <w:pPr>
              <w:jc w:val="center"/>
            </w:pPr>
            <w:r>
              <w:rPr>
                <w:rFonts w:ascii="Cambria" w:hAnsi="Cambria"/>
                <w:b/>
                <w:bCs/>
              </w:rPr>
              <w:t>Ukazatel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4457FC" w14:textId="77777777" w:rsidR="00E26872" w:rsidRDefault="00E26872">
            <w:pPr>
              <w:jc w:val="center"/>
            </w:pPr>
            <w:r>
              <w:rPr>
                <w:rFonts w:ascii="Cambria" w:hAnsi="Cambria"/>
                <w:b/>
                <w:bCs/>
              </w:rPr>
              <w:t>Jednotka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A80E10" w14:textId="77777777" w:rsidR="00E26872" w:rsidRDefault="00E26872">
            <w:pPr>
              <w:jc w:val="center"/>
            </w:pPr>
            <w:r>
              <w:rPr>
                <w:rFonts w:ascii="Cambria" w:hAnsi="Cambria"/>
                <w:b/>
                <w:bCs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306ADB" w14:textId="77777777" w:rsidR="00E26872" w:rsidRDefault="00E26872">
            <w:pPr>
              <w:jc w:val="center"/>
            </w:pPr>
            <w:r>
              <w:rPr>
                <w:rFonts w:ascii="Cambria" w:hAnsi="Cambria"/>
                <w:b/>
                <w:bCs/>
              </w:rPr>
              <w:t>2025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034BE" w14:textId="77777777" w:rsidR="00E26872" w:rsidRDefault="00E26872">
            <w:pPr>
              <w:jc w:val="center"/>
            </w:pPr>
            <w:r>
              <w:rPr>
                <w:rFonts w:ascii="Cambria" w:hAnsi="Cambria"/>
                <w:b/>
                <w:bCs/>
              </w:rPr>
              <w:t>2026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74270D" w14:textId="77777777" w:rsidR="00E26872" w:rsidRDefault="00E26872">
            <w:pPr>
              <w:jc w:val="center"/>
            </w:pPr>
            <w:r>
              <w:rPr>
                <w:rFonts w:ascii="Cambria" w:hAnsi="Cambria"/>
                <w:b/>
                <w:bCs/>
              </w:rPr>
              <w:t>Celkem</w:t>
            </w:r>
          </w:p>
        </w:tc>
      </w:tr>
      <w:tr w:rsidR="00E26872" w14:paraId="0185CE47" w14:textId="77777777" w:rsidTr="00E26872">
        <w:trPr>
          <w:trHeight w:val="3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6E8278" w14:textId="77777777" w:rsidR="00E26872" w:rsidRDefault="00E26872" w:rsidP="00E26872">
            <w:r>
              <w:rPr>
                <w:rFonts w:ascii="Cambria" w:hAnsi="Cambria"/>
              </w:rPr>
              <w:t>Výše podpory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8FDB22" w14:textId="77777777" w:rsidR="00E26872" w:rsidRDefault="00E26872" w:rsidP="00E26872">
            <w:pPr>
              <w:jc w:val="center"/>
            </w:pPr>
            <w:r>
              <w:rPr>
                <w:rFonts w:ascii="Cambria" w:hAnsi="Cambria"/>
              </w:rPr>
              <w:t>Kč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29E658" w14:textId="21AAF9B3" w:rsidR="00E26872" w:rsidRPr="00E26872" w:rsidRDefault="00E26872" w:rsidP="00E26872">
            <w:pPr>
              <w:jc w:val="center"/>
              <w:rPr>
                <w:rFonts w:ascii="Cambria" w:hAnsi="Cambria"/>
              </w:rPr>
            </w:pPr>
            <w:r w:rsidRPr="00E26872">
              <w:rPr>
                <w:rFonts w:ascii="Cambria" w:hAnsi="Cambria" w:cs="Cambria"/>
                <w:color w:val="auto"/>
              </w:rPr>
              <w:t>1 165 000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76933D" w14:textId="464486FD" w:rsidR="00E26872" w:rsidRDefault="00E26872" w:rsidP="00E26872">
            <w:pPr>
              <w:jc w:val="center"/>
            </w:pPr>
            <w:r w:rsidRPr="00E26872">
              <w:rPr>
                <w:rFonts w:ascii="Cambria" w:hAnsi="Cambria" w:cs="Cambria"/>
                <w:color w:val="auto"/>
              </w:rPr>
              <w:t>1 165 000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B59C3" w14:textId="44759D75" w:rsidR="00E26872" w:rsidRDefault="00E26872" w:rsidP="00E26872">
            <w:pPr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450 000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AF5613" w14:textId="682A53B5" w:rsidR="00E26872" w:rsidRDefault="00E26872" w:rsidP="00E26872">
            <w:pPr>
              <w:jc w:val="center"/>
            </w:pPr>
            <w:r>
              <w:rPr>
                <w:rFonts w:ascii="Cambria" w:hAnsi="Cambria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2 780 000</w:t>
            </w:r>
          </w:p>
        </w:tc>
      </w:tr>
      <w:tr w:rsidR="00E26872" w14:paraId="39908363" w14:textId="77777777" w:rsidTr="00E26872">
        <w:trPr>
          <w:trHeight w:val="3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73630" w14:textId="77777777" w:rsidR="00E26872" w:rsidRDefault="00E26872" w:rsidP="00E26872">
            <w:r>
              <w:rPr>
                <w:rFonts w:ascii="Cambria" w:hAnsi="Cambria"/>
              </w:rPr>
              <w:t>Ostatní zdroje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6925A" w14:textId="77777777" w:rsidR="00E26872" w:rsidRDefault="00E26872" w:rsidP="00E26872">
            <w:pPr>
              <w:jc w:val="center"/>
            </w:pPr>
            <w:r>
              <w:rPr>
                <w:rFonts w:ascii="Cambria" w:hAnsi="Cambria"/>
              </w:rPr>
              <w:t>Kč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05C3E" w14:textId="444DCC4F" w:rsidR="00E26872" w:rsidRPr="00E26872" w:rsidRDefault="00E26872" w:rsidP="00E26872">
            <w:pPr>
              <w:jc w:val="center"/>
              <w:rPr>
                <w:rFonts w:ascii="Cambria" w:hAnsi="Cambria"/>
              </w:rPr>
            </w:pPr>
            <w:r w:rsidRPr="00E26872">
              <w:rPr>
                <w:rFonts w:ascii="Cambria" w:hAnsi="Cambria" w:cs="Cambria"/>
                <w:color w:val="auto"/>
              </w:rPr>
              <w:t>1 165 000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DF698E" w14:textId="44FC70B8" w:rsidR="00E26872" w:rsidRDefault="00E26872" w:rsidP="00E26872">
            <w:pPr>
              <w:jc w:val="center"/>
            </w:pPr>
            <w:r w:rsidRPr="00E26872">
              <w:rPr>
                <w:rFonts w:ascii="Cambria" w:hAnsi="Cambria" w:cs="Cambria"/>
                <w:color w:val="auto"/>
              </w:rPr>
              <w:t>1 165 000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E11472" w14:textId="58A06327" w:rsidR="00E26872" w:rsidRDefault="00E26872" w:rsidP="00E26872">
            <w:pPr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450 000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A4B89" w14:textId="4373EC5B" w:rsidR="00E26872" w:rsidRDefault="00E26872" w:rsidP="00E26872">
            <w:pPr>
              <w:jc w:val="center"/>
            </w:pPr>
            <w:r>
              <w:rPr>
                <w:rFonts w:ascii="Cambria" w:hAnsi="Cambria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2 780 000</w:t>
            </w:r>
          </w:p>
        </w:tc>
      </w:tr>
      <w:tr w:rsidR="00E26872" w14:paraId="0E9F944A" w14:textId="77777777" w:rsidTr="00E26872">
        <w:trPr>
          <w:trHeight w:val="57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0D44C7" w14:textId="77777777" w:rsidR="00E26872" w:rsidRDefault="00E26872" w:rsidP="00E26872">
            <w:r>
              <w:rPr>
                <w:rFonts w:ascii="Cambria" w:hAnsi="Cambria"/>
              </w:rPr>
              <w:t>Zdroje celkem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148200" w14:textId="77777777" w:rsidR="00E26872" w:rsidRDefault="00E26872" w:rsidP="00E26872">
            <w:pPr>
              <w:jc w:val="center"/>
            </w:pPr>
            <w:r>
              <w:rPr>
                <w:rFonts w:ascii="Cambria" w:hAnsi="Cambria"/>
              </w:rPr>
              <w:t>Kč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80F805" w14:textId="3AAAB6BD" w:rsidR="00E26872" w:rsidRPr="00E26872" w:rsidRDefault="00E26872" w:rsidP="00E26872">
            <w:pPr>
              <w:jc w:val="center"/>
              <w:rPr>
                <w:rFonts w:ascii="Cambria" w:hAnsi="Cambria"/>
              </w:rPr>
            </w:pPr>
            <w:r w:rsidRPr="00E26872">
              <w:rPr>
                <w:rFonts w:ascii="Cambria" w:hAnsi="Cambria" w:cs="Cambria-Bold"/>
                <w:color w:val="auto"/>
              </w:rPr>
              <w:t>2 330 000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7B1CE" w14:textId="11213E7E" w:rsidR="00E26872" w:rsidRDefault="00E26872" w:rsidP="00E26872">
            <w:pPr>
              <w:jc w:val="center"/>
            </w:pPr>
            <w:r w:rsidRPr="00E26872">
              <w:rPr>
                <w:rFonts w:ascii="Cambria" w:hAnsi="Cambria" w:cs="Cambria-Bold"/>
                <w:color w:val="auto"/>
              </w:rPr>
              <w:t>2 330 000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2D0B73" w14:textId="00B366BA" w:rsidR="00E26872" w:rsidRDefault="00E26872" w:rsidP="00E26872">
            <w:pPr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900 000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1CE590" w14:textId="2A94AFF0" w:rsidR="00E26872" w:rsidRDefault="00E26872" w:rsidP="00E26872">
            <w:pPr>
              <w:jc w:val="center"/>
            </w:pPr>
            <w:r>
              <w:rPr>
                <w:rFonts w:ascii="Cambria" w:hAnsi="Cambria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5 560 000</w:t>
            </w:r>
          </w:p>
        </w:tc>
      </w:tr>
      <w:tr w:rsidR="00E26872" w14:paraId="16403BAD" w14:textId="77777777" w:rsidTr="00E26872">
        <w:trPr>
          <w:trHeight w:val="58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9F98" w14:textId="77777777" w:rsidR="00E26872" w:rsidRDefault="00E26872" w:rsidP="00E26872">
            <w:r>
              <w:rPr>
                <w:rFonts w:ascii="Cambria" w:hAnsi="Cambria"/>
              </w:rPr>
              <w:t>Intenzita podpory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F535A" w14:textId="77777777" w:rsidR="00E26872" w:rsidRDefault="00E26872" w:rsidP="00E26872">
            <w:pPr>
              <w:jc w:val="center"/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F3F209" w14:textId="533A878A" w:rsidR="00E26872" w:rsidRDefault="00E26872" w:rsidP="00E26872">
            <w:pPr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990AD4" w14:textId="6592F7A9" w:rsidR="00E26872" w:rsidRDefault="00E26872" w:rsidP="00E26872">
            <w:pPr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412C66" w14:textId="29DACA57" w:rsidR="00E26872" w:rsidRDefault="00E26872" w:rsidP="00E26872">
            <w:pPr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512688" w14:textId="77FAE1B7" w:rsidR="00E26872" w:rsidRDefault="00E26872" w:rsidP="00E26872">
            <w:pPr>
              <w:jc w:val="center"/>
            </w:pPr>
            <w:r>
              <w:rPr>
                <w:rFonts w:ascii="Cambria" w:hAnsi="Cambria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50,00</w:t>
            </w:r>
          </w:p>
        </w:tc>
      </w:tr>
    </w:tbl>
    <w:p w14:paraId="393E1086" w14:textId="77777777" w:rsidR="00F47D7C" w:rsidRDefault="00F47D7C">
      <w:pPr>
        <w:widowControl w:val="0"/>
        <w:tabs>
          <w:tab w:val="left" w:pos="1620"/>
        </w:tabs>
        <w:spacing w:after="120"/>
        <w:ind w:left="216" w:hanging="216"/>
        <w:jc w:val="both"/>
        <w:rPr>
          <w:rFonts w:ascii="Cambria" w:eastAsia="Cambria" w:hAnsi="Cambria" w:cs="Cambria"/>
        </w:rPr>
      </w:pPr>
    </w:p>
    <w:p w14:paraId="2A8A6378" w14:textId="77777777" w:rsidR="00F47D7C" w:rsidRDefault="00BD044D">
      <w:pPr>
        <w:pStyle w:val="Nadpis2"/>
        <w:spacing w:after="120"/>
        <w:ind w:left="0"/>
        <w:jc w:val="both"/>
        <w:rPr>
          <w:rFonts w:ascii="Cambria" w:eastAsia="Cambria" w:hAnsi="Cambria" w:cs="Cambria"/>
        </w:rPr>
      </w:pPr>
      <w:proofErr w:type="spellStart"/>
      <w:r>
        <w:rPr>
          <w:rFonts w:ascii="Cambria" w:hAnsi="Cambria"/>
        </w:rPr>
        <w:t>Další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účastník</w:t>
      </w:r>
      <w:proofErr w:type="spellEnd"/>
      <w:r>
        <w:rPr>
          <w:rFonts w:ascii="Cambria" w:hAnsi="Cambria"/>
        </w:rPr>
        <w:t xml:space="preserve"> 1:</w:t>
      </w:r>
    </w:p>
    <w:tbl>
      <w:tblPr>
        <w:tblStyle w:val="TableNormal"/>
        <w:tblW w:w="8176" w:type="dxa"/>
        <w:tblInd w:w="32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654"/>
        <w:gridCol w:w="1309"/>
        <w:gridCol w:w="1244"/>
        <w:gridCol w:w="1276"/>
        <w:gridCol w:w="1276"/>
        <w:gridCol w:w="1417"/>
      </w:tblGrid>
      <w:tr w:rsidR="00E26872" w14:paraId="111D3FFF" w14:textId="77777777" w:rsidTr="00876483">
        <w:trPr>
          <w:trHeight w:val="3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16AC5E" w14:textId="77777777" w:rsidR="00E26872" w:rsidRDefault="00E26872">
            <w:pPr>
              <w:spacing w:after="120"/>
              <w:jc w:val="both"/>
            </w:pPr>
            <w:r>
              <w:rPr>
                <w:rFonts w:ascii="Cambria" w:hAnsi="Cambria"/>
                <w:b/>
                <w:bCs/>
              </w:rPr>
              <w:t>Ukazatel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DF4758" w14:textId="77777777" w:rsidR="00E26872" w:rsidRDefault="00E26872">
            <w:pPr>
              <w:spacing w:after="120"/>
              <w:jc w:val="both"/>
            </w:pPr>
            <w:r>
              <w:rPr>
                <w:rFonts w:ascii="Cambria" w:hAnsi="Cambria"/>
                <w:b/>
                <w:bCs/>
              </w:rPr>
              <w:t>Jednotka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3CDB0F" w14:textId="77777777" w:rsidR="00E26872" w:rsidRDefault="00E26872">
            <w:pPr>
              <w:spacing w:after="120"/>
              <w:jc w:val="both"/>
            </w:pPr>
            <w:r>
              <w:rPr>
                <w:rFonts w:ascii="Cambria" w:hAnsi="Cambria"/>
                <w:b/>
                <w:bCs/>
                <w:lang w:val="en-US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CAC56" w14:textId="77777777" w:rsidR="00E26872" w:rsidRDefault="00E26872">
            <w:pPr>
              <w:spacing w:after="120"/>
              <w:jc w:val="both"/>
            </w:pPr>
            <w:r>
              <w:rPr>
                <w:rFonts w:ascii="Cambria" w:hAnsi="Cambria"/>
                <w:b/>
                <w:bCs/>
              </w:rPr>
              <w:t>2025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5C2992" w14:textId="77777777" w:rsidR="00E26872" w:rsidRDefault="00E26872">
            <w:pPr>
              <w:spacing w:after="120"/>
              <w:jc w:val="both"/>
            </w:pPr>
            <w:r>
              <w:rPr>
                <w:rFonts w:ascii="Cambria" w:hAnsi="Cambria"/>
                <w:b/>
                <w:bCs/>
              </w:rPr>
              <w:t>2026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3A713" w14:textId="77777777" w:rsidR="00E26872" w:rsidRDefault="00E26872">
            <w:pPr>
              <w:spacing w:after="120"/>
              <w:jc w:val="both"/>
            </w:pPr>
            <w:r>
              <w:rPr>
                <w:rFonts w:ascii="Cambria" w:hAnsi="Cambria"/>
                <w:b/>
                <w:bCs/>
              </w:rPr>
              <w:t>Celkem</w:t>
            </w:r>
          </w:p>
        </w:tc>
      </w:tr>
      <w:tr w:rsidR="00E26872" w14:paraId="4998AB41" w14:textId="77777777" w:rsidTr="00876483">
        <w:trPr>
          <w:trHeight w:val="3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2CE70A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Výše podpory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A83677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Kč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574B54" w14:textId="2B75678E" w:rsidR="00E26872" w:rsidRDefault="00E26872" w:rsidP="00E26872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1 948 500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F1840B" w14:textId="0698DAF7" w:rsidR="00E26872" w:rsidRDefault="00E26872" w:rsidP="00876483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1 948 500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3927A" w14:textId="3DAC9E54" w:rsidR="00E26872" w:rsidRDefault="00E26872" w:rsidP="00876483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1 017 000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F75585" w14:textId="6B9909A8" w:rsidR="00E26872" w:rsidRDefault="00876483" w:rsidP="00876483">
            <w:pPr>
              <w:spacing w:after="120"/>
              <w:jc w:val="right"/>
            </w:pPr>
            <w:r>
              <w:rPr>
                <w:rFonts w:ascii="Cambria" w:hAnsi="Cambria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4 914 000</w:t>
            </w:r>
          </w:p>
        </w:tc>
      </w:tr>
      <w:tr w:rsidR="00E26872" w14:paraId="4CF8C060" w14:textId="77777777" w:rsidTr="00876483">
        <w:trPr>
          <w:trHeight w:val="3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EEB196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Ostatní zdroje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F7A38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Kč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D1A26" w14:textId="7CB7EAB1" w:rsidR="00E26872" w:rsidRDefault="00E26872" w:rsidP="00E26872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216 500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010CA2" w14:textId="09AB0EC9" w:rsidR="00E26872" w:rsidRDefault="00E26872" w:rsidP="00876483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216 500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4E5AC1" w14:textId="445892CD" w:rsidR="00E26872" w:rsidRDefault="00E26872" w:rsidP="00876483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113 000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FC3E8F" w14:textId="710F2393" w:rsidR="00E26872" w:rsidRDefault="00876483" w:rsidP="00876483">
            <w:pPr>
              <w:spacing w:after="120"/>
              <w:jc w:val="right"/>
            </w:pPr>
            <w:r>
              <w:rPr>
                <w:rFonts w:ascii="Cambria" w:hAnsi="Cambria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546 000</w:t>
            </w:r>
          </w:p>
        </w:tc>
      </w:tr>
      <w:tr w:rsidR="00E26872" w14:paraId="421782C3" w14:textId="77777777" w:rsidTr="00876483">
        <w:trPr>
          <w:trHeight w:val="30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F90733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Zdroje celkem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96380C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Kč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0FBF4D" w14:textId="5C857836" w:rsidR="00E26872" w:rsidRDefault="00E26872" w:rsidP="00E26872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2 165 000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ADCB1" w14:textId="25A996E4" w:rsidR="00E26872" w:rsidRDefault="00E26872" w:rsidP="00876483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2 165 000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61458C" w14:textId="4F4D50CA" w:rsidR="00E26872" w:rsidRDefault="00E26872" w:rsidP="00876483">
            <w:pPr>
              <w:spacing w:after="120"/>
              <w:jc w:val="right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1 130 000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5DE22" w14:textId="3DB8CE13" w:rsidR="00E26872" w:rsidRDefault="00876483" w:rsidP="00876483">
            <w:pPr>
              <w:spacing w:after="120"/>
              <w:jc w:val="right"/>
            </w:pPr>
            <w:r>
              <w:rPr>
                <w:rFonts w:ascii="Cambria" w:hAnsi="Cambria"/>
                <w:b/>
                <w:b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5 4</w:t>
            </w:r>
            <w:r w:rsidR="00E26872">
              <w:rPr>
                <w:rFonts w:ascii="Cambria" w:hAnsi="Cambria"/>
                <w:b/>
                <w:b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60</w:t>
            </w:r>
            <w:r>
              <w:rPr>
                <w:rFonts w:ascii="Cambria" w:hAnsi="Cambria"/>
                <w:b/>
                <w:b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 w:rsidR="00E26872">
              <w:rPr>
                <w:rFonts w:ascii="Cambria" w:hAnsi="Cambria"/>
                <w:b/>
                <w:bCs/>
                <w:lang w:val="de-DE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000</w:t>
            </w:r>
          </w:p>
        </w:tc>
      </w:tr>
      <w:tr w:rsidR="00E26872" w14:paraId="14CCC7CD" w14:textId="77777777" w:rsidTr="00876483">
        <w:trPr>
          <w:trHeight w:val="580"/>
        </w:trPr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04676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Intenzita podpory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9BEB9D" w14:textId="77777777" w:rsidR="00E26872" w:rsidRDefault="00E26872" w:rsidP="00E26872">
            <w:pPr>
              <w:spacing w:after="120"/>
              <w:jc w:val="both"/>
            </w:pPr>
            <w:r>
              <w:rPr>
                <w:rFonts w:ascii="Cambria" w:hAnsi="Cambria"/>
              </w:rPr>
              <w:t>%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2C2AA51" w14:textId="275C33B0" w:rsidR="00E26872" w:rsidRDefault="00E26872" w:rsidP="00E26872">
            <w:pPr>
              <w:spacing w:after="120"/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0CD6DE" w14:textId="22D50409" w:rsidR="00E26872" w:rsidRDefault="00E26872" w:rsidP="00876483">
            <w:pPr>
              <w:spacing w:after="120"/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9BDCA3" w14:textId="4D3FBB76" w:rsidR="00E26872" w:rsidRDefault="00876483" w:rsidP="00876483">
            <w:pPr>
              <w:spacing w:after="120"/>
              <w:jc w:val="center"/>
            </w:pPr>
            <w:r>
              <w:rPr>
                <w:rFonts w:ascii="Cambria" w:hAnsi="Cambria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6C38D3" w14:textId="77777777" w:rsidR="00E26872" w:rsidRDefault="00E26872" w:rsidP="00876483">
            <w:pPr>
              <w:spacing w:after="120"/>
              <w:jc w:val="center"/>
            </w:pPr>
            <w:r>
              <w:rPr>
                <w:rFonts w:ascii="Cambria" w:hAnsi="Cambria"/>
                <w:b/>
                <w:bCs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50</w:t>
            </w:r>
          </w:p>
        </w:tc>
      </w:tr>
    </w:tbl>
    <w:p w14:paraId="0F19D273" w14:textId="77777777" w:rsidR="00F47D7C" w:rsidRDefault="00F47D7C">
      <w:pPr>
        <w:pStyle w:val="Nadpis2"/>
        <w:spacing w:after="120"/>
        <w:ind w:left="216" w:hanging="216"/>
        <w:jc w:val="both"/>
        <w:rPr>
          <w:rFonts w:ascii="Cambria" w:eastAsia="Cambria" w:hAnsi="Cambria" w:cs="Cambria"/>
        </w:rPr>
      </w:pPr>
    </w:p>
    <w:p w14:paraId="16C1E505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 w:rsidRPr="004A3322">
        <w:rPr>
          <w:rFonts w:ascii="Cambria" w:hAnsi="Cambria"/>
        </w:rPr>
        <w:t>2.</w:t>
      </w:r>
      <w:r w:rsidRPr="004A3322">
        <w:rPr>
          <w:rFonts w:ascii="Cambria" w:hAnsi="Cambria"/>
        </w:rPr>
        <w:tab/>
        <w:t>Detailn</w:t>
      </w:r>
      <w:r>
        <w:rPr>
          <w:rFonts w:ascii="Cambria" w:hAnsi="Cambria"/>
        </w:rPr>
        <w:t>í specifikace výše uznaný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n</w:t>
      </w:r>
      <w:proofErr w:type="spellStart"/>
      <w:r>
        <w:rPr>
          <w:rFonts w:ascii="Cambria" w:hAnsi="Cambria"/>
        </w:rPr>
        <w:t>ákladů</w:t>
      </w:r>
      <w:proofErr w:type="spellEnd"/>
      <w:r>
        <w:rPr>
          <w:rFonts w:ascii="Cambria" w:hAnsi="Cambria"/>
        </w:rPr>
        <w:t xml:space="preserve"> pro </w:t>
      </w:r>
      <w:proofErr w:type="spellStart"/>
      <w:r>
        <w:rPr>
          <w:rFonts w:ascii="Cambria" w:hAnsi="Cambria"/>
        </w:rPr>
        <w:t>jednotliv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roky řešení projektu, výše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podpory, rozvržení na aplikovaný výzkum a experimentální vývoj apod. jsou součástí Závazných parametrů řešení projektu vycházejících z </w:t>
      </w:r>
      <w:proofErr w:type="spellStart"/>
      <w:r>
        <w:rPr>
          <w:rFonts w:ascii="Cambria" w:hAnsi="Cambria"/>
        </w:rPr>
        <w:t>Elektronick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návrhu projektu. Pro vyloučení pochybností se stanoví, že uznanými způsobilými náklady nejsou investice.</w:t>
      </w:r>
    </w:p>
    <w:p w14:paraId="277BA68B" w14:textId="77777777" w:rsidR="00F47D7C" w:rsidRDefault="00F47D7C">
      <w:pPr>
        <w:spacing w:after="200"/>
        <w:rPr>
          <w:rFonts w:ascii="Cambria" w:eastAsia="Cambria" w:hAnsi="Cambria" w:cs="Cambria"/>
          <w:b/>
          <w:bCs/>
        </w:rPr>
      </w:pPr>
    </w:p>
    <w:p w14:paraId="4DB0DF0A" w14:textId="77777777" w:rsidR="00F47D7C" w:rsidRDefault="00BD044D">
      <w:pPr>
        <w:spacing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 xml:space="preserve">Článek V. </w:t>
      </w:r>
      <w:r>
        <w:rPr>
          <w:rFonts w:ascii="Cambria" w:eastAsia="Cambria" w:hAnsi="Cambria" w:cs="Cambria"/>
          <w:b/>
          <w:bCs/>
        </w:rPr>
        <w:br/>
      </w:r>
      <w:r>
        <w:rPr>
          <w:rFonts w:ascii="Cambria" w:hAnsi="Cambria"/>
          <w:b/>
          <w:bCs/>
        </w:rPr>
        <w:t xml:space="preserve">Podmínky čerpání </w:t>
      </w:r>
      <w:proofErr w:type="spellStart"/>
      <w:r>
        <w:rPr>
          <w:rFonts w:ascii="Cambria" w:hAnsi="Cambria"/>
          <w:b/>
          <w:bCs/>
        </w:rPr>
        <w:t>účelov</w:t>
      </w:r>
      <w:proofErr w:type="spellEnd"/>
      <w:r>
        <w:rPr>
          <w:rFonts w:ascii="Cambria" w:hAnsi="Cambria"/>
          <w:b/>
          <w:bCs/>
          <w:lang w:val="fr-FR"/>
        </w:rPr>
        <w:t xml:space="preserve">é </w:t>
      </w:r>
      <w:r>
        <w:rPr>
          <w:rFonts w:ascii="Cambria" w:hAnsi="Cambria"/>
          <w:b/>
          <w:bCs/>
        </w:rPr>
        <w:t>podpory</w:t>
      </w:r>
    </w:p>
    <w:p w14:paraId="1569537C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 xml:space="preserve">Podmínky čerpání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podpory vychází </w:t>
      </w:r>
      <w:proofErr w:type="spellStart"/>
      <w:r>
        <w:rPr>
          <w:rFonts w:ascii="Cambria" w:hAnsi="Cambria"/>
          <w:lang w:val="de-DE"/>
        </w:rPr>
        <w:t>ze</w:t>
      </w:r>
      <w:proofErr w:type="spellEnd"/>
      <w:r>
        <w:rPr>
          <w:rFonts w:ascii="Cambria" w:hAnsi="Cambria"/>
          <w:lang w:val="de-DE"/>
        </w:rPr>
        <w:t xml:space="preserve"> Z</w:t>
      </w:r>
      <w:proofErr w:type="spellStart"/>
      <w:r>
        <w:rPr>
          <w:rFonts w:ascii="Cambria" w:hAnsi="Cambria"/>
        </w:rPr>
        <w:t>ávazných</w:t>
      </w:r>
      <w:proofErr w:type="spellEnd"/>
      <w:r>
        <w:rPr>
          <w:rFonts w:ascii="Cambria" w:hAnsi="Cambria"/>
        </w:rPr>
        <w:t xml:space="preserve"> parametrů řešení projektu, VOP, Smlouvy o poskytnutí podpory a </w:t>
      </w:r>
      <w:proofErr w:type="spellStart"/>
      <w:r>
        <w:rPr>
          <w:rFonts w:ascii="Cambria" w:hAnsi="Cambria"/>
        </w:rPr>
        <w:t>Elektronick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návrhu projektu (dále vše společně jen jako „</w:t>
      </w:r>
      <w:r>
        <w:rPr>
          <w:rFonts w:ascii="Cambria" w:hAnsi="Cambria"/>
          <w:b/>
          <w:bCs/>
        </w:rPr>
        <w:t>Podmínky čerpání podpory</w:t>
      </w:r>
      <w:r>
        <w:rPr>
          <w:rFonts w:ascii="Cambria" w:hAnsi="Cambria"/>
          <w:rtl/>
          <w:lang w:val="ar-SA"/>
        </w:rPr>
        <w:t>“</w:t>
      </w:r>
      <w:r>
        <w:rPr>
          <w:rFonts w:ascii="Cambria" w:hAnsi="Cambria"/>
        </w:rPr>
        <w:t xml:space="preserve">). </w:t>
      </w:r>
    </w:p>
    <w:p w14:paraId="04B46F27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</w:rPr>
        <w:tab/>
        <w:t>Smluvní strany se zavazují č</w:t>
      </w:r>
      <w:proofErr w:type="spellStart"/>
      <w:r>
        <w:rPr>
          <w:rFonts w:ascii="Cambria" w:hAnsi="Cambria"/>
          <w:lang w:val="fr-FR"/>
        </w:rPr>
        <w:t>erpat</w:t>
      </w:r>
      <w:proofErr w:type="spellEnd"/>
      <w:r>
        <w:rPr>
          <w:rFonts w:ascii="Cambria" w:hAnsi="Cambria"/>
          <w:lang w:val="fr-FR"/>
        </w:rPr>
        <w:t xml:space="preserve"> a pou</w:t>
      </w:r>
      <w:proofErr w:type="spellStart"/>
      <w:r>
        <w:rPr>
          <w:rFonts w:ascii="Cambria" w:hAnsi="Cambria"/>
        </w:rPr>
        <w:t>žívat</w:t>
      </w:r>
      <w:proofErr w:type="spellEnd"/>
      <w:r>
        <w:rPr>
          <w:rFonts w:ascii="Cambria" w:hAnsi="Cambria"/>
        </w:rPr>
        <w:t xml:space="preserve"> poskytnutou účelovou podporu výlučně na úhradu uznaný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n</w:t>
      </w:r>
      <w:proofErr w:type="spellStart"/>
      <w:r>
        <w:rPr>
          <w:rFonts w:ascii="Cambria" w:hAnsi="Cambria"/>
        </w:rPr>
        <w:t>ákladů</w:t>
      </w:r>
      <w:proofErr w:type="spellEnd"/>
      <w:r>
        <w:rPr>
          <w:rFonts w:ascii="Cambria" w:hAnsi="Cambria"/>
        </w:rPr>
        <w:t xml:space="preserve"> uvedený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v</w:t>
      </w:r>
      <w:r>
        <w:rPr>
          <w:rFonts w:ascii="Cambria" w:hAnsi="Cambria"/>
        </w:rPr>
        <w:t xml:space="preserve"> návrhu projektu za účelem dosažení </w:t>
      </w:r>
      <w:r>
        <w:rPr>
          <w:rFonts w:ascii="Cambria" w:hAnsi="Cambria"/>
        </w:rPr>
        <w:lastRenderedPageBreak/>
        <w:t xml:space="preserve">cílů projektu, a to vždy výhradně v souladu s Podmínkami čerpání podpory. Smluvní strany svou činností </w:t>
      </w:r>
      <w:proofErr w:type="gramStart"/>
      <w:r>
        <w:rPr>
          <w:rFonts w:ascii="Cambria" w:hAnsi="Cambria"/>
        </w:rPr>
        <w:t>vytvoří</w:t>
      </w:r>
      <w:proofErr w:type="gramEnd"/>
      <w:r>
        <w:rPr>
          <w:rFonts w:ascii="Cambria" w:hAnsi="Cambria"/>
        </w:rPr>
        <w:t xml:space="preserve"> předpoklady k tomu, aby těchto cílů bylo </w:t>
      </w:r>
      <w:proofErr w:type="spellStart"/>
      <w:r>
        <w:rPr>
          <w:rFonts w:ascii="Cambria" w:hAnsi="Cambria"/>
        </w:rPr>
        <w:t>dosaž</w:t>
      </w:r>
      <w:proofErr w:type="spellEnd"/>
      <w:r>
        <w:rPr>
          <w:rFonts w:ascii="Cambria" w:hAnsi="Cambria"/>
          <w:lang w:val="it-IT"/>
        </w:rPr>
        <w:t xml:space="preserve">eno. </w:t>
      </w:r>
    </w:p>
    <w:p w14:paraId="1918DA00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</w:rPr>
        <w:tab/>
        <w:t xml:space="preserve">Další účastníci berou na vědomí, že může dojít ke změně podmínek pro čerpání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podpory, a to </w:t>
      </w:r>
      <w:proofErr w:type="spellStart"/>
      <w:r>
        <w:rPr>
          <w:rFonts w:ascii="Cambria" w:hAnsi="Cambria"/>
        </w:rPr>
        <w:t>zejm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na v případě regulace čerpání státního rozpočtu či nesplnění závazků příjemce dle Smlouvy o poskytnutí podpory. V případě neposkytnutí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podpory poskytovatelem na bankovní úč</w:t>
      </w:r>
      <w:r>
        <w:rPr>
          <w:rFonts w:ascii="Cambria" w:hAnsi="Cambria"/>
          <w:lang w:val="da-DK"/>
        </w:rPr>
        <w:t>et p</w:t>
      </w:r>
      <w:proofErr w:type="spellStart"/>
      <w:r>
        <w:rPr>
          <w:rFonts w:ascii="Cambria" w:hAnsi="Cambria"/>
        </w:rPr>
        <w:t>říjemce</w:t>
      </w:r>
      <w:proofErr w:type="spellEnd"/>
      <w:r>
        <w:rPr>
          <w:rFonts w:ascii="Cambria" w:hAnsi="Cambria"/>
        </w:rPr>
        <w:t xml:space="preserve"> nemají </w:t>
      </w:r>
      <w:r>
        <w:rPr>
          <w:rFonts w:ascii="Cambria" w:hAnsi="Cambria"/>
          <w:lang w:val="it-IT"/>
        </w:rPr>
        <w:t>dal</w:t>
      </w:r>
      <w:proofErr w:type="spellStart"/>
      <w:r>
        <w:rPr>
          <w:rFonts w:ascii="Cambria" w:hAnsi="Cambria"/>
        </w:rPr>
        <w:t>ší</w:t>
      </w:r>
      <w:proofErr w:type="spellEnd"/>
      <w:r>
        <w:rPr>
          <w:rFonts w:ascii="Cambria" w:hAnsi="Cambria"/>
        </w:rPr>
        <w:t xml:space="preserve"> účastníci </w:t>
      </w:r>
      <w:proofErr w:type="spellStart"/>
      <w:r>
        <w:rPr>
          <w:rFonts w:ascii="Cambria" w:hAnsi="Cambria"/>
        </w:rPr>
        <w:t>vůč</w:t>
      </w:r>
      <w:proofErr w:type="spellEnd"/>
      <w:r>
        <w:rPr>
          <w:rFonts w:ascii="Cambria" w:hAnsi="Cambria"/>
          <w:lang w:val="it-IT"/>
        </w:rPr>
        <w:t>i p</w:t>
      </w:r>
      <w:proofErr w:type="spellStart"/>
      <w:r>
        <w:rPr>
          <w:rFonts w:ascii="Cambria" w:hAnsi="Cambria"/>
        </w:rPr>
        <w:t>říjemci</w:t>
      </w:r>
      <w:proofErr w:type="spellEnd"/>
      <w:r>
        <w:rPr>
          <w:rFonts w:ascii="Cambria" w:hAnsi="Cambria"/>
        </w:rPr>
        <w:t xml:space="preserve"> nárok na jak</w:t>
      </w:r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koliv</w:t>
      </w:r>
      <w:proofErr w:type="spellEnd"/>
      <w:r>
        <w:rPr>
          <w:rFonts w:ascii="Cambria" w:hAnsi="Cambria"/>
        </w:rPr>
        <w:t xml:space="preserve"> finanční vyrovnání.</w:t>
      </w:r>
    </w:p>
    <w:p w14:paraId="696FF9A1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</w:rPr>
        <w:tab/>
        <w:t>Účelová podpora za všechny smluvní strany bude poskytnuta převodem z bankovního účtu poskytovatele na bankovní úč</w:t>
      </w:r>
      <w:r>
        <w:rPr>
          <w:rFonts w:ascii="Cambria" w:hAnsi="Cambria"/>
          <w:lang w:val="da-DK"/>
        </w:rPr>
        <w:t>et p</w:t>
      </w:r>
      <w:proofErr w:type="spellStart"/>
      <w:r>
        <w:rPr>
          <w:rFonts w:ascii="Cambria" w:hAnsi="Cambria"/>
        </w:rPr>
        <w:t>říjemce</w:t>
      </w:r>
      <w:proofErr w:type="spellEnd"/>
      <w:r>
        <w:rPr>
          <w:rFonts w:ascii="Cambria" w:hAnsi="Cambria"/>
        </w:rPr>
        <w:t xml:space="preserve">. Smluvenou část poskytnuté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podpory př</w:t>
      </w:r>
      <w:r>
        <w:rPr>
          <w:rFonts w:ascii="Cambria" w:hAnsi="Cambria"/>
          <w:lang w:val="da-DK"/>
        </w:rPr>
        <w:t>evede p</w:t>
      </w:r>
      <w:proofErr w:type="spellStart"/>
      <w:r>
        <w:rPr>
          <w:rFonts w:ascii="Cambria" w:hAnsi="Cambria"/>
        </w:rPr>
        <w:t>říjemce</w:t>
      </w:r>
      <w:proofErr w:type="spellEnd"/>
      <w:r>
        <w:rPr>
          <w:rFonts w:ascii="Cambria" w:hAnsi="Cambria"/>
        </w:rPr>
        <w:t xml:space="preserve"> jednorázově na bankovní účty další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 xml:space="preserve">účastníků nejpozději do 14 dnů po obdržení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podpory od poskytovatele pro </w:t>
      </w:r>
      <w:proofErr w:type="spellStart"/>
      <w:r>
        <w:rPr>
          <w:rFonts w:ascii="Cambria" w:hAnsi="Cambria"/>
        </w:rPr>
        <w:t>jednotliv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roky řešení, a to vše za předpokladu, ž</w:t>
      </w:r>
      <w:r>
        <w:rPr>
          <w:rFonts w:ascii="Cambria" w:hAnsi="Cambria"/>
          <w:lang w:val="it-IT"/>
        </w:rPr>
        <w:t>e dal</w:t>
      </w:r>
      <w:proofErr w:type="spellStart"/>
      <w:r>
        <w:rPr>
          <w:rFonts w:ascii="Cambria" w:hAnsi="Cambria"/>
        </w:rPr>
        <w:t>ší</w:t>
      </w:r>
      <w:proofErr w:type="spellEnd"/>
      <w:r>
        <w:rPr>
          <w:rFonts w:ascii="Cambria" w:hAnsi="Cambria"/>
        </w:rPr>
        <w:t xml:space="preserve"> účastníci projektu k datu vzniku nároku na úhradu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podpory řádně splní všechny povinnosti dle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to smlouvy.</w:t>
      </w:r>
    </w:p>
    <w:p w14:paraId="07C88835" w14:textId="77777777" w:rsidR="00F47D7C" w:rsidRDefault="00BD044D">
      <w:pPr>
        <w:spacing w:after="120"/>
        <w:jc w:val="both"/>
        <w:rPr>
          <w:rFonts w:ascii="Cambria" w:eastAsia="Cambria" w:hAnsi="Cambria" w:cs="Cambria"/>
          <w:shd w:val="clear" w:color="auto" w:fill="FFFF00"/>
        </w:rPr>
      </w:pPr>
      <w:r>
        <w:rPr>
          <w:rFonts w:ascii="Cambria" w:hAnsi="Cambria"/>
        </w:rPr>
        <w:t>5.</w:t>
      </w:r>
      <w:r>
        <w:rPr>
          <w:rFonts w:ascii="Cambria" w:hAnsi="Cambria"/>
        </w:rPr>
        <w:tab/>
        <w:t xml:space="preserve">Další účastníci jsou povinni čerpat a využívat podporu v souladu s Podmínkami čerpání podpory stanovenými poskytovatelem, </w:t>
      </w:r>
      <w:proofErr w:type="spellStart"/>
      <w:r>
        <w:rPr>
          <w:rFonts w:ascii="Cambria" w:hAnsi="Cambria"/>
        </w:rPr>
        <w:t>zejm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na využívat podporu na úhradu uznaný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n</w:t>
      </w:r>
      <w:proofErr w:type="spellStart"/>
      <w:r>
        <w:rPr>
          <w:rFonts w:ascii="Cambria" w:hAnsi="Cambria"/>
        </w:rPr>
        <w:t>ákladů</w:t>
      </w:r>
      <w:proofErr w:type="spellEnd"/>
      <w:r>
        <w:rPr>
          <w:rFonts w:ascii="Cambria" w:hAnsi="Cambria"/>
        </w:rPr>
        <w:t xml:space="preserve"> v souladu s Podmínkami čerpání podpory a postupovat v souladu s § 8 odst. 4 zákona č. 130/2002 Sb., o podpoře výzkumu, experimentálního vývoje a inovací z veřejných prostředků (dále jen jako „</w:t>
      </w:r>
      <w:r>
        <w:rPr>
          <w:rFonts w:ascii="Cambria" w:hAnsi="Cambria"/>
          <w:b/>
          <w:bCs/>
          <w:lang w:val="nl-NL"/>
        </w:rPr>
        <w:t>ZPVV</w:t>
      </w:r>
      <w:r>
        <w:rPr>
          <w:rFonts w:ascii="Cambria" w:hAnsi="Cambria"/>
          <w:rtl/>
          <w:lang w:val="ar-SA"/>
        </w:rPr>
        <w:t>“</w:t>
      </w:r>
      <w:r>
        <w:rPr>
          <w:rFonts w:ascii="Cambria" w:hAnsi="Cambria"/>
          <w:lang w:val="pt-PT"/>
        </w:rPr>
        <w:t>) a v</w:t>
      </w:r>
      <w:r>
        <w:rPr>
          <w:rFonts w:ascii="Cambria" w:hAnsi="Cambria"/>
        </w:rPr>
        <w:t> souladu se zákonem č. 134/2016 Sb., o zadávání veřejných zakázek (dále jen jako „</w:t>
      </w:r>
      <w:r>
        <w:rPr>
          <w:rFonts w:ascii="Cambria" w:hAnsi="Cambria"/>
          <w:b/>
          <w:bCs/>
        </w:rPr>
        <w:t>ZZVZ</w:t>
      </w:r>
      <w:r>
        <w:rPr>
          <w:rFonts w:ascii="Cambria" w:hAnsi="Cambria"/>
          <w:rtl/>
          <w:lang w:val="ar-SA"/>
        </w:rPr>
        <w:t>“</w:t>
      </w:r>
      <w:r>
        <w:rPr>
          <w:rFonts w:ascii="Cambria" w:hAnsi="Cambria"/>
        </w:rPr>
        <w:t xml:space="preserve">). </w:t>
      </w:r>
    </w:p>
    <w:p w14:paraId="331E1041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bookmarkStart w:id="3" w:name="_headingh.1t3h5sf"/>
      <w:bookmarkEnd w:id="3"/>
      <w:r>
        <w:rPr>
          <w:rFonts w:ascii="Cambria" w:hAnsi="Cambria"/>
        </w:rPr>
        <w:t xml:space="preserve">6. </w:t>
      </w:r>
      <w:r>
        <w:rPr>
          <w:rFonts w:ascii="Cambria" w:hAnsi="Cambria"/>
        </w:rPr>
        <w:tab/>
        <w:t xml:space="preserve">Další účastníci se zavazují </w:t>
      </w:r>
      <w:r>
        <w:rPr>
          <w:rFonts w:ascii="Cambria" w:hAnsi="Cambria"/>
          <w:lang w:val="es-ES_tradnl"/>
        </w:rPr>
        <w:t>dos</w:t>
      </w:r>
      <w:proofErr w:type="spellStart"/>
      <w:r>
        <w:rPr>
          <w:rFonts w:ascii="Cambria" w:hAnsi="Cambria"/>
        </w:rPr>
        <w:t>áhnout</w:t>
      </w:r>
      <w:proofErr w:type="spellEnd"/>
      <w:r>
        <w:rPr>
          <w:rFonts w:ascii="Cambria" w:hAnsi="Cambria"/>
        </w:rPr>
        <w:t xml:space="preserve"> všech výsledků deklarovaný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v</w:t>
      </w:r>
      <w:r>
        <w:rPr>
          <w:rFonts w:ascii="Cambria" w:hAnsi="Cambria"/>
        </w:rPr>
        <w:t> Závazných parametrech řešení projektu, a to ve lhůtách tam uvedených.</w:t>
      </w:r>
    </w:p>
    <w:p w14:paraId="23624D87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7. </w:t>
      </w:r>
      <w:r>
        <w:rPr>
          <w:rFonts w:ascii="Cambria" w:hAnsi="Cambria"/>
        </w:rPr>
        <w:tab/>
        <w:t>Další účastníci se zavazují v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st v účetnictví oddělenou účetní evidenci uznaný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n</w:t>
      </w:r>
      <w:proofErr w:type="spellStart"/>
      <w:r>
        <w:rPr>
          <w:rFonts w:ascii="Cambria" w:hAnsi="Cambria"/>
        </w:rPr>
        <w:t>ákladů</w:t>
      </w:r>
      <w:proofErr w:type="spellEnd"/>
      <w:r>
        <w:rPr>
          <w:rFonts w:ascii="Cambria" w:hAnsi="Cambria"/>
        </w:rPr>
        <w:t xml:space="preserve"> a poskytnut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podpory projektu, financovaný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z</w:t>
      </w:r>
      <w:r>
        <w:rPr>
          <w:rFonts w:ascii="Cambria" w:hAnsi="Cambria"/>
        </w:rPr>
        <w:t xml:space="preserve"> prostředků určených k řešení projektu pro každý jednotlivý projekt, a v případě </w:t>
      </w:r>
      <w:proofErr w:type="spellStart"/>
      <w:r>
        <w:rPr>
          <w:rFonts w:ascii="Cambria" w:hAnsi="Cambria"/>
        </w:rPr>
        <w:t>daňov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evidence oddělenou evidenci příjmů a nákladů projektu. Další účastníci se zavazují uchovávat tuto evidenci po dobu 10 let od ukončení řešení projektu. Stanoví-li tak příjemce, jsou další účastníci povinni předložit účetnictví k auditu.</w:t>
      </w:r>
    </w:p>
    <w:p w14:paraId="0D450B90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</w:rPr>
        <w:tab/>
        <w:t>Pokud vznikne při řešení projektu ztráta nebo škoda, nese tuto ztrátu nebo škodu každá ze smluvních stran samostatně se zřetelem na odpovědnost za pří</w:t>
      </w:r>
      <w:r>
        <w:rPr>
          <w:rFonts w:ascii="Cambria" w:hAnsi="Cambria"/>
          <w:lang w:val="da-DK"/>
        </w:rPr>
        <w:t>slu</w:t>
      </w:r>
      <w:proofErr w:type="spellStart"/>
      <w:r>
        <w:rPr>
          <w:rFonts w:ascii="Cambria" w:hAnsi="Cambria"/>
        </w:rPr>
        <w:t>šnou</w:t>
      </w:r>
      <w:proofErr w:type="spellEnd"/>
      <w:r>
        <w:rPr>
          <w:rFonts w:ascii="Cambria" w:hAnsi="Cambria"/>
        </w:rPr>
        <w:t xml:space="preserve"> část projektu. </w:t>
      </w:r>
    </w:p>
    <w:p w14:paraId="2CD94CC9" w14:textId="56179F94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9. </w:t>
      </w:r>
      <w:r>
        <w:rPr>
          <w:rFonts w:ascii="Cambria" w:hAnsi="Cambria"/>
        </w:rPr>
        <w:tab/>
        <w:t>Pokud nedojde k čerpání cel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poskytnut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podpory v pří</w:t>
      </w:r>
      <w:r>
        <w:rPr>
          <w:rFonts w:ascii="Cambria" w:hAnsi="Cambria"/>
          <w:lang w:val="da-DK"/>
        </w:rPr>
        <w:t>slu</w:t>
      </w:r>
      <w:proofErr w:type="spellStart"/>
      <w:r>
        <w:rPr>
          <w:rFonts w:ascii="Cambria" w:hAnsi="Cambria"/>
        </w:rPr>
        <w:t>šn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kalendářním roce, další účastní</w:t>
      </w:r>
      <w:r>
        <w:rPr>
          <w:rFonts w:ascii="Cambria" w:hAnsi="Cambria"/>
          <w:lang w:val="nl-NL"/>
        </w:rPr>
        <w:t>k vr</w:t>
      </w:r>
      <w:proofErr w:type="spellStart"/>
      <w:r>
        <w:rPr>
          <w:rFonts w:ascii="Cambria" w:hAnsi="Cambria"/>
        </w:rPr>
        <w:t>átí</w:t>
      </w:r>
      <w:proofErr w:type="spellEnd"/>
      <w:r>
        <w:rPr>
          <w:rFonts w:ascii="Cambria" w:hAnsi="Cambria"/>
        </w:rPr>
        <w:t xml:space="preserve"> nevyčerpanou část podpory zpět příjemci na bankovní účet uvedený v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to smlouvě tak, aby mě</w:t>
      </w:r>
      <w:r>
        <w:rPr>
          <w:rFonts w:ascii="Cambria" w:hAnsi="Cambria"/>
          <w:lang w:val="it-IT"/>
        </w:rPr>
        <w:t>l p</w:t>
      </w:r>
      <w:proofErr w:type="spellStart"/>
      <w:r>
        <w:rPr>
          <w:rFonts w:ascii="Cambria" w:hAnsi="Cambria"/>
        </w:rPr>
        <w:t>říjemce</w:t>
      </w:r>
      <w:proofErr w:type="spellEnd"/>
      <w:r>
        <w:rPr>
          <w:rFonts w:ascii="Cambria" w:hAnsi="Cambria"/>
        </w:rPr>
        <w:t xml:space="preserve"> dostatek času na odeslání nevyčerpané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podpory na běžný výdajový účet poskytovatele uvedený ve smlouvě s poskytovatelem a ve stanoven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  <w:lang w:val="pt-PT"/>
        </w:rPr>
        <w:t>m term</w:t>
      </w:r>
      <w:proofErr w:type="spellStart"/>
      <w:r>
        <w:rPr>
          <w:rFonts w:ascii="Cambria" w:hAnsi="Cambria"/>
        </w:rPr>
        <w:t>ínu</w:t>
      </w:r>
      <w:proofErr w:type="spellEnd"/>
      <w:r>
        <w:rPr>
          <w:rFonts w:ascii="Cambria" w:hAnsi="Cambria"/>
        </w:rPr>
        <w:t xml:space="preserve"> podle VOP.</w:t>
      </w:r>
      <w:r>
        <w:rPr>
          <w:rFonts w:ascii="Cambria" w:hAnsi="Cambria"/>
          <w:color w:val="FF0000"/>
          <w:u w:color="FF0000"/>
        </w:rPr>
        <w:t xml:space="preserve"> </w:t>
      </w:r>
      <w:r>
        <w:rPr>
          <w:rFonts w:ascii="Cambria" w:hAnsi="Cambria"/>
        </w:rPr>
        <w:t xml:space="preserve">Další účastník může zároveň podat žádost o převod těchto finančních prostředků </w:t>
      </w:r>
      <w:r>
        <w:rPr>
          <w:rFonts w:ascii="Cambria" w:hAnsi="Cambria"/>
          <w:lang w:val="pt-PT"/>
        </w:rPr>
        <w:t>do n</w:t>
      </w:r>
      <w:proofErr w:type="spellStart"/>
      <w:r>
        <w:rPr>
          <w:rFonts w:ascii="Cambria" w:hAnsi="Cambria"/>
        </w:rPr>
        <w:t>ásledujícího</w:t>
      </w:r>
      <w:proofErr w:type="spellEnd"/>
      <w:r>
        <w:rPr>
          <w:rFonts w:ascii="Cambria" w:hAnsi="Cambria"/>
        </w:rPr>
        <w:t xml:space="preserve"> kalendářního roku, a to v souladu s VOP a směrnicí SME-07 Změnová řízení projektů. </w:t>
      </w:r>
    </w:p>
    <w:p w14:paraId="27637AB6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10.</w:t>
      </w:r>
      <w:r>
        <w:rPr>
          <w:rFonts w:ascii="Cambria" w:hAnsi="Cambria"/>
        </w:rPr>
        <w:tab/>
        <w:t>Pokud další účastníci zjistí, ž</w:t>
      </w:r>
      <w:r w:rsidRPr="004A3322">
        <w:rPr>
          <w:rFonts w:ascii="Cambria" w:hAnsi="Cambria"/>
        </w:rPr>
        <w:t xml:space="preserve">e </w:t>
      </w:r>
      <w:proofErr w:type="spellStart"/>
      <w:r w:rsidRPr="004A3322">
        <w:rPr>
          <w:rFonts w:ascii="Cambria" w:hAnsi="Cambria"/>
        </w:rPr>
        <w:t>pl</w:t>
      </w:r>
      <w:r>
        <w:rPr>
          <w:rFonts w:ascii="Cambria" w:hAnsi="Cambria"/>
        </w:rPr>
        <w:t>ánovan</w:t>
      </w:r>
      <w:proofErr w:type="spellEnd"/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</w:rPr>
        <w:t>uznan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náklady projektu nebudou v pří</w:t>
      </w:r>
      <w:r>
        <w:rPr>
          <w:rFonts w:ascii="Cambria" w:hAnsi="Cambria"/>
          <w:lang w:val="da-DK"/>
        </w:rPr>
        <w:t>slu</w:t>
      </w:r>
      <w:proofErr w:type="spellStart"/>
      <w:r>
        <w:rPr>
          <w:rFonts w:ascii="Cambria" w:hAnsi="Cambria"/>
        </w:rPr>
        <w:t>šn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roce řešení projektu čerpány v pln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výši, jsou povinni tuto skutečnost </w:t>
      </w:r>
      <w:proofErr w:type="spellStart"/>
      <w:r>
        <w:rPr>
          <w:rFonts w:ascii="Cambria" w:hAnsi="Cambria"/>
        </w:rPr>
        <w:t>ozná</w:t>
      </w:r>
      <w:proofErr w:type="spellEnd"/>
      <w:r>
        <w:rPr>
          <w:rFonts w:ascii="Cambria" w:hAnsi="Cambria"/>
          <w:lang w:val="de-DE"/>
        </w:rPr>
        <w:t>mit p</w:t>
      </w:r>
      <w:proofErr w:type="spellStart"/>
      <w:r>
        <w:rPr>
          <w:rFonts w:ascii="Cambria" w:hAnsi="Cambria"/>
        </w:rPr>
        <w:t>říjemci</w:t>
      </w:r>
      <w:proofErr w:type="spellEnd"/>
      <w:r>
        <w:rPr>
          <w:rFonts w:ascii="Cambria" w:hAnsi="Cambria"/>
        </w:rPr>
        <w:t xml:space="preserve"> nejpozději do 30. 11. dan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kalendářního roku. Pokud takto neučiní, jsou tito další účastníci povinni příjemci uhradit finanční prostředky, jež budou vráceny na bankovní účet poskytovatele z důvodu dodržení míry podpory za projekt pro daný kalendářní rok.</w:t>
      </w:r>
    </w:p>
    <w:p w14:paraId="2E675ABB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11.</w:t>
      </w:r>
      <w:r>
        <w:rPr>
          <w:rFonts w:ascii="Cambria" w:hAnsi="Cambria"/>
        </w:rPr>
        <w:tab/>
        <w:t>V případě, ž</w:t>
      </w:r>
      <w:r>
        <w:rPr>
          <w:rFonts w:ascii="Cambria" w:hAnsi="Cambria"/>
          <w:lang w:val="it-IT"/>
        </w:rPr>
        <w:t>e dal</w:t>
      </w:r>
      <w:proofErr w:type="spellStart"/>
      <w:r>
        <w:rPr>
          <w:rFonts w:ascii="Cambria" w:hAnsi="Cambria"/>
        </w:rPr>
        <w:t>ší</w:t>
      </w:r>
      <w:proofErr w:type="spellEnd"/>
      <w:r>
        <w:rPr>
          <w:rFonts w:ascii="Cambria" w:hAnsi="Cambria"/>
        </w:rPr>
        <w:t xml:space="preserve"> účastní</w:t>
      </w:r>
      <w:r>
        <w:rPr>
          <w:rFonts w:ascii="Cambria" w:hAnsi="Cambria"/>
          <w:lang w:val="fr-FR"/>
        </w:rPr>
        <w:t>ci pou</w:t>
      </w:r>
      <w:r>
        <w:rPr>
          <w:rFonts w:ascii="Cambria" w:hAnsi="Cambria"/>
        </w:rPr>
        <w:t xml:space="preserve">žijí poskytnutou účelovou podporu nebo její část v rozporu s Podmínkami čerpání podpory nebo v rozporu s podmínkami stanovenými </w:t>
      </w:r>
      <w:r>
        <w:rPr>
          <w:rFonts w:ascii="Cambria" w:hAnsi="Cambria"/>
        </w:rPr>
        <w:lastRenderedPageBreak/>
        <w:t>touto smlouvou a poskytovatel bude nazpět vymáhat tyto poskytnut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finanční prostředky, jsou další účastníci povinni příjemci uhradit vešker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finanční prostředky, jež budou vráceny na bankovní účet poskytovatele z důvodu dodržení míry podpory za projekt pro daný kalendářní rok.</w:t>
      </w:r>
    </w:p>
    <w:p w14:paraId="4E107DC4" w14:textId="77777777" w:rsidR="00F47D7C" w:rsidRDefault="00BD044D">
      <w:pPr>
        <w:spacing w:after="120"/>
        <w:jc w:val="both"/>
        <w:rPr>
          <w:rFonts w:ascii="Cambria" w:eastAsia="Cambria" w:hAnsi="Cambria" w:cs="Cambria"/>
          <w:shd w:val="clear" w:color="auto" w:fill="FFFF00"/>
        </w:rPr>
      </w:pPr>
      <w:r>
        <w:rPr>
          <w:rFonts w:ascii="Cambria" w:hAnsi="Cambria"/>
        </w:rPr>
        <w:t xml:space="preserve">12. </w:t>
      </w:r>
      <w:r>
        <w:rPr>
          <w:rFonts w:ascii="Cambria" w:hAnsi="Cambria"/>
        </w:rPr>
        <w:tab/>
        <w:t xml:space="preserve">Další účastníci jsou povinni poskytovat příjemci veškerou součinnost, </w:t>
      </w:r>
      <w:proofErr w:type="spellStart"/>
      <w:r>
        <w:rPr>
          <w:rFonts w:ascii="Cambria" w:hAnsi="Cambria"/>
        </w:rPr>
        <w:t>zejm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na při předkládání průběžných zpráv (nejpozději do 15. ledna následujícího kalendářního roku nebo do 15. dne následujícího měsíce po ukončení etapy), </w:t>
      </w:r>
      <w:proofErr w:type="spellStart"/>
      <w:r>
        <w:rPr>
          <w:rFonts w:ascii="Cambria" w:hAnsi="Cambria"/>
        </w:rPr>
        <w:t>závěrečn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zprávy (nejpozději do 15 dnů od dne ukončení řešení projektu) a finančního vypořádání v souladu s VOP, uvádět </w:t>
      </w:r>
      <w:proofErr w:type="spellStart"/>
      <w:r>
        <w:rPr>
          <w:rFonts w:ascii="Cambria" w:hAnsi="Cambria"/>
        </w:rPr>
        <w:t>pravdiv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informace,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nejsou </w:t>
      </w:r>
      <w:proofErr w:type="spellStart"/>
      <w:r>
        <w:rPr>
          <w:rFonts w:ascii="Cambria" w:hAnsi="Cambria"/>
        </w:rPr>
        <w:t>zmatečn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a v rozporu se skutečným stavem a informovat příjemce o veškerých změnách, týkajících se jeho osoby, o </w:t>
      </w:r>
      <w:proofErr w:type="spellStart"/>
      <w:r>
        <w:rPr>
          <w:rFonts w:ascii="Cambria" w:hAnsi="Cambria"/>
        </w:rPr>
        <w:t>změná</w:t>
      </w:r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proofErr w:type="spellStart"/>
      <w:r>
        <w:rPr>
          <w:rFonts w:ascii="Cambria" w:hAnsi="Cambria"/>
          <w:lang w:val="de-DE"/>
        </w:rPr>
        <w:t>ve</w:t>
      </w:r>
      <w:r>
        <w:rPr>
          <w:rFonts w:ascii="Cambria" w:hAnsi="Cambria"/>
        </w:rPr>
        <w:t>škerých</w:t>
      </w:r>
      <w:proofErr w:type="spellEnd"/>
      <w:r>
        <w:rPr>
          <w:rFonts w:ascii="Cambria" w:hAnsi="Cambria"/>
        </w:rPr>
        <w:t xml:space="preserve"> skutečností uvedený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v</w:t>
      </w:r>
      <w:r>
        <w:rPr>
          <w:rFonts w:ascii="Cambria" w:hAnsi="Cambria"/>
        </w:rPr>
        <w:t xml:space="preserve"> Závazných parametrech řešení projektu a dále o jakýchkoliv dalších změnách a skutečnostech,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by mohly mít vliv na řešení </w:t>
      </w:r>
      <w:proofErr w:type="spellStart"/>
      <w:r>
        <w:rPr>
          <w:rFonts w:ascii="Cambria" w:hAnsi="Cambria"/>
          <w:lang w:val="fr-FR"/>
        </w:rPr>
        <w:t>a</w:t>
      </w:r>
      <w:proofErr w:type="spellEnd"/>
      <w:r>
        <w:rPr>
          <w:rFonts w:ascii="Cambria" w:hAnsi="Cambria"/>
          <w:lang w:val="fr-FR"/>
        </w:rPr>
        <w:t xml:space="preserve"> c</w:t>
      </w:r>
      <w:proofErr w:type="spellStart"/>
      <w:r>
        <w:rPr>
          <w:rFonts w:ascii="Cambria" w:hAnsi="Cambria"/>
        </w:rPr>
        <w:t>íle</w:t>
      </w:r>
      <w:proofErr w:type="spellEnd"/>
      <w:r>
        <w:rPr>
          <w:rFonts w:ascii="Cambria" w:hAnsi="Cambria"/>
        </w:rPr>
        <w:t xml:space="preserve"> projektu nebo změnu údajů zveřejňovaný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v</w:t>
      </w:r>
      <w:r>
        <w:rPr>
          <w:rFonts w:ascii="Cambria" w:hAnsi="Cambria"/>
        </w:rPr>
        <w:t> </w:t>
      </w:r>
      <w:r>
        <w:rPr>
          <w:rFonts w:ascii="Cambria" w:hAnsi="Cambria"/>
          <w:lang w:val="it-IT"/>
        </w:rPr>
        <w:t>IS VaVaI definovan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 dle čl. 2 odst. 1 pí</w:t>
      </w:r>
      <w:proofErr w:type="spellStart"/>
      <w:r>
        <w:rPr>
          <w:rFonts w:ascii="Cambria" w:hAnsi="Cambria"/>
          <w:lang w:val="de-DE"/>
        </w:rPr>
        <w:t>sm</w:t>
      </w:r>
      <w:proofErr w:type="spellEnd"/>
      <w:r>
        <w:rPr>
          <w:rFonts w:ascii="Cambria" w:hAnsi="Cambria"/>
          <w:lang w:val="de-DE"/>
        </w:rPr>
        <w:t>. f) VOP (d</w:t>
      </w:r>
      <w:proofErr w:type="spellStart"/>
      <w:r>
        <w:rPr>
          <w:rFonts w:ascii="Cambria" w:hAnsi="Cambria"/>
        </w:rPr>
        <w:t>ále</w:t>
      </w:r>
      <w:proofErr w:type="spellEnd"/>
      <w:r>
        <w:rPr>
          <w:rFonts w:ascii="Cambria" w:hAnsi="Cambria"/>
        </w:rPr>
        <w:t xml:space="preserve"> jen jako „</w:t>
      </w:r>
      <w:r>
        <w:rPr>
          <w:rFonts w:ascii="Cambria" w:hAnsi="Cambria"/>
          <w:b/>
          <w:bCs/>
          <w:lang w:val="it-IT"/>
        </w:rPr>
        <w:t>IS VaVaI</w:t>
      </w:r>
      <w:r>
        <w:rPr>
          <w:rFonts w:ascii="Arial" w:hAnsi="Arial"/>
          <w:rtl/>
          <w:lang w:val="ar-SA"/>
        </w:rPr>
        <w:t>“</w:t>
      </w:r>
      <w:r>
        <w:rPr>
          <w:rFonts w:ascii="Cambria" w:hAnsi="Cambria"/>
        </w:rPr>
        <w:t>).</w:t>
      </w:r>
    </w:p>
    <w:p w14:paraId="69B5AD21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13. </w:t>
      </w:r>
      <w:r>
        <w:rPr>
          <w:rFonts w:ascii="Cambria" w:hAnsi="Cambria"/>
        </w:rPr>
        <w:tab/>
        <w:t>Další účastníci jsou dále povinni poskytovat příjemci veškerou součinnost v souvislosti s průběhem hodnotících a kontrolních procesů, poskytovat na žádost příjemce jak</w:t>
      </w:r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koliv</w:t>
      </w:r>
      <w:proofErr w:type="spellEnd"/>
      <w:r>
        <w:rPr>
          <w:rFonts w:ascii="Cambria" w:hAnsi="Cambria"/>
        </w:rPr>
        <w:t xml:space="preserve"> informace týkající </w:t>
      </w:r>
      <w:r>
        <w:rPr>
          <w:rFonts w:ascii="Cambria" w:hAnsi="Cambria"/>
          <w:lang w:val="es-ES_tradnl"/>
        </w:rPr>
        <w:t xml:space="preserve">se </w:t>
      </w:r>
      <w:proofErr w:type="spellStart"/>
      <w:r>
        <w:rPr>
          <w:rFonts w:ascii="Cambria" w:hAnsi="Cambria"/>
          <w:lang w:val="es-ES_tradnl"/>
        </w:rPr>
        <w:t>pr</w:t>
      </w:r>
      <w:r>
        <w:rPr>
          <w:rFonts w:ascii="Cambria" w:hAnsi="Cambria"/>
        </w:rPr>
        <w:t>ůběhu</w:t>
      </w:r>
      <w:proofErr w:type="spellEnd"/>
      <w:r>
        <w:rPr>
          <w:rFonts w:ascii="Cambria" w:hAnsi="Cambria"/>
        </w:rPr>
        <w:t xml:space="preserve"> řešení projektu, jeho výsledků a průběhu realizace implementačního plánu, poskytovat vešker</w:t>
      </w:r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</w:rPr>
        <w:t>potřebn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informace za účelem zveřejňování v IS </w:t>
      </w:r>
      <w:proofErr w:type="spellStart"/>
      <w:r>
        <w:rPr>
          <w:rFonts w:ascii="Cambria" w:hAnsi="Cambria"/>
        </w:rPr>
        <w:t>VaVaI</w:t>
      </w:r>
      <w:proofErr w:type="spellEnd"/>
      <w:r>
        <w:rPr>
          <w:rFonts w:ascii="Cambria" w:hAnsi="Cambria"/>
        </w:rPr>
        <w:t xml:space="preserve"> a řídit se podle dalších pravidel stanovený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VOP.</w:t>
      </w:r>
    </w:p>
    <w:p w14:paraId="79BFBE86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bookmarkStart w:id="4" w:name="_headingh.4d34og8"/>
      <w:bookmarkEnd w:id="4"/>
      <w:r>
        <w:rPr>
          <w:rFonts w:ascii="Cambria" w:hAnsi="Cambria"/>
        </w:rPr>
        <w:t xml:space="preserve">14. </w:t>
      </w:r>
      <w:r>
        <w:rPr>
          <w:rFonts w:ascii="Cambria" w:hAnsi="Cambria"/>
        </w:rPr>
        <w:tab/>
        <w:t xml:space="preserve">Další účastníci se zavazují vyčíslit a </w:t>
      </w:r>
      <w:proofErr w:type="spellStart"/>
      <w:r>
        <w:rPr>
          <w:rFonts w:ascii="Cambria" w:hAnsi="Cambria"/>
        </w:rPr>
        <w:t>odv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st poskytovateli vešker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příjmy z projektů a nezamezovat jejich získávání.</w:t>
      </w:r>
    </w:p>
    <w:p w14:paraId="4BFD1E54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15. </w:t>
      </w:r>
      <w:r>
        <w:rPr>
          <w:rFonts w:ascii="Cambria" w:hAnsi="Cambria"/>
        </w:rPr>
        <w:tab/>
        <w:t xml:space="preserve">V souvislosti s plněním podmínek pro poskytnutí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podpory další účastníci projektu umožní příjemci a poskytovateli kontrolovat čerpání, užití a evidenci poskytnuté 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podpory, plnění cílů projektu a využití výsledků řešení projektu. Tímto ujednáním nejsou dotčena ani omezena práva kontrolní</w:t>
      </w:r>
      <w:r w:rsidRPr="004A3322">
        <w:rPr>
          <w:rFonts w:ascii="Cambria" w:hAnsi="Cambria"/>
        </w:rPr>
        <w:t>ch a finan</w:t>
      </w:r>
      <w:r>
        <w:rPr>
          <w:rFonts w:ascii="Cambria" w:hAnsi="Cambria"/>
        </w:rPr>
        <w:t xml:space="preserve">čních orgánů státní </w:t>
      </w:r>
      <w:proofErr w:type="spellStart"/>
      <w:r>
        <w:rPr>
          <w:rFonts w:ascii="Cambria" w:hAnsi="Cambria"/>
          <w:lang w:val="de-DE"/>
        </w:rPr>
        <w:t>spr</w:t>
      </w:r>
      <w:r>
        <w:rPr>
          <w:rFonts w:ascii="Cambria" w:hAnsi="Cambria"/>
        </w:rPr>
        <w:t>ávy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republiky.</w:t>
      </w:r>
    </w:p>
    <w:p w14:paraId="48815BE6" w14:textId="77777777" w:rsidR="00F47D7C" w:rsidRDefault="00F47D7C">
      <w:pPr>
        <w:tabs>
          <w:tab w:val="left" w:pos="284"/>
        </w:tabs>
        <w:spacing w:after="120"/>
        <w:jc w:val="both"/>
        <w:rPr>
          <w:rFonts w:ascii="Cambria" w:eastAsia="Cambria" w:hAnsi="Cambria" w:cs="Cambria"/>
        </w:rPr>
      </w:pPr>
    </w:p>
    <w:p w14:paraId="25AF692A" w14:textId="77777777" w:rsidR="00F47D7C" w:rsidRDefault="00BD044D">
      <w:pPr>
        <w:tabs>
          <w:tab w:val="left" w:pos="1620"/>
        </w:tabs>
        <w:spacing w:after="12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Článek VI. Práva k </w:t>
      </w:r>
      <w:proofErr w:type="spellStart"/>
      <w:r>
        <w:rPr>
          <w:rFonts w:ascii="Cambria" w:hAnsi="Cambria"/>
          <w:b/>
          <w:bCs/>
        </w:rPr>
        <w:t>hmotn</w:t>
      </w:r>
      <w:proofErr w:type="spellEnd"/>
      <w:r>
        <w:rPr>
          <w:rFonts w:ascii="Cambria" w:hAnsi="Cambria"/>
          <w:b/>
          <w:bCs/>
          <w:lang w:val="fr-FR"/>
        </w:rPr>
        <w:t>é</w:t>
      </w:r>
      <w:r>
        <w:rPr>
          <w:rFonts w:ascii="Cambria" w:hAnsi="Cambria"/>
          <w:b/>
          <w:bCs/>
        </w:rPr>
        <w:t xml:space="preserve">mu a </w:t>
      </w:r>
      <w:proofErr w:type="spellStart"/>
      <w:r>
        <w:rPr>
          <w:rFonts w:ascii="Cambria" w:hAnsi="Cambria"/>
          <w:b/>
          <w:bCs/>
        </w:rPr>
        <w:t>nehmotn</w:t>
      </w:r>
      <w:proofErr w:type="spellEnd"/>
      <w:r>
        <w:rPr>
          <w:rFonts w:ascii="Cambria" w:hAnsi="Cambria"/>
          <w:b/>
          <w:bCs/>
          <w:lang w:val="fr-FR"/>
        </w:rPr>
        <w:t>é</w:t>
      </w:r>
      <w:r>
        <w:rPr>
          <w:rFonts w:ascii="Cambria" w:hAnsi="Cambria"/>
          <w:b/>
          <w:bCs/>
        </w:rPr>
        <w:t>mu majetku</w:t>
      </w:r>
    </w:p>
    <w:p w14:paraId="5562253B" w14:textId="77777777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 xml:space="preserve">Vlastníkem </w:t>
      </w:r>
      <w:proofErr w:type="spellStart"/>
      <w:r>
        <w:rPr>
          <w:rFonts w:ascii="Cambria" w:hAnsi="Cambria"/>
        </w:rPr>
        <w:t>hmotn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a jin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</w:t>
      </w:r>
      <w:proofErr w:type="spellStart"/>
      <w:r>
        <w:rPr>
          <w:rFonts w:ascii="Cambria" w:hAnsi="Cambria"/>
        </w:rPr>
        <w:t>nehmotn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majetku, než jsou práva k duševnímu vlastnictví, </w:t>
      </w:r>
      <w:proofErr w:type="spellStart"/>
      <w:r>
        <w:rPr>
          <w:rFonts w:ascii="Cambria" w:hAnsi="Cambria"/>
        </w:rPr>
        <w:t>nutn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k řešení projektu a pořízen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z poskytnutý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 xml:space="preserve">účelových prostředků je ta smluvní strana, která si uvedený majetek sama pořídí nebo ho při řešení projektu sama </w:t>
      </w:r>
      <w:proofErr w:type="gramStart"/>
      <w:r>
        <w:rPr>
          <w:rFonts w:ascii="Cambria" w:hAnsi="Cambria"/>
        </w:rPr>
        <w:t>vytvoří</w:t>
      </w:r>
      <w:proofErr w:type="gramEnd"/>
      <w:r>
        <w:rPr>
          <w:rFonts w:ascii="Cambria" w:hAnsi="Cambria"/>
        </w:rPr>
        <w:t xml:space="preserve">. Pokud dojde k pořízení </w:t>
      </w:r>
      <w:proofErr w:type="spellStart"/>
      <w:r>
        <w:rPr>
          <w:rFonts w:ascii="Cambria" w:hAnsi="Cambria"/>
        </w:rPr>
        <w:t>hmotn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majetku společně více smluvními stranami je předmětný hmotný majetek v </w:t>
      </w:r>
      <w:proofErr w:type="spellStart"/>
      <w:r>
        <w:rPr>
          <w:rFonts w:ascii="Cambria" w:hAnsi="Cambria"/>
        </w:rPr>
        <w:t>podílov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 spoluvlastnictví těchto smluvních stran, přičemž jejich podíl na vlastnictví </w:t>
      </w:r>
      <w:proofErr w:type="spellStart"/>
      <w:r>
        <w:rPr>
          <w:rFonts w:ascii="Cambria" w:hAnsi="Cambria"/>
        </w:rPr>
        <w:t>hmotn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majetku se stanoví podle poměru finančních prostředků vynaložených na pořízení </w:t>
      </w:r>
      <w:proofErr w:type="spellStart"/>
      <w:r>
        <w:rPr>
          <w:rFonts w:ascii="Cambria" w:hAnsi="Cambria"/>
        </w:rPr>
        <w:t>předmětn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</w:t>
      </w:r>
      <w:proofErr w:type="spellStart"/>
      <w:r>
        <w:rPr>
          <w:rFonts w:ascii="Cambria" w:hAnsi="Cambria"/>
        </w:rPr>
        <w:t>hmotn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majetku.</w:t>
      </w:r>
    </w:p>
    <w:p w14:paraId="313B3262" w14:textId="77777777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</w:rPr>
        <w:tab/>
        <w:t xml:space="preserve">S majetkem, který </w:t>
      </w:r>
      <w:r>
        <w:rPr>
          <w:rFonts w:ascii="Cambria" w:hAnsi="Cambria"/>
          <w:lang w:val="it-IT"/>
        </w:rPr>
        <w:t>dal</w:t>
      </w:r>
      <w:proofErr w:type="spellStart"/>
      <w:r>
        <w:rPr>
          <w:rFonts w:ascii="Cambria" w:hAnsi="Cambria"/>
        </w:rPr>
        <w:t>ší</w:t>
      </w:r>
      <w:proofErr w:type="spellEnd"/>
      <w:r>
        <w:rPr>
          <w:rFonts w:ascii="Cambria" w:hAnsi="Cambria"/>
        </w:rPr>
        <w:t xml:space="preserve"> účastníci projektu získají v přím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souvislosti s plnění</w:t>
      </w:r>
      <w:r>
        <w:rPr>
          <w:rFonts w:ascii="Cambria" w:hAnsi="Cambria"/>
          <w:lang w:val="pt-PT"/>
        </w:rPr>
        <w:t>m c</w:t>
      </w:r>
      <w:proofErr w:type="spellStart"/>
      <w:r>
        <w:rPr>
          <w:rFonts w:ascii="Cambria" w:hAnsi="Cambria"/>
        </w:rPr>
        <w:t>ílů</w:t>
      </w:r>
      <w:proofErr w:type="spellEnd"/>
      <w:r>
        <w:rPr>
          <w:rFonts w:ascii="Cambria" w:hAnsi="Cambria"/>
        </w:rPr>
        <w:t xml:space="preserve"> projektu a který pořídí z </w:t>
      </w:r>
      <w:proofErr w:type="spellStart"/>
      <w:r>
        <w:rPr>
          <w:rFonts w:ascii="Cambria" w:hAnsi="Cambria"/>
        </w:rPr>
        <w:t>účelov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podpory, nejsou další účastníci projektu oprávněni disponovat ve vztahu k třetím osobám bez předchozího </w:t>
      </w:r>
      <w:proofErr w:type="spellStart"/>
      <w:r>
        <w:rPr>
          <w:rFonts w:ascii="Cambria" w:hAnsi="Cambria"/>
        </w:rPr>
        <w:t>písemn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souhlasu příjemce, resp. poskytovatele, a to až do doby </w:t>
      </w:r>
      <w:proofErr w:type="spellStart"/>
      <w:r>
        <w:rPr>
          <w:rFonts w:ascii="Cambria" w:hAnsi="Cambria"/>
        </w:rPr>
        <w:t>úpln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vyrovnání všech závazků,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pro dalšího účastníka projektu vyplývají z 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to smlouvy.</w:t>
      </w:r>
    </w:p>
    <w:p w14:paraId="32ED1254" w14:textId="77777777" w:rsidR="00F47D7C" w:rsidRDefault="00F47D7C">
      <w:pPr>
        <w:spacing w:before="24" w:after="120"/>
        <w:jc w:val="both"/>
        <w:rPr>
          <w:rFonts w:ascii="Cambria" w:eastAsia="Cambria" w:hAnsi="Cambria" w:cs="Cambria"/>
        </w:rPr>
      </w:pPr>
    </w:p>
    <w:p w14:paraId="4BE4F290" w14:textId="77777777" w:rsidR="00F47D7C" w:rsidRDefault="00BD044D">
      <w:pPr>
        <w:spacing w:before="24"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Článek VII. Ochrana duševního vlastnictví a práva k výsledkům projektu</w:t>
      </w:r>
    </w:p>
    <w:p w14:paraId="293A542F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>Právní vztahy vznikl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v souvislosti s ochranou duševního vlastnictví vytvořen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v rámci řešení projektu se řídí obecně závaznými právní</w:t>
      </w:r>
      <w:r>
        <w:rPr>
          <w:rFonts w:ascii="Cambria" w:hAnsi="Cambria"/>
          <w:lang w:val="it-IT"/>
        </w:rPr>
        <w:t>mi p</w:t>
      </w:r>
      <w:proofErr w:type="spellStart"/>
      <w:r>
        <w:rPr>
          <w:rFonts w:ascii="Cambria" w:hAnsi="Cambria"/>
        </w:rPr>
        <w:t>ředpisy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Česk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republiky.</w:t>
      </w:r>
    </w:p>
    <w:p w14:paraId="3DBC48B2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lastRenderedPageBreak/>
        <w:t xml:space="preserve">2. </w:t>
      </w:r>
      <w:r>
        <w:rPr>
          <w:rFonts w:ascii="Cambria" w:hAnsi="Cambria"/>
        </w:rPr>
        <w:tab/>
      </w:r>
      <w:proofErr w:type="spellStart"/>
      <w:r>
        <w:rPr>
          <w:rFonts w:ascii="Cambria" w:hAnsi="Cambria"/>
        </w:rPr>
        <w:t>Prá</w:t>
      </w:r>
      <w:proofErr w:type="spellEnd"/>
      <w:r>
        <w:rPr>
          <w:rFonts w:ascii="Cambria" w:hAnsi="Cambria"/>
          <w:lang w:val="it-IT"/>
        </w:rPr>
        <w:t>va du</w:t>
      </w:r>
      <w:proofErr w:type="spellStart"/>
      <w:r>
        <w:rPr>
          <w:rFonts w:ascii="Cambria" w:hAnsi="Cambria"/>
        </w:rPr>
        <w:t>ševního</w:t>
      </w:r>
      <w:proofErr w:type="spellEnd"/>
      <w:r>
        <w:rPr>
          <w:rFonts w:ascii="Cambria" w:hAnsi="Cambria"/>
        </w:rPr>
        <w:t xml:space="preserve"> vlastnictví </w:t>
      </w:r>
      <w:proofErr w:type="spellStart"/>
      <w:r>
        <w:rPr>
          <w:rFonts w:ascii="Cambria" w:hAnsi="Cambria"/>
          <w:lang w:val="de-DE"/>
        </w:rPr>
        <w:t>chr</w:t>
      </w:r>
      <w:r>
        <w:rPr>
          <w:rFonts w:ascii="Cambria" w:hAnsi="Cambria"/>
        </w:rPr>
        <w:t>áněná</w:t>
      </w:r>
      <w:proofErr w:type="spellEnd"/>
      <w:r>
        <w:rPr>
          <w:rFonts w:ascii="Cambria" w:hAnsi="Cambria"/>
        </w:rPr>
        <w:t xml:space="preserve"> jako patenty, </w:t>
      </w:r>
      <w:proofErr w:type="spellStart"/>
      <w:r>
        <w:rPr>
          <w:rFonts w:ascii="Cambria" w:hAnsi="Cambria"/>
        </w:rPr>
        <w:t>ochrann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známky, </w:t>
      </w:r>
      <w:proofErr w:type="spellStart"/>
      <w:r>
        <w:rPr>
          <w:rFonts w:ascii="Cambria" w:hAnsi="Cambria"/>
        </w:rPr>
        <w:t>registrovan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vzory, autorská práva, včetně autorských práv k vytvořen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mu softwaru nebo </w:t>
      </w:r>
      <w:proofErr w:type="spellStart"/>
      <w:r>
        <w:rPr>
          <w:rFonts w:ascii="Cambria" w:hAnsi="Cambria"/>
        </w:rPr>
        <w:t>databá</w:t>
      </w:r>
      <w:proofErr w:type="spellEnd"/>
      <w:r>
        <w:rPr>
          <w:rFonts w:ascii="Cambria" w:hAnsi="Cambria"/>
          <w:lang w:val="it-IT"/>
        </w:rPr>
        <w:t>zi a</w:t>
      </w:r>
      <w:r>
        <w:rPr>
          <w:rFonts w:ascii="Cambria" w:hAnsi="Cambria"/>
        </w:rPr>
        <w:t> nov</w:t>
      </w:r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</w:rPr>
        <w:t>technick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poznatky tvořící výrobní nebo obchodní tajemství (know-how), vzniklá v souvislosti s </w:t>
      </w:r>
      <w:proofErr w:type="spellStart"/>
      <w:r>
        <w:rPr>
          <w:rFonts w:ascii="Cambria" w:hAnsi="Cambria"/>
          <w:lang w:val="es-ES_tradnl"/>
        </w:rPr>
        <w:t>realizac</w:t>
      </w:r>
      <w:proofErr w:type="spellEnd"/>
      <w:r>
        <w:rPr>
          <w:rFonts w:ascii="Cambria" w:hAnsi="Cambria"/>
        </w:rPr>
        <w:t>í projektu, náleží příjemci a </w:t>
      </w:r>
      <w:r>
        <w:rPr>
          <w:rFonts w:ascii="Cambria" w:hAnsi="Cambria"/>
          <w:lang w:val="it-IT"/>
        </w:rPr>
        <w:t>dal</w:t>
      </w:r>
      <w:proofErr w:type="spellStart"/>
      <w:r>
        <w:rPr>
          <w:rFonts w:ascii="Cambria" w:hAnsi="Cambria"/>
        </w:rPr>
        <w:t>ším</w:t>
      </w:r>
      <w:proofErr w:type="spellEnd"/>
      <w:r>
        <w:rPr>
          <w:rFonts w:ascii="Cambria" w:hAnsi="Cambria"/>
        </w:rPr>
        <w:t xml:space="preserve"> účastníkům projektu.</w:t>
      </w:r>
    </w:p>
    <w:p w14:paraId="7B3DA249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</w:rPr>
        <w:tab/>
        <w:t xml:space="preserve">Smluvní strany jsou povinny zajistit výsledkům projektu adekvátní ochranu podle předpisů </w:t>
      </w:r>
      <w:proofErr w:type="spellStart"/>
      <w:r>
        <w:rPr>
          <w:rFonts w:ascii="Cambria" w:hAnsi="Cambria"/>
        </w:rPr>
        <w:t>prá</w:t>
      </w:r>
      <w:proofErr w:type="spellEnd"/>
      <w:r>
        <w:rPr>
          <w:rFonts w:ascii="Cambria" w:hAnsi="Cambria"/>
          <w:lang w:val="it-IT"/>
        </w:rPr>
        <w:t>va du</w:t>
      </w:r>
      <w:proofErr w:type="spellStart"/>
      <w:r>
        <w:rPr>
          <w:rFonts w:ascii="Cambria" w:hAnsi="Cambria"/>
        </w:rPr>
        <w:t>ševního</w:t>
      </w:r>
      <w:proofErr w:type="spellEnd"/>
      <w:r>
        <w:rPr>
          <w:rFonts w:ascii="Cambria" w:hAnsi="Cambria"/>
        </w:rPr>
        <w:t xml:space="preserve"> vlastnictví </w:t>
      </w:r>
      <w:proofErr w:type="spellStart"/>
      <w:r>
        <w:rPr>
          <w:rFonts w:ascii="Cambria" w:hAnsi="Cambria"/>
        </w:rPr>
        <w:t>Česk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republiky. </w:t>
      </w:r>
    </w:p>
    <w:p w14:paraId="0687D19E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</w:rPr>
        <w:tab/>
        <w:t>Smluvní strany se dohodly, ž</w:t>
      </w:r>
      <w:r>
        <w:rPr>
          <w:rFonts w:ascii="Cambria" w:hAnsi="Cambria"/>
          <w:lang w:val="fr-FR"/>
        </w:rPr>
        <w:t>e du</w:t>
      </w:r>
      <w:proofErr w:type="spellStart"/>
      <w:r>
        <w:rPr>
          <w:rFonts w:ascii="Cambria" w:hAnsi="Cambria"/>
        </w:rPr>
        <w:t>ševní</w:t>
      </w:r>
      <w:proofErr w:type="spellEnd"/>
      <w:r>
        <w:rPr>
          <w:rFonts w:ascii="Cambria" w:hAnsi="Cambria"/>
        </w:rPr>
        <w:t xml:space="preserve"> vlastnictví vznikl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v rámci řešení projektu je majetkem 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smluvní strany, jejíž pracovní</w:t>
      </w:r>
      <w:r>
        <w:rPr>
          <w:rFonts w:ascii="Cambria" w:hAnsi="Cambria"/>
          <w:lang w:val="it-IT"/>
        </w:rPr>
        <w:t>ci du</w:t>
      </w:r>
      <w:proofErr w:type="spellStart"/>
      <w:r>
        <w:rPr>
          <w:rFonts w:ascii="Cambria" w:hAnsi="Cambria"/>
        </w:rPr>
        <w:t>ševní</w:t>
      </w:r>
      <w:proofErr w:type="spellEnd"/>
      <w:r>
        <w:rPr>
          <w:rFonts w:ascii="Cambria" w:hAnsi="Cambria"/>
        </w:rPr>
        <w:t xml:space="preserve"> vlastnictví vytvořili. Smluvní strany si navzájem oznámí vytvoření duševního vlastnictví a smluvní strana, která je majitelem tohoto duševního vlastnictví </w:t>
      </w:r>
      <w:r>
        <w:rPr>
          <w:rFonts w:ascii="Cambria" w:hAnsi="Cambria"/>
          <w:lang w:val="it-IT"/>
        </w:rPr>
        <w:t>nese n</w:t>
      </w:r>
      <w:proofErr w:type="spellStart"/>
      <w:r>
        <w:rPr>
          <w:rFonts w:ascii="Cambria" w:hAnsi="Cambria"/>
        </w:rPr>
        <w:t>áklady</w:t>
      </w:r>
      <w:proofErr w:type="spellEnd"/>
      <w:r>
        <w:rPr>
          <w:rFonts w:ascii="Cambria" w:hAnsi="Cambria"/>
        </w:rPr>
        <w:t xml:space="preserve"> spojen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se zajištěním ochrany tohoto duševního vlastnictví dle práva </w:t>
      </w:r>
      <w:proofErr w:type="spellStart"/>
      <w:r>
        <w:rPr>
          <w:rFonts w:ascii="Cambria" w:hAnsi="Cambria"/>
        </w:rPr>
        <w:t>Česk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republiky, </w:t>
      </w:r>
      <w:proofErr w:type="spellStart"/>
      <w:r>
        <w:rPr>
          <w:rFonts w:ascii="Cambria" w:hAnsi="Cambria"/>
        </w:rPr>
        <w:t>zejm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na s podáním přihlášek a vedením pří</w:t>
      </w:r>
      <w:r>
        <w:rPr>
          <w:rFonts w:ascii="Cambria" w:hAnsi="Cambria"/>
          <w:lang w:val="da-DK"/>
        </w:rPr>
        <w:t>slu</w:t>
      </w:r>
      <w:proofErr w:type="spellStart"/>
      <w:r>
        <w:rPr>
          <w:rFonts w:ascii="Cambria" w:hAnsi="Cambria"/>
        </w:rPr>
        <w:t>šný</w:t>
      </w:r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>řízení.</w:t>
      </w:r>
    </w:p>
    <w:p w14:paraId="2381610F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5. </w:t>
      </w:r>
      <w:r>
        <w:rPr>
          <w:rFonts w:ascii="Cambria" w:hAnsi="Cambria"/>
        </w:rPr>
        <w:tab/>
        <w:t>Další účastníci projektu jsou oprávněni se zájemci o využití výsledků projektu uzavírat smlouvy o využití výsledků projektu, kterých sami dosáhli. Takovou smlouvu jsou další účastníci projektu povinni předlož</w:t>
      </w:r>
      <w:proofErr w:type="spellStart"/>
      <w:r>
        <w:rPr>
          <w:rFonts w:ascii="Cambria" w:hAnsi="Cambria"/>
          <w:lang w:val="fr-FR"/>
        </w:rPr>
        <w:t>it</w:t>
      </w:r>
      <w:proofErr w:type="spellEnd"/>
      <w:r>
        <w:rPr>
          <w:rFonts w:ascii="Cambria" w:hAnsi="Cambria"/>
          <w:lang w:val="fr-FR"/>
        </w:rPr>
        <w:t xml:space="preserve"> p</w:t>
      </w:r>
      <w:proofErr w:type="spellStart"/>
      <w:r>
        <w:rPr>
          <w:rFonts w:ascii="Cambria" w:hAnsi="Cambria"/>
        </w:rPr>
        <w:t>říjemci</w:t>
      </w:r>
      <w:proofErr w:type="spellEnd"/>
      <w:r>
        <w:rPr>
          <w:rFonts w:ascii="Cambria" w:hAnsi="Cambria"/>
        </w:rPr>
        <w:t xml:space="preserve"> nejpozději do pěti dnů od jejího uzavření. Příjemce je oprávněn poskytnout takovou smlouvu poskytovateli.</w:t>
      </w:r>
    </w:p>
    <w:p w14:paraId="35753AF1" w14:textId="77777777" w:rsidR="00F47D7C" w:rsidRDefault="00BD044D">
      <w:pPr>
        <w:spacing w:after="120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6. </w:t>
      </w:r>
      <w:r>
        <w:rPr>
          <w:rFonts w:ascii="Cambria" w:hAnsi="Cambria"/>
        </w:rPr>
        <w:tab/>
        <w:t>Vznikne-li duševní vlastnictví spoluprací více smluvních stran, tak:</w:t>
      </w:r>
    </w:p>
    <w:p w14:paraId="6D62F5C2" w14:textId="77777777" w:rsidR="00F47D7C" w:rsidRDefault="00BD044D">
      <w:pPr>
        <w:spacing w:after="120"/>
        <w:ind w:left="709" w:hanging="352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a) </w:t>
      </w:r>
      <w:r>
        <w:rPr>
          <w:rFonts w:ascii="Cambria" w:hAnsi="Cambria"/>
        </w:rPr>
        <w:tab/>
        <w:t>výsledky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spolupráce,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nelze chránit podle zákonů upravujících ochranu výsledků </w:t>
      </w:r>
      <w:proofErr w:type="spellStart"/>
      <w:r>
        <w:rPr>
          <w:rFonts w:ascii="Cambria" w:hAnsi="Cambria"/>
        </w:rPr>
        <w:t>autorsk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vynálezeck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nebo </w:t>
      </w:r>
      <w:proofErr w:type="spellStart"/>
      <w:r>
        <w:rPr>
          <w:rFonts w:ascii="Cambria" w:hAnsi="Cambria"/>
        </w:rPr>
        <w:t>obdobn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tvůrčí činnosti, mohou být volně šířeny a práva k výsledkům vycházejícím z činnosti </w:t>
      </w:r>
      <w:proofErr w:type="spellStart"/>
      <w:r>
        <w:rPr>
          <w:rFonts w:ascii="Cambria" w:hAnsi="Cambria"/>
        </w:rPr>
        <w:t>výzkumn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organizace nebo </w:t>
      </w:r>
      <w:proofErr w:type="spellStart"/>
      <w:r>
        <w:rPr>
          <w:rFonts w:ascii="Cambria" w:hAnsi="Cambria"/>
        </w:rPr>
        <w:t>výzkumn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infrastruktury plně náleží smluvním stranám, nebo </w:t>
      </w:r>
    </w:p>
    <w:p w14:paraId="087AF4E3" w14:textId="77777777" w:rsidR="00F47D7C" w:rsidRDefault="00BD044D">
      <w:pPr>
        <w:spacing w:after="120"/>
        <w:ind w:left="709" w:hanging="352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b) </w:t>
      </w:r>
      <w:r>
        <w:rPr>
          <w:rFonts w:ascii="Cambria" w:hAnsi="Cambria"/>
        </w:rPr>
        <w:tab/>
        <w:t xml:space="preserve">jakákoliv práva k výsledkům projektu, jakož i související přístupová práva, náleží všem spolupracujícím subjektům v míře odpovídající rozsahu jejich tvůrčí účasti na řešení projektu, nebo </w:t>
      </w:r>
    </w:p>
    <w:p w14:paraId="70116108" w14:textId="77777777" w:rsidR="00F47D7C" w:rsidRDefault="00BD044D">
      <w:pPr>
        <w:spacing w:after="120"/>
        <w:ind w:left="709" w:hanging="352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c) výzkumná organizace nebo provozovatel </w:t>
      </w:r>
      <w:proofErr w:type="spellStart"/>
      <w:r>
        <w:rPr>
          <w:rFonts w:ascii="Cambria" w:hAnsi="Cambria"/>
        </w:rPr>
        <w:t>výzkumn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infrastruktury </w:t>
      </w:r>
      <w:proofErr w:type="gramStart"/>
      <w:r>
        <w:rPr>
          <w:rFonts w:ascii="Cambria" w:hAnsi="Cambria"/>
        </w:rPr>
        <w:t>obdrží</w:t>
      </w:r>
      <w:proofErr w:type="gramEnd"/>
      <w:r>
        <w:rPr>
          <w:rFonts w:ascii="Cambria" w:hAnsi="Cambria"/>
        </w:rPr>
        <w:t xml:space="preserve"> od spolupracující osoby náhradu odpovídající tržní</w:t>
      </w:r>
      <w:r>
        <w:rPr>
          <w:rFonts w:ascii="Cambria" w:hAnsi="Cambria"/>
          <w:lang w:val="pt-PT"/>
        </w:rPr>
        <w:t>m cen</w:t>
      </w:r>
      <w:proofErr w:type="spellStart"/>
      <w:r>
        <w:rPr>
          <w:rFonts w:ascii="Cambria" w:hAnsi="Cambria"/>
        </w:rPr>
        <w:t>ám</w:t>
      </w:r>
      <w:proofErr w:type="spellEnd"/>
      <w:r>
        <w:rPr>
          <w:rFonts w:ascii="Cambria" w:hAnsi="Cambria"/>
        </w:rPr>
        <w:t xml:space="preserve"> za práva k výsledkům projektu, která vznikla v důsledku jejich činnosti a jsou postoupena spolupracující osobě, nebo k nim tato osoba získala přístupová práva.</w:t>
      </w:r>
    </w:p>
    <w:p w14:paraId="65C4756D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7. </w:t>
      </w:r>
      <w:r>
        <w:rPr>
          <w:rFonts w:ascii="Cambria" w:hAnsi="Cambria"/>
        </w:rPr>
        <w:tab/>
        <w:t xml:space="preserve">Smluvní strany jsou oprávněny se zájemci o jejich využití uzavírat smlouvy o využití výsledků projektu,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jsou v jejich </w:t>
      </w:r>
      <w:proofErr w:type="spellStart"/>
      <w:r>
        <w:rPr>
          <w:rFonts w:ascii="Cambria" w:hAnsi="Cambria"/>
        </w:rPr>
        <w:t>podílov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 spoluvlastnictví pouze po předchozím </w:t>
      </w:r>
      <w:proofErr w:type="spellStart"/>
      <w:r>
        <w:rPr>
          <w:rFonts w:ascii="Cambria" w:hAnsi="Cambria"/>
        </w:rPr>
        <w:t>písemn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 souhlasu všech ostatních spoluvlastníků. </w:t>
      </w:r>
    </w:p>
    <w:p w14:paraId="3CD9CAD0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</w:rPr>
        <w:tab/>
        <w:t xml:space="preserve">Tato smlouva respektuje zákaz </w:t>
      </w:r>
      <w:proofErr w:type="spellStart"/>
      <w:r>
        <w:rPr>
          <w:rFonts w:ascii="Cambria" w:hAnsi="Cambria"/>
        </w:rPr>
        <w:t>nepřím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státní podpory podle Rámce, tj. při stanovení </w:t>
      </w:r>
      <w:proofErr w:type="spellStart"/>
      <w:r>
        <w:rPr>
          <w:rFonts w:ascii="Cambria" w:hAnsi="Cambria"/>
        </w:rPr>
        <w:t>spoluvlastnick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poměru se úměrně přihlíží k poměru nákladů jednotlivých příjemců tak, aby nedocházelo k </w:t>
      </w:r>
      <w:proofErr w:type="spellStart"/>
      <w:r>
        <w:rPr>
          <w:rFonts w:ascii="Cambria" w:hAnsi="Cambria"/>
        </w:rPr>
        <w:t>zakázan</w:t>
      </w:r>
      <w:proofErr w:type="spellEnd"/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</w:rPr>
        <w:t>nepřím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státní podpoř</w:t>
      </w:r>
      <w:r>
        <w:rPr>
          <w:rFonts w:ascii="Cambria" w:hAnsi="Cambria"/>
          <w:lang w:val="it-IT"/>
        </w:rPr>
        <w:t>e.</w:t>
      </w:r>
    </w:p>
    <w:p w14:paraId="0A465CD7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9. </w:t>
      </w:r>
      <w:r>
        <w:rPr>
          <w:rFonts w:ascii="Cambria" w:hAnsi="Cambria"/>
        </w:rPr>
        <w:tab/>
        <w:t>Nebude-li jedna ze smluvních stran mí</w:t>
      </w:r>
      <w:r>
        <w:rPr>
          <w:rFonts w:ascii="Cambria" w:hAnsi="Cambria"/>
          <w:lang w:val="nl-NL"/>
        </w:rPr>
        <w:t>t z</w:t>
      </w:r>
      <w:proofErr w:type="spellStart"/>
      <w:r>
        <w:rPr>
          <w:rFonts w:ascii="Cambria" w:hAnsi="Cambria"/>
        </w:rPr>
        <w:t>ájem</w:t>
      </w:r>
      <w:proofErr w:type="spellEnd"/>
      <w:r>
        <w:rPr>
          <w:rFonts w:ascii="Cambria" w:hAnsi="Cambria"/>
        </w:rPr>
        <w:t xml:space="preserve"> na podání přihlášky, mohou ostatní smluvní strany požádat o převedení práva na podání přihlášky na sebe.</w:t>
      </w:r>
    </w:p>
    <w:p w14:paraId="48645E53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10. </w:t>
      </w:r>
      <w:r>
        <w:rPr>
          <w:rFonts w:ascii="Cambria" w:hAnsi="Cambria"/>
        </w:rPr>
        <w:tab/>
        <w:t xml:space="preserve">Výsledky projektu,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nemají za následek vznik práv duševního vlastnictví, je smluvní strana oprávněna zveřejnit v rozsahu sv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podílu na realizaci projektu.</w:t>
      </w:r>
    </w:p>
    <w:p w14:paraId="4D837529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11. </w:t>
      </w:r>
      <w:r>
        <w:rPr>
          <w:rFonts w:ascii="Cambria" w:hAnsi="Cambria"/>
        </w:rPr>
        <w:tab/>
        <w:t>Výsledky projektu jsou smluvní strany oprávněny využívat pro řešení projektu bezplatně.</w:t>
      </w:r>
    </w:p>
    <w:p w14:paraId="47328C06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12. </w:t>
      </w:r>
      <w:r>
        <w:rPr>
          <w:rFonts w:ascii="Cambria" w:hAnsi="Cambria"/>
        </w:rPr>
        <w:tab/>
        <w:t xml:space="preserve">Smluvní strany se zavazují předložit společně se závěrečnou zprávou smlouvu o využití výsledků uzavřenou s uživatelem výsledků anebo </w:t>
      </w:r>
      <w:proofErr w:type="spellStart"/>
      <w:r>
        <w:rPr>
          <w:rFonts w:ascii="Cambria" w:hAnsi="Cambria"/>
        </w:rPr>
        <w:t>čestn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prohlášení o využití výsledků, </w:t>
      </w:r>
      <w:proofErr w:type="spellStart"/>
      <w:r>
        <w:rPr>
          <w:rFonts w:ascii="Cambria" w:hAnsi="Cambria"/>
        </w:rPr>
        <w:t>zejm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na pokud příjemce bude jediný</w:t>
      </w:r>
      <w:r>
        <w:rPr>
          <w:rFonts w:ascii="Cambria" w:hAnsi="Cambria"/>
          <w:lang w:val="de-DE"/>
        </w:rPr>
        <w:t>m u</w:t>
      </w:r>
      <w:proofErr w:type="spellStart"/>
      <w:r>
        <w:rPr>
          <w:rFonts w:ascii="Cambria" w:hAnsi="Cambria"/>
        </w:rPr>
        <w:t>živatelem</w:t>
      </w:r>
      <w:proofErr w:type="spellEnd"/>
      <w:r>
        <w:rPr>
          <w:rFonts w:ascii="Cambria" w:hAnsi="Cambria"/>
        </w:rPr>
        <w:t xml:space="preserve"> výsledku projektu.</w:t>
      </w:r>
    </w:p>
    <w:p w14:paraId="79328BC2" w14:textId="77777777" w:rsidR="00F47D7C" w:rsidRDefault="00F47D7C">
      <w:pPr>
        <w:spacing w:after="120"/>
        <w:jc w:val="both"/>
        <w:rPr>
          <w:rFonts w:ascii="Cambria" w:eastAsia="Cambria" w:hAnsi="Cambria" w:cs="Cambria"/>
        </w:rPr>
      </w:pPr>
    </w:p>
    <w:p w14:paraId="2328798E" w14:textId="77777777" w:rsidR="00F47D7C" w:rsidRDefault="00BD044D">
      <w:pPr>
        <w:spacing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Článek VIII. Sankce a odpovědnost za škodu</w:t>
      </w:r>
    </w:p>
    <w:p w14:paraId="62CBFB99" w14:textId="77777777" w:rsidR="00F47D7C" w:rsidRDefault="00BD044D">
      <w:pPr>
        <w:spacing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>Vešker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spory mezi smluvními stranami vyplývající nebo související s ustanoveními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 budou řešeny vždy nejprve smírně vzájemnou dohodou. Nebude-li </w:t>
      </w:r>
      <w:proofErr w:type="spellStart"/>
      <w:r>
        <w:rPr>
          <w:rFonts w:ascii="Cambria" w:hAnsi="Cambria"/>
        </w:rPr>
        <w:t>smírn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řešení dosaženo v přiměřen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době, bude mít kterákoliv ze smluvních stran právo předložit spornou záležitost k rozhodnutí místně pří</w:t>
      </w:r>
      <w:r>
        <w:rPr>
          <w:rFonts w:ascii="Cambria" w:hAnsi="Cambria"/>
          <w:lang w:val="da-DK"/>
        </w:rPr>
        <w:t>slu</w:t>
      </w:r>
      <w:proofErr w:type="spellStart"/>
      <w:r>
        <w:rPr>
          <w:rFonts w:ascii="Cambria" w:hAnsi="Cambria"/>
        </w:rPr>
        <w:t>šn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mu soudu </w:t>
      </w:r>
      <w:proofErr w:type="spellStart"/>
      <w:r>
        <w:rPr>
          <w:rFonts w:ascii="Cambria" w:hAnsi="Cambria"/>
        </w:rPr>
        <w:t>Česk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republiky. </w:t>
      </w:r>
    </w:p>
    <w:p w14:paraId="46801391" w14:textId="77777777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</w:rPr>
        <w:tab/>
        <w:t>Každá smluvní strana odpovídá za jak</w:t>
      </w:r>
      <w:r>
        <w:rPr>
          <w:rFonts w:ascii="Cambria" w:hAnsi="Cambria"/>
          <w:lang w:val="fr-FR"/>
        </w:rPr>
        <w:t>é</w:t>
      </w:r>
      <w:proofErr w:type="spellStart"/>
      <w:r>
        <w:rPr>
          <w:rFonts w:ascii="Cambria" w:hAnsi="Cambria"/>
        </w:rPr>
        <w:t>koliv</w:t>
      </w:r>
      <w:proofErr w:type="spellEnd"/>
      <w:r>
        <w:rPr>
          <w:rFonts w:ascii="Cambria" w:hAnsi="Cambria"/>
        </w:rPr>
        <w:t xml:space="preserve"> jí zaviněn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ztráty, újmy, škody a </w:t>
      </w:r>
      <w:proofErr w:type="spellStart"/>
      <w:r>
        <w:rPr>
          <w:rFonts w:ascii="Cambria" w:hAnsi="Cambria"/>
        </w:rPr>
        <w:t>poš</w:t>
      </w:r>
      <w:proofErr w:type="spellEnd"/>
      <w:r>
        <w:rPr>
          <w:rFonts w:ascii="Cambria" w:hAnsi="Cambria"/>
          <w:lang w:val="nl-NL"/>
        </w:rPr>
        <w:t>kozen</w:t>
      </w:r>
      <w:r>
        <w:rPr>
          <w:rFonts w:ascii="Cambria" w:hAnsi="Cambria"/>
        </w:rPr>
        <w:t xml:space="preserve">í ostatních smluvních stran a třetích osob, </w:t>
      </w:r>
      <w:proofErr w:type="spellStart"/>
      <w:r>
        <w:rPr>
          <w:rFonts w:ascii="Cambria" w:hAnsi="Cambria"/>
        </w:rPr>
        <w:t>zejm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na poskytovatele, v souvislosti s řešením projektu. Každá smluvní strana zároveň odpovídá </w:t>
      </w:r>
      <w:r>
        <w:rPr>
          <w:rFonts w:ascii="Cambria" w:hAnsi="Cambria"/>
          <w:lang w:val="it-IT"/>
        </w:rPr>
        <w:t xml:space="preserve">za </w:t>
      </w:r>
      <w:proofErr w:type="spellStart"/>
      <w:r>
        <w:rPr>
          <w:rFonts w:ascii="Cambria" w:hAnsi="Cambria"/>
        </w:rPr>
        <w:t>řádn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plnění </w:t>
      </w:r>
      <w:proofErr w:type="spellStart"/>
      <w:r>
        <w:rPr>
          <w:rFonts w:ascii="Cambria" w:hAnsi="Cambria"/>
        </w:rPr>
        <w:t>svý</w:t>
      </w:r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>činností na řešení projektu a za plnění svých dodavatelů zboží či služeb potřebný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k</w:t>
      </w:r>
      <w:r>
        <w:rPr>
          <w:rFonts w:ascii="Cambria" w:hAnsi="Cambria"/>
        </w:rPr>
        <w:t xml:space="preserve"> řešení projektu. </w:t>
      </w:r>
    </w:p>
    <w:p w14:paraId="3A7B8C99" w14:textId="659BA35B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</w:rPr>
        <w:tab/>
        <w:t xml:space="preserve">Další účastníci berou na vědomí, že bude-li poskytovatel uplatňovat sankce </w:t>
      </w:r>
      <w:proofErr w:type="spellStart"/>
      <w:r>
        <w:rPr>
          <w:rFonts w:ascii="Cambria" w:hAnsi="Cambria"/>
        </w:rPr>
        <w:t>vůč</w:t>
      </w:r>
      <w:proofErr w:type="spellEnd"/>
      <w:r>
        <w:rPr>
          <w:rFonts w:ascii="Cambria" w:hAnsi="Cambria"/>
          <w:lang w:val="it-IT"/>
        </w:rPr>
        <w:t>i p</w:t>
      </w:r>
      <w:proofErr w:type="spellStart"/>
      <w:r>
        <w:rPr>
          <w:rFonts w:ascii="Cambria" w:hAnsi="Cambria"/>
        </w:rPr>
        <w:t>říjemci</w:t>
      </w:r>
      <w:proofErr w:type="spellEnd"/>
      <w:r>
        <w:rPr>
          <w:rFonts w:ascii="Cambria" w:hAnsi="Cambria"/>
        </w:rPr>
        <w:t xml:space="preserve"> na základě neplnění povinností </w:t>
      </w:r>
      <w:r>
        <w:rPr>
          <w:rFonts w:ascii="Cambria" w:hAnsi="Cambria"/>
          <w:lang w:val="it-IT"/>
        </w:rPr>
        <w:t>dal</w:t>
      </w:r>
      <w:proofErr w:type="spellStart"/>
      <w:r>
        <w:rPr>
          <w:rFonts w:ascii="Cambria" w:hAnsi="Cambria"/>
        </w:rPr>
        <w:t>ší</w:t>
      </w:r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</w:t>
      </w:r>
      <w:r>
        <w:rPr>
          <w:rFonts w:ascii="Cambria" w:hAnsi="Cambria"/>
        </w:rPr>
        <w:t>účastníků dle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to smlouvy</w:t>
      </w:r>
      <w:r w:rsidR="003C371A">
        <w:rPr>
          <w:rFonts w:ascii="Cambria" w:hAnsi="Cambria"/>
        </w:rPr>
        <w:t xml:space="preserve"> nebo VOP je další účastník </w:t>
      </w:r>
      <w:r>
        <w:rPr>
          <w:rFonts w:ascii="Cambria" w:hAnsi="Cambria"/>
        </w:rPr>
        <w:t>vešker</w:t>
      </w:r>
      <w:r>
        <w:rPr>
          <w:rFonts w:ascii="Cambria" w:hAnsi="Cambria"/>
          <w:lang w:val="fr-FR"/>
        </w:rPr>
        <w:t xml:space="preserve">é </w:t>
      </w:r>
      <w:proofErr w:type="spellStart"/>
      <w:r>
        <w:rPr>
          <w:rFonts w:ascii="Cambria" w:hAnsi="Cambria"/>
        </w:rPr>
        <w:t>takov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sankce,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byly poskytovatelem vyměřeny výhradně v důsledku zaviněn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ho neplnění povinností </w:t>
      </w:r>
      <w:r>
        <w:rPr>
          <w:rFonts w:ascii="Cambria" w:hAnsi="Cambria"/>
          <w:lang w:val="it-IT"/>
        </w:rPr>
        <w:t>dal</w:t>
      </w:r>
      <w:proofErr w:type="spellStart"/>
      <w:r>
        <w:rPr>
          <w:rFonts w:ascii="Cambria" w:hAnsi="Cambria"/>
        </w:rPr>
        <w:t>šími</w:t>
      </w:r>
      <w:proofErr w:type="spellEnd"/>
      <w:r>
        <w:rPr>
          <w:rFonts w:ascii="Cambria" w:hAnsi="Cambria"/>
        </w:rPr>
        <w:t xml:space="preserve"> účastníky, povinni příjemci uhradit na jeho bankovní účet ve lhůtě 30 kalendářních dní od prokazatelné úhrady příjemce na účet poskytovatele včetně úroku z</w:t>
      </w:r>
      <w:r w:rsidR="003C371A">
        <w:rPr>
          <w:rFonts w:ascii="Cambria" w:hAnsi="Cambria"/>
        </w:rPr>
        <w:t> </w:t>
      </w:r>
      <w:r>
        <w:rPr>
          <w:rFonts w:ascii="Cambria" w:hAnsi="Cambria"/>
        </w:rPr>
        <w:t>prodlení</w:t>
      </w:r>
      <w:r w:rsidR="003C371A">
        <w:rPr>
          <w:rFonts w:ascii="Cambria" w:hAnsi="Cambria"/>
        </w:rPr>
        <w:t xml:space="preserve">. </w:t>
      </w:r>
      <w:r>
        <w:rPr>
          <w:rFonts w:ascii="Cambria" w:hAnsi="Cambria"/>
        </w:rPr>
        <w:t xml:space="preserve">Neplněnými povinnostmi se rozumí </w:t>
      </w:r>
      <w:proofErr w:type="spellStart"/>
      <w:r>
        <w:rPr>
          <w:rFonts w:ascii="Cambria" w:hAnsi="Cambria"/>
        </w:rPr>
        <w:t>zejm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na nedokončení přiřazené části projektu, neposkytnutí </w:t>
      </w:r>
      <w:proofErr w:type="spellStart"/>
      <w:r>
        <w:rPr>
          <w:rFonts w:ascii="Cambria" w:hAnsi="Cambria"/>
        </w:rPr>
        <w:t>povinn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součinnosti při řešení a koordinaci projektu, účetní nesrovnalosti, porušení </w:t>
      </w:r>
      <w:r w:rsidRPr="004A3322">
        <w:rPr>
          <w:rFonts w:ascii="Cambria" w:hAnsi="Cambria"/>
        </w:rPr>
        <w:t>informa</w:t>
      </w:r>
      <w:r>
        <w:rPr>
          <w:rFonts w:ascii="Cambria" w:hAnsi="Cambria"/>
        </w:rPr>
        <w:t>ční povinnosti či nedodržování platný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z</w:t>
      </w:r>
      <w:r>
        <w:rPr>
          <w:rFonts w:ascii="Cambria" w:hAnsi="Cambria"/>
        </w:rPr>
        <w:t>á</w:t>
      </w:r>
      <w:proofErr w:type="spellStart"/>
      <w:r>
        <w:rPr>
          <w:rFonts w:ascii="Cambria" w:hAnsi="Cambria"/>
          <w:lang w:val="de-DE"/>
        </w:rPr>
        <w:t>konn</w:t>
      </w:r>
      <w:r>
        <w:rPr>
          <w:rFonts w:ascii="Cambria" w:hAnsi="Cambria"/>
        </w:rPr>
        <w:t>ých</w:t>
      </w:r>
      <w:proofErr w:type="spellEnd"/>
      <w:r>
        <w:rPr>
          <w:rFonts w:ascii="Cambria" w:hAnsi="Cambria"/>
        </w:rPr>
        <w:t xml:space="preserve"> ustanovení v souvislosti s řešením projektu.</w:t>
      </w:r>
    </w:p>
    <w:p w14:paraId="30CDAB24" w14:textId="7BE2B953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</w:rPr>
        <w:tab/>
        <w:t>Pokud by došlo k porušení pravidel (podmínek) spolupráce vymezených v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to smlouvě</w:t>
      </w:r>
      <w:r w:rsidR="003C371A">
        <w:rPr>
          <w:rFonts w:ascii="Cambria" w:hAnsi="Cambria"/>
          <w:lang w:val="de-DE"/>
        </w:rPr>
        <w:t xml:space="preserve"> </w:t>
      </w:r>
      <w:proofErr w:type="spellStart"/>
      <w:r w:rsidR="003C371A">
        <w:rPr>
          <w:rFonts w:ascii="Cambria" w:hAnsi="Cambria"/>
          <w:lang w:val="de-DE"/>
        </w:rPr>
        <w:t>nebo</w:t>
      </w:r>
      <w:proofErr w:type="spellEnd"/>
      <w:r>
        <w:rPr>
          <w:rFonts w:ascii="Cambria" w:hAnsi="Cambria"/>
        </w:rPr>
        <w:t xml:space="preserve"> VOP </w:t>
      </w:r>
      <w:r w:rsidR="003C371A">
        <w:rPr>
          <w:rFonts w:ascii="Cambria" w:hAnsi="Cambria"/>
        </w:rPr>
        <w:t xml:space="preserve">je strana, </w:t>
      </w:r>
      <w:r>
        <w:rPr>
          <w:rFonts w:ascii="Cambria" w:hAnsi="Cambria"/>
        </w:rPr>
        <w:t>která porušení způsobila, povinna nahradit druhým smluvním stranám újmu.</w:t>
      </w:r>
    </w:p>
    <w:p w14:paraId="5D2B4A96" w14:textId="77777777" w:rsidR="00F47D7C" w:rsidRDefault="00F47D7C">
      <w:pPr>
        <w:spacing w:before="24" w:after="120"/>
        <w:jc w:val="both"/>
        <w:rPr>
          <w:rFonts w:ascii="Cambria" w:eastAsia="Cambria" w:hAnsi="Cambria" w:cs="Cambria"/>
        </w:rPr>
      </w:pPr>
    </w:p>
    <w:p w14:paraId="60D93368" w14:textId="77777777" w:rsidR="00F47D7C" w:rsidRDefault="00BD044D">
      <w:pPr>
        <w:tabs>
          <w:tab w:val="left" w:pos="1620"/>
        </w:tabs>
        <w:spacing w:after="20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Článek IX. Všeobecná a závěrečná ustanovení</w:t>
      </w:r>
    </w:p>
    <w:p w14:paraId="07961199" w14:textId="119A3F57" w:rsidR="00F47D7C" w:rsidRDefault="00BD044D">
      <w:pPr>
        <w:spacing w:before="24" w:after="12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1. </w:t>
      </w:r>
      <w:r>
        <w:rPr>
          <w:rFonts w:ascii="Cambria" w:hAnsi="Cambria"/>
        </w:rPr>
        <w:tab/>
        <w:t xml:space="preserve">Tato smlouva se řídí právním </w:t>
      </w:r>
      <w:proofErr w:type="spellStart"/>
      <w:r>
        <w:rPr>
          <w:rFonts w:ascii="Cambria" w:hAnsi="Cambria"/>
        </w:rPr>
        <w:t>řá</w:t>
      </w:r>
      <w:proofErr w:type="spellEnd"/>
      <w:r>
        <w:rPr>
          <w:rFonts w:ascii="Cambria" w:hAnsi="Cambria"/>
          <w:lang w:val="de-DE"/>
        </w:rPr>
        <w:t xml:space="preserve">dem </w:t>
      </w:r>
      <w:proofErr w:type="spellStart"/>
      <w:r>
        <w:rPr>
          <w:rFonts w:ascii="Cambria" w:hAnsi="Cambria"/>
        </w:rPr>
        <w:t>Česk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republiky. Zásady,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nejsou touto smlouvou upraveny, se řídí zákonem č. 89/2012 Sb., </w:t>
      </w:r>
      <w:proofErr w:type="spellStart"/>
      <w:r>
        <w:rPr>
          <w:rFonts w:ascii="Cambria" w:hAnsi="Cambria"/>
        </w:rPr>
        <w:t>obč</w:t>
      </w:r>
      <w:proofErr w:type="spellEnd"/>
      <w:r>
        <w:rPr>
          <w:rFonts w:ascii="Cambria" w:hAnsi="Cambria"/>
          <w:lang w:val="da-DK"/>
        </w:rPr>
        <w:t>ansk</w:t>
      </w:r>
      <w:proofErr w:type="spellStart"/>
      <w:r>
        <w:rPr>
          <w:rFonts w:ascii="Cambria" w:hAnsi="Cambria"/>
        </w:rPr>
        <w:t>ým</w:t>
      </w:r>
      <w:proofErr w:type="spellEnd"/>
      <w:r>
        <w:rPr>
          <w:rFonts w:ascii="Cambria" w:hAnsi="Cambria"/>
        </w:rPr>
        <w:t xml:space="preserve"> zákoníkem.</w:t>
      </w:r>
    </w:p>
    <w:p w14:paraId="232DD4E1" w14:textId="4A253D3B" w:rsidR="00F47D7C" w:rsidRDefault="00BD044D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2. </w:t>
      </w:r>
      <w:r>
        <w:rPr>
          <w:rFonts w:ascii="Cambria" w:hAnsi="Cambria"/>
        </w:rPr>
        <w:tab/>
        <w:t>Další účastníci podpisem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 potvrzují, že jsou plně seznámeni s jejím zněním, se zněním </w:t>
      </w:r>
      <w:proofErr w:type="spellStart"/>
      <w:r>
        <w:rPr>
          <w:rFonts w:ascii="Cambria" w:hAnsi="Cambria"/>
        </w:rPr>
        <w:t>Elektronick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návrhu projektu</w:t>
      </w:r>
      <w:r w:rsidR="003C371A">
        <w:rPr>
          <w:rFonts w:ascii="Cambria" w:hAnsi="Cambria"/>
        </w:rPr>
        <w:t xml:space="preserve"> a s VOP, přičemž podpisem této smlouvy</w:t>
      </w:r>
      <w:r>
        <w:rPr>
          <w:rFonts w:ascii="Cambria" w:hAnsi="Cambria"/>
        </w:rPr>
        <w:t xml:space="preserve"> souhlasí s jejich dodržováním. </w:t>
      </w:r>
    </w:p>
    <w:p w14:paraId="304C7B5B" w14:textId="77777777" w:rsidR="00F47D7C" w:rsidRDefault="00BD044D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3. </w:t>
      </w:r>
      <w:r>
        <w:rPr>
          <w:rFonts w:ascii="Cambria" w:hAnsi="Cambria"/>
        </w:rPr>
        <w:tab/>
        <w:t>Smluvní strany se dohodly, že s informacemi poskytnutými v souvislosti s plněním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poskytující strana při jejich poskytnutí </w:t>
      </w:r>
      <w:proofErr w:type="gramStart"/>
      <w:r>
        <w:rPr>
          <w:rFonts w:ascii="Cambria" w:hAnsi="Cambria"/>
        </w:rPr>
        <w:t>označí</w:t>
      </w:r>
      <w:proofErr w:type="gramEnd"/>
      <w:r>
        <w:rPr>
          <w:rFonts w:ascii="Cambria" w:hAnsi="Cambria"/>
        </w:rPr>
        <w:t xml:space="preserve"> písemně </w:t>
      </w:r>
      <w:r>
        <w:rPr>
          <w:rFonts w:ascii="Cambria" w:hAnsi="Cambria"/>
          <w:lang w:val="it-IT"/>
        </w:rPr>
        <w:t>za d</w:t>
      </w:r>
      <w:proofErr w:type="spellStart"/>
      <w:r>
        <w:rPr>
          <w:rFonts w:ascii="Cambria" w:hAnsi="Cambria"/>
        </w:rPr>
        <w:t>ůvěrné</w:t>
      </w:r>
      <w:proofErr w:type="spellEnd"/>
      <w:r>
        <w:rPr>
          <w:rFonts w:ascii="Cambria" w:hAnsi="Cambria"/>
        </w:rPr>
        <w:t xml:space="preserve"> či informace, jejichž vyzrazením by mohla </w:t>
      </w:r>
      <w:proofErr w:type="spellStart"/>
      <w:r>
        <w:rPr>
          <w:rFonts w:ascii="Cambria" w:hAnsi="Cambria"/>
        </w:rPr>
        <w:t>někter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ze smluvních stran vzniknout škoda, budou jednat a nakládat jako s důvěrnými a bez souhlasu poskytující strany je nesdělí třetí straně. Smluvní strany zajistí mlčenlivost o všech důvěrných informacích, a pokud byly postoupeny třetí straně, zajistí, aby tyto třetí strany zachovávaly mlčenlivost o těchto informacích,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jim byly poskytnuty jako </w:t>
      </w:r>
      <w:proofErr w:type="spellStart"/>
      <w:r>
        <w:rPr>
          <w:rFonts w:ascii="Cambria" w:hAnsi="Cambria"/>
        </w:rPr>
        <w:t>důvěrn</w:t>
      </w:r>
      <w:proofErr w:type="spellEnd"/>
      <w:r>
        <w:rPr>
          <w:rFonts w:ascii="Cambria" w:hAnsi="Cambria"/>
          <w:lang w:val="fr-FR"/>
        </w:rPr>
        <w:t>é, a pou</w:t>
      </w:r>
      <w:proofErr w:type="spellStart"/>
      <w:r>
        <w:rPr>
          <w:rFonts w:ascii="Cambria" w:hAnsi="Cambria"/>
        </w:rPr>
        <w:t>žívaly</w:t>
      </w:r>
      <w:proofErr w:type="spellEnd"/>
      <w:r>
        <w:rPr>
          <w:rFonts w:ascii="Cambria" w:hAnsi="Cambria"/>
        </w:rPr>
        <w:t xml:space="preserve"> je jen k účelům, k nimž jim byly předány. Všechny informace vztahující se k řešení projektu a k výsledkům projektu jsou považovány za </w:t>
      </w:r>
      <w:proofErr w:type="spellStart"/>
      <w:r>
        <w:rPr>
          <w:rFonts w:ascii="Cambria" w:hAnsi="Cambria"/>
        </w:rPr>
        <w:t>důvěrn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s výjimkou informací poskytovaný</w:t>
      </w:r>
      <w:proofErr w:type="spellStart"/>
      <w:r>
        <w:rPr>
          <w:rFonts w:ascii="Cambria" w:hAnsi="Cambria"/>
          <w:lang w:val="de-DE"/>
        </w:rPr>
        <w:t>ch</w:t>
      </w:r>
      <w:proofErr w:type="spellEnd"/>
      <w:r>
        <w:rPr>
          <w:rFonts w:ascii="Cambria" w:hAnsi="Cambria"/>
          <w:lang w:val="de-DE"/>
        </w:rPr>
        <w:t xml:space="preserve"> do</w:t>
      </w:r>
      <w:r>
        <w:rPr>
          <w:rFonts w:ascii="Cambria" w:hAnsi="Cambria"/>
        </w:rPr>
        <w:t> </w:t>
      </w:r>
      <w:r w:rsidRPr="004A3322">
        <w:rPr>
          <w:rFonts w:ascii="Cambria" w:hAnsi="Cambria"/>
        </w:rPr>
        <w:t>informa</w:t>
      </w:r>
      <w:r>
        <w:rPr>
          <w:rFonts w:ascii="Cambria" w:hAnsi="Cambria"/>
        </w:rPr>
        <w:t xml:space="preserve">čního </w:t>
      </w:r>
      <w:proofErr w:type="spellStart"/>
      <w:r>
        <w:rPr>
          <w:rFonts w:ascii="Cambria" w:hAnsi="Cambria"/>
        </w:rPr>
        <w:t>syst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mu výzkumu, vývoje a inovací nebo informací,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je některá smluvní strana povinna poskytnout jiným orgánům státní </w:t>
      </w:r>
      <w:proofErr w:type="spellStart"/>
      <w:r>
        <w:rPr>
          <w:rFonts w:ascii="Cambria" w:hAnsi="Cambria"/>
          <w:lang w:val="de-DE"/>
        </w:rPr>
        <w:t>spr</w:t>
      </w:r>
      <w:r>
        <w:rPr>
          <w:rFonts w:ascii="Cambria" w:hAnsi="Cambria"/>
        </w:rPr>
        <w:t>ávy</w:t>
      </w:r>
      <w:proofErr w:type="spellEnd"/>
      <w:r>
        <w:rPr>
          <w:rFonts w:ascii="Cambria" w:hAnsi="Cambria"/>
        </w:rPr>
        <w:t xml:space="preserve">, soudním orgánům nebo orgánům činným v trestním řízení. Smluvní strany budou přistupovat k těmto informacím </w:t>
      </w:r>
      <w:r>
        <w:rPr>
          <w:rFonts w:ascii="Cambria" w:hAnsi="Cambria"/>
        </w:rPr>
        <w:lastRenderedPageBreak/>
        <w:t xml:space="preserve">jako důvěrným a takto je chránit alespoň po dobu 10 let po ukončení řešení projektu, ledaže tyto informace přestanou </w:t>
      </w:r>
      <w:proofErr w:type="spellStart"/>
      <w:r>
        <w:rPr>
          <w:rFonts w:ascii="Cambria" w:hAnsi="Cambria"/>
        </w:rPr>
        <w:t>bý</w:t>
      </w:r>
      <w:proofErr w:type="spellEnd"/>
      <w:r>
        <w:rPr>
          <w:rFonts w:ascii="Cambria" w:hAnsi="Cambria"/>
          <w:lang w:val="fr-FR"/>
        </w:rPr>
        <w:t>t d</w:t>
      </w:r>
      <w:proofErr w:type="spellStart"/>
      <w:r>
        <w:rPr>
          <w:rFonts w:ascii="Cambria" w:hAnsi="Cambria"/>
        </w:rPr>
        <w:t>ůvěrnými</w:t>
      </w:r>
      <w:proofErr w:type="spellEnd"/>
      <w:r>
        <w:rPr>
          <w:rFonts w:ascii="Cambria" w:hAnsi="Cambria"/>
        </w:rPr>
        <w:t xml:space="preserve"> z jin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  <w:lang w:val="pt-PT"/>
        </w:rPr>
        <w:t>ho d</w:t>
      </w:r>
      <w:proofErr w:type="spellStart"/>
      <w:r>
        <w:rPr>
          <w:rFonts w:ascii="Cambria" w:hAnsi="Cambria"/>
        </w:rPr>
        <w:t>ůvodu</w:t>
      </w:r>
      <w:proofErr w:type="spellEnd"/>
      <w:r>
        <w:rPr>
          <w:rFonts w:ascii="Cambria" w:hAnsi="Cambria"/>
        </w:rPr>
        <w:t xml:space="preserve">. </w:t>
      </w:r>
    </w:p>
    <w:p w14:paraId="01250DB5" w14:textId="77777777" w:rsidR="00F47D7C" w:rsidRDefault="00BD044D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4. </w:t>
      </w:r>
      <w:r>
        <w:rPr>
          <w:rFonts w:ascii="Cambria" w:hAnsi="Cambria"/>
        </w:rPr>
        <w:tab/>
        <w:t xml:space="preserve">Tato smlouva se uzavírá na dobu určitou, a to do 3 let ode dne ukončení řešení projektu, přičemž ty závazky smluvních stran, </w:t>
      </w:r>
      <w:proofErr w:type="spellStart"/>
      <w:r>
        <w:rPr>
          <w:rFonts w:ascii="Cambria" w:hAnsi="Cambria"/>
        </w:rPr>
        <w:t>kter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mají podle sv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povahy trvalejší charakter, zůstávají v platnosti i po uplynutí doby, na kterou je tato smlouva </w:t>
      </w:r>
      <w:proofErr w:type="spellStart"/>
      <w:r>
        <w:rPr>
          <w:rFonts w:ascii="Cambria" w:hAnsi="Cambria"/>
        </w:rPr>
        <w:t>uzavř</w:t>
      </w:r>
      <w:proofErr w:type="spellEnd"/>
      <w:r>
        <w:rPr>
          <w:rFonts w:ascii="Cambria" w:hAnsi="Cambria"/>
          <w:lang w:val="it-IT"/>
        </w:rPr>
        <w:t xml:space="preserve">ena. </w:t>
      </w:r>
    </w:p>
    <w:p w14:paraId="058B7C59" w14:textId="77777777" w:rsidR="00F47D7C" w:rsidRDefault="00BD044D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5. </w:t>
      </w:r>
      <w:r>
        <w:rPr>
          <w:rFonts w:ascii="Cambria" w:hAnsi="Cambria"/>
        </w:rPr>
        <w:tab/>
        <w:t>Tato smlouva může být předčasně ukončena dnem, kdy dojde k </w:t>
      </w:r>
      <w:proofErr w:type="spellStart"/>
      <w:r>
        <w:rPr>
          <w:rFonts w:ascii="Cambria" w:hAnsi="Cambria"/>
        </w:rPr>
        <w:t>předčasn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mu ukončení Smlouvy o poskytnutí podpory formou výpovědi, odstoupením či dohodou. Pokud dojde k </w:t>
      </w:r>
      <w:proofErr w:type="spellStart"/>
      <w:r>
        <w:rPr>
          <w:rFonts w:ascii="Cambria" w:hAnsi="Cambria"/>
        </w:rPr>
        <w:t>předčasn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mu ukončení smlouvy o poskytnutí podpory formou </w:t>
      </w:r>
      <w:proofErr w:type="spellStart"/>
      <w:r>
        <w:rPr>
          <w:rFonts w:ascii="Cambria" w:hAnsi="Cambria"/>
        </w:rPr>
        <w:t>výpově</w:t>
      </w:r>
      <w:proofErr w:type="spellEnd"/>
      <w:r>
        <w:rPr>
          <w:rFonts w:ascii="Cambria" w:hAnsi="Cambria"/>
          <w:lang w:val="it-IT"/>
        </w:rPr>
        <w:t xml:space="preserve">di </w:t>
      </w:r>
      <w:r>
        <w:rPr>
          <w:rFonts w:ascii="Cambria" w:hAnsi="Cambria"/>
        </w:rPr>
        <w:t xml:space="preserve">či odstoupením, tato smlouva o účasti na řešení projektu se od počátku </w:t>
      </w:r>
      <w:proofErr w:type="gramStart"/>
      <w:r>
        <w:rPr>
          <w:rFonts w:ascii="Cambria" w:hAnsi="Cambria"/>
        </w:rPr>
        <w:t>ruší</w:t>
      </w:r>
      <w:proofErr w:type="gramEnd"/>
      <w:r>
        <w:rPr>
          <w:rFonts w:ascii="Cambria" w:hAnsi="Cambria"/>
        </w:rPr>
        <w:t xml:space="preserve"> a všechny smluvní strany jsou povinny prostřednictvím příjemce poskytovateli vrátit veškerou poskytnutou účelovou podporu včetně úroku z prodlení podle Smlouvy o poskytnutí podpory ve lhůtě 30 kalendářních dní od </w:t>
      </w:r>
      <w:proofErr w:type="spellStart"/>
      <w:r>
        <w:rPr>
          <w:rFonts w:ascii="Cambria" w:hAnsi="Cambria"/>
        </w:rPr>
        <w:t>výpově</w:t>
      </w:r>
      <w:proofErr w:type="spellEnd"/>
      <w:r>
        <w:rPr>
          <w:rFonts w:ascii="Cambria" w:hAnsi="Cambria"/>
          <w:lang w:val="it-IT"/>
        </w:rPr>
        <w:t xml:space="preserve">di </w:t>
      </w:r>
      <w:r>
        <w:rPr>
          <w:rFonts w:ascii="Cambria" w:hAnsi="Cambria"/>
        </w:rPr>
        <w:t xml:space="preserve">či odstoupení od Smlouvy o poskytnutí podpory. </w:t>
      </w:r>
    </w:p>
    <w:p w14:paraId="532E2086" w14:textId="77777777" w:rsidR="00F47D7C" w:rsidRDefault="00BD044D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6. </w:t>
      </w:r>
      <w:r>
        <w:rPr>
          <w:rFonts w:ascii="Cambria" w:hAnsi="Cambria"/>
        </w:rPr>
        <w:tab/>
        <w:t>Práva a povinnosti dle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 nejsou smluvní strany oprávněny </w:t>
      </w:r>
      <w:proofErr w:type="spellStart"/>
      <w:r>
        <w:rPr>
          <w:rFonts w:ascii="Cambria" w:hAnsi="Cambria"/>
        </w:rPr>
        <w:t>přev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st na třetí osobu bez předchozího </w:t>
      </w:r>
      <w:proofErr w:type="spellStart"/>
      <w:r>
        <w:rPr>
          <w:rFonts w:ascii="Cambria" w:hAnsi="Cambria"/>
        </w:rPr>
        <w:t>písemn</w:t>
      </w:r>
      <w:proofErr w:type="spellEnd"/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>ho souhlasu poskytovatele.</w:t>
      </w:r>
    </w:p>
    <w:p w14:paraId="2BA290E0" w14:textId="14B1468A" w:rsidR="00F47D7C" w:rsidRDefault="00BD044D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7. </w:t>
      </w:r>
      <w:r>
        <w:rPr>
          <w:rFonts w:ascii="Cambria" w:hAnsi="Cambria"/>
        </w:rPr>
        <w:tab/>
        <w:t xml:space="preserve">Tato smlouva je vyhotovena v </w:t>
      </w:r>
      <w:r w:rsidR="003C371A">
        <w:rPr>
          <w:rFonts w:ascii="Cambria" w:hAnsi="Cambria"/>
        </w:rPr>
        <w:t>3</w:t>
      </w:r>
      <w:r>
        <w:rPr>
          <w:rFonts w:ascii="Cambria" w:hAnsi="Cambria"/>
        </w:rPr>
        <w:t xml:space="preserve"> vyhotoveních </w:t>
      </w:r>
      <w:proofErr w:type="spellStart"/>
      <w:r>
        <w:rPr>
          <w:rFonts w:ascii="Cambria" w:hAnsi="Cambria"/>
        </w:rPr>
        <w:t>rovn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právní síly, z </w:t>
      </w:r>
      <w:proofErr w:type="spellStart"/>
      <w:r>
        <w:rPr>
          <w:rFonts w:ascii="Cambria" w:hAnsi="Cambria"/>
          <w:lang w:val="de-DE"/>
        </w:rPr>
        <w:t>nich</w:t>
      </w:r>
      <w:proofErr w:type="spellEnd"/>
      <w:r>
        <w:rPr>
          <w:rFonts w:ascii="Cambria" w:hAnsi="Cambria"/>
        </w:rPr>
        <w:t xml:space="preserve">ž 2 vyhotovení </w:t>
      </w:r>
      <w:proofErr w:type="gramStart"/>
      <w:r>
        <w:rPr>
          <w:rFonts w:ascii="Cambria" w:hAnsi="Cambria"/>
        </w:rPr>
        <w:t>obdrží</w:t>
      </w:r>
      <w:proofErr w:type="gramEnd"/>
      <w:r>
        <w:rPr>
          <w:rFonts w:ascii="Cambria" w:hAnsi="Cambria"/>
        </w:rPr>
        <w:t xml:space="preserve"> příjemce a další účastník </w:t>
      </w:r>
      <w:r w:rsidR="003C371A">
        <w:rPr>
          <w:rFonts w:ascii="Cambria" w:hAnsi="Cambria"/>
        </w:rPr>
        <w:t>1</w:t>
      </w:r>
      <w:r>
        <w:rPr>
          <w:rFonts w:ascii="Cambria" w:hAnsi="Cambria"/>
        </w:rPr>
        <w:t xml:space="preserve">. </w:t>
      </w:r>
    </w:p>
    <w:p w14:paraId="4814BC7A" w14:textId="5E8F6FF5" w:rsidR="003C371A" w:rsidRPr="003C371A" w:rsidRDefault="00BD044D">
      <w:pPr>
        <w:tabs>
          <w:tab w:val="left" w:pos="709"/>
        </w:tabs>
        <w:spacing w:after="240"/>
        <w:jc w:val="both"/>
        <w:rPr>
          <w:rFonts w:ascii="Cambria" w:hAnsi="Cambria"/>
        </w:rPr>
      </w:pPr>
      <w:r>
        <w:rPr>
          <w:rFonts w:ascii="Cambria" w:hAnsi="Cambria"/>
        </w:rPr>
        <w:t xml:space="preserve">8. </w:t>
      </w:r>
      <w:r>
        <w:rPr>
          <w:rFonts w:ascii="Cambria" w:hAnsi="Cambria"/>
        </w:rPr>
        <w:tab/>
        <w:t>Měnit nebo doplňovat text t</w:t>
      </w:r>
      <w:r>
        <w:rPr>
          <w:rFonts w:ascii="Cambria" w:hAnsi="Cambria"/>
          <w:lang w:val="fr-FR"/>
        </w:rPr>
        <w:t>é</w:t>
      </w:r>
      <w:r>
        <w:rPr>
          <w:rFonts w:ascii="Cambria" w:hAnsi="Cambria"/>
        </w:rPr>
        <w:t xml:space="preserve">to smlouvy je </w:t>
      </w:r>
      <w:proofErr w:type="spellStart"/>
      <w:r>
        <w:rPr>
          <w:rFonts w:ascii="Cambria" w:hAnsi="Cambria"/>
        </w:rPr>
        <w:t>možn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jen formou vzestupně číslovaných písemných dodatků podepsaných oprávněnými zástupci všech smluvních stran.</w:t>
      </w:r>
    </w:p>
    <w:p w14:paraId="457606AA" w14:textId="4CF73D71" w:rsidR="00F47D7C" w:rsidRDefault="003C371A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9</w:t>
      </w:r>
      <w:r w:rsidR="00BD044D">
        <w:rPr>
          <w:rFonts w:ascii="Cambria" w:hAnsi="Cambria"/>
        </w:rPr>
        <w:t xml:space="preserve">. </w:t>
      </w:r>
      <w:r w:rsidR="00BD044D">
        <w:rPr>
          <w:rFonts w:ascii="Cambria" w:hAnsi="Cambria"/>
        </w:rPr>
        <w:tab/>
        <w:t>Stane-li se jedno nebo více ustanovení t</w:t>
      </w:r>
      <w:r w:rsidR="00BD044D">
        <w:rPr>
          <w:rFonts w:ascii="Cambria" w:hAnsi="Cambria"/>
          <w:lang w:val="fr-FR"/>
        </w:rPr>
        <w:t>é</w:t>
      </w:r>
      <w:r w:rsidR="00BD044D">
        <w:rPr>
          <w:rFonts w:ascii="Cambria" w:hAnsi="Cambria"/>
        </w:rPr>
        <w:t>to smlouvy neplatným, není tím dotčena platnost ostatních ustanovení t</w:t>
      </w:r>
      <w:r w:rsidR="00BD044D">
        <w:rPr>
          <w:rFonts w:ascii="Cambria" w:hAnsi="Cambria"/>
          <w:lang w:val="fr-FR"/>
        </w:rPr>
        <w:t>é</w:t>
      </w:r>
      <w:r w:rsidR="00BD044D">
        <w:rPr>
          <w:rFonts w:ascii="Cambria" w:hAnsi="Cambria"/>
        </w:rPr>
        <w:t xml:space="preserve">to smlouvy. Smluvní strany se zavazují nahradit </w:t>
      </w:r>
      <w:proofErr w:type="spellStart"/>
      <w:r w:rsidR="00BD044D">
        <w:rPr>
          <w:rFonts w:ascii="Cambria" w:hAnsi="Cambria"/>
        </w:rPr>
        <w:t>neplatn</w:t>
      </w:r>
      <w:proofErr w:type="spellEnd"/>
      <w:r w:rsidR="00BD044D">
        <w:rPr>
          <w:rFonts w:ascii="Cambria" w:hAnsi="Cambria"/>
          <w:lang w:val="fr-FR"/>
        </w:rPr>
        <w:t xml:space="preserve">é </w:t>
      </w:r>
      <w:r w:rsidR="00BD044D">
        <w:rPr>
          <w:rFonts w:ascii="Cambria" w:hAnsi="Cambria"/>
        </w:rPr>
        <w:t xml:space="preserve">ustanovení platným, </w:t>
      </w:r>
      <w:proofErr w:type="spellStart"/>
      <w:r w:rsidR="00BD044D">
        <w:rPr>
          <w:rFonts w:ascii="Cambria" w:hAnsi="Cambria"/>
        </w:rPr>
        <w:t>kter</w:t>
      </w:r>
      <w:proofErr w:type="spellEnd"/>
      <w:r w:rsidR="00BD044D">
        <w:rPr>
          <w:rFonts w:ascii="Cambria" w:hAnsi="Cambria"/>
          <w:lang w:val="fr-FR"/>
        </w:rPr>
        <w:t xml:space="preserve">é </w:t>
      </w:r>
      <w:r w:rsidR="00BD044D">
        <w:rPr>
          <w:rFonts w:ascii="Cambria" w:hAnsi="Cambria"/>
        </w:rPr>
        <w:t xml:space="preserve">se svým smyslem co nejvíc </w:t>
      </w:r>
      <w:proofErr w:type="gramStart"/>
      <w:r w:rsidR="00BD044D">
        <w:rPr>
          <w:rFonts w:ascii="Cambria" w:hAnsi="Cambria"/>
        </w:rPr>
        <w:t>blíží</w:t>
      </w:r>
      <w:proofErr w:type="gramEnd"/>
      <w:r w:rsidR="00BD044D">
        <w:rPr>
          <w:rFonts w:ascii="Cambria" w:hAnsi="Cambria"/>
        </w:rPr>
        <w:t xml:space="preserve"> účelu zamýšlen</w:t>
      </w:r>
      <w:r w:rsidR="00BD044D">
        <w:rPr>
          <w:rFonts w:ascii="Cambria" w:hAnsi="Cambria"/>
          <w:lang w:val="fr-FR"/>
        </w:rPr>
        <w:t>é</w:t>
      </w:r>
      <w:r w:rsidR="00BD044D">
        <w:rPr>
          <w:rFonts w:ascii="Cambria" w:hAnsi="Cambria"/>
        </w:rPr>
        <w:t xml:space="preserve">mu neplatným ustanovením. </w:t>
      </w:r>
    </w:p>
    <w:p w14:paraId="5BEA7801" w14:textId="2F30BCF4" w:rsidR="00F47D7C" w:rsidRDefault="003C371A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10</w:t>
      </w:r>
      <w:r w:rsidR="00BD044D">
        <w:rPr>
          <w:rFonts w:ascii="Cambria" w:hAnsi="Cambria"/>
        </w:rPr>
        <w:t xml:space="preserve">. </w:t>
      </w:r>
      <w:r w:rsidR="00BD044D">
        <w:rPr>
          <w:rFonts w:ascii="Cambria" w:hAnsi="Cambria"/>
        </w:rPr>
        <w:tab/>
        <w:t xml:space="preserve">Smlouva nabývá platnosti dnem jejího podpisu oprávněnými zástupci všech smluvních stran a účinnosti dnem uveřejnění v registru smluv </w:t>
      </w:r>
      <w:proofErr w:type="spellStart"/>
      <w:r w:rsidR="00BD044D">
        <w:rPr>
          <w:rFonts w:ascii="Cambria" w:hAnsi="Cambria"/>
        </w:rPr>
        <w:t>Česk</w:t>
      </w:r>
      <w:proofErr w:type="spellEnd"/>
      <w:r w:rsidR="00BD044D">
        <w:rPr>
          <w:rFonts w:ascii="Cambria" w:hAnsi="Cambria"/>
          <w:lang w:val="fr-FR"/>
        </w:rPr>
        <w:t xml:space="preserve">é </w:t>
      </w:r>
      <w:r w:rsidR="00BD044D">
        <w:rPr>
          <w:rFonts w:ascii="Cambria" w:hAnsi="Cambria"/>
        </w:rPr>
        <w:t xml:space="preserve">republiky. </w:t>
      </w:r>
    </w:p>
    <w:p w14:paraId="4D0AACCF" w14:textId="198BB026" w:rsidR="00F47D7C" w:rsidRDefault="00BD044D">
      <w:pPr>
        <w:tabs>
          <w:tab w:val="left" w:pos="709"/>
        </w:tabs>
        <w:spacing w:after="240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1</w:t>
      </w:r>
      <w:r w:rsidR="003C371A">
        <w:rPr>
          <w:rFonts w:ascii="Cambria" w:hAnsi="Cambria"/>
        </w:rPr>
        <w:t>1</w:t>
      </w:r>
      <w:r>
        <w:rPr>
          <w:rFonts w:ascii="Cambria" w:hAnsi="Cambria"/>
        </w:rPr>
        <w:t xml:space="preserve">. </w:t>
      </w:r>
      <w:r>
        <w:rPr>
          <w:rFonts w:ascii="Cambria" w:hAnsi="Cambria"/>
        </w:rPr>
        <w:tab/>
        <w:t>Smluvní strany prohlašují, že si tuto smlouvu včetně jejich příloh přečetly, s jejím obsahem souhlasí</w:t>
      </w:r>
      <w:r>
        <w:rPr>
          <w:rFonts w:ascii="Cambria" w:hAnsi="Cambria"/>
          <w:lang w:val="pt-PT"/>
        </w:rPr>
        <w:t xml:space="preserve">, a </w:t>
      </w:r>
      <w:r>
        <w:rPr>
          <w:rFonts w:ascii="Cambria" w:hAnsi="Cambria"/>
        </w:rPr>
        <w:t>že byla sepsána na základě jejich prav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a </w:t>
      </w:r>
      <w:proofErr w:type="spellStart"/>
      <w:r>
        <w:rPr>
          <w:rFonts w:ascii="Cambria" w:hAnsi="Cambria"/>
        </w:rPr>
        <w:t>svobodn</w:t>
      </w:r>
      <w:proofErr w:type="spellEnd"/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vůle, prost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>omylu, a na důkaz toho připojují sv</w:t>
      </w:r>
      <w:r>
        <w:rPr>
          <w:rFonts w:ascii="Cambria" w:hAnsi="Cambria"/>
          <w:lang w:val="fr-FR"/>
        </w:rPr>
        <w:t xml:space="preserve">é </w:t>
      </w:r>
      <w:r>
        <w:rPr>
          <w:rFonts w:ascii="Cambria" w:hAnsi="Cambria"/>
        </w:rPr>
        <w:t xml:space="preserve">podpisy. </w:t>
      </w:r>
    </w:p>
    <w:p w14:paraId="2D945100" w14:textId="70EBEA19" w:rsidR="00F47D7C" w:rsidRDefault="00BD044D">
      <w:pPr>
        <w:widowControl w:val="0"/>
        <w:spacing w:after="120"/>
        <w:rPr>
          <w:rFonts w:ascii="Cambria" w:eastAsia="Cambria" w:hAnsi="Cambria" w:cs="Cambria"/>
          <w:i/>
          <w:iCs/>
        </w:rPr>
      </w:pPr>
      <w:r>
        <w:rPr>
          <w:rFonts w:ascii="Cambria" w:hAnsi="Cambria"/>
          <w:i/>
          <w:iCs/>
        </w:rPr>
        <w:t>Příloha č</w:t>
      </w:r>
      <w:r>
        <w:rPr>
          <w:rFonts w:ascii="Cambria" w:hAnsi="Cambria"/>
          <w:i/>
          <w:iCs/>
          <w:lang w:val="de-DE"/>
        </w:rPr>
        <w:t>. 1:</w:t>
      </w:r>
      <w:r>
        <w:rPr>
          <w:rFonts w:ascii="Cambria" w:hAnsi="Cambria"/>
          <w:i/>
          <w:iCs/>
          <w:lang w:val="de-DE"/>
        </w:rPr>
        <w:tab/>
      </w:r>
      <w:r w:rsidR="003C371A">
        <w:rPr>
          <w:rFonts w:ascii="Cambria" w:hAnsi="Cambria"/>
          <w:i/>
          <w:iCs/>
          <w:lang w:val="de-DE"/>
        </w:rPr>
        <w:t>VOP</w:t>
      </w:r>
      <w:r>
        <w:rPr>
          <w:rFonts w:ascii="Cambria" w:hAnsi="Cambria"/>
          <w:i/>
          <w:iCs/>
        </w:rPr>
        <w:t xml:space="preserve"> </w:t>
      </w:r>
    </w:p>
    <w:p w14:paraId="687ED79F" w14:textId="77777777" w:rsidR="00F47D7C" w:rsidRDefault="00F47D7C">
      <w:pPr>
        <w:widowControl w:val="0"/>
        <w:spacing w:after="120"/>
        <w:rPr>
          <w:rFonts w:ascii="Cambria" w:eastAsia="Cambria" w:hAnsi="Cambria" w:cs="Cambria"/>
        </w:rPr>
      </w:pPr>
    </w:p>
    <w:p w14:paraId="6522EC6A" w14:textId="77777777" w:rsidR="00F47D7C" w:rsidRDefault="00BD0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exact"/>
        <w:jc w:val="center"/>
      </w:pPr>
      <w:r>
        <w:rPr>
          <w:rFonts w:ascii="Arial Unicode MS" w:hAnsi="Arial Unicode MS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07D48FCE" w14:textId="77777777" w:rsidR="00F47D7C" w:rsidRDefault="00BD0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exact"/>
        <w:jc w:val="center"/>
        <w:rPr>
          <w:rFonts w:ascii="Cambria" w:eastAsia="Cambria" w:hAnsi="Cambria" w:cs="Cambri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lastRenderedPageBreak/>
        <w:t>Podpisový list č. 1</w:t>
      </w:r>
    </w:p>
    <w:p w14:paraId="009D7787" w14:textId="77777777" w:rsidR="00F47D7C" w:rsidRDefault="00F47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exact"/>
        <w:jc w:val="center"/>
        <w:rPr>
          <w:rFonts w:ascii="Cambria" w:eastAsia="Cambria" w:hAnsi="Cambria" w:cs="Cambri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3FF3788" w14:textId="77777777" w:rsidR="00F47D7C" w:rsidRDefault="00BD0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</w:rPr>
        <w:t>ke Smlouvě o účasti na řešení projektu</w:t>
      </w:r>
    </w:p>
    <w:p w14:paraId="61022CCE" w14:textId="4428F1D3" w:rsidR="00F47D7C" w:rsidRDefault="00876483">
      <w:pPr>
        <w:widowControl w:val="0"/>
        <w:spacing w:before="120" w:after="240"/>
        <w:jc w:val="center"/>
        <w:rPr>
          <w:rFonts w:ascii="Cambria" w:eastAsia="Cambria" w:hAnsi="Cambria" w:cs="Cambria"/>
          <w:b/>
          <w:bCs/>
        </w:rPr>
      </w:pPr>
      <w:r w:rsidRPr="004A3322">
        <w:rPr>
          <w:rFonts w:ascii="Cambria" w:hAnsi="Cambria" w:cs="Cambria-Bold"/>
          <w:b/>
          <w:bCs/>
        </w:rPr>
        <w:t>Osvětlovací technika pro automobilový průmysl s řízenou transparencí</w:t>
      </w:r>
    </w:p>
    <w:p w14:paraId="2B7DBC5B" w14:textId="7F80064F" w:rsidR="00F47D7C" w:rsidRDefault="00BD044D">
      <w:pPr>
        <w:spacing w:before="120" w:after="240"/>
        <w:jc w:val="center"/>
        <w:rPr>
          <w:rFonts w:ascii="Cambria" w:eastAsia="Cambria" w:hAnsi="Cambria" w:cs="Cambria"/>
        </w:rPr>
      </w:pPr>
      <w:r>
        <w:rPr>
          <w:rFonts w:ascii="Cambria" w:hAnsi="Cambria"/>
          <w:b/>
          <w:bCs/>
        </w:rPr>
        <w:t>Identifikační k</w:t>
      </w:r>
      <w:r>
        <w:rPr>
          <w:rFonts w:ascii="Cambria" w:hAnsi="Cambria"/>
          <w:b/>
          <w:bCs/>
          <w:lang w:val="es-ES_tradnl"/>
        </w:rPr>
        <w:t>ó</w:t>
      </w:r>
      <w:r>
        <w:rPr>
          <w:rFonts w:ascii="Cambria" w:hAnsi="Cambria"/>
          <w:b/>
          <w:bCs/>
          <w:lang w:val="de-DE"/>
        </w:rPr>
        <w:t>d: FW</w:t>
      </w:r>
      <w:r w:rsidR="00876483">
        <w:rPr>
          <w:rFonts w:ascii="Cambria" w:hAnsi="Cambria"/>
          <w:b/>
          <w:bCs/>
          <w:lang w:val="de-DE"/>
        </w:rPr>
        <w:t>10</w:t>
      </w:r>
      <w:r>
        <w:rPr>
          <w:rFonts w:ascii="Cambria" w:hAnsi="Cambria"/>
          <w:b/>
          <w:bCs/>
          <w:lang w:val="de-DE"/>
        </w:rPr>
        <w:t>010</w:t>
      </w:r>
      <w:r w:rsidR="00876483">
        <w:rPr>
          <w:rFonts w:ascii="Cambria" w:hAnsi="Cambria"/>
          <w:b/>
          <w:bCs/>
          <w:lang w:val="de-DE"/>
        </w:rPr>
        <w:t>342</w:t>
      </w:r>
    </w:p>
    <w:p w14:paraId="11AFC53B" w14:textId="77777777" w:rsidR="00F47D7C" w:rsidRDefault="00BD044D">
      <w:pPr>
        <w:spacing w:line="276" w:lineRule="auto"/>
        <w:rPr>
          <w:rFonts w:ascii="Cambria" w:eastAsia="Cambria" w:hAnsi="Cambria" w:cs="Cambria"/>
        </w:rPr>
      </w:pPr>
      <w:r>
        <w:rPr>
          <w:rFonts w:ascii="Cambria" w:hAnsi="Cambria"/>
        </w:rPr>
        <w:t>Za hlavního příjemce</w:t>
      </w:r>
    </w:p>
    <w:p w14:paraId="1F2E1791" w14:textId="302C400D" w:rsidR="00F47D7C" w:rsidRDefault="00876483">
      <w:pPr>
        <w:spacing w:line="276" w:lineRule="auto"/>
        <w:rPr>
          <w:rFonts w:ascii="Cambria" w:eastAsia="Cambria" w:hAnsi="Cambria" w:cs="Cambria"/>
        </w:rPr>
      </w:pPr>
      <w:r>
        <w:rPr>
          <w:rFonts w:ascii="Cambria-Bold" w:hAnsi="Cambria-Bold" w:cs="Cambria-Bold"/>
          <w:b/>
          <w:bCs/>
          <w:color w:val="auto"/>
          <w:sz w:val="22"/>
          <w:szCs w:val="22"/>
        </w:rPr>
        <w:t>HELLA AUTOTECHNIK NOVA, s.r.o.</w:t>
      </w:r>
      <w:r w:rsidR="00BD044D">
        <w:rPr>
          <w:rFonts w:ascii="Cambria" w:hAnsi="Cambria"/>
          <w:b/>
          <w:bCs/>
          <w:lang w:val="pt-PT"/>
        </w:rPr>
        <w:tab/>
      </w:r>
      <w:r w:rsidR="00BD044D">
        <w:rPr>
          <w:rFonts w:ascii="Cambria" w:eastAsia="Cambria" w:hAnsi="Cambria" w:cs="Cambria"/>
        </w:rPr>
        <w:tab/>
      </w:r>
      <w:r w:rsidR="00BD044D">
        <w:rPr>
          <w:rFonts w:ascii="Cambria" w:eastAsia="Cambria" w:hAnsi="Cambria" w:cs="Cambria"/>
        </w:rPr>
        <w:tab/>
      </w:r>
    </w:p>
    <w:p w14:paraId="464AD2D1" w14:textId="77777777" w:rsidR="00F47D7C" w:rsidRDefault="00BD044D">
      <w:pPr>
        <w:spacing w:line="276" w:lineRule="auto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  <w:bCs/>
        </w:rPr>
        <w:tab/>
      </w:r>
      <w:r>
        <w:rPr>
          <w:rFonts w:ascii="Cambria" w:eastAsia="Cambria" w:hAnsi="Cambria" w:cs="Cambria"/>
          <w:b/>
          <w:bCs/>
        </w:rPr>
        <w:tab/>
      </w:r>
      <w:r>
        <w:rPr>
          <w:rFonts w:ascii="Cambria" w:eastAsia="Cambria" w:hAnsi="Cambria" w:cs="Cambria"/>
          <w:b/>
          <w:bCs/>
        </w:rPr>
        <w:tab/>
      </w:r>
      <w:r>
        <w:rPr>
          <w:rFonts w:ascii="Cambria" w:eastAsia="Cambria" w:hAnsi="Cambria" w:cs="Cambria"/>
          <w:b/>
          <w:bCs/>
        </w:rPr>
        <w:tab/>
      </w:r>
      <w:r>
        <w:rPr>
          <w:rFonts w:ascii="Cambria" w:eastAsia="Cambria" w:hAnsi="Cambria" w:cs="Cambria"/>
          <w:b/>
          <w:bCs/>
        </w:rPr>
        <w:tab/>
      </w:r>
      <w:r>
        <w:rPr>
          <w:rFonts w:ascii="Cambria" w:eastAsia="Cambria" w:hAnsi="Cambria" w:cs="Cambria"/>
          <w:b/>
          <w:bCs/>
        </w:rPr>
        <w:tab/>
      </w:r>
    </w:p>
    <w:p w14:paraId="3F867E28" w14:textId="77777777" w:rsidR="00F47D7C" w:rsidRDefault="00F47D7C">
      <w:pPr>
        <w:spacing w:line="276" w:lineRule="auto"/>
        <w:rPr>
          <w:rFonts w:ascii="Cambria" w:eastAsia="Cambria" w:hAnsi="Cambria" w:cs="Cambria"/>
        </w:rPr>
      </w:pPr>
    </w:p>
    <w:p w14:paraId="25A2A364" w14:textId="77777777" w:rsidR="00F47D7C" w:rsidRDefault="00F47D7C">
      <w:pPr>
        <w:spacing w:line="276" w:lineRule="auto"/>
        <w:rPr>
          <w:rFonts w:ascii="Cambria" w:eastAsia="Cambria" w:hAnsi="Cambria" w:cs="Cambria"/>
        </w:rPr>
      </w:pPr>
    </w:p>
    <w:p w14:paraId="6B630B84" w14:textId="77777777" w:rsidR="00F47D7C" w:rsidRDefault="00F47D7C">
      <w:pPr>
        <w:spacing w:line="276" w:lineRule="auto"/>
        <w:rPr>
          <w:rFonts w:ascii="Cambria" w:eastAsia="Cambria" w:hAnsi="Cambria" w:cs="Cambria"/>
        </w:rPr>
      </w:pPr>
    </w:p>
    <w:p w14:paraId="51BDBF23" w14:textId="77777777" w:rsidR="00F47D7C" w:rsidRDefault="00BD044D">
      <w:pPr>
        <w:spacing w:line="276" w:lineRule="auto"/>
        <w:rPr>
          <w:rFonts w:ascii="Cambria" w:eastAsia="Cambria" w:hAnsi="Cambria" w:cs="Cambria"/>
        </w:rPr>
      </w:pPr>
      <w:r>
        <w:rPr>
          <w:rFonts w:ascii="Cambria" w:hAnsi="Cambria"/>
          <w:lang w:val="en-US"/>
        </w:rPr>
        <w:t>__________________________________________________________________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</w:p>
    <w:p w14:paraId="23F7A330" w14:textId="12DC6CBB" w:rsidR="0034380F" w:rsidRDefault="0034380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Ing. Petr Novotný</w:t>
      </w:r>
    </w:p>
    <w:p w14:paraId="775A890A" w14:textId="41DD383D" w:rsidR="00F47D7C" w:rsidRPr="0034380F" w:rsidRDefault="0034380F">
      <w:pPr>
        <w:spacing w:line="276" w:lineRule="auto"/>
        <w:jc w:val="both"/>
        <w:rPr>
          <w:rFonts w:ascii="Cambria" w:hAnsi="Cambria"/>
        </w:rPr>
      </w:pPr>
      <w:r>
        <w:rPr>
          <w:rFonts w:ascii="Cambria" w:hAnsi="Cambria"/>
        </w:rPr>
        <w:t>Jednatel</w:t>
      </w:r>
      <w:r w:rsidR="00BD044D">
        <w:rPr>
          <w:rFonts w:ascii="Cambria" w:hAnsi="Cambria"/>
        </w:rPr>
        <w:tab/>
      </w:r>
      <w:r w:rsidR="00BD044D">
        <w:rPr>
          <w:rFonts w:ascii="Cambria" w:hAnsi="Cambria"/>
        </w:rPr>
        <w:tab/>
        <w:t xml:space="preserve"> </w:t>
      </w:r>
    </w:p>
    <w:p w14:paraId="674830FA" w14:textId="77777777" w:rsidR="00F47D7C" w:rsidRDefault="00F47D7C">
      <w:pPr>
        <w:jc w:val="both"/>
        <w:rPr>
          <w:rFonts w:ascii="Cambria" w:eastAsia="Cambria" w:hAnsi="Cambria" w:cs="Cambria"/>
        </w:rPr>
      </w:pPr>
    </w:p>
    <w:p w14:paraId="578BD9D6" w14:textId="77777777" w:rsidR="00F47D7C" w:rsidRDefault="00F47D7C">
      <w:pPr>
        <w:jc w:val="both"/>
        <w:rPr>
          <w:rFonts w:ascii="Cambria" w:eastAsia="Cambria" w:hAnsi="Cambria" w:cs="Cambria"/>
        </w:rPr>
      </w:pPr>
    </w:p>
    <w:p w14:paraId="48AB43A7" w14:textId="5BFFEA9A" w:rsidR="00F47D7C" w:rsidRDefault="00BD044D">
      <w:pPr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  <w:t xml:space="preserve"> </w:t>
      </w:r>
    </w:p>
    <w:p w14:paraId="6D4F3E06" w14:textId="77777777" w:rsidR="00F47D7C" w:rsidRDefault="00F47D7C">
      <w:pPr>
        <w:jc w:val="both"/>
        <w:rPr>
          <w:rFonts w:ascii="Cambria" w:eastAsia="Cambria" w:hAnsi="Cambria" w:cs="Cambria"/>
          <w:b/>
          <w:bCs/>
        </w:rPr>
      </w:pPr>
    </w:p>
    <w:p w14:paraId="140B5CA6" w14:textId="77777777" w:rsidR="00F47D7C" w:rsidRDefault="00F47D7C">
      <w:pPr>
        <w:jc w:val="both"/>
        <w:rPr>
          <w:rFonts w:ascii="Cambria" w:eastAsia="Cambria" w:hAnsi="Cambria" w:cs="Cambria"/>
          <w:b/>
          <w:bCs/>
        </w:rPr>
      </w:pPr>
    </w:p>
    <w:p w14:paraId="12EE1883" w14:textId="77777777" w:rsidR="00F47D7C" w:rsidRDefault="00BD0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exact"/>
        <w:jc w:val="center"/>
      </w:pPr>
      <w:r>
        <w:rPr>
          <w:rFonts w:ascii="Arial Unicode MS" w:hAnsi="Arial Unicode MS"/>
          <w14:textOutline w14:w="12700" w14:cap="flat" w14:cmpd="sng" w14:algn="ctr">
            <w14:noFill/>
            <w14:prstDash w14:val="solid"/>
            <w14:miter w14:lim="400000"/>
          </w14:textOutline>
        </w:rPr>
        <w:br w:type="page"/>
      </w:r>
    </w:p>
    <w:p w14:paraId="28C5FC5B" w14:textId="79346258" w:rsidR="00F47D7C" w:rsidRDefault="00F47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exact"/>
        <w:jc w:val="center"/>
      </w:pPr>
    </w:p>
    <w:p w14:paraId="4E6EECB9" w14:textId="49715FE8" w:rsidR="00F47D7C" w:rsidRDefault="00BD0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exact"/>
        <w:jc w:val="center"/>
        <w:rPr>
          <w:rFonts w:ascii="Cambria" w:eastAsia="Cambria" w:hAnsi="Cambria" w:cs="Cambria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Podpisový list č. </w:t>
      </w:r>
      <w:r w:rsidR="00876483">
        <w:rPr>
          <w:rFonts w:ascii="Cambria" w:hAnsi="Cambria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</w:p>
    <w:p w14:paraId="107C61DB" w14:textId="77777777" w:rsidR="00F47D7C" w:rsidRDefault="00F47D7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 w:line="240" w:lineRule="exact"/>
        <w:jc w:val="center"/>
        <w:rPr>
          <w:rFonts w:ascii="Cambria" w:eastAsia="Cambria" w:hAnsi="Cambria" w:cs="Cambria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EC2D093" w14:textId="77777777" w:rsidR="00F47D7C" w:rsidRDefault="00BD044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120" w:after="12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</w:rPr>
        <w:t>ke Smlouvě o účasti na řešení projektu</w:t>
      </w:r>
    </w:p>
    <w:p w14:paraId="348280A3" w14:textId="77777777" w:rsidR="00876483" w:rsidRDefault="00876483" w:rsidP="00876483">
      <w:pPr>
        <w:widowControl w:val="0"/>
        <w:spacing w:before="120" w:after="240"/>
        <w:jc w:val="center"/>
        <w:rPr>
          <w:rFonts w:ascii="Cambria" w:eastAsia="Cambria" w:hAnsi="Cambria" w:cs="Cambria"/>
          <w:b/>
          <w:bCs/>
        </w:rPr>
      </w:pPr>
      <w:r w:rsidRPr="004A3322">
        <w:rPr>
          <w:rFonts w:ascii="Cambria" w:hAnsi="Cambria" w:cs="Cambria-Bold"/>
          <w:b/>
          <w:bCs/>
        </w:rPr>
        <w:t>Osvětlovací technika pro automobilový průmysl s řízenou transparencí</w:t>
      </w:r>
    </w:p>
    <w:p w14:paraId="3912C9BB" w14:textId="0D8DCA47" w:rsidR="00F47D7C" w:rsidRDefault="00876483" w:rsidP="00876483">
      <w:pPr>
        <w:spacing w:before="120" w:after="240"/>
        <w:jc w:val="center"/>
        <w:rPr>
          <w:rFonts w:ascii="Cambria" w:eastAsia="Cambria" w:hAnsi="Cambria" w:cs="Cambria"/>
          <w:b/>
          <w:bCs/>
        </w:rPr>
      </w:pPr>
      <w:r>
        <w:rPr>
          <w:rFonts w:ascii="Cambria" w:hAnsi="Cambria"/>
          <w:b/>
          <w:bCs/>
        </w:rPr>
        <w:t>Identifikační k</w:t>
      </w:r>
      <w:r>
        <w:rPr>
          <w:rFonts w:ascii="Cambria" w:hAnsi="Cambria"/>
          <w:b/>
          <w:bCs/>
          <w:lang w:val="es-ES_tradnl"/>
        </w:rPr>
        <w:t>ó</w:t>
      </w:r>
      <w:r>
        <w:rPr>
          <w:rFonts w:ascii="Cambria" w:hAnsi="Cambria"/>
          <w:b/>
          <w:bCs/>
          <w:lang w:val="de-DE"/>
        </w:rPr>
        <w:t>d: FW10010342</w:t>
      </w:r>
    </w:p>
    <w:p w14:paraId="20D1D51D" w14:textId="7560F629" w:rsidR="00F47D7C" w:rsidRDefault="00BD044D">
      <w:pPr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Za dalšího účastníka </w:t>
      </w:r>
      <w:r w:rsidR="00876483">
        <w:rPr>
          <w:rFonts w:ascii="Cambria" w:hAnsi="Cambria"/>
        </w:rPr>
        <w:t>1</w:t>
      </w:r>
    </w:p>
    <w:p w14:paraId="2CE98CA2" w14:textId="77777777" w:rsidR="00F47D7C" w:rsidRDefault="00F47D7C">
      <w:pPr>
        <w:jc w:val="both"/>
        <w:rPr>
          <w:rFonts w:ascii="Cambria" w:eastAsia="Cambria" w:hAnsi="Cambria" w:cs="Cambria"/>
        </w:rPr>
      </w:pPr>
    </w:p>
    <w:p w14:paraId="16C4E730" w14:textId="77777777" w:rsidR="00F47D7C" w:rsidRDefault="00F47D7C">
      <w:pPr>
        <w:jc w:val="both"/>
        <w:rPr>
          <w:rFonts w:ascii="Cambria" w:eastAsia="Cambria" w:hAnsi="Cambria" w:cs="Cambria"/>
        </w:rPr>
      </w:pPr>
    </w:p>
    <w:p w14:paraId="1AE5E917" w14:textId="77777777" w:rsidR="00F47D7C" w:rsidRDefault="00F47D7C">
      <w:pPr>
        <w:jc w:val="both"/>
        <w:rPr>
          <w:rFonts w:ascii="Cambria" w:eastAsia="Cambria" w:hAnsi="Cambria" w:cs="Cambria"/>
        </w:rPr>
      </w:pPr>
    </w:p>
    <w:p w14:paraId="012BEA3B" w14:textId="77777777" w:rsidR="00F47D7C" w:rsidRDefault="00F47D7C">
      <w:pPr>
        <w:jc w:val="both"/>
        <w:rPr>
          <w:rFonts w:ascii="Cambria" w:eastAsia="Cambria" w:hAnsi="Cambria" w:cs="Cambria"/>
        </w:rPr>
      </w:pPr>
    </w:p>
    <w:p w14:paraId="0CC588DE" w14:textId="77777777" w:rsidR="00F47D7C" w:rsidRDefault="00BD044D">
      <w:pPr>
        <w:jc w:val="both"/>
        <w:rPr>
          <w:rFonts w:ascii="Cambria" w:eastAsia="Cambria" w:hAnsi="Cambria" w:cs="Cambria"/>
        </w:rPr>
      </w:pPr>
      <w:r w:rsidRPr="004A3322">
        <w:rPr>
          <w:rFonts w:ascii="Cambria" w:hAnsi="Cambria"/>
        </w:rPr>
        <w:t>__________________________________________________________________</w:t>
      </w:r>
    </w:p>
    <w:p w14:paraId="11205F4E" w14:textId="77777777" w:rsidR="00F47D7C" w:rsidRDefault="00BD044D">
      <w:pPr>
        <w:widowControl w:val="0"/>
        <w:spacing w:line="254" w:lineRule="auto"/>
        <w:ind w:right="35"/>
        <w:rPr>
          <w:rFonts w:ascii="Cambria" w:hAnsi="Cambria"/>
        </w:rPr>
      </w:pPr>
      <w:r>
        <w:rPr>
          <w:rFonts w:ascii="Cambria" w:hAnsi="Cambria"/>
        </w:rPr>
        <w:t xml:space="preserve">Ing. </w:t>
      </w:r>
      <w:proofErr w:type="spellStart"/>
      <w:r>
        <w:rPr>
          <w:rFonts w:ascii="Cambria" w:hAnsi="Cambria"/>
        </w:rPr>
        <w:t>Lubomí</w:t>
      </w:r>
      <w:proofErr w:type="spellEnd"/>
      <w:r>
        <w:rPr>
          <w:rFonts w:ascii="Cambria" w:hAnsi="Cambria"/>
          <w:lang w:val="de-DE"/>
        </w:rPr>
        <w:t xml:space="preserve">r </w:t>
      </w:r>
      <w:proofErr w:type="spellStart"/>
      <w:r>
        <w:rPr>
          <w:rFonts w:ascii="Cambria" w:hAnsi="Cambria"/>
          <w:lang w:val="de-DE"/>
        </w:rPr>
        <w:t>Kub</w:t>
      </w:r>
      <w:r>
        <w:rPr>
          <w:rFonts w:ascii="Cambria" w:hAnsi="Cambria"/>
        </w:rPr>
        <w:t>áč</w:t>
      </w:r>
      <w:proofErr w:type="spellEnd"/>
      <w:r>
        <w:rPr>
          <w:rFonts w:ascii="Cambria" w:hAnsi="Cambria"/>
        </w:rPr>
        <w:t>, Ph.D.</w:t>
      </w:r>
      <w:r w:rsidR="00B012D5">
        <w:rPr>
          <w:rFonts w:ascii="Cambria" w:hAnsi="Cambria"/>
        </w:rPr>
        <w:t>, jednatel</w:t>
      </w:r>
    </w:p>
    <w:p w14:paraId="21F4EA39" w14:textId="77777777" w:rsidR="00B012D5" w:rsidRDefault="00B012D5">
      <w:pPr>
        <w:widowControl w:val="0"/>
        <w:spacing w:line="254" w:lineRule="auto"/>
        <w:ind w:right="35"/>
        <w:rPr>
          <w:rFonts w:ascii="Cambria" w:hAnsi="Cambria"/>
        </w:rPr>
      </w:pPr>
    </w:p>
    <w:p w14:paraId="4BCA555A" w14:textId="77777777" w:rsidR="00B012D5" w:rsidRDefault="00B012D5">
      <w:pPr>
        <w:widowControl w:val="0"/>
        <w:spacing w:line="254" w:lineRule="auto"/>
        <w:ind w:right="35"/>
        <w:rPr>
          <w:rFonts w:ascii="Cambria" w:hAnsi="Cambria"/>
        </w:rPr>
      </w:pPr>
    </w:p>
    <w:p w14:paraId="2C392837" w14:textId="77777777" w:rsidR="00B012D5" w:rsidRDefault="00B012D5">
      <w:pPr>
        <w:widowControl w:val="0"/>
        <w:spacing w:line="254" w:lineRule="auto"/>
        <w:ind w:right="35"/>
        <w:rPr>
          <w:rFonts w:ascii="Cambria" w:hAnsi="Cambria"/>
        </w:rPr>
      </w:pPr>
    </w:p>
    <w:p w14:paraId="27C87EEE" w14:textId="77777777" w:rsidR="00B012D5" w:rsidRDefault="00B012D5" w:rsidP="00B012D5">
      <w:pPr>
        <w:jc w:val="both"/>
        <w:rPr>
          <w:rFonts w:ascii="Cambria" w:eastAsia="Cambria" w:hAnsi="Cambria" w:cs="Cambria"/>
        </w:rPr>
      </w:pPr>
    </w:p>
    <w:p w14:paraId="51BA25BC" w14:textId="77777777" w:rsidR="00B012D5" w:rsidRDefault="00B012D5" w:rsidP="00B012D5">
      <w:pPr>
        <w:jc w:val="both"/>
        <w:rPr>
          <w:rFonts w:ascii="Cambria" w:eastAsia="Cambria" w:hAnsi="Cambria" w:cs="Cambria"/>
        </w:rPr>
      </w:pPr>
      <w:r>
        <w:rPr>
          <w:rFonts w:ascii="Cambria" w:hAnsi="Cambria"/>
          <w:lang w:val="en-US"/>
        </w:rPr>
        <w:t>__________________________________________________________________</w:t>
      </w:r>
    </w:p>
    <w:p w14:paraId="6D467CC1" w14:textId="77777777" w:rsidR="00B012D5" w:rsidRDefault="00B012D5" w:rsidP="00B012D5">
      <w:pPr>
        <w:widowControl w:val="0"/>
        <w:spacing w:line="254" w:lineRule="auto"/>
        <w:ind w:right="35"/>
      </w:pPr>
      <w:r>
        <w:rPr>
          <w:rFonts w:ascii="Cambria" w:hAnsi="Cambria"/>
        </w:rPr>
        <w:t>RNDr. Karel Novák, jednatel</w:t>
      </w:r>
    </w:p>
    <w:p w14:paraId="442CE1B0" w14:textId="77777777" w:rsidR="00B012D5" w:rsidRDefault="00B012D5">
      <w:pPr>
        <w:widowControl w:val="0"/>
        <w:spacing w:line="254" w:lineRule="auto"/>
        <w:ind w:right="35"/>
      </w:pPr>
    </w:p>
    <w:sectPr w:rsidR="00B012D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417" w:left="1417" w:header="708" w:footer="55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8F180" w14:textId="77777777" w:rsidR="00643FDC" w:rsidRDefault="00643FDC">
      <w:r>
        <w:separator/>
      </w:r>
    </w:p>
  </w:endnote>
  <w:endnote w:type="continuationSeparator" w:id="0">
    <w:p w14:paraId="5A8940DC" w14:textId="77777777" w:rsidR="00643FDC" w:rsidRDefault="0064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-Bold">
    <w:altName w:val="Cambri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E96B" w14:textId="5234923A" w:rsidR="00685351" w:rsidRDefault="006853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5DA8C38" wp14:editId="01F377E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ové pole 5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213ED4B5" w14:textId="0272E8FE" w:rsidR="00685351" w:rsidRPr="00685351" w:rsidRDefault="00685351" w:rsidP="0068535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68535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25400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DA8C38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5acXjzUk" style="position:absolute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" filled="f" stroked="f">
              <v:fill o:detectmouseclick="t"/>
              <v:textbox style="mso-fit-shape-to-text:t" inset="0,0,20pt,15pt">
                <w:txbxContent>
                  <w:p w14:paraId="213ED4B5" w14:textId="0272E8FE" w:rsidR="00685351" w:rsidRPr="00685351" w:rsidRDefault="00685351" w:rsidP="0068535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685351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9B493" w14:textId="7EAC674D" w:rsidR="00F47D7C" w:rsidRDefault="00685351">
    <w:pPr>
      <w:tabs>
        <w:tab w:val="center" w:pos="4536"/>
        <w:tab w:val="right" w:pos="9046"/>
      </w:tabs>
      <w:jc w:val="center"/>
    </w:pPr>
    <w:r>
      <w:rPr>
        <w:rFonts w:ascii="Cambria" w:hAnsi="Cambri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703F9F9" wp14:editId="639EC7DF">
              <wp:simplePos x="901700" y="10191750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6" name="Textové pole 6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723DA458" w14:textId="41D6BB41" w:rsidR="00685351" w:rsidRPr="00685351" w:rsidRDefault="00685351" w:rsidP="0068535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68535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25400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03F9F9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5acXjzUk" style="position:absolute;left:0;text-align:left;margin-left:-16.25pt;margin-top:0;width:34.95pt;height:34.95pt;z-index:25166336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" filled="f" stroked="f">
              <v:fill o:detectmouseclick="t"/>
              <v:textbox style="mso-fit-shape-to-text:t" inset="0,0,20pt,15pt">
                <w:txbxContent>
                  <w:p w14:paraId="723DA458" w14:textId="41D6BB41" w:rsidR="00685351" w:rsidRPr="00685351" w:rsidRDefault="00685351" w:rsidP="0068535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685351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D044D">
      <w:rPr>
        <w:rFonts w:ascii="Cambria" w:hAnsi="Cambria"/>
        <w:sz w:val="20"/>
        <w:szCs w:val="20"/>
      </w:rPr>
      <w:t xml:space="preserve">Stránka </w:t>
    </w:r>
    <w:r w:rsidR="00BD044D">
      <w:rPr>
        <w:rFonts w:ascii="Cambria" w:eastAsia="Cambria" w:hAnsi="Cambria" w:cs="Cambria"/>
        <w:b/>
        <w:bCs/>
        <w:sz w:val="20"/>
        <w:szCs w:val="20"/>
      </w:rPr>
      <w:fldChar w:fldCharType="begin"/>
    </w:r>
    <w:r w:rsidR="00BD044D">
      <w:rPr>
        <w:rFonts w:ascii="Cambria" w:eastAsia="Cambria" w:hAnsi="Cambria" w:cs="Cambria"/>
        <w:b/>
        <w:bCs/>
        <w:sz w:val="20"/>
        <w:szCs w:val="20"/>
      </w:rPr>
      <w:instrText xml:space="preserve"> PAGE </w:instrText>
    </w:r>
    <w:r w:rsidR="00BD044D">
      <w:rPr>
        <w:rFonts w:ascii="Cambria" w:eastAsia="Cambria" w:hAnsi="Cambria" w:cs="Cambria"/>
        <w:b/>
        <w:bCs/>
        <w:sz w:val="20"/>
        <w:szCs w:val="20"/>
      </w:rPr>
      <w:fldChar w:fldCharType="separate"/>
    </w:r>
    <w:r w:rsidR="00B012D5">
      <w:rPr>
        <w:rFonts w:ascii="Cambria" w:eastAsia="Cambria" w:hAnsi="Cambria" w:cs="Cambria"/>
        <w:b/>
        <w:bCs/>
        <w:noProof/>
        <w:sz w:val="20"/>
        <w:szCs w:val="20"/>
      </w:rPr>
      <w:t>2</w:t>
    </w:r>
    <w:r w:rsidR="00BD044D">
      <w:rPr>
        <w:rFonts w:ascii="Cambria" w:eastAsia="Cambria" w:hAnsi="Cambria" w:cs="Cambria"/>
        <w:b/>
        <w:bCs/>
        <w:sz w:val="20"/>
        <w:szCs w:val="20"/>
      </w:rPr>
      <w:fldChar w:fldCharType="end"/>
    </w:r>
    <w:r w:rsidR="00BD044D">
      <w:rPr>
        <w:rFonts w:ascii="Cambria" w:hAnsi="Cambria"/>
        <w:sz w:val="20"/>
        <w:szCs w:val="20"/>
      </w:rPr>
      <w:t xml:space="preserve"> z </w:t>
    </w:r>
    <w:r w:rsidR="00BD044D">
      <w:rPr>
        <w:rFonts w:ascii="Cambria" w:eastAsia="Cambria" w:hAnsi="Cambria" w:cs="Cambria"/>
        <w:b/>
        <w:bCs/>
        <w:sz w:val="20"/>
        <w:szCs w:val="20"/>
      </w:rPr>
      <w:fldChar w:fldCharType="begin"/>
    </w:r>
    <w:r w:rsidR="00BD044D">
      <w:rPr>
        <w:rFonts w:ascii="Cambria" w:eastAsia="Cambria" w:hAnsi="Cambria" w:cs="Cambria"/>
        <w:b/>
        <w:bCs/>
        <w:sz w:val="20"/>
        <w:szCs w:val="20"/>
      </w:rPr>
      <w:instrText xml:space="preserve"> NUMPAGES </w:instrText>
    </w:r>
    <w:r w:rsidR="00BD044D">
      <w:rPr>
        <w:rFonts w:ascii="Cambria" w:eastAsia="Cambria" w:hAnsi="Cambria" w:cs="Cambria"/>
        <w:b/>
        <w:bCs/>
        <w:sz w:val="20"/>
        <w:szCs w:val="20"/>
      </w:rPr>
      <w:fldChar w:fldCharType="separate"/>
    </w:r>
    <w:r w:rsidR="00B012D5">
      <w:rPr>
        <w:rFonts w:ascii="Cambria" w:eastAsia="Cambria" w:hAnsi="Cambria" w:cs="Cambria"/>
        <w:b/>
        <w:bCs/>
        <w:noProof/>
        <w:sz w:val="20"/>
        <w:szCs w:val="20"/>
      </w:rPr>
      <w:t>16</w:t>
    </w:r>
    <w:r w:rsidR="00BD044D">
      <w:rPr>
        <w:rFonts w:ascii="Cambria" w:eastAsia="Cambria" w:hAnsi="Cambria" w:cs="Cambria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8C921" w14:textId="2BE9471D" w:rsidR="00685351" w:rsidRDefault="00685351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59FD60" wp14:editId="06A00C8E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ové pole 4" descr="5acXjzUk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7022E79" w14:textId="59BDCA12" w:rsidR="00685351" w:rsidRPr="00685351" w:rsidRDefault="00685351" w:rsidP="00685351">
                          <w:pPr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</w:pPr>
                          <w:r w:rsidRPr="00685351">
                            <w:rPr>
                              <w:rFonts w:ascii="Calibri" w:eastAsia="Calibri" w:hAnsi="Calibri" w:cs="Calibri"/>
                              <w:noProof/>
                              <w:color w:val="FFFFFF"/>
                              <w:sz w:val="4"/>
                              <w:szCs w:val="4"/>
                            </w:rPr>
                            <w:t>5acXjzUk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0" rIns="254000" bIns="190500" numCol="1" spcCol="3810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9FD60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5acXjzUk" style="position:absolute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" filled="f" stroked="f">
              <v:fill o:detectmouseclick="t"/>
              <v:textbox style="mso-fit-shape-to-text:t" inset="0,0,20pt,15pt">
                <w:txbxContent>
                  <w:p w14:paraId="67022E79" w14:textId="59BDCA12" w:rsidR="00685351" w:rsidRPr="00685351" w:rsidRDefault="00685351" w:rsidP="00685351">
                    <w:pPr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</w:pPr>
                    <w:r w:rsidRPr="00685351">
                      <w:rPr>
                        <w:rFonts w:ascii="Calibri" w:eastAsia="Calibri" w:hAnsi="Calibri" w:cs="Calibri"/>
                        <w:noProof/>
                        <w:color w:val="FFFFFF"/>
                        <w:sz w:val="4"/>
                        <w:szCs w:val="4"/>
                      </w:rPr>
                      <w:t>5acXjzUk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2B0B4" w14:textId="77777777" w:rsidR="00643FDC" w:rsidRDefault="00643FDC">
      <w:r>
        <w:separator/>
      </w:r>
    </w:p>
  </w:footnote>
  <w:footnote w:type="continuationSeparator" w:id="0">
    <w:p w14:paraId="24A8CBBF" w14:textId="77777777" w:rsidR="00643FDC" w:rsidRDefault="0064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39B3F" w14:textId="6F5FB027" w:rsidR="00685351" w:rsidRDefault="006853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F5C60C" wp14:editId="6C7673B2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2" name="Textové pole 2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6793A72B" w14:textId="268108E5" w:rsidR="00685351" w:rsidRPr="00685351" w:rsidRDefault="00685351" w:rsidP="00685351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685351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C60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AL &amp; PARTNERS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" filled="f" stroked="f">
              <v:fill o:detectmouseclick="t"/>
              <v:textbox style="mso-fit-shape-to-text:t" inset="0,15pt,20pt,0">
                <w:txbxContent>
                  <w:p w14:paraId="6793A72B" w14:textId="268108E5" w:rsidR="00685351" w:rsidRPr="00685351" w:rsidRDefault="00685351" w:rsidP="00685351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685351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D4BFA" w14:textId="4132A992" w:rsidR="00F47D7C" w:rsidRDefault="00685351">
    <w:pPr>
      <w:pStyle w:val="Zhlavazpat"/>
      <w:rPr>
        <w:rFonts w:hint="eastAsia"/>
      </w:rPr>
    </w:pPr>
    <w:r>
      <w:rPr>
        <w:rFonts w:hint="eastAsia"/>
        <w:noProof/>
        <w14:textOutline w14:w="0" w14:cap="rnd" w14:cmpd="sng" w14:algn="ctr">
          <w14:noFill/>
          <w14:prstDash w14:val="solid"/>
          <w14:bevel/>
        </w14:textOutline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A01F34" wp14:editId="675CD010">
              <wp:simplePos x="901700" y="450850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3" name="Textové pole 3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1F9D12C" w14:textId="57DA4A11" w:rsidR="00685351" w:rsidRPr="00685351" w:rsidRDefault="00685351" w:rsidP="00685351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685351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A01F34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AL &amp; PARTNERS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" filled="f" stroked="f">
              <v:fill o:detectmouseclick="t"/>
              <v:textbox style="mso-fit-shape-to-text:t" inset="0,15pt,20pt,0">
                <w:txbxContent>
                  <w:p w14:paraId="31F9D12C" w14:textId="57DA4A11" w:rsidR="00685351" w:rsidRPr="00685351" w:rsidRDefault="00685351" w:rsidP="00685351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685351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8B684" w14:textId="3B280AF8" w:rsidR="00685351" w:rsidRDefault="00685351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39AC9B" wp14:editId="34D292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9525"/>
              <wp:wrapNone/>
              <wp:docPr id="1" name="Textové pole 1" descr="INTERNAL &amp; PARTNERS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sp3d/>
                    </wps:spPr>
                    <wps:txbx>
                      <w:txbxContent>
                        <w:p w14:paraId="30751351" w14:textId="1672CFAA" w:rsidR="00685351" w:rsidRPr="00685351" w:rsidRDefault="00685351" w:rsidP="00685351">
                          <w:pPr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</w:pPr>
                          <w:r w:rsidRPr="00685351">
                            <w:rPr>
                              <w:rFonts w:ascii="Calibri" w:eastAsia="Calibri" w:hAnsi="Calibri" w:cs="Calibri"/>
                              <w:noProof/>
                              <w:color w:val="808080"/>
                              <w:sz w:val="16"/>
                              <w:szCs w:val="16"/>
                            </w:rPr>
                            <w:t>INTERNAL &amp; PARTNERS</w:t>
                          </w:r>
                        </w:p>
                      </w:txbxContent>
                    </wps:txbx>
                    <wps:bodyPr rot="0" spcFirstLastPara="1" vertOverflow="overflow" horzOverflow="overflow" vert="horz" wrap="none" lIns="0" tIns="190500" rIns="254000" bIns="0" numCol="1" spcCol="3810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9AC9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AL &amp; PARTNERS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30751351" w14:textId="1672CFAA" w:rsidR="00685351" w:rsidRPr="00685351" w:rsidRDefault="00685351" w:rsidP="00685351">
                    <w:pPr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</w:pPr>
                    <w:r w:rsidRPr="00685351">
                      <w:rPr>
                        <w:rFonts w:ascii="Calibri" w:eastAsia="Calibri" w:hAnsi="Calibri" w:cs="Calibri"/>
                        <w:noProof/>
                        <w:color w:val="808080"/>
                        <w:sz w:val="16"/>
                        <w:szCs w:val="16"/>
                      </w:rPr>
                      <w:t>INTERNAL &amp; PARTNERS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D7C"/>
    <w:rsid w:val="0034380F"/>
    <w:rsid w:val="003C371A"/>
    <w:rsid w:val="004A3322"/>
    <w:rsid w:val="004C5B23"/>
    <w:rsid w:val="00643FDC"/>
    <w:rsid w:val="00685351"/>
    <w:rsid w:val="00876483"/>
    <w:rsid w:val="008F180F"/>
    <w:rsid w:val="00B012D5"/>
    <w:rsid w:val="00BD044D"/>
    <w:rsid w:val="00E26872"/>
    <w:rsid w:val="00F4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2FEE2"/>
  <w15:docId w15:val="{5152B84F-A315-475C-93D5-5001D57CB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pPr>
      <w:widowControl w:val="0"/>
      <w:ind w:left="140"/>
      <w:outlineLvl w:val="1"/>
    </w:pPr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Zhlav">
    <w:name w:val="header"/>
    <w:basedOn w:val="Normln"/>
    <w:link w:val="ZhlavChar"/>
    <w:uiPriority w:val="99"/>
    <w:unhideWhenUsed/>
    <w:rsid w:val="0068535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5351"/>
    <w:rPr>
      <w:rFonts w:cs="Arial Unicode MS"/>
      <w:color w:val="000000"/>
      <w:sz w:val="24"/>
      <w:szCs w:val="24"/>
      <w:u w:color="000000"/>
    </w:rPr>
  </w:style>
  <w:style w:type="paragraph" w:styleId="Zpat">
    <w:name w:val="footer"/>
    <w:basedOn w:val="Normln"/>
    <w:link w:val="ZpatChar"/>
    <w:uiPriority w:val="99"/>
    <w:unhideWhenUsed/>
    <w:rsid w:val="006853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5351"/>
    <w:rPr>
      <w:rFonts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Metadata/LabelInfo.xml><?xml version="1.0" encoding="utf-8"?>
<clbl:labelList xmlns:clbl="http://schemas.microsoft.com/office/2020/mipLabelMetadata">
  <clbl:label id="{eafdac3b-4115-4c64-bf62-f9099ec36d84}" enabled="1" method="Standard" siteId="{5047bca2-da88-442e-a09a-d9b8af692ad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10</Pages>
  <Words>3114</Words>
  <Characters>18376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Kubac</dc:creator>
  <cp:lastModifiedBy>KRYSTOFOVA Pavlina (HELLA)</cp:lastModifiedBy>
  <cp:revision>7</cp:revision>
  <dcterms:created xsi:type="dcterms:W3CDTF">2024-01-05T12:27:00Z</dcterms:created>
  <dcterms:modified xsi:type="dcterms:W3CDTF">2024-02-09T13:39:00Z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#808080,8,Calibri</vt:lpwstr>
  </property>
  <property fmtid="{D5CDD505-2E9C-101B-9397-08002B2CF9AE}" pid="4" name="ClassificationContentMarkingHeaderText">
    <vt:lpwstr>INTERNAL &amp; PARTNERS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#ffffff,2,Calibri</vt:lpwstr>
  </property>
  <property fmtid="{D5CDD505-2E9C-101B-9397-08002B2CF9AE}" pid="7" name="ClassificationContentMarkingFooterText">
    <vt:lpwstr>5acXjzUk</vt:lpwstr>
  </property>
</Properties>
</file>