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8678" w14:textId="7A964E0E" w:rsidR="00800E66" w:rsidRDefault="00330E84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33D55E2" wp14:editId="4FE66E65">
            <wp:simplePos x="0" y="0"/>
            <wp:positionH relativeFrom="column">
              <wp:posOffset>0</wp:posOffset>
            </wp:positionH>
            <wp:positionV relativeFrom="paragraph">
              <wp:posOffset>-800735</wp:posOffset>
            </wp:positionV>
            <wp:extent cx="2688590" cy="939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C08"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463BEAF" wp14:editId="2BD3E742">
                <wp:simplePos x="0" y="0"/>
                <wp:positionH relativeFrom="page">
                  <wp:posOffset>4686300</wp:posOffset>
                </wp:positionH>
                <wp:positionV relativeFrom="page">
                  <wp:posOffset>495300</wp:posOffset>
                </wp:positionV>
                <wp:extent cx="2069465" cy="127762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DA17C" w14:textId="77777777" w:rsidR="00330E84" w:rsidRDefault="00330E84" w:rsidP="00330E84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6DC44" wp14:editId="75FD1C9A">
                                  <wp:extent cx="1886585" cy="517614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585" cy="517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48F3D4" w14:textId="77777777" w:rsidR="00330E84" w:rsidRDefault="00330E84" w:rsidP="00330E84">
                            <w:pPr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NPU1002379776</w:t>
                            </w:r>
                          </w:p>
                          <w:p w14:paraId="30BEF5E4" w14:textId="77777777" w:rsidR="00330E84" w:rsidRDefault="00330E84" w:rsidP="00330E8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14:paraId="28EBF88E" w14:textId="77777777" w:rsidR="00330E84" w:rsidRPr="00A92ACE" w:rsidRDefault="00330E84" w:rsidP="00330E84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bookmarkStart w:id="0" w:name="_Hlk133920884"/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</w:rPr>
                              <w:t>NPU-420/67878/2024</w:t>
                            </w:r>
                            <w:bookmarkEnd w:id="0"/>
                          </w:p>
                          <w:p w14:paraId="7FAB396C" w14:textId="77777777" w:rsidR="00330E84" w:rsidRDefault="00330E84" w:rsidP="00330E8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WAM:_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_____________________</w:t>
                            </w:r>
                          </w:p>
                          <w:p w14:paraId="2E483306" w14:textId="58D0B831" w:rsidR="00F65FF0" w:rsidRPr="00F65FF0" w:rsidRDefault="00F65FF0" w:rsidP="00F65FF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3B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39pt;width:162.95pt;height:10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r0gw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" stroked="f">
                <v:textbox>
                  <w:txbxContent>
                    <w:p w14:paraId="6D9DA17C" w14:textId="77777777" w:rsidR="00330E84" w:rsidRDefault="00330E84" w:rsidP="00330E84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C6DC44" wp14:editId="75FD1C9A">
                            <wp:extent cx="1886585" cy="517614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585" cy="517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48F3D4" w14:textId="77777777" w:rsidR="00330E84" w:rsidRDefault="00330E84" w:rsidP="00330E84">
                      <w:pPr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NPU1002379776</w:t>
                      </w:r>
                    </w:p>
                    <w:p w14:paraId="30BEF5E4" w14:textId="77777777" w:rsidR="00330E84" w:rsidRDefault="00330E84" w:rsidP="00330E84">
                      <w:pPr>
                        <w:jc w:val="center"/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</w:p>
                    <w:p w14:paraId="28EBF88E" w14:textId="77777777" w:rsidR="00330E84" w:rsidRPr="00A92ACE" w:rsidRDefault="00330E84" w:rsidP="00330E84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bookmarkStart w:id="1" w:name="_Hlk133920884"/>
                      <w:r w:rsidRPr="00D939BB">
                        <w:rPr>
                          <w:rStyle w:val="Drobnpsmo"/>
                          <w:rFonts w:ascii="Calibri Light" w:hAnsi="Calibri Light" w:cs="Calibri"/>
                        </w:rPr>
                        <w:t>NPU-420/67878/2024</w:t>
                      </w:r>
                      <w:bookmarkEnd w:id="1"/>
                    </w:p>
                    <w:p w14:paraId="7FAB396C" w14:textId="77777777" w:rsidR="00330E84" w:rsidRDefault="00330E84" w:rsidP="00330E84">
                      <w:pPr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WAM:_</w:t>
                      </w:r>
                      <w:proofErr w:type="gramEnd"/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_____________________</w:t>
                      </w:r>
                    </w:p>
                    <w:p w14:paraId="2E483306" w14:textId="58D0B831" w:rsidR="00F65FF0" w:rsidRPr="00F65FF0" w:rsidRDefault="00F65FF0" w:rsidP="00F65FF0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F64FF9E" w14:textId="77777777" w:rsidR="00800E66" w:rsidRPr="002D27ED" w:rsidRDefault="00800E6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721D50" w14:textId="77777777" w:rsidR="002D27ED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C6DDE6" w14:textId="30F4584C" w:rsidR="002D27ED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84DD65A" w14:textId="135AF717" w:rsidR="00800E66" w:rsidRPr="00203E18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C66168">
        <w:rPr>
          <w:rFonts w:ascii="Calibri" w:eastAsia="Calibri" w:hAnsi="Calibri" w:cs="Calibri"/>
          <w:color w:val="FF0000"/>
          <w:sz w:val="22"/>
          <w:szCs w:val="22"/>
        </w:rPr>
        <w:t>SV 25</w:t>
      </w:r>
      <w:r w:rsidR="00C66168" w:rsidRPr="00C66168">
        <w:rPr>
          <w:rFonts w:ascii="Calibri" w:eastAsia="Calibri" w:hAnsi="Calibri" w:cs="Calibri"/>
          <w:color w:val="FF0000"/>
          <w:sz w:val="22"/>
          <w:szCs w:val="22"/>
        </w:rPr>
        <w:t>6</w:t>
      </w:r>
      <w:r w:rsidR="004718AE">
        <w:rPr>
          <w:rFonts w:ascii="Calibri" w:eastAsia="Calibri" w:hAnsi="Calibri" w:cs="Calibri"/>
          <w:color w:val="FF0000"/>
          <w:sz w:val="22"/>
          <w:szCs w:val="22"/>
        </w:rPr>
        <w:t>4</w:t>
      </w:r>
      <w:r w:rsidRPr="00C66168">
        <w:rPr>
          <w:rFonts w:ascii="Calibri" w:eastAsia="Calibri" w:hAnsi="Calibri" w:cs="Calibri"/>
          <w:color w:val="FF0000"/>
          <w:sz w:val="22"/>
          <w:szCs w:val="22"/>
        </w:rPr>
        <w:t>/202</w:t>
      </w:r>
      <w:r w:rsidR="00823DA4" w:rsidRPr="00C66168">
        <w:rPr>
          <w:rFonts w:ascii="Calibri" w:eastAsia="Calibri" w:hAnsi="Calibri" w:cs="Calibri"/>
          <w:color w:val="FF0000"/>
          <w:sz w:val="22"/>
          <w:szCs w:val="22"/>
        </w:rPr>
        <w:t>4</w:t>
      </w:r>
    </w:p>
    <w:p w14:paraId="17640D8F" w14:textId="77777777" w:rsidR="00800E66" w:rsidRDefault="00800E6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A222527" w14:textId="55CF93C0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2AF8003E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072E1169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18B8561F" w14:textId="2F42EB18" w:rsidR="008C0E20" w:rsidRPr="004718AE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zastup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uje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PhDr. Petr Hrubý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, ředitel ÚPS v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 Ústí nad Labem</w:t>
      </w:r>
    </w:p>
    <w:p w14:paraId="72CC9144" w14:textId="3F3B92E7" w:rsidR="008C0E20" w:rsidRPr="004959B8" w:rsidRDefault="008C0E20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  <w:r w:rsidR="002D27ED">
        <w:rPr>
          <w:rFonts w:ascii="Calibri" w:eastAsia="Calibri" w:hAnsi="Calibri" w:cs="Calibri"/>
          <w:b/>
          <w:i/>
          <w:color w:val="000000"/>
          <w:sz w:val="22"/>
          <w:szCs w:val="22"/>
        </w:rPr>
        <w:tab/>
      </w:r>
    </w:p>
    <w:p w14:paraId="2CEDD747" w14:textId="1CB74AB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Národní památkový ústav</w:t>
      </w:r>
    </w:p>
    <w:p w14:paraId="3EB9D30D" w14:textId="7EC93980" w:rsidR="004718AE" w:rsidRPr="004959B8" w:rsidRDefault="00B41395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ú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zemní památková správa v Ústí nad Labem</w:t>
      </w:r>
    </w:p>
    <w:p w14:paraId="3B687A83" w14:textId="319510B9" w:rsidR="008C0E20" w:rsidRPr="004959B8" w:rsidRDefault="004718AE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Podmokelská 1/15, 400 07 Ústí nad Labem</w:t>
      </w:r>
    </w:p>
    <w:p w14:paraId="3230C483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4959B8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3EFB607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26D540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62CFE69E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EEE5BE" w14:textId="5E3B67DA" w:rsidR="006C72EF" w:rsidRPr="00A900AE" w:rsidRDefault="004718AE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hřebčín Kladruby nad Labem, s. p. o. </w:t>
      </w:r>
    </w:p>
    <w:p w14:paraId="12A4B1D9" w14:textId="2604F962" w:rsidR="008C0E20" w:rsidRPr="00A900AE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900AE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4718AE">
        <w:rPr>
          <w:rFonts w:ascii="Arial" w:hAnsi="Arial" w:cs="Arial"/>
        </w:rPr>
        <w:t>72048972</w:t>
      </w:r>
      <w:r w:rsidR="00E642B8">
        <w:rPr>
          <w:rFonts w:ascii="Arial" w:hAnsi="Arial" w:cs="Arial"/>
        </w:rPr>
        <w:t>, DIČ: CZ</w:t>
      </w:r>
      <w:r w:rsidR="004718AE">
        <w:rPr>
          <w:rFonts w:ascii="Arial" w:hAnsi="Arial" w:cs="Arial"/>
        </w:rPr>
        <w:t>72048972</w:t>
      </w:r>
    </w:p>
    <w:p w14:paraId="53478F7F" w14:textId="54A201D7" w:rsidR="008C0E20" w:rsidRPr="00A900AE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900AE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Kladruby nad Labem č. p. 1, 533 14 Kladruby nad Labem</w:t>
      </w:r>
    </w:p>
    <w:p w14:paraId="5E381EAB" w14:textId="6C7878E9" w:rsidR="00A53B3A" w:rsidRPr="00A900AE" w:rsidRDefault="008C0E20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D7E22">
        <w:rPr>
          <w:rFonts w:ascii="Calibri" w:eastAsia="Calibri" w:hAnsi="Calibri" w:cs="Calibri"/>
          <w:color w:val="000000"/>
          <w:sz w:val="22"/>
          <w:szCs w:val="22"/>
        </w:rPr>
        <w:t>zastup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uje</w:t>
      </w:r>
      <w:r w:rsidRPr="005D7E22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Ing. Jiří Machek, ředitel Národního hřebčína v Kladrubech nad Labem</w:t>
      </w:r>
    </w:p>
    <w:p w14:paraId="1ED80923" w14:textId="2B216109" w:rsidR="00A75FF6" w:rsidRDefault="008C0E20" w:rsidP="004E0E9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66B4DA1F" w14:textId="7DC76114" w:rsidR="00A75FF6" w:rsidRDefault="00A75FF6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E43845" w14:textId="77777777" w:rsidR="00BD6649" w:rsidRDefault="00BD6649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B53041" w14:textId="77777777" w:rsidR="00170162" w:rsidRDefault="00170162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C45850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67CA22C" w14:textId="3EEE3359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24"/>
        </w:rPr>
      </w:pP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 xml:space="preserve">smlouvu o </w:t>
      </w:r>
      <w:r w:rsidR="001D0C20">
        <w:rPr>
          <w:rFonts w:ascii="Calibri" w:eastAsia="Calibri" w:hAnsi="Calibri" w:cs="Calibri"/>
          <w:b/>
          <w:color w:val="000000"/>
          <w:sz w:val="32"/>
          <w:szCs w:val="24"/>
        </w:rPr>
        <w:t>dočasném bezplatném užívání movitých věcí</w:t>
      </w: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>:</w:t>
      </w:r>
    </w:p>
    <w:p w14:paraId="49E5EB86" w14:textId="443B957A" w:rsidR="00A75FF6" w:rsidRDefault="00A75FF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0712E5" w14:textId="77777777" w:rsidR="00170162" w:rsidRDefault="00170162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B79A85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23AFB510" w14:textId="7D862AA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1F1EECB6" w14:textId="77777777" w:rsidR="00B37E34" w:rsidRDefault="00B37E34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9AB303" w14:textId="77777777" w:rsidR="001D0C20" w:rsidRDefault="001D0C20" w:rsidP="001D0C20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smlouvy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dále jen „předmět výpůjčky“). </w:t>
      </w:r>
    </w:p>
    <w:p w14:paraId="06D26637" w14:textId="77777777" w:rsidR="001D0C20" w:rsidRDefault="001D0C20" w:rsidP="001D0C20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2F17EF14" w14:textId="7108532A" w:rsidR="00170162" w:rsidRPr="001D0C20" w:rsidRDefault="001D0C20" w:rsidP="007E5B20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3D37E77" w14:textId="77777777" w:rsidR="004718AE" w:rsidRDefault="004718AE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C6E665" w14:textId="006BC3D5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41448152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481ABA6" w14:textId="0D7E23A4" w:rsidR="008C0E20" w:rsidRPr="001966E7" w:rsidRDefault="008C0E20" w:rsidP="007E5B20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přenechat předmět výpůjčky</w:t>
      </w:r>
      <w:r w:rsidR="00C16373">
        <w:rPr>
          <w:rFonts w:ascii="Calibri" w:eastAsia="Calibri" w:hAnsi="Calibri" w:cs="Calibri"/>
          <w:color w:val="000000"/>
          <w:sz w:val="22"/>
          <w:szCs w:val="22"/>
        </w:rPr>
        <w:t xml:space="preserve"> uvedený v</w:t>
      </w:r>
      <w:r w:rsidR="00CB7355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C16373">
        <w:rPr>
          <w:rFonts w:ascii="Calibri" w:eastAsia="Calibri" w:hAnsi="Calibri" w:cs="Calibri"/>
          <w:color w:val="000000"/>
          <w:sz w:val="22"/>
          <w:szCs w:val="22"/>
        </w:rPr>
        <w:t>příloze č. 1 této smlouvy,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vypůjčiteli k</w:t>
      </w:r>
      <w:r w:rsidR="00CB7355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bezplatnému dočasnému užívání</w:t>
      </w:r>
      <w:r w:rsidR="001966E7">
        <w:rPr>
          <w:rFonts w:ascii="Calibri" w:eastAsia="Calibri" w:hAnsi="Calibri" w:cs="Calibri"/>
          <w:color w:val="000000"/>
          <w:sz w:val="22"/>
          <w:szCs w:val="22"/>
        </w:rPr>
        <w:t xml:space="preserve"> z</w:t>
      </w:r>
      <w:r w:rsidR="00CB7355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4E6F38">
        <w:rPr>
          <w:rFonts w:ascii="Calibri" w:eastAsia="Calibri" w:hAnsi="Calibri" w:cs="Calibri"/>
          <w:b/>
          <w:color w:val="000000"/>
          <w:sz w:val="22"/>
          <w:szCs w:val="22"/>
        </w:rPr>
        <w:t xml:space="preserve">mobiliárního fondu SZ </w:t>
      </w:r>
      <w:r w:rsidR="004718AE">
        <w:rPr>
          <w:rFonts w:ascii="Calibri" w:eastAsia="Calibri" w:hAnsi="Calibri" w:cs="Calibri"/>
          <w:b/>
          <w:color w:val="000000"/>
          <w:sz w:val="22"/>
          <w:szCs w:val="22"/>
        </w:rPr>
        <w:t>Veltrusy</w:t>
      </w:r>
      <w:r w:rsidR="004E6F38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0DA2DBEB" w14:textId="77777777" w:rsidR="008C0E20" w:rsidRDefault="008C0E20" w:rsidP="007E5B20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prohlašuje, že je mu znám stav předmětu výpůjčky a že je ve stavu vhodném pro účel výpůjčky dle této smlouvy. </w:t>
      </w:r>
    </w:p>
    <w:p w14:paraId="70EBA3D2" w14:textId="77777777" w:rsidR="00800E66" w:rsidRDefault="00800E66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0C9A9E0" w14:textId="7C21F071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výpůjčky</w:t>
      </w:r>
    </w:p>
    <w:p w14:paraId="3D12198F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216486" w14:textId="77777777" w:rsidR="001D0C20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230B1626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color w:val="000000"/>
          <w:sz w:val="22"/>
          <w:szCs w:val="22"/>
        </w:rPr>
      </w:pPr>
    </w:p>
    <w:p w14:paraId="351A47B1" w14:textId="0B1AED37" w:rsidR="001D0C20" w:rsidRP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Místo: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Národní hřebčín Kladruby nad Labem    </w:t>
      </w:r>
    </w:p>
    <w:p w14:paraId="4C3D1110" w14:textId="49ACDA50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et92p0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Kladruby nad Labem č. p. 1, 533 14 Kladruby nad Labem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</w:p>
    <w:p w14:paraId="5DC482C1" w14:textId="7CED3F58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tyjcwt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 w:rsidRPr="001D0C20">
        <w:rPr>
          <w:rFonts w:ascii="Calibri" w:eastAsia="Calibri" w:hAnsi="Calibri" w:cs="Calibri"/>
          <w:b/>
          <w:color w:val="000000"/>
          <w:sz w:val="22"/>
          <w:szCs w:val="22"/>
        </w:rPr>
        <w:t>expozice zámku    </w:t>
      </w:r>
    </w:p>
    <w:p w14:paraId="56D90E30" w14:textId="6587F1B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60022CBD" w14:textId="7AE0A842" w:rsidR="001D0C20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účelu: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expozice.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>způsobem než jako exponát,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vypůjčitel není oprávněn užívat jej ve své funkční podobě např. jako nábytek, nádoby, hudební nástroje apod.</w:t>
      </w:r>
    </w:p>
    <w:p w14:paraId="238A863A" w14:textId="3F2085F8" w:rsidR="00170162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1D0C2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5DC05B60" w14:textId="377E5B60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E98DB5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43EE288D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22969439" w14:textId="77777777" w:rsidR="001D0C20" w:rsidRDefault="001D0C20" w:rsidP="001D0C20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05844221" w14:textId="78F24130" w:rsidR="001D0C20" w:rsidRDefault="001D0C20" w:rsidP="001D0C20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10 000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takovýto případ.</w:t>
      </w:r>
    </w:p>
    <w:p w14:paraId="42208089" w14:textId="77777777" w:rsidR="001D0C20" w:rsidRDefault="001D0C20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3EFDBC3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3CEB96E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3CAC98E3" w14:textId="0B60803C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od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16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08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2024 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15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08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>. 20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27</w:t>
      </w:r>
      <w:r w:rsidRPr="00A75FF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47213D5" w14:textId="62FBECAA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Protokolu o předání – výpůjčka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76FA446" w14:textId="1024431C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40FDFFB9" w14:textId="43FED7BC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nejdéle do 30 dnů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6B48446E" w14:textId="4C2DA872" w:rsidR="001D0C20" w:rsidRPr="00767255" w:rsidRDefault="001D0C20" w:rsidP="001D0C2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30 dní. Výpovědní doba běží od prvního dne kalendářního měsíce</w:t>
      </w:r>
      <w:r w:rsidR="00767255"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následujícího poté, co byla výpověď doručena druhé straně.</w:t>
      </w:r>
    </w:p>
    <w:p w14:paraId="4E762333" w14:textId="77777777" w:rsidR="001D0C20" w:rsidRDefault="001D0C20" w:rsidP="001D0C2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25314374" w14:textId="77777777" w:rsidR="001D0C20" w:rsidRDefault="001D0C20" w:rsidP="001D0C20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6DF59081" w14:textId="77777777" w:rsidR="001D0C20" w:rsidRDefault="001D0C20" w:rsidP="001D0C20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00B59D21" w14:textId="77777777" w:rsidR="001D0C20" w:rsidRDefault="001D0C20" w:rsidP="001D0C20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52599CA1" w14:textId="77777777" w:rsidR="001D0C20" w:rsidRPr="00767255" w:rsidRDefault="001D0C20" w:rsidP="001D0C20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52DABBAF" w14:textId="77777777" w:rsidR="001D0C20" w:rsidRDefault="001D0C20" w:rsidP="001D0C20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2C5EFCCC" w14:textId="77777777" w:rsidR="001D0C20" w:rsidRDefault="001D0C20" w:rsidP="001D0C20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2B53FCAD" w14:textId="5A49112C" w:rsidR="001D0C20" w:rsidRPr="001D0C20" w:rsidRDefault="001D0C20" w:rsidP="001D0C20">
      <w:pPr>
        <w:pStyle w:val="Odstavecseseznamem"/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AAAE4D" w14:textId="62A9E8C7" w:rsidR="001D0C20" w:rsidRPr="001D0C20" w:rsidRDefault="001D0C20" w:rsidP="00C93CC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561AD230" w14:textId="50304C81" w:rsidR="001D0C20" w:rsidRPr="00767255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300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471123C7" w14:textId="77777777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1515AF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2EDD742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1967BC0C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3BA5CD42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62C03FF4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046271D3" w14:textId="0D045F45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Podmínky přepravy a uchování předmětu výpůjčky jsou uvedeny v příloze č. 2 této smlouvy. </w:t>
      </w:r>
    </w:p>
    <w:p w14:paraId="4FB55AA2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7dp8vu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706ABCB0" w14:textId="7DE4E054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32D7C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738CD2F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C866097" w14:textId="2DE19E60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určení.</w:t>
      </w:r>
    </w:p>
    <w:p w14:paraId="4A34725F" w14:textId="77777777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914878B" w14:textId="14934FC4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zaměstnanců, zejména bude dodržovat limity klimatických podmínek či další povinnosti a omezení stanovené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uvedené v příloze č. 2.</w:t>
      </w:r>
    </w:p>
    <w:p w14:paraId="03A0C1F5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výpůjčky provádět změny a úpravy.</w:t>
      </w:r>
    </w:p>
    <w:p w14:paraId="493D7B0B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56A620D3" w14:textId="2783C8E5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je povinen předmět výpůjčky na své náklady pojistit, a to na pojistnou hodnotu, uvedenou v příloze č. 1.  Toto pojištění musí mít vypůjčitel sjednáno po celou dobu trvání platnosti smlouvy, včetně transportu předmětu výpůjčky při jeho převzetí i vrácení. </w:t>
      </w:r>
    </w:p>
    <w:p w14:paraId="3E461199" w14:textId="5FF9B9D9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3rdcrjn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aktuální odhadní ceny uvedené v příloze č. 1,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211DF758" w14:textId="77777777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5A6BFDE" w14:textId="3E2332D7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správa v Ústí nad Labem, státní zámek Veltrusy, </w:t>
      </w:r>
      <w:proofErr w:type="spellStart"/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>inv.č</w:t>
      </w:r>
      <w:proofErr w:type="spellEnd"/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>. viz příloha č.1.</w:t>
      </w:r>
    </w:p>
    <w:p w14:paraId="79236EB7" w14:textId="6E670932" w:rsidR="008C0E20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bezúplatně po 1 exempláři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y. </w:t>
      </w:r>
    </w:p>
    <w:p w14:paraId="2806A313" w14:textId="77777777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7" w:name="_1t3h5sf" w:colFirst="0" w:colLast="0"/>
      <w:bookmarkEnd w:id="7"/>
    </w:p>
    <w:p w14:paraId="07DC712F" w14:textId="77777777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EEEC0D6" w14:textId="681BE82F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1868A464" w14:textId="77777777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1775138" w14:textId="77777777" w:rsidR="00767255" w:rsidRPr="00B45CDB" w:rsidRDefault="00767255" w:rsidP="0076725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</w:t>
      </w:r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straně. Uhrazením smluvní pokuty není dotčen nárok na náhradu škody. </w:t>
      </w:r>
    </w:p>
    <w:p w14:paraId="5973905B" w14:textId="3C5BFCC9" w:rsidR="00767255" w:rsidRPr="00B45CDB" w:rsidRDefault="00767255" w:rsidP="0076725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Zástupcem </w:t>
      </w:r>
      <w:proofErr w:type="spellStart"/>
      <w:r w:rsidRPr="00B45CD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 pro věcná jednání je: Věra Tenčlová, e-mail: tenclova.vera@npu.cz</w:t>
      </w:r>
    </w:p>
    <w:p w14:paraId="3B94C74D" w14:textId="535F7E9F" w:rsidR="00B45CDB" w:rsidRDefault="00767255" w:rsidP="0094512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Zástupcem vypůjčitele pro věcná jednání je: Mgr. Renáta Tetřevová</w:t>
      </w:r>
      <w:r w:rsidR="00B45CDB" w:rsidRPr="00B45CDB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 e-mail:</w:t>
      </w:r>
      <w:r w:rsidR="00B45CD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10" w:history="1">
        <w:r w:rsidR="00945124" w:rsidRPr="00945124">
          <w:rPr>
            <w:rFonts w:ascii="Calibri" w:eastAsia="Calibri" w:hAnsi="Calibri" w:cs="Calibri"/>
            <w:color w:val="000000"/>
            <w:sz w:val="22"/>
            <w:szCs w:val="22"/>
          </w:rPr>
          <w:t>tetrevova@nhkladruby.cz</w:t>
        </w:r>
      </w:hyperlink>
    </w:p>
    <w:p w14:paraId="0775F50F" w14:textId="77777777" w:rsidR="00B45CDB" w:rsidRDefault="00B45CDB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si ujednaly, </w:t>
      </w:r>
      <w:r w:rsidRPr="00B45CDB">
        <w:rPr>
          <w:rFonts w:ascii="Calibri" w:eastAsia="Calibri" w:hAnsi="Calibri" w:cs="Calibri"/>
          <w:color w:val="000000"/>
          <w:sz w:val="22"/>
          <w:szCs w:val="22"/>
        </w:rPr>
        <w:t>že ustanovení § 2200 zákona č. 89/2012 Sb., občanský zákoník, ve znění pozdějších předpisů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se neužijí. </w:t>
      </w:r>
    </w:p>
    <w:p w14:paraId="746E5CB1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Tato smlouva byla sepsána ve dvou vyhotoveních. Každá ze smluvních stran obdržela po jednom totožném vyhotovení</w:t>
      </w:r>
    </w:p>
    <w:p w14:paraId="12406F16" w14:textId="0D0FC81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Tato smlouva nabývá platnosti podpisu oběma smluvními stranami</w:t>
      </w:r>
      <w:r w:rsidR="00B45CD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 w:rsidRPr="00B45CD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B45CDB"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2B82F8A4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713F2FBC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6E9F9936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7A668EE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29397E1A" w14:textId="77777777" w:rsid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Informace k ochraně osobních údajů jsou ze strany </w:t>
      </w:r>
      <w:proofErr w:type="spellStart"/>
      <w:r w:rsidRPr="00B45CD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11">
        <w:r w:rsidRPr="00B45CDB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B45CDB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306CC2AD" w14:textId="409B8491" w:rsidR="008C0E20" w:rsidRPr="00B45CDB" w:rsidRDefault="00767255" w:rsidP="00B45CD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5CDB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77540FC" w14:textId="04D8E29A" w:rsidR="008C0E20" w:rsidRPr="00A75FF6" w:rsidRDefault="008C0E20" w:rsidP="00A75FF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75FF6">
        <w:rPr>
          <w:rFonts w:ascii="Calibri" w:eastAsia="Calibri" w:hAnsi="Calibri" w:cs="Calibri"/>
          <w:color w:val="000000"/>
          <w:sz w:val="22"/>
          <w:szCs w:val="22"/>
        </w:rPr>
        <w:t xml:space="preserve">Příloha č. 1 </w:t>
      </w:r>
      <w:r w:rsidR="006F527E">
        <w:rPr>
          <w:rFonts w:ascii="Calibri" w:eastAsia="Calibri" w:hAnsi="Calibri" w:cs="Calibri"/>
          <w:color w:val="000000"/>
          <w:sz w:val="22"/>
          <w:szCs w:val="22"/>
        </w:rPr>
        <w:t>–</w:t>
      </w:r>
      <w:r w:rsidRPr="00A75FF6">
        <w:rPr>
          <w:rFonts w:ascii="Calibri" w:eastAsia="Calibri" w:hAnsi="Calibri" w:cs="Calibri"/>
          <w:color w:val="000000"/>
          <w:sz w:val="22"/>
          <w:szCs w:val="22"/>
        </w:rPr>
        <w:t xml:space="preserve"> Inventární seznam s</w:t>
      </w:r>
      <w:r w:rsidR="00CB7355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A75FF6">
        <w:rPr>
          <w:rFonts w:ascii="Calibri" w:eastAsia="Calibri" w:hAnsi="Calibri" w:cs="Calibri"/>
          <w:color w:val="000000"/>
          <w:sz w:val="22"/>
          <w:szCs w:val="22"/>
        </w:rPr>
        <w:t xml:space="preserve">popisem předmětu výpůjčky </w:t>
      </w:r>
    </w:p>
    <w:p w14:paraId="1F975C4D" w14:textId="250B4381" w:rsidR="00F66626" w:rsidRPr="00A75FF6" w:rsidRDefault="00F66626" w:rsidP="00A75FF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75FF6">
        <w:rPr>
          <w:rFonts w:ascii="Calibri" w:eastAsia="Calibri" w:hAnsi="Calibri" w:cs="Calibri"/>
          <w:color w:val="000000"/>
          <w:sz w:val="22"/>
          <w:szCs w:val="22"/>
        </w:rPr>
        <w:t>Příloha č. 2 – podmínky uchování předmětů</w:t>
      </w:r>
    </w:p>
    <w:p w14:paraId="219A2EBE" w14:textId="68048EF2" w:rsidR="00F66626" w:rsidRDefault="00F66626" w:rsidP="008C0E2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B95FBC" w14:textId="312E2E94" w:rsidR="00A75FF6" w:rsidRDefault="00A75FF6" w:rsidP="00A75F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BDBAD5" w14:textId="77777777" w:rsidR="00A75FF6" w:rsidRDefault="00A75FF6" w:rsidP="00A75F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052FB23" w14:textId="77777777" w:rsidR="00F66626" w:rsidRDefault="00F66626" w:rsidP="008C0E2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FF0" w14:paraId="46467495" w14:textId="77777777" w:rsidTr="00087DAA">
        <w:trPr>
          <w:trHeight w:val="769"/>
        </w:trPr>
        <w:tc>
          <w:tcPr>
            <w:tcW w:w="4531" w:type="dxa"/>
          </w:tcPr>
          <w:p w14:paraId="472B81C8" w14:textId="77777777" w:rsidR="00F65FF0" w:rsidRDefault="00F65FF0" w:rsidP="00087DAA"/>
          <w:p w14:paraId="6B1EC286" w14:textId="7AE02F74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dne</w:t>
            </w:r>
          </w:p>
        </w:tc>
        <w:tc>
          <w:tcPr>
            <w:tcW w:w="4531" w:type="dxa"/>
          </w:tcPr>
          <w:p w14:paraId="16198BF6" w14:textId="77777777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B2AD1" w14:textId="4D598BA6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B735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</w:tr>
      <w:tr w:rsidR="00F65FF0" w14:paraId="3B1F2E8D" w14:textId="77777777" w:rsidTr="00087DAA">
        <w:trPr>
          <w:trHeight w:val="228"/>
        </w:trPr>
        <w:tc>
          <w:tcPr>
            <w:tcW w:w="4531" w:type="dxa"/>
          </w:tcPr>
          <w:p w14:paraId="17F35E42" w14:textId="053552CA" w:rsidR="00F65FF0" w:rsidRDefault="00F65FF0" w:rsidP="00C507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20E83" w14:textId="77777777" w:rsidR="005D7E22" w:rsidRDefault="005D7E22" w:rsidP="00C507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3D38E" w14:textId="70E7358F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E91A1" w14:textId="77777777" w:rsidR="00B41395" w:rsidRDefault="00B41395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7D6A9" w14:textId="77777777" w:rsidR="00F65FF0" w:rsidRPr="00B8520B" w:rsidRDefault="00F65FF0" w:rsidP="00C50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1DAA0" w14:textId="652F1A6E" w:rsidR="00F65FF0" w:rsidRDefault="00F65FF0" w:rsidP="005D7E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5DAE8" w14:textId="77777777" w:rsidR="00F50366" w:rsidRDefault="00F50366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D1E04" w14:textId="77777777" w:rsidR="00F65FF0" w:rsidRPr="00B8520B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55CE4" w14:textId="77777777" w:rsidR="00F65FF0" w:rsidRDefault="00F65FF0" w:rsidP="00087DAA">
            <w:pPr>
              <w:jc w:val="center"/>
            </w:pP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  <w:p w14:paraId="3B295DB6" w14:textId="63F2FB11" w:rsidR="00F65FF0" w:rsidRPr="0023765C" w:rsidRDefault="00576B7F" w:rsidP="00087D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PhDr. Petr Hrubý</w:t>
            </w:r>
          </w:p>
          <w:p w14:paraId="3CFCE283" w14:textId="150D6780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 NPÚ-ÚPS 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</w:p>
          <w:p w14:paraId="3DE3BF4F" w14:textId="77777777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půjčitel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14:paraId="4C8A9BCC" w14:textId="0E285F7C" w:rsidR="00F50366" w:rsidRPr="00B8520B" w:rsidRDefault="00F50366" w:rsidP="00087DA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7C87C3A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93EF2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0B82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4D1AF" w14:textId="2C7A2E2E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A6DBB" w14:textId="707BD42A" w:rsidR="00C5079D" w:rsidRDefault="00C5079D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73FF3" w14:textId="77777777" w:rsidR="00F50366" w:rsidRDefault="00F50366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CFE8A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DD769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DCAD6" w14:textId="77777777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</w:t>
            </w:r>
          </w:p>
          <w:p w14:paraId="6904DE11" w14:textId="750759AD" w:rsidR="005D7E22" w:rsidRPr="005D7E22" w:rsidRDefault="00576B7F" w:rsidP="00087DA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Ing. Jiří Machek</w:t>
            </w:r>
          </w:p>
          <w:p w14:paraId="3DE2A6A0" w14:textId="6D4C630F" w:rsidR="00F65FF0" w:rsidRPr="007C046F" w:rsidRDefault="00576B7F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ředitel Národního hřebčína v Kladrubech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nad Labem</w:t>
            </w:r>
            <w:r w:rsidR="005D7E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7E2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65FF0">
              <w:rPr>
                <w:rFonts w:asciiTheme="minorHAnsi" w:hAnsiTheme="minorHAnsi" w:cstheme="minorHAnsi"/>
                <w:sz w:val="22"/>
                <w:szCs w:val="22"/>
              </w:rPr>
              <w:t>(vypůjčitel)</w:t>
            </w:r>
          </w:p>
        </w:tc>
      </w:tr>
    </w:tbl>
    <w:p w14:paraId="02D3C739" w14:textId="2CA66CCD" w:rsidR="00F66626" w:rsidRDefault="00F66626"/>
    <w:p w14:paraId="259DAA99" w14:textId="687C63C4" w:rsidR="007C4D3B" w:rsidRDefault="00F66626" w:rsidP="00A75FF6">
      <w:pPr>
        <w:spacing w:after="160" w:line="259" w:lineRule="auto"/>
      </w:pPr>
      <w:r>
        <w:br w:type="page"/>
      </w:r>
    </w:p>
    <w:p w14:paraId="4E54EF93" w14:textId="559D0725" w:rsidR="00F66626" w:rsidRPr="00B45CDB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5CD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1 </w:t>
      </w:r>
      <w:r w:rsidR="00B45CDB">
        <w:rPr>
          <w:rFonts w:asciiTheme="minorHAnsi" w:hAnsiTheme="minorHAnsi" w:cstheme="minorHAnsi"/>
          <w:b/>
          <w:bCs/>
          <w:sz w:val="28"/>
          <w:szCs w:val="28"/>
        </w:rPr>
        <w:t xml:space="preserve">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2B77B1C5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Cs w:val="22"/>
        </w:rPr>
      </w:pPr>
    </w:p>
    <w:p w14:paraId="29EBA47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117"/>
      </w:tblGrid>
      <w:tr w:rsidR="00F66626" w:rsidRPr="00C55A2A" w14:paraId="4BFBD016" w14:textId="77777777" w:rsidTr="009E0CEB">
        <w:trPr>
          <w:jc w:val="center"/>
        </w:trPr>
        <w:tc>
          <w:tcPr>
            <w:tcW w:w="3114" w:type="dxa"/>
          </w:tcPr>
          <w:p w14:paraId="50113129" w14:textId="77777777" w:rsidR="00F66626" w:rsidRPr="00C55A2A" w:rsidRDefault="00F66626" w:rsidP="00F65FF0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E97DA1F" w14:textId="72E04D0B" w:rsidR="00F66626" w:rsidRPr="004E6F38" w:rsidRDefault="00576B7F" w:rsidP="00F65FF0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VE-M2015.001</w:t>
            </w:r>
          </w:p>
        </w:tc>
        <w:tc>
          <w:tcPr>
            <w:tcW w:w="3569" w:type="dxa"/>
          </w:tcPr>
          <w:p w14:paraId="6297A423" w14:textId="77777777" w:rsidR="00F66626" w:rsidRPr="00C55A2A" w:rsidRDefault="00F66626" w:rsidP="00F65FF0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bookmarkStart w:id="8" w:name="CJ_WAM2"/>
          <w:p w14:paraId="6E80BA7D" w14:textId="77777777" w:rsidR="00F66626" w:rsidRPr="00C55A2A" w:rsidRDefault="00F66626" w:rsidP="00F65FF0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CJ_WAM2"/>
                  <w:enabled/>
                  <w:calcOnExit w:val="0"/>
                  <w:textInput/>
                </w:ffData>
              </w:fldChar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3117" w:type="dxa"/>
          </w:tcPr>
          <w:p w14:paraId="5B7F3D34" w14:textId="77777777" w:rsidR="00F66626" w:rsidRPr="00C55A2A" w:rsidRDefault="00F66626" w:rsidP="00F65FF0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3B5BCE08" w14:textId="609B9F92" w:rsidR="00F66626" w:rsidRPr="00C55A2A" w:rsidRDefault="00F66626" w:rsidP="00F65FF0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0B3C32">
              <w:rPr>
                <w:rFonts w:asciiTheme="minorHAnsi" w:hAnsiTheme="minorHAnsi" w:cstheme="minorHAnsi"/>
                <w:b/>
                <w:sz w:val="22"/>
                <w:szCs w:val="20"/>
              </w:rPr>
              <w:t>NPÚ-420/</w:t>
            </w:r>
            <w:r w:rsidR="008830D3" w:rsidRPr="008830D3">
              <w:rPr>
                <w:rFonts w:asciiTheme="minorHAnsi" w:hAnsiTheme="minorHAnsi" w:cstheme="minorHAnsi"/>
                <w:b/>
                <w:sz w:val="22"/>
                <w:szCs w:val="20"/>
              </w:rPr>
              <w:t>67878</w:t>
            </w:r>
            <w:r w:rsidRPr="000B3C32">
              <w:rPr>
                <w:rFonts w:asciiTheme="minorHAnsi" w:hAnsiTheme="minorHAnsi" w:cstheme="minorHAnsi"/>
                <w:b/>
                <w:sz w:val="22"/>
                <w:szCs w:val="20"/>
              </w:rPr>
              <w:t>/202</w:t>
            </w:r>
            <w:r w:rsidR="00F65FF0" w:rsidRPr="000B3C32">
              <w:rPr>
                <w:rFonts w:asciiTheme="minorHAnsi" w:hAnsiTheme="minorHAnsi" w:cstheme="minorHAnsi"/>
                <w:b/>
                <w:sz w:val="22"/>
                <w:szCs w:val="20"/>
              </w:rPr>
              <w:t>4</w:t>
            </w:r>
          </w:p>
        </w:tc>
      </w:tr>
    </w:tbl>
    <w:p w14:paraId="166ACB43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 </w:t>
      </w:r>
    </w:p>
    <w:p w14:paraId="72A41F8E" w14:textId="77777777" w:rsidR="0059370B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>Půjčitel přenechává k dočasnému užívání vypůjčiteli v rámci této smlouvy za účelem</w:t>
      </w:r>
      <w:r w:rsidR="0059370B">
        <w:rPr>
          <w:rFonts w:asciiTheme="minorHAnsi" w:hAnsiTheme="minorHAnsi" w:cstheme="minorHAnsi"/>
          <w:sz w:val="22"/>
        </w:rPr>
        <w:t>:</w:t>
      </w:r>
    </w:p>
    <w:p w14:paraId="1A049911" w14:textId="19909531" w:rsidR="00F66626" w:rsidRPr="00C55A2A" w:rsidRDefault="00576B7F" w:rsidP="00F66626">
      <w:pPr>
        <w:ind w:left="284"/>
        <w:rPr>
          <w:rFonts w:asciiTheme="minorHAnsi" w:hAnsiTheme="minorHAnsi" w:cstheme="minorHAnsi"/>
          <w:sz w:val="22"/>
        </w:rPr>
      </w:pPr>
      <w:r>
        <w:rPr>
          <w:rFonts w:ascii="Arial" w:hAnsi="Arial" w:cs="Arial"/>
          <w:b/>
        </w:rPr>
        <w:t>expozice v prostorách zámku hřebčína</w:t>
      </w:r>
      <w:r w:rsidR="00170162" w:rsidRPr="00C55A2A">
        <w:rPr>
          <w:rFonts w:asciiTheme="minorHAnsi" w:hAnsiTheme="minorHAnsi" w:cstheme="minorHAnsi"/>
          <w:b/>
          <w:sz w:val="22"/>
        </w:rPr>
        <w:t xml:space="preserve"> </w:t>
      </w:r>
      <w:r w:rsidR="00F66626" w:rsidRPr="00C55A2A">
        <w:rPr>
          <w:rFonts w:asciiTheme="minorHAnsi" w:hAnsiTheme="minorHAnsi" w:cstheme="minorHAnsi"/>
          <w:sz w:val="22"/>
        </w:rPr>
        <w:t xml:space="preserve">na období od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16</w:t>
      </w:r>
      <w:r w:rsidR="0059370B"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59370B">
        <w:rPr>
          <w:rFonts w:ascii="Calibri" w:eastAsia="Calibri" w:hAnsi="Calibri" w:cs="Calibri"/>
          <w:b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59370B"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2024 </w:t>
      </w:r>
      <w:r w:rsidR="0059370B" w:rsidRPr="0059370B">
        <w:rPr>
          <w:rFonts w:ascii="Calibri" w:eastAsia="Calibri" w:hAnsi="Calibri" w:cs="Calibri"/>
          <w:color w:val="000000"/>
          <w:sz w:val="22"/>
          <w:szCs w:val="22"/>
        </w:rPr>
        <w:t>do</w:t>
      </w:r>
      <w:r w:rsidR="0059370B"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15</w:t>
      </w:r>
      <w:r w:rsidR="0059370B"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08</w:t>
      </w:r>
      <w:r w:rsidR="0059370B" w:rsidRPr="00A75FF6">
        <w:rPr>
          <w:rFonts w:ascii="Calibri" w:eastAsia="Calibri" w:hAnsi="Calibri" w:cs="Calibri"/>
          <w:b/>
          <w:color w:val="000000"/>
          <w:sz w:val="22"/>
          <w:szCs w:val="22"/>
        </w:rPr>
        <w:t>. 20</w:t>
      </w:r>
      <w:r w:rsidR="0059370B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7</w:t>
      </w:r>
      <w:r w:rsidR="00F66626" w:rsidRPr="00C55A2A">
        <w:rPr>
          <w:rFonts w:asciiTheme="minorHAnsi" w:hAnsiTheme="minorHAnsi" w:cstheme="minorHAnsi"/>
          <w:b/>
          <w:sz w:val="22"/>
        </w:rPr>
        <w:t xml:space="preserve"> </w:t>
      </w:r>
      <w:r w:rsidR="00F66626" w:rsidRPr="00C55A2A">
        <w:rPr>
          <w:rFonts w:asciiTheme="minorHAnsi" w:hAnsiTheme="minorHAnsi" w:cstheme="minorHAnsi"/>
          <w:sz w:val="22"/>
        </w:rPr>
        <w:t>tyto movité věci:</w:t>
      </w:r>
    </w:p>
    <w:p w14:paraId="3D70DED8" w14:textId="77777777" w:rsidR="00F66626" w:rsidRPr="00C55A2A" w:rsidRDefault="00F66626" w:rsidP="00F66626">
      <w:pPr>
        <w:tabs>
          <w:tab w:val="left" w:pos="1260"/>
        </w:tabs>
        <w:spacing w:after="120"/>
        <w:ind w:left="284"/>
        <w:rPr>
          <w:rFonts w:asciiTheme="minorHAnsi" w:hAnsiTheme="minorHAnsi" w:cstheme="minorHAnsi"/>
          <w:sz w:val="24"/>
          <w:szCs w:val="22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418"/>
        <w:gridCol w:w="1275"/>
        <w:gridCol w:w="3828"/>
        <w:gridCol w:w="2693"/>
      </w:tblGrid>
      <w:tr w:rsidR="00576B7F" w:rsidRPr="000328E7" w14:paraId="09C8DED9" w14:textId="77777777" w:rsidTr="00CE2BA9">
        <w:trPr>
          <w:trHeight w:hRule="exact" w:val="227"/>
          <w:jc w:val="center"/>
        </w:trPr>
        <w:tc>
          <w:tcPr>
            <w:tcW w:w="453" w:type="dxa"/>
            <w:shd w:val="clear" w:color="auto" w:fill="auto"/>
          </w:tcPr>
          <w:p w14:paraId="3750F1B9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7561A0D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28E7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0328E7">
              <w:rPr>
                <w:rFonts w:ascii="Arial" w:hAnsi="Arial" w:cs="Arial"/>
                <w:sz w:val="18"/>
                <w:szCs w:val="18"/>
              </w:rPr>
              <w:t>. nové</w:t>
            </w:r>
          </w:p>
        </w:tc>
        <w:tc>
          <w:tcPr>
            <w:tcW w:w="1275" w:type="dxa"/>
            <w:shd w:val="clear" w:color="auto" w:fill="auto"/>
          </w:tcPr>
          <w:p w14:paraId="7D324860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28E7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0328E7">
              <w:rPr>
                <w:rFonts w:ascii="Arial" w:hAnsi="Arial" w:cs="Arial"/>
                <w:sz w:val="18"/>
                <w:szCs w:val="18"/>
              </w:rPr>
              <w:t>. staré</w:t>
            </w:r>
          </w:p>
        </w:tc>
        <w:tc>
          <w:tcPr>
            <w:tcW w:w="3828" w:type="dxa"/>
            <w:shd w:val="clear" w:color="auto" w:fill="auto"/>
          </w:tcPr>
          <w:p w14:paraId="0D0F7B0C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Předmět</w:t>
            </w:r>
          </w:p>
        </w:tc>
        <w:tc>
          <w:tcPr>
            <w:tcW w:w="2693" w:type="dxa"/>
            <w:shd w:val="clear" w:color="auto" w:fill="auto"/>
          </w:tcPr>
          <w:p w14:paraId="25F02BB1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B7F" w:rsidRPr="000328E7" w14:paraId="46AD1745" w14:textId="77777777" w:rsidTr="00CE2BA9">
        <w:trPr>
          <w:trHeight w:hRule="exact" w:val="2838"/>
          <w:jc w:val="center"/>
        </w:trPr>
        <w:tc>
          <w:tcPr>
            <w:tcW w:w="453" w:type="dxa"/>
            <w:shd w:val="clear" w:color="auto" w:fill="auto"/>
          </w:tcPr>
          <w:p w14:paraId="7A19F17C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0522D43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VE06788a</w:t>
            </w:r>
          </w:p>
        </w:tc>
        <w:tc>
          <w:tcPr>
            <w:tcW w:w="1275" w:type="dxa"/>
            <w:shd w:val="clear" w:color="auto" w:fill="auto"/>
          </w:tcPr>
          <w:p w14:paraId="7B9F500F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8627</w:t>
            </w:r>
          </w:p>
        </w:tc>
        <w:tc>
          <w:tcPr>
            <w:tcW w:w="3828" w:type="dxa"/>
            <w:shd w:val="clear" w:color="auto" w:fill="auto"/>
          </w:tcPr>
          <w:p w14:paraId="29CF3ECB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Obraz zobrazení zvířat, bělouš</w:t>
            </w:r>
          </w:p>
          <w:p w14:paraId="0EA8C897" w14:textId="77777777" w:rsidR="00576B7F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Původ: Veltrusy – Palác Kinských</w:t>
            </w:r>
            <w:r>
              <w:rPr>
                <w:rFonts w:ascii="Arial" w:hAnsi="Arial" w:cs="Arial"/>
                <w:sz w:val="18"/>
                <w:szCs w:val="18"/>
              </w:rPr>
              <w:br/>
              <w:t>Provenience: Evropa střední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19. století</w:t>
            </w:r>
            <w:r>
              <w:rPr>
                <w:rFonts w:ascii="Arial" w:hAnsi="Arial" w:cs="Arial"/>
                <w:sz w:val="18"/>
                <w:szCs w:val="18"/>
              </w:rPr>
              <w:br/>
              <w:t>Rozměry: v-276 cm, š-215 cm</w:t>
            </w:r>
          </w:p>
          <w:p w14:paraId="7C241055" w14:textId="77777777" w:rsidR="00576B7F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E939806" w14:textId="68A94CEF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653A"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2B680E">
              <w:rPr>
                <w:rFonts w:ascii="Arial" w:hAnsi="Arial" w:cs="Arial"/>
                <w:sz w:val="18"/>
                <w:szCs w:val="18"/>
                <w:u w:val="single"/>
              </w:rPr>
              <w:t>xxxxxx</w:t>
            </w:r>
            <w:proofErr w:type="spellEnd"/>
            <w:r w:rsidRPr="00F8653A">
              <w:rPr>
                <w:rFonts w:ascii="Arial" w:hAnsi="Arial" w:cs="Arial"/>
                <w:sz w:val="18"/>
                <w:szCs w:val="18"/>
                <w:u w:val="single"/>
              </w:rPr>
              <w:t xml:space="preserve"> Kč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F3BDD7E" w14:textId="307FA6CC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2F82834" wp14:editId="140C21F6">
                  <wp:extent cx="1476375" cy="1876425"/>
                  <wp:effectExtent l="0" t="0" r="9525" b="9525"/>
                  <wp:docPr id="10" name="Obrázek 10" descr="VE06788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06788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7F" w:rsidRPr="000328E7" w14:paraId="65D09284" w14:textId="77777777" w:rsidTr="00CE2BA9">
        <w:trPr>
          <w:trHeight w:hRule="exact" w:val="227"/>
          <w:jc w:val="center"/>
        </w:trPr>
        <w:tc>
          <w:tcPr>
            <w:tcW w:w="453" w:type="dxa"/>
            <w:shd w:val="clear" w:color="auto" w:fill="auto"/>
          </w:tcPr>
          <w:p w14:paraId="79628C80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4B513EB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VE06788b</w:t>
            </w:r>
          </w:p>
        </w:tc>
        <w:tc>
          <w:tcPr>
            <w:tcW w:w="1275" w:type="dxa"/>
            <w:shd w:val="clear" w:color="auto" w:fill="auto"/>
          </w:tcPr>
          <w:p w14:paraId="41C9FD4E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8627</w:t>
            </w:r>
          </w:p>
        </w:tc>
        <w:tc>
          <w:tcPr>
            <w:tcW w:w="3828" w:type="dxa"/>
            <w:shd w:val="clear" w:color="auto" w:fill="auto"/>
          </w:tcPr>
          <w:p w14:paraId="7D07787E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Rám obrazový</w:t>
            </w:r>
          </w:p>
        </w:tc>
        <w:tc>
          <w:tcPr>
            <w:tcW w:w="2693" w:type="dxa"/>
            <w:vMerge/>
            <w:shd w:val="clear" w:color="auto" w:fill="auto"/>
          </w:tcPr>
          <w:p w14:paraId="22A66DD7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B7F" w:rsidRPr="000328E7" w14:paraId="108119DC" w14:textId="77777777" w:rsidTr="00CE2BA9">
        <w:trPr>
          <w:trHeight w:hRule="exact" w:val="2755"/>
          <w:jc w:val="center"/>
        </w:trPr>
        <w:tc>
          <w:tcPr>
            <w:tcW w:w="453" w:type="dxa"/>
            <w:shd w:val="clear" w:color="auto" w:fill="auto"/>
          </w:tcPr>
          <w:p w14:paraId="0D91C1C0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BC29687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VE06789a</w:t>
            </w:r>
          </w:p>
        </w:tc>
        <w:tc>
          <w:tcPr>
            <w:tcW w:w="1275" w:type="dxa"/>
            <w:shd w:val="clear" w:color="auto" w:fill="auto"/>
          </w:tcPr>
          <w:p w14:paraId="63158039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8628</w:t>
            </w:r>
          </w:p>
        </w:tc>
        <w:tc>
          <w:tcPr>
            <w:tcW w:w="3828" w:type="dxa"/>
            <w:shd w:val="clear" w:color="auto" w:fill="auto"/>
          </w:tcPr>
          <w:p w14:paraId="4AE4F9FA" w14:textId="77777777" w:rsidR="00576B7F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Obraz zobrazení zvířat, grošák ve skoku</w:t>
            </w:r>
          </w:p>
          <w:p w14:paraId="4D56BB8B" w14:textId="77777777" w:rsidR="00576B7F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Původ: Veltrusy – Palác Kinských</w:t>
            </w:r>
            <w:r>
              <w:rPr>
                <w:rFonts w:ascii="Arial" w:hAnsi="Arial" w:cs="Arial"/>
                <w:sz w:val="18"/>
                <w:szCs w:val="18"/>
              </w:rPr>
              <w:br/>
              <w:t>Provenience: Evropa střední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19. století</w:t>
            </w:r>
            <w:r>
              <w:rPr>
                <w:rFonts w:ascii="Arial" w:hAnsi="Arial" w:cs="Arial"/>
                <w:sz w:val="18"/>
                <w:szCs w:val="18"/>
              </w:rPr>
              <w:br/>
              <w:t>Rozměry: v-275 cm, š-218 cm</w:t>
            </w:r>
          </w:p>
          <w:p w14:paraId="1365A787" w14:textId="77777777" w:rsidR="00576B7F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DD8AC53" w14:textId="16CD959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8653A"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r w:rsidR="002B680E">
              <w:rPr>
                <w:rFonts w:ascii="Arial" w:hAnsi="Arial" w:cs="Arial"/>
                <w:sz w:val="18"/>
                <w:szCs w:val="18"/>
                <w:u w:val="single"/>
              </w:rPr>
              <w:t>xxxxxx</w:t>
            </w:r>
            <w:bookmarkStart w:id="9" w:name="_GoBack"/>
            <w:bookmarkEnd w:id="9"/>
            <w:r w:rsidRPr="00F8653A">
              <w:rPr>
                <w:rFonts w:ascii="Arial" w:hAnsi="Arial" w:cs="Arial"/>
                <w:sz w:val="18"/>
                <w:szCs w:val="18"/>
                <w:u w:val="single"/>
              </w:rPr>
              <w:t xml:space="preserve"> Kč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C57D487" w14:textId="74A9BBD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52B405D" wp14:editId="72E274DA">
                  <wp:extent cx="1457325" cy="1895475"/>
                  <wp:effectExtent l="0" t="0" r="9525" b="9525"/>
                  <wp:docPr id="2" name="Obrázek 2" descr="VE06789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06789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7F" w:rsidRPr="000328E7" w14:paraId="721DD852" w14:textId="77777777" w:rsidTr="00CE2BA9">
        <w:trPr>
          <w:trHeight w:hRule="exact" w:val="227"/>
          <w:jc w:val="center"/>
        </w:trPr>
        <w:tc>
          <w:tcPr>
            <w:tcW w:w="453" w:type="dxa"/>
            <w:shd w:val="clear" w:color="auto" w:fill="auto"/>
          </w:tcPr>
          <w:p w14:paraId="43C9C618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EC150E6" w14:textId="77777777" w:rsidR="00576B7F" w:rsidRPr="00F8653A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8653A">
              <w:rPr>
                <w:rFonts w:ascii="Arial" w:hAnsi="Arial" w:cs="Arial"/>
                <w:b/>
                <w:sz w:val="18"/>
                <w:szCs w:val="18"/>
              </w:rPr>
              <w:t>VE06789b</w:t>
            </w:r>
          </w:p>
        </w:tc>
        <w:tc>
          <w:tcPr>
            <w:tcW w:w="1275" w:type="dxa"/>
            <w:shd w:val="clear" w:color="auto" w:fill="auto"/>
          </w:tcPr>
          <w:p w14:paraId="49495AA6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8628</w:t>
            </w:r>
          </w:p>
        </w:tc>
        <w:tc>
          <w:tcPr>
            <w:tcW w:w="3828" w:type="dxa"/>
            <w:shd w:val="clear" w:color="auto" w:fill="auto"/>
          </w:tcPr>
          <w:p w14:paraId="1E277D01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28E7">
              <w:rPr>
                <w:rFonts w:ascii="Arial" w:hAnsi="Arial" w:cs="Arial"/>
                <w:sz w:val="18"/>
                <w:szCs w:val="18"/>
              </w:rPr>
              <w:t>Rám obrazový</w:t>
            </w:r>
          </w:p>
        </w:tc>
        <w:tc>
          <w:tcPr>
            <w:tcW w:w="2693" w:type="dxa"/>
            <w:vMerge/>
            <w:shd w:val="clear" w:color="auto" w:fill="auto"/>
          </w:tcPr>
          <w:p w14:paraId="6BF35C03" w14:textId="77777777" w:rsidR="00576B7F" w:rsidRPr="000328E7" w:rsidRDefault="00576B7F" w:rsidP="00CE2BA9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DC187" w14:textId="77777777" w:rsidR="006336A6" w:rsidRPr="00C55A2A" w:rsidRDefault="006336A6" w:rsidP="00F66626">
      <w:pPr>
        <w:tabs>
          <w:tab w:val="left" w:pos="1260"/>
        </w:tabs>
        <w:spacing w:after="120"/>
        <w:ind w:left="284"/>
        <w:rPr>
          <w:rFonts w:asciiTheme="minorHAnsi" w:hAnsiTheme="minorHAnsi" w:cstheme="minorHAnsi"/>
          <w:sz w:val="24"/>
          <w:szCs w:val="22"/>
        </w:rPr>
      </w:pPr>
    </w:p>
    <w:p w14:paraId="5B0E770A" w14:textId="1ADA8B6E" w:rsidR="00F66626" w:rsidRPr="00C55A2A" w:rsidRDefault="00F66626" w:rsidP="00F6504F">
      <w:pPr>
        <w:pStyle w:val="Default"/>
        <w:ind w:right="206"/>
        <w:rPr>
          <w:rFonts w:asciiTheme="minorHAnsi" w:hAnsiTheme="minorHAnsi" w:cstheme="minorHAnsi"/>
          <w:b/>
          <w:bCs/>
          <w:sz w:val="32"/>
          <w:szCs w:val="28"/>
        </w:rPr>
      </w:pPr>
      <w:r w:rsidRPr="00C55A2A">
        <w:rPr>
          <w:rFonts w:asciiTheme="minorHAnsi" w:hAnsiTheme="minorHAnsi" w:cstheme="minorHAnsi"/>
          <w:b/>
          <w:bCs/>
          <w:sz w:val="32"/>
          <w:szCs w:val="28"/>
        </w:rPr>
        <w:br w:type="page"/>
      </w:r>
      <w:r w:rsidRPr="00B45CD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2 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54F98EB4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40"/>
          <w:szCs w:val="36"/>
        </w:rPr>
      </w:pPr>
    </w:p>
    <w:p w14:paraId="04E4619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117"/>
      </w:tblGrid>
      <w:tr w:rsidR="00F65FF0" w:rsidRPr="00C55A2A" w14:paraId="0B30269D" w14:textId="77777777" w:rsidTr="00087DAA">
        <w:trPr>
          <w:jc w:val="center"/>
        </w:trPr>
        <w:tc>
          <w:tcPr>
            <w:tcW w:w="3114" w:type="dxa"/>
          </w:tcPr>
          <w:p w14:paraId="69E5E5DD" w14:textId="77777777" w:rsidR="00F65FF0" w:rsidRPr="00C55A2A" w:rsidRDefault="00F65FF0" w:rsidP="00087DAA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3B045F9" w14:textId="4FABBC88" w:rsidR="00F65FF0" w:rsidRPr="00C55A2A" w:rsidRDefault="00576B7F" w:rsidP="00087DAA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VE-M2015.001</w:t>
            </w:r>
          </w:p>
        </w:tc>
        <w:tc>
          <w:tcPr>
            <w:tcW w:w="3569" w:type="dxa"/>
          </w:tcPr>
          <w:p w14:paraId="0C793083" w14:textId="77777777" w:rsidR="00F65FF0" w:rsidRPr="00C55A2A" w:rsidRDefault="00F65FF0" w:rsidP="00087DAA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p w14:paraId="2046B6E8" w14:textId="77777777" w:rsidR="00F65FF0" w:rsidRPr="00C55A2A" w:rsidRDefault="00F65FF0" w:rsidP="00087DAA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CJ_WAM2"/>
                  <w:enabled/>
                  <w:calcOnExit w:val="0"/>
                  <w:textInput/>
                </w:ffData>
              </w:fldChar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C55A2A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53E3A74A" w14:textId="77777777" w:rsidR="00F65FF0" w:rsidRPr="00C55A2A" w:rsidRDefault="00F65FF0" w:rsidP="00087DAA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5F95A6E2" w14:textId="36D290D3" w:rsidR="00F65FF0" w:rsidRPr="00C55A2A" w:rsidRDefault="00F65FF0" w:rsidP="00087DAA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0B3C32">
              <w:rPr>
                <w:rFonts w:asciiTheme="minorHAnsi" w:hAnsiTheme="minorHAnsi" w:cstheme="minorHAnsi"/>
                <w:b/>
                <w:sz w:val="22"/>
                <w:szCs w:val="20"/>
              </w:rPr>
              <w:t>NPÚ-420/</w:t>
            </w:r>
            <w:r w:rsidR="008830D3">
              <w:rPr>
                <w:rFonts w:asciiTheme="minorHAnsi" w:hAnsiTheme="minorHAnsi" w:cstheme="minorHAnsi"/>
                <w:b/>
                <w:sz w:val="22"/>
                <w:szCs w:val="20"/>
              </w:rPr>
              <w:t>67878</w:t>
            </w:r>
            <w:r w:rsidRPr="000B3C32">
              <w:rPr>
                <w:rFonts w:asciiTheme="minorHAnsi" w:hAnsiTheme="minorHAnsi" w:cstheme="minorHAnsi"/>
                <w:b/>
                <w:sz w:val="22"/>
                <w:szCs w:val="20"/>
              </w:rPr>
              <w:t>/2024</w:t>
            </w:r>
          </w:p>
        </w:tc>
      </w:tr>
    </w:tbl>
    <w:p w14:paraId="3FFA2B2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7B5645FD" w14:textId="0A6C842D" w:rsidR="00F66626" w:rsidRDefault="00F66626" w:rsidP="00F66626">
      <w:pPr>
        <w:ind w:left="284" w:right="386"/>
        <w:jc w:val="both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Půjčitel požaduje po vypůjčiteli dodržení takových podmínek po uchování předmětů uvedených v příloze č. </w:t>
      </w:r>
      <w:smartTag w:uri="urn:schemas-microsoft-com:office:smarttags" w:element="metricconverter">
        <w:smartTagPr>
          <w:attr w:name="ProductID" w:val="1 a"/>
        </w:smartTagPr>
        <w:r w:rsidRPr="00C55A2A">
          <w:rPr>
            <w:rFonts w:asciiTheme="minorHAnsi" w:hAnsiTheme="minorHAnsi" w:cstheme="minorHAnsi"/>
            <w:sz w:val="22"/>
          </w:rPr>
          <w:t>1 a</w:t>
        </w:r>
      </w:smartTag>
      <w:r w:rsidRPr="00C55A2A">
        <w:rPr>
          <w:rFonts w:asciiTheme="minorHAnsi" w:hAnsiTheme="minorHAnsi" w:cstheme="minorHAnsi"/>
          <w:sz w:val="22"/>
        </w:rPr>
        <w:t xml:space="preserve"> zapůjčených v rámci tohoto zápisu, které předměty nepoškodí. Podmínky expozice by se měly v maximální míře blížit hodnotám uvedeným v tabulkách níže:</w:t>
      </w:r>
    </w:p>
    <w:p w14:paraId="001772DD" w14:textId="77777777" w:rsidR="00576B7F" w:rsidRPr="00C55A2A" w:rsidRDefault="00576B7F" w:rsidP="00F66626">
      <w:pPr>
        <w:ind w:left="284" w:right="386"/>
        <w:jc w:val="both"/>
        <w:rPr>
          <w:rFonts w:asciiTheme="minorHAnsi" w:hAnsiTheme="minorHAnsi" w:cstheme="minorHAnsi"/>
          <w:sz w:val="22"/>
        </w:rPr>
      </w:pPr>
    </w:p>
    <w:p w14:paraId="37C7FE69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sz w:val="22"/>
        </w:rPr>
      </w:pPr>
    </w:p>
    <w:p w14:paraId="0E77D398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XSpec="center" w:tblpY="23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440"/>
        <w:gridCol w:w="1370"/>
        <w:gridCol w:w="1650"/>
      </w:tblGrid>
      <w:tr w:rsidR="00F66626" w:rsidRPr="00C55A2A" w14:paraId="024C84C2" w14:textId="77777777" w:rsidTr="009679F2">
        <w:trPr>
          <w:trHeight w:val="899"/>
        </w:trPr>
        <w:tc>
          <w:tcPr>
            <w:tcW w:w="5328" w:type="dxa"/>
          </w:tcPr>
          <w:p w14:paraId="25FD32B5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1440" w:type="dxa"/>
          </w:tcPr>
          <w:p w14:paraId="7D8EFDF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Tolerovaný</w:t>
            </w:r>
          </w:p>
          <w:p w14:paraId="71B250C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Interval R.V</w:t>
            </w:r>
          </w:p>
          <w:p w14:paraId="60D3121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370" w:type="dxa"/>
          </w:tcPr>
          <w:p w14:paraId="1C6A67D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Optimální R.V</w:t>
            </w:r>
          </w:p>
          <w:p w14:paraId="391F126D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650" w:type="dxa"/>
          </w:tcPr>
          <w:p w14:paraId="7812BF94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Teplota (°C)</w:t>
            </w:r>
          </w:p>
        </w:tc>
      </w:tr>
      <w:tr w:rsidR="00F66626" w:rsidRPr="00C55A2A" w14:paraId="5E98AD48" w14:textId="77777777" w:rsidTr="009679F2">
        <w:trPr>
          <w:trHeight w:val="722"/>
        </w:trPr>
        <w:tc>
          <w:tcPr>
            <w:tcW w:w="5328" w:type="dxa"/>
          </w:tcPr>
          <w:p w14:paraId="4C8DC0D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440" w:type="dxa"/>
          </w:tcPr>
          <w:p w14:paraId="752C0B6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45 - 60</w:t>
            </w:r>
          </w:p>
        </w:tc>
        <w:tc>
          <w:tcPr>
            <w:tcW w:w="1370" w:type="dxa"/>
          </w:tcPr>
          <w:p w14:paraId="35BED666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55</w:t>
            </w:r>
          </w:p>
        </w:tc>
        <w:tc>
          <w:tcPr>
            <w:tcW w:w="1650" w:type="dxa"/>
          </w:tcPr>
          <w:p w14:paraId="7533C8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</w:t>
            </w:r>
          </w:p>
        </w:tc>
      </w:tr>
      <w:tr w:rsidR="00F66626" w:rsidRPr="00C55A2A" w14:paraId="72428AAF" w14:textId="77777777" w:rsidTr="009679F2">
        <w:trPr>
          <w:trHeight w:val="344"/>
        </w:trPr>
        <w:tc>
          <w:tcPr>
            <w:tcW w:w="5328" w:type="dxa"/>
          </w:tcPr>
          <w:p w14:paraId="223C85B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samotné</w:t>
            </w:r>
          </w:p>
        </w:tc>
        <w:tc>
          <w:tcPr>
            <w:tcW w:w="1440" w:type="dxa"/>
          </w:tcPr>
          <w:p w14:paraId="06E185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370" w:type="dxa"/>
          </w:tcPr>
          <w:p w14:paraId="14C3EF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30 - 40</w:t>
            </w:r>
          </w:p>
        </w:tc>
        <w:tc>
          <w:tcPr>
            <w:tcW w:w="1650" w:type="dxa"/>
          </w:tcPr>
          <w:p w14:paraId="3BC43C1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  <w:tr w:rsidR="00F66626" w:rsidRPr="00C55A2A" w14:paraId="698B76A1" w14:textId="77777777" w:rsidTr="009679F2">
        <w:trPr>
          <w:trHeight w:val="378"/>
        </w:trPr>
        <w:tc>
          <w:tcPr>
            <w:tcW w:w="5328" w:type="dxa"/>
          </w:tcPr>
          <w:p w14:paraId="7DCF42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v kombinaci s organickými materiály</w:t>
            </w:r>
          </w:p>
        </w:tc>
        <w:tc>
          <w:tcPr>
            <w:tcW w:w="1440" w:type="dxa"/>
          </w:tcPr>
          <w:p w14:paraId="132C7F3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370" w:type="dxa"/>
          </w:tcPr>
          <w:p w14:paraId="2D193A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40 - 55</w:t>
            </w:r>
          </w:p>
        </w:tc>
        <w:tc>
          <w:tcPr>
            <w:tcW w:w="1650" w:type="dxa"/>
          </w:tcPr>
          <w:p w14:paraId="3BDB5CF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</w:tbl>
    <w:p w14:paraId="2652F015" w14:textId="1E9E4AD3" w:rsidR="00F66626" w:rsidRDefault="00F66626" w:rsidP="00F66626">
      <w:pPr>
        <w:ind w:left="284"/>
        <w:rPr>
          <w:rFonts w:asciiTheme="minorHAnsi" w:hAnsiTheme="minorHAnsi" w:cstheme="minorHAnsi"/>
          <w:sz w:val="22"/>
        </w:rPr>
      </w:pPr>
    </w:p>
    <w:p w14:paraId="39A93F85" w14:textId="2CF6A1A4" w:rsidR="00576B7F" w:rsidRDefault="00576B7F" w:rsidP="00F66626">
      <w:pPr>
        <w:ind w:left="284"/>
        <w:rPr>
          <w:rFonts w:asciiTheme="minorHAnsi" w:hAnsiTheme="minorHAnsi" w:cstheme="minorHAnsi"/>
          <w:sz w:val="22"/>
        </w:rPr>
      </w:pPr>
    </w:p>
    <w:p w14:paraId="0CA3DFA2" w14:textId="05C6EF2B" w:rsidR="00576B7F" w:rsidRDefault="00576B7F" w:rsidP="00F66626">
      <w:pPr>
        <w:ind w:left="284"/>
        <w:rPr>
          <w:rFonts w:asciiTheme="minorHAnsi" w:hAnsiTheme="minorHAnsi" w:cstheme="minorHAnsi"/>
          <w:sz w:val="22"/>
        </w:rPr>
      </w:pPr>
    </w:p>
    <w:p w14:paraId="35DE97EB" w14:textId="77777777" w:rsidR="00576B7F" w:rsidRPr="00C55A2A" w:rsidRDefault="00576B7F" w:rsidP="00F66626">
      <w:pPr>
        <w:ind w:left="284"/>
        <w:rPr>
          <w:rFonts w:asciiTheme="minorHAnsi" w:hAnsiTheme="minorHAnsi" w:cstheme="minorHAnsi"/>
          <w:sz w:val="22"/>
        </w:rPr>
      </w:pPr>
    </w:p>
    <w:p w14:paraId="56D11731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2E738A2B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 xml:space="preserve">Tabulka optimálních světelných podmínek pro uchování předmětů* </w:t>
      </w:r>
    </w:p>
    <w:p w14:paraId="21886585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</w:p>
    <w:tbl>
      <w:tblPr>
        <w:tblpPr w:leftFromText="141" w:rightFromText="141" w:vertAnchor="text" w:horzAnchor="margin" w:tblpXSpec="center" w:tblpY="4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2016"/>
        <w:gridCol w:w="2160"/>
      </w:tblGrid>
      <w:tr w:rsidR="00F66626" w:rsidRPr="00C55A2A" w14:paraId="3ACEE845" w14:textId="77777777" w:rsidTr="009E0CEB">
        <w:trPr>
          <w:trHeight w:val="1069"/>
        </w:trPr>
        <w:tc>
          <w:tcPr>
            <w:tcW w:w="5614" w:type="dxa"/>
            <w:vAlign w:val="center"/>
          </w:tcPr>
          <w:p w14:paraId="08AB674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2016" w:type="dxa"/>
            <w:vAlign w:val="center"/>
          </w:tcPr>
          <w:p w14:paraId="32A4C41D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Osvětlení</w:t>
            </w:r>
          </w:p>
          <w:p w14:paraId="760459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(lux)</w:t>
            </w:r>
          </w:p>
        </w:tc>
        <w:tc>
          <w:tcPr>
            <w:tcW w:w="2160" w:type="dxa"/>
            <w:vAlign w:val="center"/>
          </w:tcPr>
          <w:p w14:paraId="1FE6F8E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Maximální roční expozice</w:t>
            </w:r>
          </w:p>
          <w:p w14:paraId="7AE83F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</w:t>
            </w:r>
            <w:proofErr w:type="spellStart"/>
            <w:r w:rsidRPr="00C55A2A">
              <w:rPr>
                <w:rFonts w:asciiTheme="minorHAnsi" w:hAnsiTheme="minorHAnsi" w:cstheme="minorHAnsi"/>
                <w:b/>
                <w:sz w:val="22"/>
              </w:rPr>
              <w:t>klx.h</w:t>
            </w:r>
            <w:proofErr w:type="spellEnd"/>
            <w:r w:rsidRPr="00C55A2A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F66626" w:rsidRPr="00C55A2A" w14:paraId="18DD9BEF" w14:textId="77777777" w:rsidTr="009E0CEB">
        <w:trPr>
          <w:trHeight w:val="894"/>
        </w:trPr>
        <w:tc>
          <w:tcPr>
            <w:tcW w:w="5614" w:type="dxa"/>
          </w:tcPr>
          <w:p w14:paraId="2EB1622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016" w:type="dxa"/>
          </w:tcPr>
          <w:p w14:paraId="660E5544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50</w:t>
            </w:r>
          </w:p>
        </w:tc>
        <w:tc>
          <w:tcPr>
            <w:tcW w:w="2160" w:type="dxa"/>
          </w:tcPr>
          <w:p w14:paraId="4EEA0445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12.000 – 12.500</w:t>
            </w:r>
          </w:p>
          <w:p w14:paraId="02B29A7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420C5BA1" w14:textId="77777777" w:rsidTr="009E0CE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614" w:type="dxa"/>
          </w:tcPr>
          <w:p w14:paraId="08B3D0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016" w:type="dxa"/>
          </w:tcPr>
          <w:p w14:paraId="75483EF2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200</w:t>
            </w:r>
          </w:p>
        </w:tc>
        <w:tc>
          <w:tcPr>
            <w:tcW w:w="2160" w:type="dxa"/>
          </w:tcPr>
          <w:p w14:paraId="6FA3D01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42.000 – 150.000</w:t>
            </w:r>
          </w:p>
          <w:p w14:paraId="7A73A84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064DBBEE" w14:textId="77777777" w:rsidTr="009E0CEB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5614" w:type="dxa"/>
          </w:tcPr>
          <w:p w14:paraId="6F23F83E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Sklo, barevné glazury a emaily, drahé kameny </w:t>
            </w:r>
          </w:p>
        </w:tc>
        <w:tc>
          <w:tcPr>
            <w:tcW w:w="2016" w:type="dxa"/>
          </w:tcPr>
          <w:p w14:paraId="51F74AA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omezení dlouhodobého silného osvětlení</w:t>
            </w:r>
          </w:p>
        </w:tc>
        <w:tc>
          <w:tcPr>
            <w:tcW w:w="2160" w:type="dxa"/>
          </w:tcPr>
          <w:p w14:paraId="16F894E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84.000 – 600.000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</w:rPr>
              <w:t>klx.h</w:t>
            </w:r>
            <w:proofErr w:type="spellEnd"/>
          </w:p>
          <w:p w14:paraId="59755BC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69373886" w14:textId="77777777" w:rsidTr="009E0CE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614" w:type="dxa"/>
          </w:tcPr>
          <w:p w14:paraId="6F2F518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Kovy, kámen, neglazovaná keramika apod.</w:t>
            </w:r>
          </w:p>
        </w:tc>
        <w:tc>
          <w:tcPr>
            <w:tcW w:w="2016" w:type="dxa"/>
          </w:tcPr>
          <w:p w14:paraId="0556BCF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  <w:tc>
          <w:tcPr>
            <w:tcW w:w="2160" w:type="dxa"/>
          </w:tcPr>
          <w:p w14:paraId="6B9C60B7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</w:tr>
    </w:tbl>
    <w:p w14:paraId="06806A30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0776706F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*</w:t>
      </w:r>
      <w:r w:rsidRPr="00C55A2A">
        <w:rPr>
          <w:rFonts w:asciiTheme="minorHAnsi" w:hAnsiTheme="minorHAnsi" w:cstheme="minorHAnsi"/>
          <w:sz w:val="22"/>
        </w:rPr>
        <w:t>Hodnoty jsou převzaty z: Kopecká Ivana: Preventivní péče o historické objekty a sbírky v nich uložené, Odborné a metodické publikace sv. 25, SÚPP, 2002</w:t>
      </w:r>
    </w:p>
    <w:p w14:paraId="12C6BAE5" w14:textId="77777777" w:rsidR="00F66626" w:rsidRDefault="00F66626"/>
    <w:sectPr w:rsidR="00F66626" w:rsidSect="00F6662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8A25D" w14:textId="77777777" w:rsidR="002C0174" w:rsidRDefault="002C0174" w:rsidP="008C0E20">
      <w:r>
        <w:separator/>
      </w:r>
    </w:p>
  </w:endnote>
  <w:endnote w:type="continuationSeparator" w:id="0">
    <w:p w14:paraId="473BCFEE" w14:textId="77777777" w:rsidR="002C0174" w:rsidRDefault="002C0174" w:rsidP="008C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831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97746" w14:textId="7C220652" w:rsidR="006336A6" w:rsidRPr="006336A6" w:rsidRDefault="006336A6">
        <w:pPr>
          <w:pStyle w:val="Zpat"/>
          <w:jc w:val="center"/>
          <w:rPr>
            <w:sz w:val="22"/>
          </w:rPr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685D819" w14:textId="41F1D51C" w:rsidR="00F66626" w:rsidRDefault="00F66626" w:rsidP="007607B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980990"/>
      <w:docPartObj>
        <w:docPartGallery w:val="Page Numbers (Bottom of Page)"/>
        <w:docPartUnique/>
      </w:docPartObj>
    </w:sdtPr>
    <w:sdtEndPr/>
    <w:sdtContent>
      <w:p w14:paraId="0C42FCA5" w14:textId="1ECC4C71" w:rsidR="006336A6" w:rsidRDefault="006336A6">
        <w:pPr>
          <w:pStyle w:val="Zpat"/>
          <w:jc w:val="center"/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319BEFC" w14:textId="203D3A8B" w:rsidR="00F66626" w:rsidRPr="006336A6" w:rsidRDefault="00F66626" w:rsidP="0063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DCD6" w14:textId="77777777" w:rsidR="002C0174" w:rsidRDefault="002C0174" w:rsidP="008C0E20">
      <w:r>
        <w:separator/>
      </w:r>
    </w:p>
  </w:footnote>
  <w:footnote w:type="continuationSeparator" w:id="0">
    <w:p w14:paraId="30BE307B" w14:textId="77777777" w:rsidR="002C0174" w:rsidRDefault="002C0174" w:rsidP="008C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F359" w14:textId="642A5FA3" w:rsidR="00F66626" w:rsidRDefault="00F66626">
    <w:pPr>
      <w:pStyle w:val="Zhlav"/>
      <w:rPr>
        <w:rFonts w:ascii="Calibri" w:eastAsia="Calibri" w:hAnsi="Calibri" w:cs="Calibri"/>
        <w:color w:val="000000"/>
        <w:sz w:val="22"/>
        <w:szCs w:val="22"/>
      </w:rPr>
    </w:pPr>
  </w:p>
  <w:p w14:paraId="498BFABA" w14:textId="3132B491" w:rsidR="008C0E20" w:rsidRDefault="00B13F6E">
    <w:pPr>
      <w:pStyle w:val="Zhlav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A1E8C50" w14:textId="77777777" w:rsidR="008C0E20" w:rsidRDefault="008C0E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2416" w14:textId="37BB7DEF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A2B32F0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64DFD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14282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555F21B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35D2A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54DEDFCD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53CAFD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43281F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B045F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5798DF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434735A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DE174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5053B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A93BBF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65F05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1C13CC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45609A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97EAA3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74112EFA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45C2B0EE" w14:textId="77777777" w:rsidR="00B13F6E" w:rsidRPr="002D27ED" w:rsidRDefault="00B13F6E" w:rsidP="002D2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56B"/>
    <w:multiLevelType w:val="multilevel"/>
    <w:tmpl w:val="58321238"/>
    <w:lvl w:ilvl="0">
      <w:start w:val="1"/>
      <w:numFmt w:val="decimal"/>
      <w:lvlText w:val="%1."/>
      <w:lvlJc w:val="left"/>
      <w:pPr>
        <w:ind w:left="2826" w:hanging="1409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13D74515"/>
    <w:multiLevelType w:val="hybridMultilevel"/>
    <w:tmpl w:val="0F2EC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157A3A"/>
    <w:multiLevelType w:val="multilevel"/>
    <w:tmpl w:val="CDAA6786"/>
    <w:lvl w:ilvl="0">
      <w:start w:val="1"/>
      <w:numFmt w:val="decimal"/>
      <w:lvlText w:val="%1."/>
      <w:lvlJc w:val="left"/>
      <w:pPr>
        <w:ind w:left="1694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293F2176"/>
    <w:multiLevelType w:val="multilevel"/>
    <w:tmpl w:val="B8B44786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6D7BF9"/>
    <w:multiLevelType w:val="multilevel"/>
    <w:tmpl w:val="CDEA0576"/>
    <w:lvl w:ilvl="0">
      <w:start w:val="1"/>
      <w:numFmt w:val="decimal"/>
      <w:lvlText w:val="%1."/>
      <w:lvlJc w:val="left"/>
      <w:pPr>
        <w:ind w:left="2118" w:hanging="141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3EA57DF2"/>
    <w:multiLevelType w:val="hybridMultilevel"/>
    <w:tmpl w:val="E5464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4219EB"/>
    <w:multiLevelType w:val="multilevel"/>
    <w:tmpl w:val="142C5848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7BE14E3"/>
    <w:multiLevelType w:val="hybridMultilevel"/>
    <w:tmpl w:val="B100DCEE"/>
    <w:lvl w:ilvl="0" w:tplc="057A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E2529"/>
    <w:multiLevelType w:val="multilevel"/>
    <w:tmpl w:val="746CD620"/>
    <w:lvl w:ilvl="0">
      <w:start w:val="1"/>
      <w:numFmt w:val="decimal"/>
      <w:lvlText w:val="%1."/>
      <w:lvlJc w:val="left"/>
      <w:pPr>
        <w:ind w:left="1410" w:hanging="141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9123112"/>
    <w:multiLevelType w:val="hybridMultilevel"/>
    <w:tmpl w:val="DD242854"/>
    <w:lvl w:ilvl="0" w:tplc="B3DA56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9455418"/>
    <w:multiLevelType w:val="multilevel"/>
    <w:tmpl w:val="CD1C654C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15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20"/>
    <w:rsid w:val="00010055"/>
    <w:rsid w:val="00011E7F"/>
    <w:rsid w:val="000B3C32"/>
    <w:rsid w:val="00102BF7"/>
    <w:rsid w:val="00170162"/>
    <w:rsid w:val="00175456"/>
    <w:rsid w:val="0019415E"/>
    <w:rsid w:val="001966E7"/>
    <w:rsid w:val="00197D5B"/>
    <w:rsid w:val="001A5F8B"/>
    <w:rsid w:val="001D0C20"/>
    <w:rsid w:val="001E1D47"/>
    <w:rsid w:val="001E2A0E"/>
    <w:rsid w:val="00203E18"/>
    <w:rsid w:val="00267EDC"/>
    <w:rsid w:val="00281AEE"/>
    <w:rsid w:val="002B680E"/>
    <w:rsid w:val="002C0174"/>
    <w:rsid w:val="002D27ED"/>
    <w:rsid w:val="002D7E79"/>
    <w:rsid w:val="002F68A0"/>
    <w:rsid w:val="00330E84"/>
    <w:rsid w:val="0037412C"/>
    <w:rsid w:val="00377228"/>
    <w:rsid w:val="00387BAB"/>
    <w:rsid w:val="00390C78"/>
    <w:rsid w:val="003B1971"/>
    <w:rsid w:val="003C52BF"/>
    <w:rsid w:val="003D703C"/>
    <w:rsid w:val="0042311D"/>
    <w:rsid w:val="00424DE5"/>
    <w:rsid w:val="0042586E"/>
    <w:rsid w:val="00436308"/>
    <w:rsid w:val="004718AE"/>
    <w:rsid w:val="00476BE6"/>
    <w:rsid w:val="004959B8"/>
    <w:rsid w:val="004B1F32"/>
    <w:rsid w:val="004B6939"/>
    <w:rsid w:val="004E0E97"/>
    <w:rsid w:val="004E6F38"/>
    <w:rsid w:val="005079A9"/>
    <w:rsid w:val="00524870"/>
    <w:rsid w:val="00555A50"/>
    <w:rsid w:val="00563743"/>
    <w:rsid w:val="00570017"/>
    <w:rsid w:val="00576B7F"/>
    <w:rsid w:val="0059370B"/>
    <w:rsid w:val="005D7E22"/>
    <w:rsid w:val="005E6ED5"/>
    <w:rsid w:val="006208B5"/>
    <w:rsid w:val="00622BFC"/>
    <w:rsid w:val="006336A6"/>
    <w:rsid w:val="006C72EF"/>
    <w:rsid w:val="006F1031"/>
    <w:rsid w:val="006F527E"/>
    <w:rsid w:val="007419EF"/>
    <w:rsid w:val="007607BD"/>
    <w:rsid w:val="00767255"/>
    <w:rsid w:val="007C4D3B"/>
    <w:rsid w:val="007D2760"/>
    <w:rsid w:val="007E5B20"/>
    <w:rsid w:val="007F5B50"/>
    <w:rsid w:val="00800E66"/>
    <w:rsid w:val="00817328"/>
    <w:rsid w:val="00823DA4"/>
    <w:rsid w:val="00823F91"/>
    <w:rsid w:val="00865500"/>
    <w:rsid w:val="00875AAB"/>
    <w:rsid w:val="008830D3"/>
    <w:rsid w:val="008C0E20"/>
    <w:rsid w:val="008D19EA"/>
    <w:rsid w:val="008D7AAD"/>
    <w:rsid w:val="00945124"/>
    <w:rsid w:val="009679F2"/>
    <w:rsid w:val="009B7E2B"/>
    <w:rsid w:val="00A53B3A"/>
    <w:rsid w:val="00A57F0B"/>
    <w:rsid w:val="00A75FF6"/>
    <w:rsid w:val="00A76C48"/>
    <w:rsid w:val="00A811E2"/>
    <w:rsid w:val="00A900AE"/>
    <w:rsid w:val="00AE4EA7"/>
    <w:rsid w:val="00AF452B"/>
    <w:rsid w:val="00B13F6E"/>
    <w:rsid w:val="00B23E6C"/>
    <w:rsid w:val="00B302C8"/>
    <w:rsid w:val="00B348D4"/>
    <w:rsid w:val="00B37E34"/>
    <w:rsid w:val="00B40E95"/>
    <w:rsid w:val="00B41395"/>
    <w:rsid w:val="00B45CDB"/>
    <w:rsid w:val="00B707C8"/>
    <w:rsid w:val="00B82BD5"/>
    <w:rsid w:val="00BA64B1"/>
    <w:rsid w:val="00BB02C9"/>
    <w:rsid w:val="00BC56CA"/>
    <w:rsid w:val="00BD6649"/>
    <w:rsid w:val="00C16373"/>
    <w:rsid w:val="00C240CA"/>
    <w:rsid w:val="00C5079D"/>
    <w:rsid w:val="00C55A2A"/>
    <w:rsid w:val="00C63B2F"/>
    <w:rsid w:val="00C66168"/>
    <w:rsid w:val="00C86C08"/>
    <w:rsid w:val="00CB7355"/>
    <w:rsid w:val="00CD5924"/>
    <w:rsid w:val="00CD678D"/>
    <w:rsid w:val="00CF0CCF"/>
    <w:rsid w:val="00CF393B"/>
    <w:rsid w:val="00CF54A1"/>
    <w:rsid w:val="00CF7E8E"/>
    <w:rsid w:val="00D202EC"/>
    <w:rsid w:val="00D464A5"/>
    <w:rsid w:val="00DC42BC"/>
    <w:rsid w:val="00DF29D3"/>
    <w:rsid w:val="00E642B8"/>
    <w:rsid w:val="00E67931"/>
    <w:rsid w:val="00E86FCA"/>
    <w:rsid w:val="00EB6358"/>
    <w:rsid w:val="00EE1EA3"/>
    <w:rsid w:val="00EF1778"/>
    <w:rsid w:val="00EF7094"/>
    <w:rsid w:val="00F2330C"/>
    <w:rsid w:val="00F351AA"/>
    <w:rsid w:val="00F50366"/>
    <w:rsid w:val="00F53558"/>
    <w:rsid w:val="00F560A4"/>
    <w:rsid w:val="00F6504F"/>
    <w:rsid w:val="00F65FF0"/>
    <w:rsid w:val="00F66626"/>
    <w:rsid w:val="00FA5401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5F54BA"/>
  <w15:chartTrackingRefBased/>
  <w15:docId w15:val="{C84ACD83-23E1-4522-8BE8-2FBA52B7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9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93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666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5FF6"/>
    <w:pPr>
      <w:ind w:left="720"/>
      <w:contextualSpacing/>
    </w:pPr>
  </w:style>
  <w:style w:type="character" w:customStyle="1" w:styleId="Drobnpsmo">
    <w:name w:val="Drobné písmo"/>
    <w:basedOn w:val="Standardnpsmoodstavce"/>
    <w:uiPriority w:val="99"/>
    <w:rsid w:val="002D27ED"/>
    <w:rPr>
      <w:rFonts w:ascii="Times New Roman" w:hAnsi="Times New Roman" w:cs="Times New Roman" w:hint="default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570017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6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D7E22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7E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5C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7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B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B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trevova@nhkladruby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51B7-8E8C-4F31-8D04-B5BBC6CC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2183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Šulcková Andrea</cp:lastModifiedBy>
  <cp:revision>4</cp:revision>
  <cp:lastPrinted>2023-10-27T10:24:00Z</cp:lastPrinted>
  <dcterms:created xsi:type="dcterms:W3CDTF">2024-07-28T14:40:00Z</dcterms:created>
  <dcterms:modified xsi:type="dcterms:W3CDTF">2024-08-14T11:43:00Z</dcterms:modified>
</cp:coreProperties>
</file>