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191"/>
        <w:gridCol w:w="112"/>
        <w:gridCol w:w="57"/>
        <w:gridCol w:w="57"/>
        <w:gridCol w:w="850"/>
        <w:gridCol w:w="227"/>
        <w:gridCol w:w="1418"/>
        <w:gridCol w:w="339"/>
        <w:gridCol w:w="284"/>
        <w:gridCol w:w="1417"/>
        <w:gridCol w:w="283"/>
        <w:gridCol w:w="171"/>
        <w:gridCol w:w="113"/>
        <w:gridCol w:w="454"/>
        <w:gridCol w:w="56"/>
        <w:gridCol w:w="29"/>
        <w:gridCol w:w="453"/>
        <w:gridCol w:w="709"/>
        <w:gridCol w:w="567"/>
        <w:gridCol w:w="1985"/>
      </w:tblGrid>
      <w:tr w:rsidR="002976EF" w14:paraId="78CD7D5B" w14:textId="77777777">
        <w:trPr>
          <w:cantSplit/>
        </w:trPr>
        <w:tc>
          <w:tcPr>
            <w:tcW w:w="22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4E60E2C" w14:textId="77777777" w:rsidR="00E371A2" w:rsidRDefault="00E3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OBJEDNÁVKA č.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8BA55ED" w14:textId="77777777" w:rsidR="00E371A2" w:rsidRDefault="00E3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A/0013/25/56</w:t>
            </w:r>
          </w:p>
        </w:tc>
        <w:tc>
          <w:tcPr>
            <w:tcW w:w="42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F7F1174" w14:textId="77777777" w:rsidR="00E371A2" w:rsidRDefault="00E3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kern w:val="0"/>
                <w:sz w:val="50"/>
                <w:szCs w:val="50"/>
              </w:rPr>
            </w:pPr>
            <w:r>
              <w:rPr>
                <w:rFonts w:ascii="CKGinis" w:hAnsi="CKGinis" w:cs="CKGinis"/>
                <w:color w:val="000000"/>
                <w:kern w:val="0"/>
                <w:sz w:val="50"/>
                <w:szCs w:val="50"/>
              </w:rPr>
              <w:t>*TSKAX002XPDF*</w:t>
            </w:r>
          </w:p>
        </w:tc>
      </w:tr>
      <w:tr w:rsidR="002976EF" w14:paraId="069E6EF3" w14:textId="77777777">
        <w:trPr>
          <w:cantSplit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4F13C0" w14:textId="77777777" w:rsidR="00E371A2" w:rsidRDefault="00E3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Smluvní strany</w:t>
            </w:r>
          </w:p>
        </w:tc>
        <w:tc>
          <w:tcPr>
            <w:tcW w:w="51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AB5AB28" w14:textId="77777777" w:rsidR="00E371A2" w:rsidRDefault="00E3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2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673E17D" w14:textId="77777777" w:rsidR="00E371A2" w:rsidRDefault="00E3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50"/>
                <w:szCs w:val="50"/>
              </w:rPr>
            </w:pPr>
            <w:r>
              <w:rPr>
                <w:rFonts w:ascii="Arial" w:hAnsi="Arial" w:cs="Arial"/>
                <w:color w:val="000000"/>
                <w:kern w:val="0"/>
                <w:sz w:val="50"/>
                <w:szCs w:val="50"/>
              </w:rPr>
              <w:t>TSKAX002XPDF</w:t>
            </w:r>
          </w:p>
        </w:tc>
      </w:tr>
      <w:tr w:rsidR="002976EF" w14:paraId="03F4CD40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132165" w14:textId="77777777" w:rsidR="00E371A2" w:rsidRDefault="00E3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Objednatel</w:t>
            </w:r>
          </w:p>
        </w:tc>
      </w:tr>
      <w:tr w:rsidR="002976EF" w14:paraId="6CC26234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72D482" w14:textId="77777777" w:rsidR="00E371A2" w:rsidRDefault="00E3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Název</w:t>
            </w:r>
          </w:p>
        </w:tc>
        <w:tc>
          <w:tcPr>
            <w:tcW w:w="56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F6B47" w14:textId="77777777" w:rsidR="00E371A2" w:rsidRDefault="00E3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Technická správa komunikací hl. m. Prahy, a.s.</w:t>
            </w: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3336C" w14:textId="77777777" w:rsidR="00E371A2" w:rsidRDefault="00E3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688BA7" w14:textId="77777777" w:rsidR="00E371A2" w:rsidRDefault="00E3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03447286</w:t>
            </w:r>
          </w:p>
        </w:tc>
      </w:tr>
      <w:tr w:rsidR="002976EF" w14:paraId="5B0E4B48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3E4B3D" w14:textId="77777777" w:rsidR="00E371A2" w:rsidRDefault="00E3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Sídlo</w:t>
            </w:r>
          </w:p>
        </w:tc>
        <w:tc>
          <w:tcPr>
            <w:tcW w:w="567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D96829" w14:textId="77777777" w:rsidR="00E371A2" w:rsidRDefault="00E3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Veletržní 1623/24, 170 00 Praha 7 – Holešovice</w:t>
            </w:r>
          </w:p>
        </w:tc>
        <w:tc>
          <w:tcPr>
            <w:tcW w:w="18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7DB042" w14:textId="77777777" w:rsidR="00E371A2" w:rsidRDefault="00E3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DF92C4" w14:textId="77777777" w:rsidR="00E371A2" w:rsidRDefault="00E3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CZ03447286</w:t>
            </w:r>
          </w:p>
        </w:tc>
      </w:tr>
      <w:tr w:rsidR="002976EF" w14:paraId="79FCCF7B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6B0071" w14:textId="77777777" w:rsidR="00E371A2" w:rsidRDefault="00E3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Společnost je zapsána v obchodním rejstříku u Městského soudu v Praze,  oddíl B, vložka 20059</w:t>
            </w:r>
          </w:p>
        </w:tc>
      </w:tr>
      <w:tr w:rsidR="002976EF" w14:paraId="1B3C99B7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B0991E" w14:textId="77777777" w:rsidR="00E371A2" w:rsidRDefault="00E3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EF026A" w14:textId="77777777" w:rsidR="00E371A2" w:rsidRDefault="00E3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PPF banka a.s, číslo účtu: 2023100003/6000</w:t>
            </w:r>
          </w:p>
        </w:tc>
      </w:tr>
      <w:tr w:rsidR="002976EF" w14:paraId="3BCDE278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E1C909" w14:textId="77777777" w:rsidR="00E371A2" w:rsidRDefault="00E3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Kontakt na Objednatele: jméno a funkce</w:t>
            </w:r>
          </w:p>
        </w:tc>
        <w:tc>
          <w:tcPr>
            <w:tcW w:w="326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6EA4A04" w14:textId="6FFCF646" w:rsidR="00E371A2" w:rsidRDefault="009D2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5265D15" w14:textId="77777777" w:rsidR="00E371A2" w:rsidRDefault="00E3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Technik</w:t>
            </w:r>
          </w:p>
        </w:tc>
      </w:tr>
      <w:tr w:rsidR="002976EF" w14:paraId="36435CA2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475E863" w14:textId="77777777" w:rsidR="00E371A2" w:rsidRDefault="00E3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Org. jednotka:</w:t>
            </w:r>
          </w:p>
        </w:tc>
        <w:tc>
          <w:tcPr>
            <w:tcW w:w="28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A611328" w14:textId="77777777" w:rsidR="00E371A2" w:rsidRDefault="00E3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56-Úsek správy mostních a speciálních objektů</w:t>
            </w:r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9289C4E" w14:textId="77777777" w:rsidR="00E371A2" w:rsidRDefault="00E3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436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6012DB5" w14:textId="37E0BCFC" w:rsidR="00E371A2" w:rsidRDefault="009D2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xxxxxxxxxxxxxx</w:t>
            </w:r>
          </w:p>
        </w:tc>
      </w:tr>
      <w:tr w:rsidR="002976EF" w14:paraId="2B33D101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145918F" w14:textId="77777777" w:rsidR="00E371A2" w:rsidRDefault="00E3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28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4EE0B90" w14:textId="1CFFFBBE" w:rsidR="00E371A2" w:rsidRDefault="009D2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xxxxxxxxxxxxxxxx</w:t>
            </w:r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B3E93BD" w14:textId="77777777" w:rsidR="00E371A2" w:rsidRDefault="00E3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V Praze dne:</w:t>
            </w:r>
          </w:p>
        </w:tc>
        <w:tc>
          <w:tcPr>
            <w:tcW w:w="436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AB6A063" w14:textId="77777777" w:rsidR="00E371A2" w:rsidRDefault="00E3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01.07.2025</w:t>
            </w:r>
          </w:p>
        </w:tc>
      </w:tr>
      <w:tr w:rsidR="002976EF" w14:paraId="4C183DF1" w14:textId="77777777">
        <w:trPr>
          <w:cantSplit/>
        </w:trPr>
        <w:tc>
          <w:tcPr>
            <w:tcW w:w="4251" w:type="dxa"/>
            <w:gridSpan w:val="8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DE5E16F" w14:textId="77777777" w:rsidR="00E371A2" w:rsidRDefault="00E3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 pro účely fakturace:</w:t>
            </w:r>
          </w:p>
        </w:tc>
        <w:tc>
          <w:tcPr>
            <w:tcW w:w="6520" w:type="dxa"/>
            <w:gridSpan w:val="1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70669DD" w14:textId="6455F0AC" w:rsidR="00E371A2" w:rsidRDefault="009D2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</w:t>
            </w:r>
          </w:p>
        </w:tc>
      </w:tr>
      <w:tr w:rsidR="002976EF" w14:paraId="3D9E6FEE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90D2DBA" w14:textId="77777777" w:rsidR="00E371A2" w:rsidRDefault="00E3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Datová schránka: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69A016FA" w14:textId="77777777" w:rsidR="00E371A2" w:rsidRDefault="00E3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mivq4t3</w:t>
            </w:r>
          </w:p>
        </w:tc>
      </w:tr>
      <w:tr w:rsidR="002976EF" w14:paraId="5669BC05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38C1A6" w14:textId="77777777" w:rsidR="00E371A2" w:rsidRDefault="00E3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Dodavatel</w:t>
            </w:r>
          </w:p>
        </w:tc>
      </w:tr>
      <w:tr w:rsidR="002976EF" w14:paraId="4B66E060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5EE6EF" w14:textId="77777777" w:rsidR="00E371A2" w:rsidRDefault="00E3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Název</w:t>
            </w:r>
          </w:p>
        </w:tc>
        <w:tc>
          <w:tcPr>
            <w:tcW w:w="453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CE2482" w14:textId="77777777" w:rsidR="00E371A2" w:rsidRDefault="00E3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BARVY A LAKY HOSTIVAŘ, a.s.</w:t>
            </w:r>
          </w:p>
        </w:tc>
        <w:tc>
          <w:tcPr>
            <w:tcW w:w="11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5B6638" w14:textId="77777777" w:rsidR="00E371A2" w:rsidRDefault="00E3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IČ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D47C4" w14:textId="77777777" w:rsidR="00E371A2" w:rsidRDefault="00E3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26765306</w:t>
            </w:r>
          </w:p>
        </w:tc>
      </w:tr>
      <w:tr w:rsidR="002976EF" w14:paraId="3F085FB9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4BAA93A" w14:textId="77777777" w:rsidR="00E371A2" w:rsidRDefault="00E3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Sídlo</w:t>
            </w:r>
          </w:p>
        </w:tc>
        <w:tc>
          <w:tcPr>
            <w:tcW w:w="4535" w:type="dxa"/>
            <w:gridSpan w:val="9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47FAF48E" w14:textId="77777777" w:rsidR="00E371A2" w:rsidRDefault="00E3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Průmyslová 1472/11</w:t>
            </w:r>
          </w:p>
        </w:tc>
        <w:tc>
          <w:tcPr>
            <w:tcW w:w="1190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184C74D" w14:textId="77777777" w:rsidR="00E371A2" w:rsidRDefault="00E3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DIČ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DDE9509" w14:textId="77777777" w:rsidR="00E371A2" w:rsidRDefault="00E3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CZ26765306</w:t>
            </w:r>
          </w:p>
        </w:tc>
      </w:tr>
      <w:tr w:rsidR="002976EF" w14:paraId="6534539B" w14:textId="77777777">
        <w:trPr>
          <w:cantSplit/>
        </w:trPr>
        <w:tc>
          <w:tcPr>
            <w:tcW w:w="249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4D1F43" w14:textId="77777777" w:rsidR="00E371A2" w:rsidRDefault="00E3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0CB52C21" w14:textId="77777777" w:rsidR="00E371A2" w:rsidRDefault="00E3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10200</w:t>
            </w:r>
          </w:p>
        </w:tc>
        <w:tc>
          <w:tcPr>
            <w:tcW w:w="3117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D6A98DA" w14:textId="77777777" w:rsidR="00E371A2" w:rsidRDefault="00E3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Praha 10</w:t>
            </w:r>
          </w:p>
        </w:tc>
        <w:tc>
          <w:tcPr>
            <w:tcW w:w="119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7692C7" w14:textId="77777777" w:rsidR="00E371A2" w:rsidRDefault="00E3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E99CE1" w14:textId="77777777" w:rsidR="00E371A2" w:rsidRDefault="00E3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2976EF" w14:paraId="1AEE2B1B" w14:textId="77777777">
        <w:trPr>
          <w:cantSplit/>
        </w:trPr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378426B" w14:textId="77777777" w:rsidR="00E371A2" w:rsidRDefault="00E3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Zapsán v</w:t>
            </w:r>
          </w:p>
        </w:tc>
        <w:tc>
          <w:tcPr>
            <w:tcW w:w="9580" w:type="dxa"/>
            <w:gridSpan w:val="19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5798C5EE" w14:textId="77777777" w:rsidR="00E371A2" w:rsidRDefault="00E3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Společnost je zapsána v obchodním rejstříku u Městského soudu v Praze, oddíl B, vložka 20059</w:t>
            </w:r>
          </w:p>
        </w:tc>
      </w:tr>
      <w:tr w:rsidR="002976EF" w14:paraId="023F83C2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DF87703" w14:textId="77777777" w:rsidR="00E371A2" w:rsidRDefault="00E3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Plátce DPH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FA7D83" w14:textId="77777777" w:rsidR="00E371A2" w:rsidRDefault="00E3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ADF91C" w14:textId="77777777" w:rsidR="00E371A2" w:rsidRDefault="00E3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ANO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3A7E03" w14:textId="77777777" w:rsidR="00E371A2" w:rsidRDefault="00E3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3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0126EF" w14:textId="77777777" w:rsidR="00E371A2" w:rsidRDefault="00E3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NE</w:t>
            </w:r>
          </w:p>
        </w:tc>
      </w:tr>
      <w:tr w:rsidR="002976EF" w14:paraId="35AD8299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AE505D" w14:textId="77777777" w:rsidR="00E371A2" w:rsidRDefault="00E3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280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4DE40B" w14:textId="77777777" w:rsidR="00E371A2" w:rsidRDefault="00E3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Komerční banka, a. s.</w:t>
            </w:r>
          </w:p>
        </w:tc>
        <w:tc>
          <w:tcPr>
            <w:tcW w:w="37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3245D3" w14:textId="77777777" w:rsidR="00E371A2" w:rsidRDefault="00E3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35-4440520227/0100</w:t>
            </w:r>
          </w:p>
        </w:tc>
      </w:tr>
      <w:tr w:rsidR="002976EF" w14:paraId="01688869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780458" w14:textId="77777777" w:rsidR="00E371A2" w:rsidRDefault="00E3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Kontaktní osoba: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4B78DE" w14:textId="7287446A" w:rsidR="00E371A2" w:rsidRDefault="009D2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</w:t>
            </w:r>
          </w:p>
        </w:tc>
      </w:tr>
      <w:tr w:rsidR="002976EF" w14:paraId="07EF0622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45DA9F" w14:textId="77777777" w:rsidR="00E371A2" w:rsidRDefault="00E3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E0D241" w14:textId="48DC8902" w:rsidR="00E371A2" w:rsidRDefault="009D2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</w:t>
            </w:r>
          </w:p>
        </w:tc>
      </w:tr>
      <w:tr w:rsidR="002976EF" w14:paraId="146B3D1C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B019E" w14:textId="77777777" w:rsidR="00E371A2" w:rsidRDefault="00E3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09FE3D" w14:textId="1B4DD71B" w:rsidR="00E371A2" w:rsidRDefault="009D2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</w:t>
            </w:r>
          </w:p>
        </w:tc>
      </w:tr>
      <w:tr w:rsidR="002976EF" w14:paraId="65F8BD05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141191" w14:textId="77777777" w:rsidR="00E371A2" w:rsidRDefault="00E3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 pro účely fakturace: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F2E2EF" w14:textId="38F4215F" w:rsidR="00E371A2" w:rsidRDefault="009D2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</w:t>
            </w:r>
          </w:p>
        </w:tc>
      </w:tr>
      <w:tr w:rsidR="002976EF" w14:paraId="6D63EE3C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784CA0" w14:textId="77777777" w:rsidR="00E371A2" w:rsidRDefault="00E3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Datová schránka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C204781" w14:textId="77777777" w:rsidR="00E371A2" w:rsidRDefault="00E3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6mwc2vz</w:t>
            </w:r>
          </w:p>
        </w:tc>
      </w:tr>
    </w:tbl>
    <w:p w14:paraId="2DB773DA" w14:textId="77777777" w:rsidR="00E371A2" w:rsidRDefault="00E371A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71E43601" w14:textId="77777777" w:rsidR="00E371A2" w:rsidRDefault="00E371A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Parametry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37"/>
        <w:gridCol w:w="8334"/>
      </w:tblGrid>
      <w:tr w:rsidR="002976EF" w14:paraId="38D0A42A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F8ACF6" w14:textId="77777777" w:rsidR="00E371A2" w:rsidRDefault="00E3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Plnění (předmět Objednávky)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104917" w14:textId="77777777" w:rsidR="00E371A2" w:rsidRDefault="00E3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Nákup barev a malířských potřeb v rámci provádění letní a zimní údržby pozemních komunikací na území hl.m. Prahy</w:t>
            </w:r>
          </w:p>
        </w:tc>
      </w:tr>
      <w:tr w:rsidR="002976EF" w14:paraId="1BBE17B7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36AA90" w14:textId="77777777" w:rsidR="00E371A2" w:rsidRDefault="00E3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Místo plnění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3A1ED8" w14:textId="77777777" w:rsidR="00E371A2" w:rsidRDefault="00E3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Praha</w:t>
            </w:r>
          </w:p>
        </w:tc>
      </w:tr>
      <w:tr w:rsidR="002976EF" w14:paraId="7572F94C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A099C0" w14:textId="77777777" w:rsidR="00E371A2" w:rsidRDefault="00E3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Termín dokončení (dodání)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374586" w14:textId="77777777" w:rsidR="00E371A2" w:rsidRDefault="00E3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30.08.2025</w:t>
            </w:r>
          </w:p>
        </w:tc>
      </w:tr>
      <w:tr w:rsidR="002976EF" w14:paraId="3DF0003D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D2CDB9" w14:textId="77777777" w:rsidR="00E371A2" w:rsidRDefault="00E3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Cena, měna (v případě plátce Cena bez DPH)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B0872" w14:textId="77777777" w:rsidR="00E371A2" w:rsidRDefault="00E3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369 470,39 CZK</w:t>
            </w:r>
          </w:p>
        </w:tc>
      </w:tr>
      <w:tr w:rsidR="002976EF" w14:paraId="4B366A90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4603B2" w14:textId="77777777" w:rsidR="00E371A2" w:rsidRDefault="00E3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Záruční doba (měsíce)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088DD9" w14:textId="77777777" w:rsidR="00E371A2" w:rsidRDefault="00E3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</w:t>
            </w:r>
          </w:p>
        </w:tc>
      </w:tr>
      <w:tr w:rsidR="002976EF" w14:paraId="460BF7E5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A30104" w14:textId="77777777" w:rsidR="00E371A2" w:rsidRDefault="00E3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Bližší specifikace objednávky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6A9CBD" w14:textId="77777777" w:rsidR="00E371A2" w:rsidRDefault="00E3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Nákup barev a malířských potřeb v rámci provádění letní a zimní údržby pozemních komunikací na území hl.m. Prahy</w:t>
            </w:r>
          </w:p>
        </w:tc>
      </w:tr>
      <w:tr w:rsidR="002976EF" w14:paraId="35090455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31ED73" w14:textId="77777777" w:rsidR="00E371A2" w:rsidRDefault="00E3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lastRenderedPageBreak/>
              <w:t>Další podmínky pro Dodavatele: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6F25C7" w14:textId="77777777" w:rsidR="00E371A2" w:rsidRDefault="00E3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Po odebrání zboží bude doložen k faktuře, soupis odebraného zboží podepsaný zástupci Pražských</w:t>
            </w: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  <w:t>služeb a firmou Barvy laky Hostivař.</w:t>
            </w:r>
          </w:p>
        </w:tc>
      </w:tr>
    </w:tbl>
    <w:p w14:paraId="35F7FDD5" w14:textId="77777777" w:rsidR="00E371A2" w:rsidRDefault="00E371A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05D19CC3" w14:textId="77777777" w:rsidR="00E371A2" w:rsidRDefault="00E371A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Číslo Objednávky musí být uvedeno na veškeré korespondenci, dodacích listech a fakturách souvisejících s touto Objednávkou.</w:t>
      </w:r>
    </w:p>
    <w:p w14:paraId="5577AA26" w14:textId="77777777" w:rsidR="00E371A2" w:rsidRDefault="00E371A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17"/>
          <w:szCs w:val="17"/>
        </w:rPr>
      </w:pPr>
    </w:p>
    <w:p w14:paraId="6AC74E51" w14:textId="77777777" w:rsidR="00E371A2" w:rsidRDefault="00E371A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17"/>
          <w:szCs w:val="17"/>
        </w:rPr>
      </w:pPr>
      <w:r>
        <w:rPr>
          <w:rFonts w:ascii="Arial" w:hAnsi="Arial" w:cs="Arial"/>
          <w:b/>
          <w:bCs/>
          <w:color w:val="000000"/>
          <w:kern w:val="0"/>
          <w:sz w:val="17"/>
          <w:szCs w:val="17"/>
        </w:rPr>
        <w:t>V případě Vašeho souhlasu s Objednávkou žádáme o zaslání její akceptace nejpozději následující pracovní den po jejím doručení v souladu s čl. II Všeobecných obchodních podmínek k objednávkám.</w:t>
      </w:r>
    </w:p>
    <w:p w14:paraId="7B146372" w14:textId="77777777" w:rsidR="00E371A2" w:rsidRDefault="00E371A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58380D84" w14:textId="77777777" w:rsidR="00E371A2" w:rsidRDefault="00E371A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both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Nedílnou součástí této Objednávky jsou níže uvedené přílohy a Všeobecné obchodní podmínky k objednávkám, zveřejněné v Registru smluv pod ID smlouvy: 23268455, a na webových stránkách Objednatele zadáním odkazu </w:t>
      </w:r>
      <w:r>
        <w:rPr>
          <w:rFonts w:ascii="Arial" w:hAnsi="Arial" w:cs="Arial"/>
          <w:color w:val="000000"/>
          <w:kern w:val="0"/>
          <w:sz w:val="17"/>
          <w:szCs w:val="17"/>
        </w:rPr>
        <w:br/>
        <w:t>https://www.tsk-praha.cz/wps/portal/root/o-spolecnosti/VOP. Akceptací Objednávky Dodavatel stvrzuje, že se seznámil s jejím obsahem včetně příloh a Všeobecných obchodních podmínek k objednávkám, Objednávku včetně příloh bez výhrad přijímá a zavazuje se při plnění této Objednávky postupovat dle Všeobecných obchodních podmínek k objednávkám, ve vztahu k nimž prohlašuje, že jsou mu známy. Akceptací Objednávky Dodavatelem dochází ke vzniku smluvního vztahu mezi Objednatelem a Dodavatelem.</w:t>
      </w:r>
    </w:p>
    <w:p w14:paraId="796B5997" w14:textId="77777777" w:rsidR="00E371A2" w:rsidRDefault="00E371A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2658F17D" w14:textId="77777777" w:rsidR="00E371A2" w:rsidRDefault="00E371A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Seznam příloh:</w:t>
      </w:r>
    </w:p>
    <w:p w14:paraId="3D351729" w14:textId="77777777" w:rsidR="00E371A2" w:rsidRDefault="00E371A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38C65610" w14:textId="77777777" w:rsidR="00E371A2" w:rsidRDefault="00E371A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0013 - Příloha č.1 - Cenová nabídka</w:t>
      </w:r>
    </w:p>
    <w:p w14:paraId="2BE0794F" w14:textId="77777777" w:rsidR="00E371A2" w:rsidRDefault="00E371A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0013 - Příloha č.2 - VOP pro objednávky k 1.6.2023</w:t>
      </w:r>
    </w:p>
    <w:p w14:paraId="5D9A88D7" w14:textId="3122A21D" w:rsidR="00E371A2" w:rsidRDefault="00E371A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 xml:space="preserve">0013 - Příloha č.3 - Plná moc  - </w:t>
      </w:r>
      <w:r w:rsidR="00BA4B81">
        <w:rPr>
          <w:rFonts w:ascii="Arial" w:hAnsi="Arial" w:cs="Arial"/>
          <w:color w:val="000000"/>
          <w:kern w:val="0"/>
          <w:sz w:val="17"/>
          <w:szCs w:val="17"/>
        </w:rPr>
        <w:t>xxxxxxxxxxxxxx</w:t>
      </w:r>
    </w:p>
    <w:p w14:paraId="0C808257" w14:textId="77777777" w:rsidR="00E371A2" w:rsidRDefault="00E371A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0013 - Příloha č.4 - Zmocnění - Filip Hájek</w:t>
      </w:r>
    </w:p>
    <w:p w14:paraId="3914FC1A" w14:textId="5526D491" w:rsidR="00E371A2" w:rsidRDefault="00BA4B8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 xml:space="preserve"> </w:t>
      </w:r>
    </w:p>
    <w:p w14:paraId="751849A2" w14:textId="77777777" w:rsidR="00E371A2" w:rsidRDefault="00E371A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3FCDC409" w14:textId="77777777" w:rsidR="00E371A2" w:rsidRDefault="00E371A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53E67498" w14:textId="77777777" w:rsidR="00E371A2" w:rsidRDefault="00E371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br w:type="page"/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360"/>
        <w:gridCol w:w="9411"/>
      </w:tblGrid>
      <w:tr w:rsidR="002976EF" w14:paraId="17F783A6" w14:textId="77777777">
        <w:trPr>
          <w:cantSplit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4B13D791" w14:textId="77777777" w:rsidR="00E371A2" w:rsidRDefault="00E3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lastRenderedPageBreak/>
              <w:t>V Praze dne</w:t>
            </w:r>
          </w:p>
        </w:tc>
        <w:tc>
          <w:tcPr>
            <w:tcW w:w="9411" w:type="dxa"/>
            <w:tcBorders>
              <w:top w:val="nil"/>
              <w:left w:val="nil"/>
              <w:bottom w:val="nil"/>
              <w:right w:val="nil"/>
            </w:tcBorders>
          </w:tcPr>
          <w:p w14:paraId="5341A22D" w14:textId="1E994A81" w:rsidR="00E371A2" w:rsidRDefault="00E3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0</w:t>
            </w:r>
            <w:r w:rsidR="00612A28"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.07.2025</w:t>
            </w:r>
          </w:p>
        </w:tc>
      </w:tr>
    </w:tbl>
    <w:p w14:paraId="0D822EFB" w14:textId="77777777" w:rsidR="00E371A2" w:rsidRDefault="00E371A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56510516" w14:textId="77777777" w:rsidR="00E371A2" w:rsidRDefault="00E371A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9"/>
        <w:gridCol w:w="4762"/>
      </w:tblGrid>
      <w:tr w:rsidR="002976EF" w14:paraId="76FED0A4" w14:textId="77777777">
        <w:trPr>
          <w:cantSplit/>
        </w:trPr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14:paraId="7D3CF5C7" w14:textId="77777777" w:rsidR="00E371A2" w:rsidRDefault="00E3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Za Objednatele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26ADDCDD" w14:textId="77777777" w:rsidR="00E371A2" w:rsidRDefault="00E3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Za Dodavatele – objednávku přijal a s podmínkami souhlasí (jméno, příjmení, funkce, datum, razítko, podpis):</w:t>
            </w:r>
          </w:p>
        </w:tc>
      </w:tr>
    </w:tbl>
    <w:p w14:paraId="289712EC" w14:textId="77777777" w:rsidR="00E371A2" w:rsidRDefault="00E371A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46BDBE94" w14:textId="77777777" w:rsidR="00E371A2" w:rsidRDefault="00E371A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7844FB3E" w14:textId="77777777" w:rsidR="00E371A2" w:rsidRDefault="00E371A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195"/>
        <w:gridCol w:w="907"/>
        <w:gridCol w:w="1077"/>
        <w:gridCol w:w="4592"/>
      </w:tblGrid>
      <w:tr w:rsidR="002976EF" w14:paraId="386613BA" w14:textId="77777777" w:rsidTr="00612A28">
        <w:trPr>
          <w:cantSplit/>
          <w:trHeight w:val="239"/>
        </w:trPr>
        <w:tc>
          <w:tcPr>
            <w:tcW w:w="419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96784AB" w14:textId="77777777" w:rsidR="00E371A2" w:rsidRDefault="00E3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59536F" w14:textId="77777777" w:rsidR="00E371A2" w:rsidRDefault="00E3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4E2B5D1" w14:textId="77777777" w:rsidR="00E371A2" w:rsidRDefault="00E3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2976EF" w14:paraId="024F3ECC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0FA9B3" w14:textId="77777777" w:rsidR="00E371A2" w:rsidRDefault="00E3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PhDr. Filip Hájek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56EE1DC7" w14:textId="77777777" w:rsidR="00E371A2" w:rsidRDefault="00E3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14:paraId="07F94EC3" w14:textId="272F7D19" w:rsidR="00E371A2" w:rsidRDefault="00612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xxxxxxxxxxxxxxx</w:t>
            </w:r>
            <w:r w:rsidR="00E371A2"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  <w:t>Vedoucí manažer prodejní sítě BALD</w:t>
            </w:r>
          </w:p>
        </w:tc>
      </w:tr>
      <w:tr w:rsidR="002976EF" w14:paraId="27492CA8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28D52D" w14:textId="77777777" w:rsidR="00E371A2" w:rsidRDefault="00E3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předseda představenstva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86FA9C" w14:textId="77777777" w:rsidR="00E371A2" w:rsidRDefault="00E3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2976EF" w14:paraId="273C3926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42F7C8" w14:textId="77777777" w:rsidR="00E371A2" w:rsidRDefault="00E3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2889D3" w14:textId="77777777" w:rsidR="00E371A2" w:rsidRDefault="00E3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4C6923F2" w14:textId="77777777" w:rsidR="00E371A2" w:rsidRDefault="00E371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  <w:sectPr w:rsidR="00E371A2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5" w:h="16837"/>
          <w:pgMar w:top="566" w:right="566" w:bottom="566" w:left="566" w:header="566" w:footer="566" w:gutter="0"/>
          <w:cols w:space="708"/>
          <w:noEndnote/>
        </w:sectPr>
      </w:pPr>
    </w:p>
    <w:p w14:paraId="7894DD24" w14:textId="77777777" w:rsidR="00E371A2" w:rsidRDefault="00E371A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01F4B34E" w14:textId="77777777" w:rsidR="00E371A2" w:rsidRDefault="00E371A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238F6951" w14:textId="77777777" w:rsidR="00E371A2" w:rsidRDefault="00E371A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Pokud je výše hodnoty předmětu plnění Objednávky vyšší než 50.000,- Kč bez DPH, vztahuje se na Objednávku akceptovanou Dodavatelem povinnost uveřejnění v registru smluv dle zákona č. 340/2015 Sb., o zvláštních podmínkách účinnosti některých smluv, uveřejňování těchto smluv a o registru smluv (zákon o registru smluv) a objednávka nabývá účinnosti dnem jejího uveřejnění v registru smluv. Uveřejnění Objednávky v registru smluv zajišťuje Objednatel.  Pokud je výše hodnoty předmětu plnění Objednávky rovna nebo nižší než 50.000,- Kč bez DPH, objednávka nabývá účinnosti okamžikem její akceptace Dodavatelem.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1"/>
      </w:tblGrid>
      <w:tr w:rsidR="002976EF" w14:paraId="46FACB60" w14:textId="77777777">
        <w:trPr>
          <w:cantSplit/>
          <w:trHeight w:hRule="exact" w:val="1377"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</w:tcPr>
          <w:p w14:paraId="4FC801D3" w14:textId="77777777" w:rsidR="00E371A2" w:rsidRDefault="00E3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1E5905E8" w14:textId="77777777" w:rsidR="00E371A2" w:rsidRDefault="00E371A2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kern w:val="0"/>
          <w:sz w:val="2"/>
          <w:szCs w:val="2"/>
        </w:rPr>
        <w:t> </w:t>
      </w:r>
    </w:p>
    <w:sectPr w:rsidR="00E371A2">
      <w:headerReference w:type="default" r:id="rId12"/>
      <w:footerReference w:type="default" r:id="rId13"/>
      <w:type w:val="continuous"/>
      <w:pgSz w:w="11905" w:h="16837"/>
      <w:pgMar w:top="566" w:right="566" w:bottom="566" w:left="566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1621F" w14:textId="77777777" w:rsidR="00E371A2" w:rsidRDefault="00E371A2">
      <w:pPr>
        <w:spacing w:after="0" w:line="240" w:lineRule="auto"/>
      </w:pPr>
      <w:r>
        <w:separator/>
      </w:r>
    </w:p>
  </w:endnote>
  <w:endnote w:type="continuationSeparator" w:id="0">
    <w:p w14:paraId="355C8F05" w14:textId="77777777" w:rsidR="00E371A2" w:rsidRDefault="00E37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0A518" w14:textId="77777777" w:rsidR="00C61B48" w:rsidRDefault="00C61B4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2976EF" w14:paraId="660E3E62" w14:textId="77777777">
      <w:trPr>
        <w:cantSplit/>
        <w:trHeight w:hRule="exact" w:val="1377"/>
      </w:trPr>
      <w:tc>
        <w:tcPr>
          <w:tcW w:w="10771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21877E8A" w14:textId="77777777" w:rsidR="00E371A2" w:rsidRDefault="00E371A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2976EF" w14:paraId="7731911E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4B7C3607" w14:textId="77777777" w:rsidR="00E371A2" w:rsidRDefault="00E371A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2976EF" w14:paraId="3F04A3FC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43991F4A" w14:textId="77777777" w:rsidR="00E371A2" w:rsidRDefault="00E371A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správa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6452293B" w14:textId="77777777" w:rsidR="00E371A2" w:rsidRDefault="00E371A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2976EF" w14:paraId="25EA3013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3013D570" w14:textId="77777777" w:rsidR="00E371A2" w:rsidRDefault="00E371A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03EFE9D5" w14:textId="77777777" w:rsidR="00E371A2" w:rsidRDefault="00E371A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2976EF" w14:paraId="6391F158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24431C60" w14:textId="1377ACDD" w:rsidR="00E371A2" w:rsidRDefault="00E371A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0"/>
              <w:szCs w:val="10"/>
            </w:rPr>
          </w:pP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+420 </w:t>
          </w:r>
          <w:r w:rsidR="00C61B48">
            <w:rPr>
              <w:rFonts w:ascii="Arial" w:hAnsi="Arial" w:cs="Arial"/>
              <w:color w:val="000000"/>
              <w:kern w:val="0"/>
              <w:sz w:val="10"/>
              <w:szCs w:val="10"/>
            </w:rPr>
            <w:t>xxxxxxxxxxxxxxxxxx</w:t>
          </w: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 |  </w:t>
          </w:r>
          <w:r w:rsidR="00C61B48">
            <w:rPr>
              <w:rFonts w:ascii="Arial" w:hAnsi="Arial" w:cs="Arial"/>
              <w:color w:val="000000"/>
              <w:kern w:val="0"/>
              <w:sz w:val="10"/>
              <w:szCs w:val="10"/>
            </w:rPr>
            <w:t>xxxxxxxx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3DA44FB0" w14:textId="77777777" w:rsidR="00E371A2" w:rsidRDefault="00E371A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2976EF" w14:paraId="0E367002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70E4B813" w14:textId="77777777" w:rsidR="00E371A2" w:rsidRDefault="00E371A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11769B74" w14:textId="77777777" w:rsidR="00E371A2" w:rsidRDefault="00E371A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7E73D" w14:textId="77777777" w:rsidR="00C61B48" w:rsidRDefault="00C61B48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2976EF" w14:paraId="75B6DD0E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3F77E5C7" w14:textId="77777777" w:rsidR="00E371A2" w:rsidRDefault="00E371A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2976EF" w14:paraId="573EACEF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034B5328" w14:textId="77777777" w:rsidR="00E371A2" w:rsidRDefault="00E371A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správa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7BC1DCC0" w14:textId="77777777" w:rsidR="00E371A2" w:rsidRDefault="00E371A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2976EF" w14:paraId="7147BE1A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1A7D2F0F" w14:textId="77777777" w:rsidR="00E371A2" w:rsidRDefault="00E371A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4F830AF2" w14:textId="77777777" w:rsidR="00E371A2" w:rsidRDefault="00E371A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2976EF" w14:paraId="69E6DDE8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6854E3A1" w14:textId="77777777" w:rsidR="00E371A2" w:rsidRDefault="00E371A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0"/>
              <w:szCs w:val="10"/>
            </w:rPr>
          </w:pP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>+420 257 015 111 |  tsk@tsk-praha.cz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1BAD7ED1" w14:textId="77777777" w:rsidR="00E371A2" w:rsidRDefault="00E371A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2976EF" w14:paraId="5F1E0EB2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58DC0025" w14:textId="77777777" w:rsidR="00E371A2" w:rsidRDefault="00E371A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0AFE76BE" w14:textId="77777777" w:rsidR="00E371A2" w:rsidRDefault="00E371A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98BB0" w14:textId="77777777" w:rsidR="00E371A2" w:rsidRDefault="00E371A2">
      <w:pPr>
        <w:spacing w:after="0" w:line="240" w:lineRule="auto"/>
      </w:pPr>
      <w:r>
        <w:separator/>
      </w:r>
    </w:p>
  </w:footnote>
  <w:footnote w:type="continuationSeparator" w:id="0">
    <w:p w14:paraId="3412DA49" w14:textId="77777777" w:rsidR="00E371A2" w:rsidRDefault="00E371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835F5" w14:textId="77777777" w:rsidR="00C61B48" w:rsidRDefault="00C61B4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1"/>
    </w:tblGrid>
    <w:tr w:rsidR="002976EF" w14:paraId="323D8CF3" w14:textId="77777777">
      <w:trPr>
        <w:cantSplit/>
        <w:trHeight w:hRule="exact" w:val="1944"/>
      </w:trPr>
      <w:tc>
        <w:tcPr>
          <w:tcW w:w="10771" w:type="dxa"/>
          <w:tcBorders>
            <w:top w:val="nil"/>
            <w:left w:val="nil"/>
            <w:bottom w:val="nil"/>
            <w:right w:val="nil"/>
          </w:tcBorders>
        </w:tcPr>
        <w:p w14:paraId="5F0086BB" w14:textId="3309A132" w:rsidR="00E371A2" w:rsidRDefault="00E371A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kern w:val="0"/>
              <w:sz w:val="17"/>
              <w:szCs w:val="17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0" allowOverlap="1" wp14:anchorId="0A28FB75" wp14:editId="55D04C3D">
                <wp:simplePos x="0" y="0"/>
                <wp:positionH relativeFrom="column">
                  <wp:posOffset>25400</wp:posOffset>
                </wp:positionH>
                <wp:positionV relativeFrom="paragraph">
                  <wp:posOffset>25400</wp:posOffset>
                </wp:positionV>
                <wp:extent cx="791845" cy="791845"/>
                <wp:effectExtent l="0" t="0" r="0" b="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845" cy="7918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55696" w14:textId="77777777" w:rsidR="00C61B48" w:rsidRDefault="00C61B48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3124F" w14:textId="77777777" w:rsidR="00E371A2" w:rsidRDefault="00E371A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31E"/>
    <w:rsid w:val="002976EF"/>
    <w:rsid w:val="00612A28"/>
    <w:rsid w:val="00734D36"/>
    <w:rsid w:val="009D262D"/>
    <w:rsid w:val="00BA4B81"/>
    <w:rsid w:val="00C61B48"/>
    <w:rsid w:val="00CF14DC"/>
    <w:rsid w:val="00E371A2"/>
    <w:rsid w:val="00FF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5405043"/>
  <w14:defaultImageDpi w14:val="0"/>
  <w15:docId w15:val="{C4FE540D-A266-49AE-901B-BDDC48B7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1B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61B48"/>
  </w:style>
  <w:style w:type="paragraph" w:styleId="Zpat">
    <w:name w:val="footer"/>
    <w:basedOn w:val="Normln"/>
    <w:link w:val="ZpatChar"/>
    <w:uiPriority w:val="99"/>
    <w:unhideWhenUsed/>
    <w:rsid w:val="00C61B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61B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518</Words>
  <Characters>3268</Characters>
  <Application>Microsoft Office Word</Application>
  <DocSecurity>0</DocSecurity>
  <Lines>27</Lines>
  <Paragraphs>7</Paragraphs>
  <ScaleCrop>false</ScaleCrop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Suchánková Lenka, referent</dc:creator>
  <cp:keywords/>
  <dc:description/>
  <cp:lastModifiedBy>Suchánková Lenka</cp:lastModifiedBy>
  <cp:revision>6</cp:revision>
  <dcterms:created xsi:type="dcterms:W3CDTF">2025-07-02T05:24:00Z</dcterms:created>
  <dcterms:modified xsi:type="dcterms:W3CDTF">2025-07-02T05:26:00Z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o">
    <vt:lpwstr>03447286</vt:lpwstr>
  </property>
  <property fmtid="{D5CDD505-2E9C-101B-9397-08002B2CF9AE}" pid="3" name="Rok">
    <vt:lpwstr>2024</vt:lpwstr>
  </property>
  <property fmtid="{D5CDD505-2E9C-101B-9397-08002B2CF9AE}" pid="4" name="MES">
    <vt:lpwstr>0</vt:lpwstr>
  </property>
  <property fmtid="{D5CDD505-2E9C-101B-9397-08002B2CF9AE}" pid="5" name="ZMP">
    <vt:lpwstr>TSKRSZ0109T4</vt:lpwstr>
  </property>
  <property fmtid="{D5CDD505-2E9C-101B-9397-08002B2CF9AE}" pid="6" name="TAG">
    <vt:lpwstr>110</vt:lpwstr>
  </property>
  <property fmtid="{D5CDD505-2E9C-101B-9397-08002B2CF9AE}" pid="7" name="UCS">
    <vt:lpwstr>AS_TSK</vt:lpwstr>
  </property>
  <property fmtid="{D5CDD505-2E9C-101B-9397-08002B2CF9AE}" pid="8" name="NKS">
    <vt:lpwstr>1100</vt:lpwstr>
  </property>
  <property fmtid="{D5CDD505-2E9C-101B-9397-08002B2CF9AE}" pid="9" name="HLA">
    <vt:lpwstr>0</vt:lpwstr>
  </property>
  <property fmtid="{D5CDD505-2E9C-101B-9397-08002B2CF9AE}" pid="10" name="XLS">
    <vt:lpwstr/>
  </property>
  <property fmtid="{D5CDD505-2E9C-101B-9397-08002B2CF9AE}" pid="11" name="VIE">
    <vt:lpwstr>0</vt:lpwstr>
  </property>
  <property fmtid="{D5CDD505-2E9C-101B-9397-08002B2CF9AE}" pid="12" name="IKC">
    <vt:lpwstr>0</vt:lpwstr>
  </property>
</Properties>
</file>