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1F18" w14:textId="77777777" w:rsidR="00750A91" w:rsidRPr="0096781C" w:rsidRDefault="0075678A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bookmarkStart w:id="0" w:name="_GoBack"/>
      <w:bookmarkEnd w:id="0"/>
      <w:r>
        <w:rPr>
          <w:rFonts w:ascii="Arial" w:hAnsi="Arial" w:cs="Arial"/>
          <w:sz w:val="20"/>
          <w:szCs w:val="22"/>
        </w:rPr>
        <w:t>Číslo smlouvy objednatele:</w:t>
      </w:r>
      <w:r w:rsidR="00203279">
        <w:rPr>
          <w:rFonts w:ascii="Arial" w:hAnsi="Arial" w:cs="Arial"/>
          <w:sz w:val="20"/>
          <w:szCs w:val="22"/>
        </w:rPr>
        <w:t xml:space="preserve"> </w:t>
      </w:r>
      <w:r w:rsidR="00363BA0">
        <w:rPr>
          <w:rFonts w:ascii="Arial" w:hAnsi="Arial" w:cs="Arial"/>
          <w:sz w:val="20"/>
          <w:szCs w:val="22"/>
        </w:rPr>
        <w:t>SML/00</w:t>
      </w:r>
      <w:r w:rsidR="00314660">
        <w:rPr>
          <w:rFonts w:ascii="Arial" w:hAnsi="Arial" w:cs="Arial"/>
          <w:sz w:val="20"/>
          <w:szCs w:val="22"/>
        </w:rPr>
        <w:t>99</w:t>
      </w:r>
      <w:r w:rsidR="00363BA0">
        <w:rPr>
          <w:rFonts w:ascii="Arial" w:hAnsi="Arial" w:cs="Arial"/>
          <w:sz w:val="20"/>
          <w:szCs w:val="22"/>
        </w:rPr>
        <w:t>/2025</w:t>
      </w:r>
    </w:p>
    <w:p w14:paraId="4D06C332" w14:textId="77777777" w:rsidR="004B2524" w:rsidRPr="0096781C" w:rsidRDefault="004B2524" w:rsidP="004B2524">
      <w:pPr>
        <w:rPr>
          <w:rFonts w:ascii="Arial" w:hAnsi="Arial" w:cs="Arial"/>
        </w:rPr>
      </w:pPr>
    </w:p>
    <w:p w14:paraId="177B2916" w14:textId="77777777" w:rsidR="004B2524" w:rsidRPr="0096781C" w:rsidRDefault="004B2524" w:rsidP="004B2524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B2524" w:rsidRPr="0096781C" w14:paraId="24A6C7D7" w14:textId="77777777" w:rsidTr="00FB5B4D">
        <w:trPr>
          <w:cantSplit/>
          <w:trHeight w:val="7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540" w14:textId="77777777" w:rsidR="004B2524" w:rsidRPr="0096781C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44844C" w14:textId="77777777" w:rsidR="004B2524" w:rsidRPr="0096781C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96781C">
              <w:rPr>
                <w:rFonts w:ascii="Arial" w:hAnsi="Arial" w:cs="Arial"/>
                <w:b/>
                <w:bCs/>
                <w:sz w:val="44"/>
              </w:rPr>
              <w:t xml:space="preserve">SMLOUVA </w:t>
            </w:r>
            <w:r w:rsidR="004B2524" w:rsidRPr="0096781C">
              <w:rPr>
                <w:rFonts w:ascii="Arial" w:hAnsi="Arial" w:cs="Arial"/>
                <w:b/>
                <w:bCs/>
                <w:sz w:val="44"/>
              </w:rPr>
              <w:t>O DÍLO</w:t>
            </w:r>
          </w:p>
          <w:p w14:paraId="4D942EC0" w14:textId="77777777" w:rsidR="008C1DA3" w:rsidRPr="0096781C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81C">
              <w:rPr>
                <w:rFonts w:ascii="Arial" w:hAnsi="Arial" w:cs="Arial"/>
                <w:b/>
                <w:bCs/>
              </w:rPr>
              <w:t xml:space="preserve">na </w:t>
            </w:r>
            <w:r w:rsidR="008C1DA3" w:rsidRPr="0096781C">
              <w:rPr>
                <w:rFonts w:ascii="Arial" w:hAnsi="Arial" w:cs="Arial"/>
                <w:b/>
                <w:bCs/>
              </w:rPr>
              <w:t>zhotovení stav</w:t>
            </w:r>
            <w:r w:rsidR="002B126F">
              <w:rPr>
                <w:rFonts w:ascii="Arial" w:hAnsi="Arial" w:cs="Arial"/>
                <w:b/>
                <w:bCs/>
              </w:rPr>
              <w:t>ebních prací</w:t>
            </w:r>
            <w:r w:rsidR="008C1DA3" w:rsidRPr="0096781C">
              <w:rPr>
                <w:rFonts w:ascii="Arial" w:hAnsi="Arial" w:cs="Arial"/>
                <w:b/>
                <w:bCs/>
              </w:rPr>
              <w:t xml:space="preserve"> na akci</w:t>
            </w:r>
          </w:p>
          <w:p w14:paraId="48D25F1B" w14:textId="77777777" w:rsidR="004B2524" w:rsidRPr="00A06534" w:rsidRDefault="002B126F" w:rsidP="00DC51D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126F">
              <w:rPr>
                <w:rFonts w:ascii="Arial" w:hAnsi="Arial" w:cs="Arial"/>
                <w:b/>
              </w:rPr>
              <w:t>„</w:t>
            </w:r>
            <w:r w:rsidR="00314660">
              <w:rPr>
                <w:rFonts w:ascii="Arial" w:hAnsi="Arial" w:cs="Arial"/>
                <w:b/>
              </w:rPr>
              <w:t>Rekonstrukce vodovodní přípojky</w:t>
            </w:r>
            <w:r w:rsidRPr="002B126F">
              <w:rPr>
                <w:rFonts w:ascii="Arial" w:hAnsi="Arial" w:cs="Arial"/>
                <w:b/>
              </w:rPr>
              <w:t>“</w:t>
            </w:r>
          </w:p>
          <w:p w14:paraId="4997631A" w14:textId="77777777" w:rsidR="005324B3" w:rsidRPr="0096781C" w:rsidRDefault="005324B3" w:rsidP="004B252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FC1C38C" w14:textId="77777777" w:rsidR="004B2524" w:rsidRPr="0096781C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96781C">
              <w:rPr>
                <w:rFonts w:ascii="Arial" w:hAnsi="Arial" w:cs="Arial"/>
              </w:rPr>
              <w:t xml:space="preserve">uzavřená dle § </w:t>
            </w:r>
            <w:r w:rsidR="00A3370B" w:rsidRPr="0096781C">
              <w:rPr>
                <w:rFonts w:ascii="Arial" w:hAnsi="Arial" w:cs="Arial"/>
              </w:rPr>
              <w:t>2586</w:t>
            </w:r>
            <w:r w:rsidRPr="0096781C">
              <w:rPr>
                <w:rFonts w:ascii="Arial" w:hAnsi="Arial" w:cs="Arial"/>
              </w:rPr>
              <w:t xml:space="preserve"> </w:t>
            </w:r>
            <w:r w:rsidRPr="0096781C">
              <w:rPr>
                <w:rFonts w:ascii="Arial" w:hAnsi="Arial" w:cs="Arial"/>
                <w:szCs w:val="22"/>
              </w:rPr>
              <w:t>a n</w:t>
            </w:r>
            <w:r w:rsidR="00AF1ED2" w:rsidRPr="0096781C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96781C">
              <w:rPr>
                <w:rFonts w:ascii="Arial" w:hAnsi="Arial" w:cs="Arial"/>
                <w:szCs w:val="22"/>
              </w:rPr>
              <w:t>89</w:t>
            </w:r>
            <w:r w:rsidR="00AF1ED2" w:rsidRPr="0096781C">
              <w:rPr>
                <w:rFonts w:ascii="Arial" w:hAnsi="Arial" w:cs="Arial"/>
                <w:szCs w:val="22"/>
              </w:rPr>
              <w:t>/</w:t>
            </w:r>
            <w:r w:rsidR="00A3370B" w:rsidRPr="0096781C">
              <w:rPr>
                <w:rFonts w:ascii="Arial" w:hAnsi="Arial" w:cs="Arial"/>
                <w:szCs w:val="22"/>
              </w:rPr>
              <w:t>2012</w:t>
            </w:r>
            <w:r w:rsidRPr="0096781C">
              <w:rPr>
                <w:rFonts w:ascii="Arial" w:hAnsi="Arial" w:cs="Arial"/>
                <w:szCs w:val="22"/>
              </w:rPr>
              <w:t xml:space="preserve"> Sb., </w:t>
            </w:r>
            <w:r w:rsidR="00A3370B" w:rsidRPr="0096781C">
              <w:rPr>
                <w:rFonts w:ascii="Arial" w:hAnsi="Arial" w:cs="Arial"/>
                <w:szCs w:val="22"/>
              </w:rPr>
              <w:t>občanský zákoník</w:t>
            </w:r>
            <w:r w:rsidR="00AF1ED2" w:rsidRPr="0096781C">
              <w:rPr>
                <w:rFonts w:ascii="Arial" w:hAnsi="Arial" w:cs="Arial"/>
                <w:szCs w:val="22"/>
              </w:rPr>
              <w:t>,</w:t>
            </w:r>
            <w:r w:rsidRPr="0096781C">
              <w:rPr>
                <w:rFonts w:ascii="Arial" w:hAnsi="Arial" w:cs="Arial"/>
                <w:szCs w:val="22"/>
              </w:rPr>
              <w:t xml:space="preserve"> ve znění pozdějších předpisů </w:t>
            </w:r>
          </w:p>
          <w:p w14:paraId="5777A94D" w14:textId="77777777" w:rsidR="004B2524" w:rsidRPr="0096781C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D4D46EB" w14:textId="77777777" w:rsidR="004B2524" w:rsidRPr="0096781C" w:rsidRDefault="004B2524" w:rsidP="004B2524">
      <w:pPr>
        <w:pStyle w:val="Nadpis4"/>
        <w:jc w:val="center"/>
        <w:rPr>
          <w:rFonts w:ascii="Arial" w:hAnsi="Arial" w:cs="Arial"/>
          <w:sz w:val="28"/>
        </w:rPr>
      </w:pPr>
    </w:p>
    <w:p w14:paraId="08A6679D" w14:textId="77777777" w:rsidR="004B2524" w:rsidRPr="0096781C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72E19506" w14:textId="77777777" w:rsidR="004B2524" w:rsidRPr="0096781C" w:rsidRDefault="004B2524" w:rsidP="00543440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  <w:u w:val="single"/>
        </w:rPr>
      </w:pPr>
      <w:bookmarkStart w:id="1" w:name="_Ref13623466"/>
      <w:r w:rsidRPr="0096781C">
        <w:rPr>
          <w:rFonts w:ascii="Arial" w:hAnsi="Arial" w:cs="Arial"/>
          <w:b/>
          <w:sz w:val="20"/>
        </w:rPr>
        <w:t xml:space="preserve">SMLUVNÍ STRANY A </w:t>
      </w:r>
      <w:r w:rsidRPr="0096781C">
        <w:rPr>
          <w:rFonts w:ascii="Arial" w:hAnsi="Arial" w:cs="Arial"/>
          <w:b/>
          <w:caps/>
          <w:sz w:val="20"/>
        </w:rPr>
        <w:t>Identifik</w:t>
      </w:r>
      <w:r w:rsidR="00251AB5" w:rsidRPr="0096781C">
        <w:rPr>
          <w:rFonts w:ascii="Arial" w:hAnsi="Arial" w:cs="Arial"/>
          <w:b/>
          <w:caps/>
          <w:sz w:val="20"/>
        </w:rPr>
        <w:t>ační údaje</w:t>
      </w:r>
      <w:r w:rsidR="002B126F">
        <w:rPr>
          <w:rFonts w:ascii="Arial" w:hAnsi="Arial" w:cs="Arial"/>
          <w:b/>
          <w:caps/>
          <w:sz w:val="20"/>
        </w:rPr>
        <w:t xml:space="preserve"> </w:t>
      </w:r>
      <w:r w:rsidRPr="0096781C">
        <w:rPr>
          <w:rFonts w:ascii="Arial" w:hAnsi="Arial" w:cs="Arial"/>
          <w:b/>
          <w:caps/>
          <w:sz w:val="20"/>
        </w:rPr>
        <w:t>stavby</w:t>
      </w:r>
      <w:r w:rsidRPr="0096781C">
        <w:rPr>
          <w:rFonts w:ascii="Arial" w:hAnsi="Arial" w:cs="Arial"/>
          <w:b/>
          <w:sz w:val="20"/>
        </w:rPr>
        <w:t>:</w:t>
      </w:r>
      <w:bookmarkEnd w:id="1"/>
    </w:p>
    <w:p w14:paraId="531F00B6" w14:textId="77777777" w:rsidR="00434901" w:rsidRPr="0096781C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14:paraId="676B37EE" w14:textId="77777777" w:rsidR="004B2524" w:rsidRPr="0096781C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14:paraId="174DA24B" w14:textId="77777777" w:rsidR="00E32921" w:rsidRPr="003B34B5" w:rsidRDefault="00A06534" w:rsidP="00A06534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A06534">
        <w:rPr>
          <w:rFonts w:ascii="Arial" w:hAnsi="Arial" w:cs="Arial"/>
          <w:sz w:val="20"/>
          <w:u w:val="single"/>
        </w:rPr>
        <w:t>Objednatel</w:t>
      </w:r>
      <w:r>
        <w:rPr>
          <w:rFonts w:ascii="Arial" w:hAnsi="Arial" w:cs="Arial"/>
          <w:sz w:val="20"/>
        </w:rPr>
        <w:tab/>
        <w:t xml:space="preserve">:    </w:t>
      </w:r>
      <w:r w:rsidR="00E32921" w:rsidRPr="00CF42E6">
        <w:rPr>
          <w:rFonts w:ascii="Arial" w:hAnsi="Arial" w:cs="Arial"/>
          <w:b/>
          <w:sz w:val="20"/>
        </w:rPr>
        <w:t>Muzeum jihovýchodní Moravy</w:t>
      </w:r>
      <w:r w:rsidR="003B34B5">
        <w:rPr>
          <w:rFonts w:ascii="Arial" w:hAnsi="Arial" w:cs="Arial"/>
          <w:b/>
          <w:sz w:val="20"/>
        </w:rPr>
        <w:t xml:space="preserve"> ve Zlíně</w:t>
      </w:r>
      <w:r w:rsidR="00E32921" w:rsidRPr="00CF42E6">
        <w:rPr>
          <w:rFonts w:ascii="Arial" w:hAnsi="Arial" w:cs="Arial"/>
          <w:b/>
          <w:sz w:val="20"/>
        </w:rPr>
        <w:t xml:space="preserve">, příspěvková </w:t>
      </w:r>
    </w:p>
    <w:p w14:paraId="1857E241" w14:textId="77777777" w:rsidR="003B34B5" w:rsidRPr="003B34B5" w:rsidRDefault="003B34B5" w:rsidP="003B34B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B34B5">
        <w:rPr>
          <w:rFonts w:ascii="Arial" w:hAnsi="Arial" w:cs="Arial"/>
          <w:sz w:val="20"/>
        </w:rPr>
        <w:tab/>
      </w:r>
      <w:r w:rsidRPr="003B34B5">
        <w:rPr>
          <w:rFonts w:ascii="Arial" w:hAnsi="Arial" w:cs="Arial"/>
          <w:sz w:val="20"/>
        </w:rPr>
        <w:tab/>
      </w:r>
      <w:r w:rsidRPr="003B34B5">
        <w:rPr>
          <w:rFonts w:ascii="Arial" w:hAnsi="Arial" w:cs="Arial"/>
          <w:b/>
          <w:sz w:val="20"/>
        </w:rPr>
        <w:t>organizace</w:t>
      </w:r>
    </w:p>
    <w:p w14:paraId="7E8F8444" w14:textId="77777777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Sídlo</w:t>
      </w:r>
      <w:r w:rsidRPr="00D40B28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Vavrečkova 7040, 760</w:t>
      </w:r>
      <w:r w:rsidRPr="00E3789E">
        <w:rPr>
          <w:rFonts w:ascii="Arial" w:hAnsi="Arial" w:cs="Arial"/>
          <w:sz w:val="20"/>
        </w:rPr>
        <w:t xml:space="preserve"> 01 </w:t>
      </w:r>
      <w:r>
        <w:rPr>
          <w:rFonts w:ascii="Arial" w:hAnsi="Arial" w:cs="Arial"/>
          <w:sz w:val="20"/>
        </w:rPr>
        <w:t>Zlín</w:t>
      </w:r>
    </w:p>
    <w:p w14:paraId="62D22ECB" w14:textId="3CBD0E89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Statutární orgán</w:t>
      </w:r>
      <w:r w:rsidRPr="00D40B28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</w:p>
    <w:p w14:paraId="345A18F5" w14:textId="77777777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Osoby oprávněné jednat</w:t>
      </w:r>
    </w:p>
    <w:p w14:paraId="7F7C4877" w14:textId="650B005C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a) ve věcech smluvních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</w:p>
    <w:p w14:paraId="5DF4F8C9" w14:textId="2C76DB93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b) ve věcech technických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  <w:r w:rsidR="00CF42E6" w:rsidRPr="00CF42E6">
        <w:rPr>
          <w:rFonts w:ascii="Arial" w:hAnsi="Arial" w:cs="Arial"/>
          <w:sz w:val="20"/>
        </w:rPr>
        <w:t>.</w:t>
      </w:r>
    </w:p>
    <w:p w14:paraId="19F92518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IČO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  <w:t>00089982</w:t>
      </w:r>
    </w:p>
    <w:p w14:paraId="0610B6AE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sz w:val="20"/>
        </w:rPr>
      </w:pPr>
      <w:r w:rsidRPr="00CF42E6">
        <w:rPr>
          <w:rFonts w:ascii="Arial" w:hAnsi="Arial" w:cs="Arial"/>
          <w:sz w:val="20"/>
        </w:rPr>
        <w:t>DIČ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neplátci DPH</w:t>
      </w:r>
    </w:p>
    <w:p w14:paraId="4A3CE416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Bankovní ústav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Komerční banka, a.s., Zlín</w:t>
      </w:r>
    </w:p>
    <w:p w14:paraId="1D0706A5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Číslo účtu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4137661/0100</w:t>
      </w:r>
    </w:p>
    <w:p w14:paraId="3196BBF0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Tel.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573 032 301</w:t>
      </w:r>
    </w:p>
    <w:p w14:paraId="7EB4B169" w14:textId="77777777" w:rsidR="00E32921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E-mail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hyperlink r:id="rId8" w:history="1">
        <w:r w:rsidR="002B126F" w:rsidRPr="00D56AFF">
          <w:rPr>
            <w:rStyle w:val="Hypertextovodkaz"/>
            <w:rFonts w:ascii="Arial" w:hAnsi="Arial" w:cs="Arial"/>
            <w:sz w:val="20"/>
          </w:rPr>
          <w:t>sekretariat@muzeum-zlin.cz</w:t>
        </w:r>
      </w:hyperlink>
    </w:p>
    <w:p w14:paraId="7507176E" w14:textId="77777777" w:rsidR="002B126F" w:rsidRPr="00D40B28" w:rsidRDefault="002B126F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Pr="002B126F">
        <w:rPr>
          <w:rFonts w:ascii="Arial" w:hAnsi="Arial" w:cs="Arial"/>
          <w:sz w:val="20"/>
        </w:rPr>
        <w:t>bhrk6bs</w:t>
      </w:r>
    </w:p>
    <w:p w14:paraId="2C1AD4C4" w14:textId="77777777" w:rsidR="004B2524" w:rsidRPr="0096781C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14:paraId="1C613C25" w14:textId="77777777" w:rsidR="009520B2" w:rsidRPr="0096781C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14:paraId="594D2238" w14:textId="77777777" w:rsidR="009520B2" w:rsidRPr="000A79D7" w:rsidRDefault="004B2524" w:rsidP="004331FB">
      <w:pPr>
        <w:pStyle w:val="Textvbloku"/>
        <w:numPr>
          <w:ilvl w:val="1"/>
          <w:numId w:val="6"/>
        </w:numPr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  <w:u w:val="single"/>
        </w:rPr>
        <w:t>Zhotovitel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4331FB" w:rsidRPr="000A79D7">
        <w:rPr>
          <w:rFonts w:ascii="Arial" w:hAnsi="Arial" w:cs="Arial"/>
          <w:sz w:val="20"/>
        </w:rPr>
        <w:t>Tomáš Vrubel - Zemní práce,vodovody,kanalizace,autodoprava</w:t>
      </w:r>
    </w:p>
    <w:p w14:paraId="7F26A2D2" w14:textId="77777777" w:rsidR="004B2524" w:rsidRPr="000A79D7" w:rsidRDefault="005F2760" w:rsidP="0024113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Sídlo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4331FB" w:rsidRPr="000A79D7">
        <w:rPr>
          <w:rFonts w:ascii="Arial" w:hAnsi="Arial" w:cs="Arial"/>
          <w:sz w:val="20"/>
        </w:rPr>
        <w:t>Bělov 81</w:t>
      </w:r>
    </w:p>
    <w:p w14:paraId="08414263" w14:textId="1186BBF0" w:rsidR="004B2524" w:rsidRPr="000A79D7" w:rsidRDefault="004B2524" w:rsidP="0024113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Statutární orgán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</w:p>
    <w:p w14:paraId="4A9C7940" w14:textId="77777777" w:rsidR="009520B2" w:rsidRPr="000A79D7" w:rsidRDefault="004B2524" w:rsidP="002B126F">
      <w:pPr>
        <w:tabs>
          <w:tab w:val="left" w:pos="3402"/>
        </w:tabs>
      </w:pPr>
      <w:r w:rsidRPr="000A79D7">
        <w:rPr>
          <w:rFonts w:ascii="Arial" w:hAnsi="Arial" w:cs="Arial"/>
        </w:rPr>
        <w:t>Zapsán v obchodním rejstříku</w:t>
      </w:r>
      <w:r w:rsidRPr="000A79D7">
        <w:rPr>
          <w:rFonts w:ascii="Arial" w:hAnsi="Arial" w:cs="Arial"/>
        </w:rPr>
        <w:tab/>
      </w:r>
      <w:r w:rsidR="002B126F" w:rsidRPr="000A79D7">
        <w:rPr>
          <w:rFonts w:ascii="Arial" w:hAnsi="Arial" w:cs="Arial"/>
        </w:rPr>
        <w:t>:</w:t>
      </w:r>
      <w:r w:rsidR="002B126F" w:rsidRPr="000A79D7">
        <w:rPr>
          <w:rFonts w:ascii="Arial" w:hAnsi="Arial" w:cs="Arial"/>
        </w:rPr>
        <w:tab/>
      </w:r>
      <w:r w:rsidR="00627314" w:rsidRPr="000A79D7">
        <w:rPr>
          <w:rFonts w:ascii="Arial" w:hAnsi="Arial" w:cs="Arial"/>
        </w:rPr>
        <w:t xml:space="preserve">  </w:t>
      </w:r>
      <w:r w:rsidR="002B126F" w:rsidRPr="000A79D7">
        <w:rPr>
          <w:rFonts w:ascii="Arial" w:hAnsi="Arial" w:cs="Arial"/>
        </w:rPr>
        <w:t xml:space="preserve"> </w:t>
      </w:r>
      <w:r w:rsidR="004331FB" w:rsidRPr="000A79D7">
        <w:rPr>
          <w:rFonts w:ascii="Arial" w:hAnsi="Arial" w:cs="Arial"/>
        </w:rPr>
        <w:t>...</w:t>
      </w:r>
    </w:p>
    <w:p w14:paraId="6FE4694F" w14:textId="77777777" w:rsidR="004B2524" w:rsidRPr="000A79D7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IČ</w:t>
      </w:r>
      <w:r w:rsidR="00A06534" w:rsidRPr="000A79D7">
        <w:rPr>
          <w:rFonts w:ascii="Arial" w:hAnsi="Arial" w:cs="Arial"/>
          <w:sz w:val="20"/>
        </w:rPr>
        <w:t>O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4331FB" w:rsidRPr="000A79D7">
        <w:rPr>
          <w:rFonts w:ascii="Arial" w:hAnsi="Arial" w:cs="Arial"/>
          <w:sz w:val="20"/>
        </w:rPr>
        <w:t>03315053</w:t>
      </w:r>
    </w:p>
    <w:p w14:paraId="28A8EC78" w14:textId="42BA9655" w:rsidR="004B2524" w:rsidRPr="000A79D7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DIČ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5F2760" w:rsidRPr="000A79D7">
        <w:rPr>
          <w:rFonts w:ascii="Arial" w:hAnsi="Arial" w:cs="Arial"/>
          <w:sz w:val="20"/>
        </w:rPr>
        <w:t>CZ</w:t>
      </w:r>
      <w:r w:rsidR="00284BD6" w:rsidRPr="000A79D7">
        <w:rPr>
          <w:rFonts w:ascii="Arial" w:hAnsi="Arial" w:cs="Arial"/>
          <w:sz w:val="20"/>
        </w:rPr>
        <w:t>9202144479</w:t>
      </w:r>
    </w:p>
    <w:p w14:paraId="7384794E" w14:textId="77777777" w:rsidR="005F2760" w:rsidRPr="000A79D7" w:rsidRDefault="00482F41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libri" w:hAnsi="Calibri" w:cs="Arial"/>
          <w:b/>
          <w:sz w:val="20"/>
        </w:rPr>
      </w:pPr>
      <w:r w:rsidRPr="000A79D7">
        <w:rPr>
          <w:rFonts w:ascii="Arial" w:hAnsi="Arial" w:cs="Arial"/>
          <w:sz w:val="20"/>
        </w:rPr>
        <w:t>Plátce DPH</w:t>
      </w:r>
      <w:r w:rsidRPr="000A79D7">
        <w:rPr>
          <w:rFonts w:ascii="Arial" w:hAnsi="Arial" w:cs="Arial"/>
          <w:sz w:val="20"/>
        </w:rPr>
        <w:tab/>
        <w:t xml:space="preserve">: </w:t>
      </w:r>
      <w:r w:rsidRPr="000A79D7">
        <w:rPr>
          <w:rFonts w:ascii="Arial" w:hAnsi="Arial" w:cs="Arial"/>
          <w:sz w:val="20"/>
        </w:rPr>
        <w:tab/>
      </w:r>
      <w:r w:rsidR="00627314" w:rsidRPr="000A79D7">
        <w:rPr>
          <w:rFonts w:ascii="Calibri" w:hAnsi="Calibri" w:cs="Arial"/>
          <w:b/>
          <w:sz w:val="20"/>
        </w:rPr>
        <w:t>ANO</w:t>
      </w:r>
    </w:p>
    <w:p w14:paraId="3C2E8AA4" w14:textId="31FF453D" w:rsidR="004B2524" w:rsidRPr="000A79D7" w:rsidRDefault="005C623F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Bankovní ústav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284BD6" w:rsidRPr="000A79D7">
        <w:rPr>
          <w:rFonts w:ascii="Arial" w:hAnsi="Arial" w:cs="Arial"/>
          <w:sz w:val="20"/>
        </w:rPr>
        <w:t>Mbank</w:t>
      </w:r>
    </w:p>
    <w:p w14:paraId="60897F3B" w14:textId="45B7C6B0" w:rsidR="005C623F" w:rsidRPr="000A79D7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Číslo účtu</w:t>
      </w:r>
      <w:r w:rsidR="00FC6DA3" w:rsidRPr="000A79D7">
        <w:rPr>
          <w:rStyle w:val="Znakapoznpodarou"/>
          <w:rFonts w:ascii="Arial" w:hAnsi="Arial" w:cs="Arial"/>
          <w:sz w:val="20"/>
        </w:rPr>
        <w:footnoteReference w:id="1"/>
      </w:r>
      <w:r w:rsidRPr="000A79D7">
        <w:rPr>
          <w:rFonts w:ascii="Arial" w:hAnsi="Arial" w:cs="Arial"/>
          <w:sz w:val="20"/>
        </w:rPr>
        <w:tab/>
      </w:r>
      <w:r w:rsidR="000A79D7">
        <w:rPr>
          <w:rFonts w:ascii="Arial" w:hAnsi="Arial" w:cs="Arial"/>
          <w:sz w:val="20"/>
        </w:rPr>
        <w:t>:</w:t>
      </w:r>
      <w:r w:rsidR="000A79D7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</w:p>
    <w:p w14:paraId="15E2E97B" w14:textId="3B14DC43" w:rsidR="004B2524" w:rsidRPr="000A79D7" w:rsidRDefault="005C623F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Tel. / Fax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</w:p>
    <w:p w14:paraId="3D23CE81" w14:textId="073B1623" w:rsidR="004331FB" w:rsidRPr="000A79D7" w:rsidRDefault="004B2524" w:rsidP="005F276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A79D7">
        <w:rPr>
          <w:rFonts w:ascii="Arial" w:hAnsi="Arial" w:cs="Arial"/>
          <w:sz w:val="20"/>
        </w:rPr>
        <w:t>E-mail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09222D">
        <w:rPr>
          <w:rFonts w:ascii="Arial" w:hAnsi="Arial" w:cs="Arial"/>
          <w:sz w:val="20"/>
        </w:rPr>
        <w:t>XXX</w:t>
      </w:r>
    </w:p>
    <w:p w14:paraId="21B5F4E5" w14:textId="7762623C" w:rsidR="0035123D" w:rsidRDefault="002B126F" w:rsidP="005F276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 Narrow" w:hAnsi="Arial Narrow" w:cs="Arial"/>
          <w:bCs/>
          <w:szCs w:val="22"/>
        </w:rPr>
      </w:pPr>
      <w:r w:rsidRPr="000A79D7">
        <w:rPr>
          <w:rFonts w:ascii="Arial" w:hAnsi="Arial" w:cs="Arial"/>
          <w:sz w:val="20"/>
        </w:rPr>
        <w:t>Datová schránka</w:t>
      </w:r>
      <w:r w:rsidRPr="000A79D7">
        <w:rPr>
          <w:rFonts w:ascii="Arial" w:hAnsi="Arial" w:cs="Arial"/>
          <w:sz w:val="20"/>
        </w:rPr>
        <w:tab/>
        <w:t>:</w:t>
      </w:r>
      <w:r w:rsidRPr="000A79D7">
        <w:rPr>
          <w:rFonts w:ascii="Arial" w:hAnsi="Arial" w:cs="Arial"/>
          <w:sz w:val="20"/>
        </w:rPr>
        <w:tab/>
      </w:r>
      <w:r w:rsidR="002C242E">
        <w:rPr>
          <w:rFonts w:ascii="Arial" w:hAnsi="Arial" w:cs="Arial"/>
          <w:sz w:val="20"/>
        </w:rPr>
        <w:t>XXX</w:t>
      </w:r>
    </w:p>
    <w:p w14:paraId="5C80BA59" w14:textId="77777777" w:rsidR="005F2760" w:rsidRDefault="005F2760" w:rsidP="005F276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</w:p>
    <w:p w14:paraId="5179DB45" w14:textId="77777777" w:rsidR="004B2524" w:rsidRPr="0096781C" w:rsidRDefault="004B2524" w:rsidP="00543440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Objednatel je právnickou</w:t>
      </w:r>
      <w:r w:rsidRPr="0096781C">
        <w:rPr>
          <w:rFonts w:ascii="Arial" w:hAnsi="Arial" w:cs="Arial"/>
          <w:i/>
          <w:sz w:val="20"/>
        </w:rPr>
        <w:t xml:space="preserve"> </w:t>
      </w:r>
      <w:r w:rsidRPr="0096781C"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14:paraId="4ADDD855" w14:textId="77777777" w:rsidR="004B2524" w:rsidRPr="0096781C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3BC10ECB" w14:textId="77777777" w:rsidR="004B2524" w:rsidRPr="0096781C" w:rsidRDefault="00310F51" w:rsidP="00543440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96781C">
        <w:rPr>
          <w:rFonts w:ascii="Arial" w:hAnsi="Arial" w:cs="Arial"/>
          <w:iCs/>
          <w:sz w:val="20"/>
        </w:rPr>
        <w:t xml:space="preserve">Zhotovitel je </w:t>
      </w:r>
      <w:r w:rsidR="000879D6">
        <w:rPr>
          <w:rFonts w:ascii="Arial" w:hAnsi="Arial" w:cs="Arial"/>
          <w:iCs/>
          <w:sz w:val="20"/>
        </w:rPr>
        <w:t>fyzickou/</w:t>
      </w:r>
      <w:r w:rsidRPr="0096781C">
        <w:rPr>
          <w:rFonts w:ascii="Arial" w:hAnsi="Arial" w:cs="Arial"/>
          <w:iCs/>
          <w:sz w:val="20"/>
        </w:rPr>
        <w:t>právnickou osobou</w:t>
      </w:r>
      <w:r w:rsidR="004B2524" w:rsidRPr="0096781C">
        <w:rPr>
          <w:rFonts w:ascii="Arial" w:hAnsi="Arial" w:cs="Arial"/>
          <w:iCs/>
          <w:sz w:val="20"/>
        </w:rPr>
        <w:t xml:space="preserve"> </w:t>
      </w:r>
      <w:r w:rsidRPr="0096781C">
        <w:rPr>
          <w:rFonts w:ascii="Arial" w:hAnsi="Arial" w:cs="Arial"/>
          <w:iCs/>
          <w:sz w:val="20"/>
        </w:rPr>
        <w:t>a</w:t>
      </w:r>
      <w:r w:rsidR="004B2524" w:rsidRPr="0096781C">
        <w:rPr>
          <w:rFonts w:ascii="Arial" w:hAnsi="Arial" w:cs="Arial"/>
          <w:iCs/>
          <w:sz w:val="20"/>
        </w:rPr>
        <w:t xml:space="preserve"> prohlašuje, že má veškerá práva a způsobi</w:t>
      </w:r>
      <w:r w:rsidR="009767A0" w:rsidRPr="0096781C">
        <w:rPr>
          <w:rFonts w:ascii="Arial" w:hAnsi="Arial" w:cs="Arial"/>
          <w:iCs/>
          <w:sz w:val="20"/>
        </w:rPr>
        <w:t>lost k tomu, aby splnil závazky</w:t>
      </w:r>
      <w:r w:rsidR="004B2524" w:rsidRPr="0096781C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14:paraId="78615A62" w14:textId="77777777"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49D55D3C" w14:textId="77777777" w:rsidR="004B2524" w:rsidRPr="0096781C" w:rsidRDefault="004B2524" w:rsidP="00543440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  <w:u w:val="single"/>
        </w:rPr>
        <w:lastRenderedPageBreak/>
        <w:t xml:space="preserve">Identifikační údaje </w:t>
      </w:r>
      <w:r w:rsidR="004C771B" w:rsidRPr="0096781C">
        <w:rPr>
          <w:rFonts w:ascii="Arial" w:hAnsi="Arial" w:cs="Arial"/>
          <w:sz w:val="20"/>
          <w:u w:val="single"/>
        </w:rPr>
        <w:t>akce</w:t>
      </w:r>
    </w:p>
    <w:p w14:paraId="1966958D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0F83F208" w14:textId="77777777" w:rsidR="003A085B" w:rsidRPr="0096781C" w:rsidRDefault="009767A0" w:rsidP="002B126F">
      <w:pPr>
        <w:tabs>
          <w:tab w:val="left" w:pos="4253"/>
          <w:tab w:val="left" w:pos="4678"/>
        </w:tabs>
        <w:spacing w:line="276" w:lineRule="auto"/>
        <w:ind w:left="4678" w:hanging="4678"/>
        <w:jc w:val="both"/>
        <w:rPr>
          <w:rFonts w:ascii="Arial" w:hAnsi="Arial" w:cs="Arial"/>
        </w:rPr>
      </w:pPr>
      <w:r w:rsidRPr="0096781C">
        <w:rPr>
          <w:rFonts w:ascii="Arial" w:hAnsi="Arial" w:cs="Arial"/>
        </w:rPr>
        <w:t xml:space="preserve">Název </w:t>
      </w:r>
      <w:r w:rsidR="004C771B" w:rsidRPr="0096781C">
        <w:rPr>
          <w:rFonts w:ascii="Arial" w:hAnsi="Arial" w:cs="Arial"/>
        </w:rPr>
        <w:t>akce</w:t>
      </w:r>
      <w:r w:rsidR="000D5121" w:rsidRPr="0096781C">
        <w:rPr>
          <w:rFonts w:ascii="Arial" w:hAnsi="Arial" w:cs="Arial"/>
        </w:rPr>
        <w:tab/>
        <w:t>:</w:t>
      </w:r>
      <w:r w:rsidR="000D5121" w:rsidRPr="0096781C">
        <w:rPr>
          <w:rFonts w:ascii="Arial" w:hAnsi="Arial" w:cs="Arial"/>
        </w:rPr>
        <w:tab/>
      </w:r>
      <w:r w:rsidR="004331FB">
        <w:rPr>
          <w:rFonts w:ascii="Arial" w:hAnsi="Arial" w:cs="Arial"/>
        </w:rPr>
        <w:t>Otrokovice</w:t>
      </w:r>
      <w:r w:rsidR="002B126F" w:rsidRPr="002B126F">
        <w:rPr>
          <w:rFonts w:ascii="Arial" w:hAnsi="Arial" w:cs="Arial"/>
        </w:rPr>
        <w:t xml:space="preserve"> – </w:t>
      </w:r>
      <w:r w:rsidR="004331FB" w:rsidRPr="004331FB">
        <w:rPr>
          <w:rFonts w:ascii="Arial" w:hAnsi="Arial" w:cs="Arial"/>
        </w:rPr>
        <w:t>Rekonstrukce vodovodní přípojky v Otrokovicích</w:t>
      </w:r>
      <w:r w:rsidR="00903690">
        <w:rPr>
          <w:rFonts w:ascii="Arial" w:hAnsi="Arial" w:cs="Arial"/>
        </w:rPr>
        <w:t>;</w:t>
      </w:r>
    </w:p>
    <w:p w14:paraId="53E8CC09" w14:textId="77777777" w:rsidR="004B2524" w:rsidRPr="0096781C" w:rsidRDefault="004B2524" w:rsidP="00975D94">
      <w:pPr>
        <w:tabs>
          <w:tab w:val="left" w:pos="4253"/>
          <w:tab w:val="left" w:pos="4678"/>
        </w:tabs>
        <w:spacing w:line="276" w:lineRule="auto"/>
        <w:ind w:left="4678" w:hanging="4678"/>
        <w:jc w:val="both"/>
        <w:rPr>
          <w:rFonts w:ascii="Arial" w:hAnsi="Arial" w:cs="Arial"/>
          <w:b/>
        </w:rPr>
      </w:pPr>
    </w:p>
    <w:p w14:paraId="24E858C7" w14:textId="77777777" w:rsidR="004C771B" w:rsidRDefault="004C771B" w:rsidP="004331FB">
      <w:pPr>
        <w:pStyle w:val="Zkladntext2"/>
        <w:tabs>
          <w:tab w:val="left" w:pos="4253"/>
          <w:tab w:val="left" w:pos="4678"/>
        </w:tabs>
        <w:spacing w:line="276" w:lineRule="auto"/>
        <w:ind w:left="4678" w:hanging="4678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Místo stavby</w:t>
      </w:r>
      <w:r w:rsidR="000D5121" w:rsidRPr="0096781C">
        <w:rPr>
          <w:rFonts w:ascii="Arial" w:hAnsi="Arial" w:cs="Arial"/>
          <w:sz w:val="20"/>
        </w:rPr>
        <w:tab/>
      </w:r>
      <w:r w:rsidR="004B2524" w:rsidRPr="0096781C">
        <w:rPr>
          <w:rFonts w:ascii="Arial" w:hAnsi="Arial" w:cs="Arial"/>
          <w:sz w:val="20"/>
        </w:rPr>
        <w:t>:</w:t>
      </w:r>
      <w:r w:rsidR="000D5121" w:rsidRPr="0096781C">
        <w:rPr>
          <w:rFonts w:ascii="Arial" w:hAnsi="Arial" w:cs="Arial"/>
          <w:sz w:val="20"/>
        </w:rPr>
        <w:tab/>
      </w:r>
      <w:r w:rsidR="004331FB">
        <w:rPr>
          <w:rFonts w:ascii="Arial" w:hAnsi="Arial" w:cs="Arial"/>
          <w:sz w:val="20"/>
        </w:rPr>
        <w:t>Areál Otrokovice na adrese Jirásková 1338, 765 02 Otrokovice</w:t>
      </w:r>
      <w:r w:rsidR="002B126F">
        <w:rPr>
          <w:rFonts w:ascii="Arial" w:hAnsi="Arial" w:cs="Arial"/>
          <w:sz w:val="20"/>
        </w:rPr>
        <w:t>;</w:t>
      </w:r>
    </w:p>
    <w:p w14:paraId="00A2862A" w14:textId="77777777" w:rsidR="003C7840" w:rsidRPr="0096781C" w:rsidRDefault="003C7840" w:rsidP="008C71A9">
      <w:pPr>
        <w:pStyle w:val="Zkladntext2"/>
        <w:tabs>
          <w:tab w:val="left" w:pos="4253"/>
          <w:tab w:val="left" w:pos="4678"/>
        </w:tabs>
        <w:spacing w:line="276" w:lineRule="auto"/>
        <w:ind w:left="4678" w:hanging="4678"/>
        <w:rPr>
          <w:rFonts w:ascii="Arial" w:hAnsi="Arial" w:cs="Arial"/>
          <w:sz w:val="20"/>
        </w:rPr>
      </w:pPr>
    </w:p>
    <w:p w14:paraId="7601B1C0" w14:textId="77777777" w:rsidR="00D50769" w:rsidRPr="0096781C" w:rsidRDefault="00A06534" w:rsidP="00975D94">
      <w:pPr>
        <w:pStyle w:val="Zkladntext2"/>
        <w:tabs>
          <w:tab w:val="left" w:pos="4253"/>
          <w:tab w:val="left" w:pos="4678"/>
        </w:tabs>
        <w:spacing w:line="276" w:lineRule="auto"/>
        <w:ind w:left="4678" w:hanging="46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povolení</w:t>
      </w:r>
      <w:r w:rsidR="003A085B" w:rsidRPr="0096781C">
        <w:rPr>
          <w:rFonts w:ascii="Arial" w:hAnsi="Arial" w:cs="Arial"/>
          <w:sz w:val="20"/>
        </w:rPr>
        <w:tab/>
      </w:r>
      <w:r w:rsidR="004C771B" w:rsidRPr="0096781C">
        <w:rPr>
          <w:rFonts w:ascii="Arial" w:hAnsi="Arial" w:cs="Arial"/>
          <w:sz w:val="20"/>
        </w:rPr>
        <w:t>:</w:t>
      </w:r>
      <w:r w:rsidR="003A085B" w:rsidRPr="0096781C">
        <w:rPr>
          <w:rFonts w:ascii="Arial" w:hAnsi="Arial" w:cs="Arial"/>
          <w:sz w:val="20"/>
        </w:rPr>
        <w:tab/>
      </w:r>
      <w:r w:rsidR="004331FB">
        <w:rPr>
          <w:rFonts w:ascii="Arial" w:hAnsi="Arial" w:cs="Arial"/>
          <w:sz w:val="20"/>
        </w:rPr>
        <w:t>nerelevantní</w:t>
      </w:r>
    </w:p>
    <w:p w14:paraId="3A0D114E" w14:textId="77777777" w:rsidR="00CF3DE3" w:rsidRPr="003A4001" w:rsidRDefault="00CF3DE3" w:rsidP="00975D94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14"/>
          <w:szCs w:val="14"/>
        </w:rPr>
      </w:pPr>
    </w:p>
    <w:p w14:paraId="225DBAC6" w14:textId="77777777" w:rsidR="008E33F0" w:rsidRDefault="009767A0" w:rsidP="00A314BA">
      <w:pPr>
        <w:ind w:left="4253" w:hanging="4253"/>
        <w:rPr>
          <w:rFonts w:ascii="Arial" w:hAnsi="Arial" w:cs="Arial"/>
        </w:rPr>
      </w:pPr>
      <w:r w:rsidRPr="0096781C">
        <w:rPr>
          <w:rFonts w:ascii="Arial" w:hAnsi="Arial" w:cs="Arial"/>
        </w:rPr>
        <w:t>Investor</w:t>
      </w:r>
      <w:r w:rsidR="00CF3DE3" w:rsidRPr="0096781C">
        <w:rPr>
          <w:rFonts w:ascii="Arial" w:hAnsi="Arial" w:cs="Arial"/>
        </w:rPr>
        <w:t xml:space="preserve"> (objednatel)</w:t>
      </w:r>
      <w:r w:rsidR="008E33F0">
        <w:rPr>
          <w:rFonts w:ascii="Arial" w:hAnsi="Arial" w:cs="Arial"/>
        </w:rPr>
        <w:t xml:space="preserve"> a uživatel</w:t>
      </w:r>
      <w:r w:rsidR="008E33F0">
        <w:rPr>
          <w:rFonts w:ascii="Arial" w:hAnsi="Arial" w:cs="Arial"/>
        </w:rPr>
        <w:tab/>
      </w:r>
      <w:r w:rsidR="003A085B" w:rsidRPr="0096781C">
        <w:rPr>
          <w:rFonts w:ascii="Arial" w:hAnsi="Arial" w:cs="Arial"/>
        </w:rPr>
        <w:t>:</w:t>
      </w:r>
      <w:r w:rsidR="008E33F0">
        <w:rPr>
          <w:rFonts w:ascii="Arial" w:hAnsi="Arial" w:cs="Arial"/>
        </w:rPr>
        <w:t xml:space="preserve">       </w:t>
      </w:r>
      <w:r w:rsidR="00903690" w:rsidRPr="00903690">
        <w:rPr>
          <w:rFonts w:ascii="Arial" w:hAnsi="Arial" w:cs="Arial"/>
        </w:rPr>
        <w:t xml:space="preserve">Muzeum jihovýchodní Moravy, příspěvková </w:t>
      </w:r>
      <w:r w:rsidR="008E33F0">
        <w:rPr>
          <w:rFonts w:ascii="Arial" w:hAnsi="Arial" w:cs="Arial"/>
        </w:rPr>
        <w:t xml:space="preserve"> </w:t>
      </w:r>
    </w:p>
    <w:p w14:paraId="00D304D1" w14:textId="77777777" w:rsidR="008E33F0" w:rsidRPr="00CF42E6" w:rsidRDefault="00903690" w:rsidP="00A314BA">
      <w:pPr>
        <w:ind w:left="4678" w:firstLine="19"/>
        <w:rPr>
          <w:rFonts w:ascii="Arial" w:hAnsi="Arial" w:cs="Arial"/>
        </w:rPr>
      </w:pPr>
      <w:r w:rsidRPr="00903690">
        <w:rPr>
          <w:rFonts w:ascii="Arial" w:hAnsi="Arial" w:cs="Arial"/>
        </w:rPr>
        <w:t>organizace</w:t>
      </w:r>
      <w:r w:rsidR="008E33F0">
        <w:rPr>
          <w:rFonts w:ascii="Arial" w:hAnsi="Arial" w:cs="Arial"/>
        </w:rPr>
        <w:t>, Vavrečkova 7040, 760</w:t>
      </w:r>
      <w:r w:rsidR="008E33F0" w:rsidRPr="00E3789E">
        <w:rPr>
          <w:rFonts w:ascii="Arial" w:hAnsi="Arial" w:cs="Arial"/>
        </w:rPr>
        <w:t xml:space="preserve"> 01 </w:t>
      </w:r>
      <w:r w:rsidR="008E33F0">
        <w:rPr>
          <w:rFonts w:ascii="Arial" w:hAnsi="Arial" w:cs="Arial"/>
        </w:rPr>
        <w:t>Zlín, I</w:t>
      </w:r>
      <w:r w:rsidR="008E33F0" w:rsidRPr="00CF42E6">
        <w:rPr>
          <w:rFonts w:ascii="Arial" w:hAnsi="Arial" w:cs="Arial"/>
        </w:rPr>
        <w:t>ČO</w:t>
      </w:r>
      <w:r w:rsidR="008E33F0">
        <w:rPr>
          <w:rFonts w:ascii="Arial" w:hAnsi="Arial" w:cs="Arial"/>
        </w:rPr>
        <w:t> </w:t>
      </w:r>
      <w:r w:rsidR="008E33F0" w:rsidRPr="00CF42E6">
        <w:rPr>
          <w:rFonts w:ascii="Arial" w:hAnsi="Arial" w:cs="Arial"/>
        </w:rPr>
        <w:t>00089982</w:t>
      </w:r>
      <w:r w:rsidR="008E33F0">
        <w:rPr>
          <w:rFonts w:ascii="Arial" w:hAnsi="Arial" w:cs="Arial"/>
        </w:rPr>
        <w:t>;</w:t>
      </w:r>
    </w:p>
    <w:p w14:paraId="3A6C72F5" w14:textId="77777777" w:rsidR="004B2524" w:rsidRDefault="004B2524" w:rsidP="00656441">
      <w:pPr>
        <w:pStyle w:val="Odsazen"/>
        <w:tabs>
          <w:tab w:val="left" w:pos="3261"/>
          <w:tab w:val="left" w:pos="4253"/>
          <w:tab w:val="left" w:pos="4678"/>
        </w:tabs>
        <w:spacing w:after="0" w:line="276" w:lineRule="auto"/>
        <w:jc w:val="left"/>
        <w:rPr>
          <w:rFonts w:ascii="Arial" w:hAnsi="Arial" w:cs="Arial"/>
          <w:sz w:val="20"/>
        </w:rPr>
      </w:pPr>
    </w:p>
    <w:p w14:paraId="6D830136" w14:textId="77777777" w:rsidR="004B2524" w:rsidRPr="0096781C" w:rsidRDefault="00CF3DE3" w:rsidP="00975D94">
      <w:pPr>
        <w:pStyle w:val="Odsazen"/>
        <w:tabs>
          <w:tab w:val="left" w:pos="3261"/>
          <w:tab w:val="left" w:pos="4253"/>
          <w:tab w:val="left" w:pos="4678"/>
        </w:tabs>
        <w:spacing w:after="0" w:line="276" w:lineRule="auto"/>
        <w:ind w:left="4678" w:hanging="4678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Projektová dokumentace</w:t>
      </w:r>
      <w:r w:rsidR="002278DC" w:rsidRPr="0096781C">
        <w:rPr>
          <w:rFonts w:ascii="Arial" w:hAnsi="Arial" w:cs="Arial"/>
          <w:sz w:val="20"/>
        </w:rPr>
        <w:tab/>
      </w:r>
      <w:r w:rsidR="002278DC" w:rsidRPr="0096781C">
        <w:rPr>
          <w:rFonts w:ascii="Arial" w:hAnsi="Arial" w:cs="Arial"/>
          <w:sz w:val="20"/>
        </w:rPr>
        <w:tab/>
        <w:t>:</w:t>
      </w:r>
      <w:r w:rsidR="002278DC" w:rsidRPr="0096781C">
        <w:rPr>
          <w:rFonts w:ascii="Arial" w:hAnsi="Arial" w:cs="Arial"/>
          <w:sz w:val="20"/>
        </w:rPr>
        <w:tab/>
      </w:r>
      <w:r w:rsidR="004331FB">
        <w:rPr>
          <w:rFonts w:ascii="Arial" w:hAnsi="Arial" w:cs="Arial"/>
          <w:sz w:val="20"/>
        </w:rPr>
        <w:t>není provedena</w:t>
      </w:r>
    </w:p>
    <w:p w14:paraId="55D2629C" w14:textId="77777777" w:rsidR="004B2524" w:rsidRPr="0096781C" w:rsidRDefault="004B2524" w:rsidP="00975D94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ab/>
      </w:r>
    </w:p>
    <w:p w14:paraId="031DED64" w14:textId="77777777" w:rsidR="004B2524" w:rsidRPr="0096781C" w:rsidRDefault="00CF3DE3" w:rsidP="00E2342F">
      <w:pPr>
        <w:pStyle w:val="Odsazen"/>
        <w:tabs>
          <w:tab w:val="left" w:pos="3261"/>
          <w:tab w:val="left" w:pos="4253"/>
          <w:tab w:val="left" w:pos="4678"/>
        </w:tabs>
        <w:spacing w:after="0" w:line="276" w:lineRule="auto"/>
        <w:ind w:left="4678" w:hanging="4678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Projektant</w:t>
      </w:r>
      <w:r w:rsidR="00DA70A9" w:rsidRPr="0096781C">
        <w:rPr>
          <w:rFonts w:ascii="Arial" w:hAnsi="Arial" w:cs="Arial"/>
          <w:sz w:val="20"/>
        </w:rPr>
        <w:t xml:space="preserve"> (GP)</w:t>
      </w:r>
      <w:r w:rsidR="00CB599F" w:rsidRPr="0096781C">
        <w:rPr>
          <w:rFonts w:ascii="Arial" w:hAnsi="Arial" w:cs="Arial"/>
          <w:sz w:val="20"/>
        </w:rPr>
        <w:t>, autorský dozor</w:t>
      </w:r>
      <w:r w:rsidR="00446DC8" w:rsidRPr="0096781C">
        <w:rPr>
          <w:rFonts w:ascii="Arial" w:hAnsi="Arial" w:cs="Arial"/>
          <w:sz w:val="20"/>
        </w:rPr>
        <w:tab/>
      </w:r>
      <w:r w:rsidR="00446DC8" w:rsidRPr="0096781C">
        <w:rPr>
          <w:rFonts w:ascii="Arial" w:hAnsi="Arial" w:cs="Arial"/>
          <w:sz w:val="20"/>
        </w:rPr>
        <w:tab/>
        <w:t>:</w:t>
      </w:r>
      <w:r w:rsidR="00446DC8" w:rsidRPr="0096781C">
        <w:rPr>
          <w:rFonts w:ascii="Arial" w:hAnsi="Arial" w:cs="Arial"/>
          <w:sz w:val="20"/>
        </w:rPr>
        <w:tab/>
      </w:r>
      <w:r w:rsidR="004331FB">
        <w:rPr>
          <w:rFonts w:ascii="Arial" w:hAnsi="Arial" w:cs="Arial"/>
          <w:sz w:val="20"/>
        </w:rPr>
        <w:t>nerelevantní</w:t>
      </w:r>
    </w:p>
    <w:p w14:paraId="2E28CC54" w14:textId="77777777" w:rsidR="004B2524" w:rsidRPr="0096781C" w:rsidRDefault="004B2524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 w:rsidRPr="0096781C">
        <w:rPr>
          <w:rFonts w:ascii="Arial" w:hAnsi="Arial" w:cs="Arial"/>
          <w:b/>
          <w:sz w:val="20"/>
        </w:rPr>
        <w:tab/>
      </w:r>
    </w:p>
    <w:p w14:paraId="6E33726E" w14:textId="77777777" w:rsidR="009501E8" w:rsidRPr="009501E8" w:rsidRDefault="009501E8" w:rsidP="009501E8">
      <w:pPr>
        <w:pStyle w:val="Textvbloku"/>
        <w:tabs>
          <w:tab w:val="left" w:pos="3261"/>
          <w:tab w:val="left" w:pos="3686"/>
          <w:tab w:val="left" w:pos="4253"/>
          <w:tab w:val="left" w:pos="4678"/>
        </w:tabs>
        <w:spacing w:line="276" w:lineRule="auto"/>
        <w:ind w:right="0"/>
        <w:jc w:val="left"/>
        <w:rPr>
          <w:rFonts w:ascii="Arial" w:hAnsi="Arial" w:cs="Arial"/>
          <w:bCs/>
          <w:sz w:val="20"/>
        </w:rPr>
      </w:pPr>
      <w:r w:rsidRPr="009501E8">
        <w:rPr>
          <w:rFonts w:ascii="Arial" w:hAnsi="Arial" w:cs="Arial"/>
          <w:sz w:val="20"/>
        </w:rPr>
        <w:t>Generální dodavatel stavby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4331FB" w:rsidRPr="004331FB">
        <w:rPr>
          <w:rFonts w:ascii="Arial" w:hAnsi="Arial" w:cs="Arial"/>
          <w:sz w:val="20"/>
        </w:rPr>
        <w:t>Tomáš Vrubel - Zemní práce,vodovody,kanalizace,autodoprava</w:t>
      </w:r>
    </w:p>
    <w:p w14:paraId="46B9D47B" w14:textId="77777777" w:rsidR="004B2524" w:rsidRPr="0096781C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ab/>
      </w:r>
    </w:p>
    <w:p w14:paraId="042A0476" w14:textId="4FB74B1D" w:rsidR="0024736D" w:rsidRPr="0096781C" w:rsidRDefault="004B2524" w:rsidP="009501E8">
      <w:pPr>
        <w:pStyle w:val="Textvbloku"/>
        <w:tabs>
          <w:tab w:val="left" w:pos="4253"/>
          <w:tab w:val="left" w:pos="4678"/>
        </w:tabs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Osoba oprá</w:t>
      </w:r>
      <w:r w:rsidR="009501E8">
        <w:rPr>
          <w:rFonts w:ascii="Arial" w:hAnsi="Arial" w:cs="Arial"/>
          <w:sz w:val="20"/>
        </w:rPr>
        <w:t>vněná za objednatele schvalovat</w:t>
      </w:r>
      <w:r w:rsidR="009501E8">
        <w:rPr>
          <w:rFonts w:ascii="Arial" w:hAnsi="Arial" w:cs="Arial"/>
          <w:sz w:val="20"/>
        </w:rPr>
        <w:tab/>
        <w:t>:</w:t>
      </w:r>
      <w:r w:rsidR="009501E8">
        <w:rPr>
          <w:rFonts w:ascii="Arial" w:hAnsi="Arial" w:cs="Arial"/>
          <w:sz w:val="20"/>
        </w:rPr>
        <w:tab/>
      </w:r>
      <w:r w:rsidR="002C242E">
        <w:rPr>
          <w:rFonts w:ascii="Arial" w:hAnsi="Arial" w:cs="Arial"/>
          <w:sz w:val="20"/>
        </w:rPr>
        <w:t>XXX</w:t>
      </w:r>
    </w:p>
    <w:p w14:paraId="5AF9E22E" w14:textId="77777777" w:rsidR="0024736D" w:rsidRPr="0096781C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zjišťovací protokoly a soupisy </w:t>
      </w:r>
    </w:p>
    <w:p w14:paraId="3F66EB35" w14:textId="77777777" w:rsidR="00907E46" w:rsidRPr="0096781C" w:rsidRDefault="004B2524" w:rsidP="00CB599F">
      <w:pPr>
        <w:pStyle w:val="Textvbloku"/>
        <w:tabs>
          <w:tab w:val="left" w:pos="4253"/>
          <w:tab w:val="left" w:pos="4678"/>
          <w:tab w:val="left" w:pos="4962"/>
        </w:tabs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proveden</w:t>
      </w:r>
      <w:r w:rsidR="003048E1" w:rsidRPr="0096781C">
        <w:rPr>
          <w:rFonts w:ascii="Arial" w:hAnsi="Arial" w:cs="Arial"/>
          <w:sz w:val="20"/>
        </w:rPr>
        <w:t>ých st. pra</w:t>
      </w:r>
      <w:r w:rsidR="006F28DF" w:rsidRPr="0096781C">
        <w:rPr>
          <w:rFonts w:ascii="Arial" w:hAnsi="Arial" w:cs="Arial"/>
          <w:sz w:val="20"/>
        </w:rPr>
        <w:t>cí, dodávek a služeb</w:t>
      </w:r>
    </w:p>
    <w:p w14:paraId="6A5A2AB1" w14:textId="77777777" w:rsidR="00CB599F" w:rsidRPr="0096781C" w:rsidRDefault="00CB599F" w:rsidP="00CB599F">
      <w:pPr>
        <w:pStyle w:val="Textvbloku"/>
        <w:tabs>
          <w:tab w:val="left" w:pos="4253"/>
          <w:tab w:val="left" w:pos="4678"/>
          <w:tab w:val="left" w:pos="4962"/>
        </w:tabs>
        <w:jc w:val="left"/>
        <w:rPr>
          <w:rFonts w:ascii="Arial" w:hAnsi="Arial" w:cs="Arial"/>
          <w:sz w:val="20"/>
        </w:rPr>
      </w:pPr>
    </w:p>
    <w:p w14:paraId="2024AB5C" w14:textId="77777777" w:rsidR="00C63CDC" w:rsidRPr="0096781C" w:rsidRDefault="00B01479" w:rsidP="00543440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</w:rPr>
      </w:pPr>
      <w:bookmarkStart w:id="2" w:name="_Ref13623421"/>
      <w:r w:rsidRPr="0096781C">
        <w:rPr>
          <w:rFonts w:ascii="Arial" w:hAnsi="Arial" w:cs="Arial"/>
          <w:b/>
          <w:sz w:val="20"/>
        </w:rPr>
        <w:t xml:space="preserve">PŘEDMĚT SMLOUVY </w:t>
      </w:r>
      <w:r w:rsidR="007140D5" w:rsidRPr="0096781C">
        <w:rPr>
          <w:rFonts w:ascii="Arial" w:hAnsi="Arial" w:cs="Arial"/>
          <w:b/>
          <w:sz w:val="20"/>
        </w:rPr>
        <w:t>A</w:t>
      </w:r>
      <w:r w:rsidR="004B2524" w:rsidRPr="0096781C">
        <w:rPr>
          <w:rFonts w:ascii="Arial" w:hAnsi="Arial" w:cs="Arial"/>
          <w:b/>
          <w:sz w:val="20"/>
        </w:rPr>
        <w:t xml:space="preserve"> </w:t>
      </w:r>
      <w:r w:rsidR="00C63CDC" w:rsidRPr="0096781C">
        <w:rPr>
          <w:rFonts w:ascii="Arial" w:hAnsi="Arial" w:cs="Arial"/>
          <w:b/>
          <w:sz w:val="20"/>
        </w:rPr>
        <w:t>ROZSAH DÍLA</w:t>
      </w:r>
      <w:bookmarkEnd w:id="2"/>
    </w:p>
    <w:p w14:paraId="39CEA0D8" w14:textId="77777777" w:rsidR="00C63CDC" w:rsidRPr="0096781C" w:rsidRDefault="00C63CDC" w:rsidP="00C63CDC">
      <w:pPr>
        <w:pStyle w:val="Textvbloku"/>
        <w:ind w:left="567"/>
        <w:rPr>
          <w:rFonts w:ascii="Arial" w:hAnsi="Arial" w:cs="Arial"/>
          <w:b/>
          <w:sz w:val="20"/>
        </w:rPr>
      </w:pPr>
    </w:p>
    <w:p w14:paraId="46FD4FB1" w14:textId="77777777" w:rsidR="00C63CDC" w:rsidRPr="0096781C" w:rsidRDefault="00C63CDC" w:rsidP="00543440">
      <w:pPr>
        <w:pStyle w:val="Textvbloku"/>
        <w:numPr>
          <w:ilvl w:val="1"/>
          <w:numId w:val="6"/>
        </w:numPr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Zhotovitel se zavazuje provést a objednateli předat v rozsahu, způsobem, v době a za podmínek sjednaných touto smlouvou dílo:</w:t>
      </w:r>
    </w:p>
    <w:p w14:paraId="7EE70F3D" w14:textId="77777777" w:rsidR="00C63CDC" w:rsidRPr="0096781C" w:rsidRDefault="00C63CDC" w:rsidP="00C63CDC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14:paraId="0140A47B" w14:textId="77777777" w:rsidR="00C63CDC" w:rsidRPr="004E1841" w:rsidRDefault="00C63CDC" w:rsidP="00A06534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4E1841">
        <w:rPr>
          <w:rFonts w:ascii="Arial" w:hAnsi="Arial" w:cs="Arial"/>
          <w:b/>
          <w:bCs/>
          <w:sz w:val="20"/>
        </w:rPr>
        <w:t>zhotovení stav</w:t>
      </w:r>
      <w:r w:rsidR="00847967" w:rsidRPr="004E1841">
        <w:rPr>
          <w:rFonts w:ascii="Arial" w:hAnsi="Arial" w:cs="Arial"/>
          <w:b/>
          <w:bCs/>
          <w:sz w:val="20"/>
        </w:rPr>
        <w:t>e</w:t>
      </w:r>
      <w:r w:rsidRPr="004E1841">
        <w:rPr>
          <w:rFonts w:ascii="Arial" w:hAnsi="Arial" w:cs="Arial"/>
          <w:b/>
          <w:bCs/>
          <w:sz w:val="20"/>
        </w:rPr>
        <w:t>b</w:t>
      </w:r>
      <w:r w:rsidR="00847967" w:rsidRPr="004E1841">
        <w:rPr>
          <w:rFonts w:ascii="Arial" w:hAnsi="Arial" w:cs="Arial"/>
          <w:b/>
          <w:bCs/>
          <w:sz w:val="20"/>
        </w:rPr>
        <w:t>ních prací</w:t>
      </w:r>
      <w:r w:rsidRPr="004E1841">
        <w:rPr>
          <w:rFonts w:ascii="Arial" w:hAnsi="Arial" w:cs="Arial"/>
          <w:b/>
          <w:bCs/>
          <w:sz w:val="20"/>
        </w:rPr>
        <w:t xml:space="preserve"> pro akci </w:t>
      </w:r>
      <w:r w:rsidR="00847967" w:rsidRPr="004E1841">
        <w:rPr>
          <w:rFonts w:ascii="Arial" w:hAnsi="Arial" w:cs="Arial"/>
          <w:b/>
          <w:sz w:val="20"/>
        </w:rPr>
        <w:t>„</w:t>
      </w:r>
      <w:r w:rsidR="004331FB" w:rsidRPr="004331FB">
        <w:rPr>
          <w:rFonts w:ascii="Arial" w:hAnsi="Arial" w:cs="Arial"/>
          <w:b/>
          <w:sz w:val="20"/>
        </w:rPr>
        <w:t>Otrokovice – Rekonstrukce vodovodní přípojky v Otrokovicích</w:t>
      </w:r>
      <w:r w:rsidR="00847967" w:rsidRPr="004E1841">
        <w:rPr>
          <w:rFonts w:ascii="Arial" w:hAnsi="Arial" w:cs="Arial"/>
          <w:b/>
          <w:sz w:val="20"/>
        </w:rPr>
        <w:t>“</w:t>
      </w:r>
      <w:r w:rsidRPr="004E1841">
        <w:rPr>
          <w:rFonts w:ascii="Arial" w:hAnsi="Arial" w:cs="Arial"/>
          <w:b/>
          <w:sz w:val="20"/>
        </w:rPr>
        <w:t xml:space="preserve"> </w:t>
      </w:r>
      <w:r w:rsidRPr="004E1841">
        <w:rPr>
          <w:rFonts w:ascii="Arial" w:hAnsi="Arial" w:cs="Arial"/>
          <w:b/>
          <w:bCs/>
          <w:sz w:val="20"/>
        </w:rPr>
        <w:t xml:space="preserve"> </w:t>
      </w:r>
    </w:p>
    <w:p w14:paraId="27F2A5FA" w14:textId="77777777" w:rsidR="00C63CDC" w:rsidRDefault="00C63CDC" w:rsidP="00C63CDC">
      <w:pPr>
        <w:pStyle w:val="Textvbloku"/>
        <w:jc w:val="center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(dále jen „dílo“)</w:t>
      </w:r>
    </w:p>
    <w:p w14:paraId="22D63081" w14:textId="77777777" w:rsidR="00195772" w:rsidRPr="001A6441" w:rsidRDefault="00195772" w:rsidP="00C63CDC">
      <w:pPr>
        <w:pStyle w:val="Textvbloku"/>
        <w:jc w:val="center"/>
        <w:rPr>
          <w:rFonts w:ascii="Arial" w:hAnsi="Arial" w:cs="Arial"/>
          <w:sz w:val="20"/>
        </w:rPr>
      </w:pPr>
    </w:p>
    <w:p w14:paraId="0E0F8B30" w14:textId="77777777" w:rsidR="00195772" w:rsidRDefault="00195772" w:rsidP="00C63CDC">
      <w:pPr>
        <w:pStyle w:val="Textvbloku"/>
        <w:jc w:val="center"/>
        <w:rPr>
          <w:rFonts w:ascii="Arial" w:hAnsi="Arial" w:cs="Arial"/>
          <w:sz w:val="20"/>
        </w:rPr>
      </w:pPr>
    </w:p>
    <w:p w14:paraId="055B62C1" w14:textId="77777777" w:rsidR="003F7FB7" w:rsidRDefault="00C63CDC" w:rsidP="009501E8">
      <w:pPr>
        <w:pStyle w:val="Textvbloku"/>
        <w:spacing w:before="60"/>
        <w:ind w:left="426" w:right="-91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>a objednatel se zavazuje řádně zhotovené dílo převzít a zaplatit za něj dohodnutou cenu.</w:t>
      </w:r>
    </w:p>
    <w:p w14:paraId="1DE84BB0" w14:textId="77777777" w:rsidR="0096781C" w:rsidRPr="0096781C" w:rsidRDefault="0096781C" w:rsidP="0096781C">
      <w:pPr>
        <w:pStyle w:val="Textvbloku"/>
        <w:spacing w:before="60"/>
        <w:ind w:left="284" w:right="-91"/>
        <w:rPr>
          <w:rFonts w:ascii="Arial" w:hAnsi="Arial" w:cs="Arial"/>
          <w:bCs/>
          <w:sz w:val="20"/>
        </w:rPr>
      </w:pPr>
    </w:p>
    <w:p w14:paraId="73AC584B" w14:textId="77777777" w:rsidR="00266423" w:rsidRPr="00885F20" w:rsidRDefault="004B2524" w:rsidP="00543440">
      <w:pPr>
        <w:pStyle w:val="Textvbloku"/>
        <w:numPr>
          <w:ilvl w:val="1"/>
          <w:numId w:val="6"/>
        </w:numPr>
        <w:rPr>
          <w:rFonts w:ascii="Arial" w:hAnsi="Arial" w:cs="Arial"/>
          <w:bCs/>
          <w:sz w:val="20"/>
        </w:rPr>
      </w:pPr>
      <w:r w:rsidRPr="00181E6D">
        <w:rPr>
          <w:rFonts w:ascii="Arial" w:hAnsi="Arial" w:cs="Arial"/>
          <w:bCs/>
          <w:sz w:val="20"/>
        </w:rPr>
        <w:t>Dílem se rozumí</w:t>
      </w:r>
      <w:r w:rsidR="00266423" w:rsidRPr="00181E6D">
        <w:rPr>
          <w:rFonts w:ascii="Arial" w:hAnsi="Arial" w:cs="Arial"/>
          <w:bCs/>
          <w:sz w:val="20"/>
        </w:rPr>
        <w:t>:</w:t>
      </w:r>
    </w:p>
    <w:p w14:paraId="35C42407" w14:textId="77777777" w:rsidR="00266423" w:rsidRPr="00181E6D" w:rsidRDefault="000D2BE8" w:rsidP="00543440">
      <w:pPr>
        <w:pStyle w:val="Textvbloku"/>
        <w:numPr>
          <w:ilvl w:val="2"/>
          <w:numId w:val="6"/>
        </w:numPr>
        <w:rPr>
          <w:rFonts w:ascii="Arial" w:hAnsi="Arial" w:cs="Arial"/>
          <w:sz w:val="20"/>
        </w:rPr>
      </w:pPr>
      <w:r w:rsidRPr="00885F20">
        <w:rPr>
          <w:rFonts w:ascii="Arial" w:hAnsi="Arial" w:cs="Arial"/>
          <w:bCs/>
          <w:sz w:val="20"/>
        </w:rPr>
        <w:t xml:space="preserve"> kompletní </w:t>
      </w:r>
      <w:r w:rsidR="001D2B20" w:rsidRPr="00885F20">
        <w:rPr>
          <w:rFonts w:ascii="Arial" w:hAnsi="Arial" w:cs="Arial"/>
          <w:b/>
          <w:bCs/>
          <w:sz w:val="20"/>
        </w:rPr>
        <w:t>zhot</w:t>
      </w:r>
      <w:r w:rsidR="001D2B20" w:rsidRPr="00885F20">
        <w:rPr>
          <w:rFonts w:ascii="Arial" w:hAnsi="Arial" w:cs="Arial"/>
          <w:b/>
          <w:sz w:val="20"/>
        </w:rPr>
        <w:t>o</w:t>
      </w:r>
      <w:r w:rsidR="001D2B20" w:rsidRPr="00181E6D">
        <w:rPr>
          <w:rFonts w:ascii="Arial" w:hAnsi="Arial" w:cs="Arial"/>
          <w:b/>
          <w:sz w:val="20"/>
        </w:rPr>
        <w:t>vení</w:t>
      </w:r>
      <w:r w:rsidRPr="00181E6D">
        <w:rPr>
          <w:rFonts w:ascii="Arial" w:hAnsi="Arial" w:cs="Arial"/>
          <w:b/>
          <w:sz w:val="20"/>
        </w:rPr>
        <w:t xml:space="preserve"> stavby</w:t>
      </w:r>
      <w:r w:rsidR="001D2B20" w:rsidRPr="00181E6D">
        <w:rPr>
          <w:rFonts w:ascii="Arial" w:hAnsi="Arial" w:cs="Arial"/>
          <w:sz w:val="20"/>
        </w:rPr>
        <w:t xml:space="preserve"> specifikované</w:t>
      </w:r>
      <w:r w:rsidRPr="00181E6D">
        <w:rPr>
          <w:rFonts w:ascii="Arial" w:hAnsi="Arial" w:cs="Arial"/>
          <w:sz w:val="20"/>
        </w:rPr>
        <w:t xml:space="preserve"> zejména:</w:t>
      </w:r>
    </w:p>
    <w:p w14:paraId="40A6FCA1" w14:textId="77777777" w:rsidR="00266423" w:rsidRPr="00885F20" w:rsidRDefault="00266423" w:rsidP="00A34A74">
      <w:pPr>
        <w:pStyle w:val="Textvbloku"/>
        <w:numPr>
          <w:ilvl w:val="0"/>
          <w:numId w:val="8"/>
        </w:numPr>
        <w:ind w:right="0"/>
        <w:rPr>
          <w:rFonts w:ascii="Arial" w:hAnsi="Arial" w:cs="Arial"/>
          <w:sz w:val="20"/>
        </w:rPr>
      </w:pPr>
      <w:r w:rsidRPr="00A34A74">
        <w:rPr>
          <w:rFonts w:ascii="Arial" w:hAnsi="Arial" w:cs="Arial"/>
          <w:bCs/>
          <w:sz w:val="20"/>
        </w:rPr>
        <w:t>touto smlouvou</w:t>
      </w:r>
      <w:r w:rsidRPr="00181E6D">
        <w:rPr>
          <w:rFonts w:ascii="Arial" w:hAnsi="Arial" w:cs="Arial"/>
          <w:sz w:val="20"/>
        </w:rPr>
        <w:t xml:space="preserve"> o dílo.</w:t>
      </w:r>
    </w:p>
    <w:p w14:paraId="61368F64" w14:textId="77777777" w:rsidR="004B2524" w:rsidRPr="0096781C" w:rsidRDefault="00266423" w:rsidP="00543440">
      <w:pPr>
        <w:pStyle w:val="Textvbloku"/>
        <w:numPr>
          <w:ilvl w:val="2"/>
          <w:numId w:val="6"/>
        </w:numPr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d</w:t>
      </w:r>
      <w:r w:rsidR="004B2524" w:rsidRPr="0096781C">
        <w:rPr>
          <w:rFonts w:ascii="Arial" w:hAnsi="Arial" w:cs="Arial"/>
          <w:b/>
          <w:sz w:val="20"/>
        </w:rPr>
        <w:t>okumentace</w:t>
      </w:r>
      <w:r w:rsidR="004B2524" w:rsidRPr="0096781C">
        <w:rPr>
          <w:rFonts w:ascii="Arial" w:hAnsi="Arial" w:cs="Arial"/>
          <w:sz w:val="20"/>
        </w:rPr>
        <w:t xml:space="preserve"> skutečného provedení stavby</w:t>
      </w:r>
      <w:r w:rsidR="009A2C2A">
        <w:rPr>
          <w:rFonts w:ascii="Arial" w:hAnsi="Arial" w:cs="Arial"/>
          <w:sz w:val="20"/>
        </w:rPr>
        <w:t xml:space="preserve"> (v rozsahu min. dle 499/2006 Sb.)</w:t>
      </w:r>
    </w:p>
    <w:p w14:paraId="0527E68B" w14:textId="77777777" w:rsidR="004B2524" w:rsidRPr="00885F20" w:rsidRDefault="004B2524" w:rsidP="00543440">
      <w:pPr>
        <w:pStyle w:val="Textvbloku"/>
        <w:numPr>
          <w:ilvl w:val="1"/>
          <w:numId w:val="6"/>
        </w:numPr>
        <w:rPr>
          <w:rFonts w:ascii="Arial" w:hAnsi="Arial" w:cs="Arial"/>
          <w:sz w:val="20"/>
          <w:u w:val="single"/>
        </w:rPr>
      </w:pPr>
      <w:r w:rsidRPr="0096781C">
        <w:rPr>
          <w:rFonts w:ascii="Arial" w:hAnsi="Arial" w:cs="Arial"/>
          <w:sz w:val="20"/>
        </w:rPr>
        <w:t>Stavba</w:t>
      </w:r>
      <w:r w:rsidR="00AA3990" w:rsidRPr="0096781C">
        <w:rPr>
          <w:rFonts w:ascii="Arial" w:hAnsi="Arial" w:cs="Arial"/>
          <w:bCs/>
          <w:sz w:val="20"/>
        </w:rPr>
        <w:t xml:space="preserve"> </w:t>
      </w:r>
      <w:r w:rsidRPr="0096781C">
        <w:rPr>
          <w:rFonts w:ascii="Arial" w:hAnsi="Arial" w:cs="Arial"/>
          <w:bCs/>
          <w:sz w:val="20"/>
        </w:rPr>
        <w:t xml:space="preserve">je členěna na následující </w:t>
      </w:r>
      <w:r w:rsidR="00340259" w:rsidRPr="0096781C">
        <w:rPr>
          <w:rFonts w:ascii="Arial" w:hAnsi="Arial" w:cs="Arial"/>
          <w:b/>
          <w:bCs/>
          <w:sz w:val="20"/>
        </w:rPr>
        <w:t>stavební objekty</w:t>
      </w:r>
      <w:r w:rsidR="00B33F4F" w:rsidRPr="0096781C">
        <w:rPr>
          <w:rFonts w:ascii="Arial" w:hAnsi="Arial" w:cs="Arial"/>
          <w:b/>
          <w:bCs/>
          <w:sz w:val="20"/>
        </w:rPr>
        <w:t xml:space="preserve"> a provozní soubory</w:t>
      </w:r>
      <w:r w:rsidRPr="0096781C">
        <w:rPr>
          <w:rFonts w:ascii="Arial" w:hAnsi="Arial" w:cs="Arial"/>
          <w:b/>
          <w:bCs/>
          <w:sz w:val="20"/>
        </w:rPr>
        <w:t>:</w:t>
      </w:r>
    </w:p>
    <w:p w14:paraId="66C41598" w14:textId="77777777" w:rsidR="00F028C8" w:rsidRDefault="00703445" w:rsidP="00A34A74">
      <w:pPr>
        <w:pStyle w:val="Textvbloku"/>
        <w:numPr>
          <w:ilvl w:val="2"/>
          <w:numId w:val="6"/>
        </w:numPr>
        <w:tabs>
          <w:tab w:val="left" w:pos="2835"/>
        </w:tabs>
        <w:ind w:right="0"/>
        <w:rPr>
          <w:rFonts w:ascii="Arial" w:hAnsi="Arial" w:cs="Arial"/>
          <w:sz w:val="20"/>
        </w:rPr>
      </w:pPr>
      <w:r w:rsidRPr="0096781C">
        <w:rPr>
          <w:rFonts w:ascii="Arial" w:hAnsi="Arial" w:cs="Arial"/>
        </w:rPr>
        <w:t xml:space="preserve"> </w:t>
      </w:r>
      <w:r w:rsidR="00F03B4F" w:rsidRPr="0096781C">
        <w:rPr>
          <w:rFonts w:ascii="Arial" w:hAnsi="Arial" w:cs="Arial"/>
          <w:sz w:val="20"/>
        </w:rPr>
        <w:t xml:space="preserve">Stavební </w:t>
      </w:r>
      <w:r w:rsidR="0095107A">
        <w:rPr>
          <w:rFonts w:ascii="Arial" w:hAnsi="Arial" w:cs="Arial"/>
          <w:sz w:val="20"/>
        </w:rPr>
        <w:t>dokumentace je řešena jako jeden stavební objekt.</w:t>
      </w:r>
    </w:p>
    <w:p w14:paraId="0B7D63C7" w14:textId="77777777" w:rsidR="004B2524" w:rsidRPr="00885F20" w:rsidRDefault="004B2524" w:rsidP="00543440">
      <w:pPr>
        <w:pStyle w:val="Textvbloku"/>
        <w:numPr>
          <w:ilvl w:val="1"/>
          <w:numId w:val="6"/>
        </w:numPr>
        <w:spacing w:after="100"/>
        <w:ind w:right="-91"/>
        <w:rPr>
          <w:rFonts w:ascii="Arial" w:hAnsi="Arial" w:cs="Arial"/>
          <w:sz w:val="20"/>
          <w:u w:val="single"/>
        </w:rPr>
      </w:pPr>
      <w:r w:rsidRPr="0096781C">
        <w:rPr>
          <w:rFonts w:ascii="Arial" w:hAnsi="Arial" w:cs="Arial"/>
          <w:sz w:val="20"/>
        </w:rPr>
        <w:t>Zhotovitel odpovídá za to, že dílo bude r</w:t>
      </w:r>
      <w:r w:rsidR="00AD13C7" w:rsidRPr="0096781C">
        <w:rPr>
          <w:rFonts w:ascii="Arial" w:hAnsi="Arial" w:cs="Arial"/>
          <w:sz w:val="20"/>
        </w:rPr>
        <w:t>ealizováno v uvedeném členění, rozsahu, kvalitě a s parametry</w:t>
      </w:r>
      <w:r w:rsidRPr="0096781C">
        <w:rPr>
          <w:rFonts w:ascii="Arial" w:hAnsi="Arial" w:cs="Arial"/>
          <w:sz w:val="20"/>
        </w:rPr>
        <w:t xml:space="preserve"> stanovenými projektovou dokumentací, </w:t>
      </w:r>
      <w:r w:rsidR="00340259" w:rsidRPr="0096781C">
        <w:rPr>
          <w:rFonts w:ascii="Arial" w:hAnsi="Arial" w:cs="Arial"/>
          <w:sz w:val="20"/>
        </w:rPr>
        <w:t xml:space="preserve">stavebním povolením, investičním záměrem a </w:t>
      </w:r>
      <w:r w:rsidRPr="0096781C">
        <w:rPr>
          <w:rFonts w:ascii="Arial" w:hAnsi="Arial" w:cs="Arial"/>
          <w:sz w:val="20"/>
        </w:rPr>
        <w:t>touto smlouvou</w:t>
      </w:r>
      <w:r w:rsidR="00F10D20" w:rsidRPr="0096781C">
        <w:rPr>
          <w:rFonts w:ascii="Arial" w:hAnsi="Arial" w:cs="Arial"/>
          <w:sz w:val="20"/>
        </w:rPr>
        <w:t xml:space="preserve">. </w:t>
      </w:r>
      <w:r w:rsidR="00340259" w:rsidRPr="0096781C">
        <w:rPr>
          <w:rFonts w:ascii="Arial" w:hAnsi="Arial" w:cs="Arial"/>
          <w:sz w:val="20"/>
        </w:rPr>
        <w:t>V rámci zhotovení díla se z</w:t>
      </w:r>
      <w:r w:rsidR="00F10D20" w:rsidRPr="0096781C">
        <w:rPr>
          <w:rFonts w:ascii="Arial" w:hAnsi="Arial" w:cs="Arial"/>
          <w:sz w:val="20"/>
        </w:rPr>
        <w:t xml:space="preserve">hotovitel zavazuje ověřit </w:t>
      </w:r>
      <w:r w:rsidR="00340259" w:rsidRPr="0096781C">
        <w:rPr>
          <w:rFonts w:ascii="Arial" w:hAnsi="Arial" w:cs="Arial"/>
          <w:sz w:val="20"/>
        </w:rPr>
        <w:t>a zkontrolovat všechny vstupní údaje a podklady předložené objednatelem a na jejich nedostatky neprodleně upozornit.</w:t>
      </w:r>
      <w:r w:rsidR="002E4314" w:rsidRPr="00885F20">
        <w:rPr>
          <w:rFonts w:ascii="Arial" w:hAnsi="Arial" w:cs="Arial"/>
          <w:sz w:val="20"/>
        </w:rPr>
        <w:t xml:space="preserve"> </w:t>
      </w:r>
    </w:p>
    <w:p w14:paraId="646990EC" w14:textId="77777777" w:rsidR="002E4314" w:rsidRPr="00885F20" w:rsidRDefault="002E4314" w:rsidP="00543440">
      <w:pPr>
        <w:pStyle w:val="Textvbloku"/>
        <w:numPr>
          <w:ilvl w:val="1"/>
          <w:numId w:val="6"/>
        </w:numPr>
        <w:spacing w:after="100"/>
        <w:ind w:right="-91"/>
        <w:rPr>
          <w:rFonts w:ascii="Arial" w:hAnsi="Arial" w:cs="Arial"/>
          <w:sz w:val="20"/>
        </w:rPr>
      </w:pPr>
      <w:r w:rsidRPr="00885F20">
        <w:rPr>
          <w:rFonts w:ascii="Arial" w:hAnsi="Arial" w:cs="Arial"/>
          <w:b/>
          <w:bCs/>
          <w:sz w:val="20"/>
        </w:rPr>
        <w:t>Kompletní dodávkou</w:t>
      </w:r>
      <w:r w:rsidR="004B2524" w:rsidRPr="00885F20">
        <w:rPr>
          <w:rFonts w:ascii="Arial" w:hAnsi="Arial" w:cs="Arial"/>
          <w:b/>
          <w:bCs/>
          <w:sz w:val="20"/>
        </w:rPr>
        <w:t xml:space="preserve"> stavby </w:t>
      </w:r>
      <w:r w:rsidR="004B2524" w:rsidRPr="00885F20">
        <w:rPr>
          <w:rFonts w:ascii="Arial" w:hAnsi="Arial" w:cs="Arial"/>
          <w:sz w:val="20"/>
        </w:rPr>
        <w:t>se rozum</w:t>
      </w:r>
      <w:r w:rsidR="00802662" w:rsidRPr="00885F20">
        <w:rPr>
          <w:rFonts w:ascii="Arial" w:hAnsi="Arial" w:cs="Arial"/>
          <w:sz w:val="20"/>
        </w:rPr>
        <w:t>í úplné, funkční</w:t>
      </w:r>
      <w:r w:rsidR="004B2524" w:rsidRPr="00885F20">
        <w:rPr>
          <w:rFonts w:ascii="Arial" w:hAnsi="Arial" w:cs="Arial"/>
          <w:sz w:val="20"/>
        </w:rPr>
        <w:t xml:space="preserve"> a bezv</w:t>
      </w:r>
      <w:r w:rsidR="00802662" w:rsidRPr="00885F20">
        <w:rPr>
          <w:rFonts w:ascii="Arial" w:hAnsi="Arial" w:cs="Arial"/>
          <w:sz w:val="20"/>
        </w:rPr>
        <w:t>adné provedení všech stavebních a</w:t>
      </w:r>
      <w:r w:rsidR="004B2524" w:rsidRPr="00885F20">
        <w:rPr>
          <w:rFonts w:ascii="Arial" w:hAnsi="Arial" w:cs="Arial"/>
          <w:sz w:val="20"/>
        </w:rPr>
        <w:t xml:space="preserve"> montážních prací, včetně dodávek potřebných materiálů, výrobků, konstrukcí, strojů a zařízení nezbytných pro řádné dokončení provozuschopného díla, provedení všech činností souvisejících s dodávkou stavebních a montážních prací, jejichž provedení je pro řádné dokončení díla nezb</w:t>
      </w:r>
      <w:r w:rsidR="00F54282" w:rsidRPr="00885F20">
        <w:rPr>
          <w:rFonts w:ascii="Arial" w:hAnsi="Arial" w:cs="Arial"/>
          <w:sz w:val="20"/>
        </w:rPr>
        <w:t>ytné.</w:t>
      </w:r>
    </w:p>
    <w:p w14:paraId="40E9A073" w14:textId="77777777" w:rsidR="004B2524" w:rsidRPr="00885F20" w:rsidRDefault="00F54282" w:rsidP="00543440">
      <w:pPr>
        <w:pStyle w:val="Textvbloku"/>
        <w:numPr>
          <w:ilvl w:val="1"/>
          <w:numId w:val="6"/>
        </w:numPr>
        <w:rPr>
          <w:rFonts w:ascii="Arial" w:hAnsi="Arial" w:cs="Arial"/>
          <w:b/>
          <w:sz w:val="20"/>
        </w:rPr>
      </w:pPr>
      <w:r w:rsidRPr="00885F20">
        <w:rPr>
          <w:rFonts w:ascii="Arial" w:hAnsi="Arial" w:cs="Arial"/>
          <w:sz w:val="20"/>
        </w:rPr>
        <w:t>Zhotovení díla zahrnuje i</w:t>
      </w:r>
      <w:r w:rsidR="004B2524" w:rsidRPr="00885F20">
        <w:rPr>
          <w:rFonts w:ascii="Arial" w:hAnsi="Arial" w:cs="Arial"/>
          <w:sz w:val="20"/>
        </w:rPr>
        <w:t>:</w:t>
      </w:r>
    </w:p>
    <w:p w14:paraId="5DBD3923" w14:textId="77777777" w:rsidR="00A344A8" w:rsidRPr="000C2ABD" w:rsidRDefault="00F54282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sz w:val="20"/>
        </w:rPr>
        <w:t xml:space="preserve">zřízení </w:t>
      </w:r>
      <w:r w:rsidR="004B2524" w:rsidRPr="000C2ABD">
        <w:rPr>
          <w:rFonts w:ascii="Arial" w:hAnsi="Arial" w:cs="Arial"/>
          <w:sz w:val="20"/>
        </w:rPr>
        <w:t xml:space="preserve">a odstranění </w:t>
      </w:r>
      <w:r w:rsidR="004B2524" w:rsidRPr="000C2ABD">
        <w:rPr>
          <w:rFonts w:ascii="Arial" w:hAnsi="Arial" w:cs="Arial"/>
          <w:b/>
          <w:sz w:val="20"/>
        </w:rPr>
        <w:t>zařízení staveniště</w:t>
      </w:r>
      <w:r w:rsidR="004B2524" w:rsidRPr="000C2ABD">
        <w:rPr>
          <w:rFonts w:ascii="Arial" w:hAnsi="Arial" w:cs="Arial"/>
          <w:sz w:val="20"/>
        </w:rPr>
        <w:t xml:space="preserve"> včetně napojení na technickou infrastrukturu </w:t>
      </w:r>
      <w:r w:rsidR="00A344A8" w:rsidRPr="000C2ABD">
        <w:rPr>
          <w:rFonts w:ascii="Arial" w:hAnsi="Arial" w:cs="Arial"/>
          <w:sz w:val="20"/>
        </w:rPr>
        <w:t>a dodržování „Zásad organizace výroby“ a souvisejících dokladů a předpisů,</w:t>
      </w:r>
    </w:p>
    <w:p w14:paraId="3F45D9FE" w14:textId="77777777" w:rsidR="00A344A8" w:rsidRPr="000C2ABD" w:rsidRDefault="00A344A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sz w:val="20"/>
        </w:rPr>
        <w:t>důsledný úklid všech prostor stavby, staveniště a jeho okolí v průběhu i po dokončení stavby</w:t>
      </w:r>
      <w:r w:rsidR="00385A96" w:rsidRPr="000C2ABD">
        <w:rPr>
          <w:rFonts w:ascii="Arial" w:hAnsi="Arial" w:cs="Arial"/>
          <w:sz w:val="20"/>
        </w:rPr>
        <w:t xml:space="preserve"> </w:t>
      </w:r>
      <w:r w:rsidR="00E74025" w:rsidRPr="000C2ABD">
        <w:rPr>
          <w:rFonts w:ascii="Arial" w:hAnsi="Arial" w:cs="Arial"/>
          <w:sz w:val="20"/>
        </w:rPr>
        <w:t>(obzvláště provádění úklidu v průběhu zemních prací</w:t>
      </w:r>
      <w:r w:rsidR="004E1841">
        <w:rPr>
          <w:rFonts w:ascii="Arial" w:hAnsi="Arial" w:cs="Arial"/>
          <w:sz w:val="20"/>
        </w:rPr>
        <w:t>,</w:t>
      </w:r>
      <w:r w:rsidR="00E74025" w:rsidRPr="000C2ABD">
        <w:rPr>
          <w:rFonts w:ascii="Arial" w:hAnsi="Arial" w:cs="Arial"/>
          <w:sz w:val="20"/>
        </w:rPr>
        <w:t xml:space="preserve"> a to bezodkladně po znečištění přístupových, příjezdných komunikací a prostor dopravního napojení stavebních pozemků včetně jejich okolí)</w:t>
      </w:r>
      <w:r w:rsidRPr="000C2ABD">
        <w:rPr>
          <w:rFonts w:ascii="Arial" w:hAnsi="Arial" w:cs="Arial"/>
          <w:sz w:val="20"/>
        </w:rPr>
        <w:t>,</w:t>
      </w:r>
    </w:p>
    <w:p w14:paraId="75C8BCC9" w14:textId="77777777" w:rsidR="00A344A8" w:rsidRPr="000C2ABD" w:rsidRDefault="00A344A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b/>
          <w:sz w:val="20"/>
        </w:rPr>
        <w:t>zabezpečení podmínek stanovených správci</w:t>
      </w:r>
      <w:r w:rsidRPr="000C2ABD">
        <w:rPr>
          <w:rFonts w:ascii="Arial" w:hAnsi="Arial" w:cs="Arial"/>
          <w:sz w:val="20"/>
        </w:rPr>
        <w:t xml:space="preserve"> dopr</w:t>
      </w:r>
      <w:r w:rsidR="00AB54B9" w:rsidRPr="000C2ABD">
        <w:rPr>
          <w:rFonts w:ascii="Arial" w:hAnsi="Arial" w:cs="Arial"/>
          <w:sz w:val="20"/>
        </w:rPr>
        <w:t xml:space="preserve">avní a technické infrastruktury </w:t>
      </w:r>
      <w:r w:rsidRPr="000C2ABD">
        <w:rPr>
          <w:rFonts w:ascii="Arial" w:hAnsi="Arial" w:cs="Arial"/>
          <w:sz w:val="20"/>
        </w:rPr>
        <w:t>a účastníků správního řízení dle stavebních povolení a vyjádření jednotlivých účastníků správních řízení,</w:t>
      </w:r>
    </w:p>
    <w:p w14:paraId="30FF7138" w14:textId="77777777" w:rsidR="00A344A8" w:rsidRPr="000C2ABD" w:rsidRDefault="00A344A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b/>
          <w:sz w:val="20"/>
        </w:rPr>
        <w:lastRenderedPageBreak/>
        <w:t xml:space="preserve">zachování dopravní obslužnosti </w:t>
      </w:r>
      <w:r w:rsidRPr="000C2ABD">
        <w:rPr>
          <w:rFonts w:ascii="Arial" w:hAnsi="Arial" w:cs="Arial"/>
          <w:sz w:val="20"/>
        </w:rPr>
        <w:t>okolních objektů a pozemků při realizaci díla,</w:t>
      </w:r>
    </w:p>
    <w:p w14:paraId="52A7311B" w14:textId="77777777" w:rsidR="00A344A8" w:rsidRPr="000C2ABD" w:rsidRDefault="00A344A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sz w:val="20"/>
        </w:rPr>
        <w:t xml:space="preserve">projednání a </w:t>
      </w:r>
      <w:r w:rsidRPr="000C2ABD">
        <w:rPr>
          <w:rFonts w:ascii="Arial" w:hAnsi="Arial" w:cs="Arial"/>
          <w:b/>
          <w:sz w:val="20"/>
        </w:rPr>
        <w:t>zajištění</w:t>
      </w:r>
      <w:r w:rsidRPr="000C2ABD">
        <w:rPr>
          <w:rFonts w:ascii="Arial" w:hAnsi="Arial" w:cs="Arial"/>
          <w:sz w:val="20"/>
        </w:rPr>
        <w:t xml:space="preserve"> případného zvláštního </w:t>
      </w:r>
      <w:r w:rsidRPr="000C2ABD">
        <w:rPr>
          <w:rFonts w:ascii="Arial" w:hAnsi="Arial" w:cs="Arial"/>
          <w:b/>
          <w:sz w:val="20"/>
        </w:rPr>
        <w:t>užívání komunikací a veřejných ploch</w:t>
      </w:r>
      <w:r w:rsidRPr="000C2ABD">
        <w:rPr>
          <w:rFonts w:ascii="Arial" w:hAnsi="Arial" w:cs="Arial"/>
          <w:sz w:val="20"/>
        </w:rPr>
        <w:t xml:space="preserve"> včetně úhrady vyměřených poplatků a nájemného</w:t>
      </w:r>
      <w:r w:rsidR="00337C15" w:rsidRPr="000C2ABD">
        <w:rPr>
          <w:rFonts w:ascii="Arial" w:hAnsi="Arial" w:cs="Arial"/>
          <w:sz w:val="20"/>
        </w:rPr>
        <w:t xml:space="preserve"> za užívání těchto ploch,</w:t>
      </w:r>
    </w:p>
    <w:p w14:paraId="7313C8C0" w14:textId="77777777" w:rsidR="00A344A8" w:rsidRPr="000C2ABD" w:rsidRDefault="00337C15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b/>
          <w:sz w:val="20"/>
        </w:rPr>
        <w:t>uvedení</w:t>
      </w:r>
      <w:r w:rsidRPr="000C2ABD">
        <w:rPr>
          <w:rFonts w:ascii="Arial" w:hAnsi="Arial" w:cs="Arial"/>
          <w:sz w:val="20"/>
        </w:rPr>
        <w:t xml:space="preserve"> všech povrchů a konstrukcí dotčených stavbou </w:t>
      </w:r>
      <w:r w:rsidRPr="000C2ABD">
        <w:rPr>
          <w:rFonts w:ascii="Arial" w:hAnsi="Arial" w:cs="Arial"/>
          <w:b/>
          <w:sz w:val="20"/>
        </w:rPr>
        <w:t xml:space="preserve">do původního stavu </w:t>
      </w:r>
      <w:r w:rsidRPr="000C2ABD">
        <w:rPr>
          <w:rFonts w:ascii="Arial" w:hAnsi="Arial" w:cs="Arial"/>
          <w:sz w:val="20"/>
        </w:rPr>
        <w:t>(komunikace, chodníky, zeleň, příkopy, propustky atd.) před dokončením díla,</w:t>
      </w:r>
    </w:p>
    <w:p w14:paraId="590955D3" w14:textId="77777777" w:rsidR="00337C15" w:rsidRPr="000C2ABD" w:rsidRDefault="000C2ABD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sz w:val="20"/>
        </w:rPr>
      </w:pPr>
      <w:r w:rsidRPr="000C2ABD">
        <w:rPr>
          <w:rFonts w:ascii="Arial" w:hAnsi="Arial" w:cs="Arial"/>
          <w:b/>
          <w:sz w:val="20"/>
        </w:rPr>
        <w:t>kompletační a koordinační činnost</w:t>
      </w:r>
      <w:r w:rsidRPr="000C2ABD">
        <w:rPr>
          <w:rFonts w:ascii="Arial" w:hAnsi="Arial" w:cs="Arial"/>
          <w:sz w:val="20"/>
        </w:rPr>
        <w:t xml:space="preserve"> při realizaci stavby, tj. např. zajištění a provedení všech opatření organizačního a stavebně technologického charakteru (včetně zpracování postupových harmonogramů), koordinace se stavbami v okolí staveniště prováděnými v termínu realizace díla, apod.</w:t>
      </w:r>
      <w:r w:rsidR="00337C15" w:rsidRPr="000C2ABD">
        <w:rPr>
          <w:rFonts w:ascii="Arial" w:hAnsi="Arial" w:cs="Arial"/>
          <w:sz w:val="20"/>
        </w:rPr>
        <w:t>,</w:t>
      </w:r>
    </w:p>
    <w:p w14:paraId="562E6507" w14:textId="77777777" w:rsidR="004B2524" w:rsidRPr="00B004AF" w:rsidRDefault="00337C15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747AFE">
        <w:rPr>
          <w:rFonts w:ascii="Arial" w:hAnsi="Arial" w:cs="Arial"/>
          <w:sz w:val="20"/>
        </w:rPr>
        <w:t>provedení</w:t>
      </w:r>
      <w:r w:rsidR="004B2524" w:rsidRPr="00747AFE">
        <w:rPr>
          <w:rFonts w:ascii="Arial" w:hAnsi="Arial" w:cs="Arial"/>
          <w:sz w:val="20"/>
        </w:rPr>
        <w:t xml:space="preserve"> všech </w:t>
      </w:r>
      <w:r w:rsidR="004B2524" w:rsidRPr="00747AFE">
        <w:rPr>
          <w:rFonts w:ascii="Arial" w:hAnsi="Arial" w:cs="Arial"/>
          <w:b/>
          <w:sz w:val="20"/>
        </w:rPr>
        <w:t>doplňujících průzkumů a</w:t>
      </w:r>
      <w:r w:rsidRPr="00747AFE">
        <w:rPr>
          <w:rFonts w:ascii="Arial" w:hAnsi="Arial" w:cs="Arial"/>
          <w:b/>
          <w:sz w:val="20"/>
        </w:rPr>
        <w:t xml:space="preserve"> s tím spojených</w:t>
      </w:r>
      <w:r w:rsidR="004B2524" w:rsidRPr="00747AFE">
        <w:rPr>
          <w:rFonts w:ascii="Arial" w:hAnsi="Arial" w:cs="Arial"/>
          <w:b/>
          <w:sz w:val="20"/>
        </w:rPr>
        <w:t xml:space="preserve"> výpočtů</w:t>
      </w:r>
      <w:r w:rsidR="004B2524" w:rsidRPr="00747AFE">
        <w:rPr>
          <w:rFonts w:ascii="Arial" w:hAnsi="Arial" w:cs="Arial"/>
          <w:sz w:val="20"/>
        </w:rPr>
        <w:t xml:space="preserve"> nutných pro řádné provedení a dokončení díla</w:t>
      </w:r>
      <w:r w:rsidRPr="00747AFE">
        <w:rPr>
          <w:rFonts w:ascii="Arial" w:hAnsi="Arial" w:cs="Arial"/>
          <w:sz w:val="20"/>
        </w:rPr>
        <w:t>,</w:t>
      </w:r>
    </w:p>
    <w:p w14:paraId="4CE6B487" w14:textId="77777777" w:rsidR="00337C15" w:rsidRPr="00747AFE" w:rsidRDefault="00337C15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747AFE">
        <w:rPr>
          <w:rFonts w:ascii="Arial" w:hAnsi="Arial" w:cs="Arial"/>
          <w:sz w:val="20"/>
        </w:rPr>
        <w:t xml:space="preserve">zpracování </w:t>
      </w:r>
      <w:r w:rsidRPr="00747AFE">
        <w:rPr>
          <w:rFonts w:ascii="Arial" w:hAnsi="Arial" w:cs="Arial"/>
          <w:b/>
          <w:sz w:val="20"/>
        </w:rPr>
        <w:t>dílenské</w:t>
      </w:r>
      <w:r w:rsidRPr="00747AFE">
        <w:rPr>
          <w:rFonts w:ascii="Arial" w:hAnsi="Arial" w:cs="Arial"/>
          <w:sz w:val="20"/>
        </w:rPr>
        <w:t xml:space="preserve"> a </w:t>
      </w:r>
      <w:r w:rsidRPr="00747AFE">
        <w:rPr>
          <w:rFonts w:ascii="Arial" w:hAnsi="Arial" w:cs="Arial"/>
          <w:b/>
          <w:sz w:val="20"/>
        </w:rPr>
        <w:t>výrobní dokumentace</w:t>
      </w:r>
      <w:r w:rsidRPr="00747AFE">
        <w:rPr>
          <w:rFonts w:ascii="Arial" w:hAnsi="Arial" w:cs="Arial"/>
          <w:sz w:val="20"/>
        </w:rPr>
        <w:t xml:space="preserve"> u těch částí staveb, kde bude požadována na kontrolním dni (KD) stavby. Tato dokumentace musí být na KD před realizací dotčené části díla odsouhlasena</w:t>
      </w:r>
      <w:r w:rsidR="004E1841">
        <w:rPr>
          <w:rFonts w:ascii="Arial" w:hAnsi="Arial" w:cs="Arial"/>
          <w:sz w:val="20"/>
        </w:rPr>
        <w:t>,</w:t>
      </w:r>
      <w:r w:rsidRPr="00747AFE">
        <w:rPr>
          <w:rFonts w:ascii="Arial" w:hAnsi="Arial" w:cs="Arial"/>
          <w:sz w:val="20"/>
        </w:rPr>
        <w:t xml:space="preserve"> a to v dostatečném časovém předstihu, aby nemohlo dojít ke zpoždění stavby z důvodu neodsouhlasení výrobní dokumentace. V případě požadavku musí být požadavky účastníků KD zapracovány do výrobní dokumentace.</w:t>
      </w:r>
    </w:p>
    <w:p w14:paraId="49A889F7" w14:textId="77777777" w:rsidR="00337C15" w:rsidRPr="0096781C" w:rsidRDefault="000C2ABD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0C2ABD">
        <w:rPr>
          <w:rFonts w:ascii="Arial" w:hAnsi="Arial" w:cs="Arial"/>
          <w:b/>
          <w:sz w:val="20"/>
        </w:rPr>
        <w:t>provedení demolice a demontáže</w:t>
      </w:r>
      <w:r w:rsidRPr="000C2ABD">
        <w:rPr>
          <w:rFonts w:ascii="Arial" w:hAnsi="Arial" w:cs="Arial"/>
          <w:sz w:val="20"/>
        </w:rPr>
        <w:t xml:space="preserve"> stávajících zařízení a stavebních konstrukcí</w:t>
      </w:r>
      <w:r w:rsidR="004E1841">
        <w:rPr>
          <w:rFonts w:ascii="Arial" w:hAnsi="Arial" w:cs="Arial"/>
          <w:sz w:val="20"/>
        </w:rPr>
        <w:t>,</w:t>
      </w:r>
      <w:r w:rsidR="00983F01">
        <w:rPr>
          <w:rFonts w:ascii="Arial" w:hAnsi="Arial" w:cs="Arial"/>
          <w:sz w:val="20"/>
        </w:rPr>
        <w:t xml:space="preserve"> pokud se v rámci projektu řeší. Z</w:t>
      </w:r>
      <w:r w:rsidRPr="000C2ABD">
        <w:rPr>
          <w:rFonts w:ascii="Arial" w:hAnsi="Arial" w:cs="Arial"/>
          <w:sz w:val="20"/>
        </w:rPr>
        <w:t>hotovitelem demolovaný a demontovaný materiál se stává odpadem a zhotovitel jako původce odpadu s ním bude nakládat pouze v souladu se zákonem č</w:t>
      </w:r>
      <w:r w:rsidR="00BD70EC">
        <w:rPr>
          <w:rFonts w:ascii="Arial" w:hAnsi="Arial" w:cs="Arial"/>
          <w:sz w:val="20"/>
        </w:rPr>
        <w:t>. 541/2020</w:t>
      </w:r>
      <w:r w:rsidRPr="000C2ABD">
        <w:rPr>
          <w:rFonts w:ascii="Arial" w:hAnsi="Arial" w:cs="Arial"/>
          <w:sz w:val="20"/>
        </w:rPr>
        <w:t xml:space="preserve"> Sb., o odpadech, a jeho </w:t>
      </w:r>
      <w:r>
        <w:rPr>
          <w:rFonts w:ascii="Arial" w:hAnsi="Arial" w:cs="Arial"/>
          <w:sz w:val="20"/>
        </w:rPr>
        <w:t>prováděcími předpisy</w:t>
      </w:r>
      <w:r w:rsidR="00703445" w:rsidRPr="0096781C">
        <w:rPr>
          <w:rFonts w:ascii="Arial" w:hAnsi="Arial" w:cs="Arial"/>
          <w:sz w:val="20"/>
        </w:rPr>
        <w:t>,</w:t>
      </w:r>
    </w:p>
    <w:p w14:paraId="61C1AA49" w14:textId="77777777" w:rsidR="00342DB0" w:rsidRPr="0096781C" w:rsidRDefault="00342DB0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demolovaný a demontovaný materiál</w:t>
      </w:r>
      <w:r w:rsidRPr="0096781C">
        <w:rPr>
          <w:rFonts w:ascii="Arial" w:hAnsi="Arial" w:cs="Arial"/>
          <w:sz w:val="20"/>
        </w:rPr>
        <w:t xml:space="preserve"> nesmí být využit k obchodní činnosti zhotovitele za účelem dosažení zisku. </w:t>
      </w:r>
      <w:r w:rsidR="00A76C7B" w:rsidRPr="0096781C">
        <w:rPr>
          <w:rFonts w:ascii="Arial" w:hAnsi="Arial" w:cs="Arial"/>
          <w:sz w:val="20"/>
        </w:rPr>
        <w:t>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 plnění těchto povinností,</w:t>
      </w:r>
    </w:p>
    <w:p w14:paraId="5DAE9F64" w14:textId="77777777" w:rsidR="00DD694C" w:rsidRPr="0096781C" w:rsidRDefault="00DD694C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průběžná likvidace odpadů a obalů</w:t>
      </w:r>
      <w:r w:rsidRPr="0096781C">
        <w:rPr>
          <w:rFonts w:ascii="Arial" w:hAnsi="Arial" w:cs="Arial"/>
          <w:sz w:val="20"/>
        </w:rPr>
        <w:t xml:space="preserve"> v souladu se zákonem č. </w:t>
      </w:r>
      <w:r w:rsidR="00CF6756">
        <w:rPr>
          <w:rFonts w:ascii="Arial" w:hAnsi="Arial" w:cs="Arial"/>
          <w:sz w:val="20"/>
        </w:rPr>
        <w:t>541/2020</w:t>
      </w:r>
      <w:r w:rsidRPr="0096781C">
        <w:rPr>
          <w:rFonts w:ascii="Arial" w:hAnsi="Arial" w:cs="Arial"/>
          <w:sz w:val="20"/>
        </w:rPr>
        <w:t xml:space="preserve"> Sb., o odpadech, a dalších prováděcích předpisů vč. úhrady poplatků za likvidaci odpadu a doložení dokladů o likvidaci nejpozději při předání a převzetí díla,</w:t>
      </w:r>
    </w:p>
    <w:p w14:paraId="0F259640" w14:textId="77777777" w:rsidR="00DD694C" w:rsidRPr="0096781C" w:rsidRDefault="00DD694C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zajištění </w:t>
      </w:r>
      <w:r w:rsidRPr="0096781C">
        <w:rPr>
          <w:rFonts w:ascii="Arial" w:hAnsi="Arial" w:cs="Arial"/>
          <w:b/>
          <w:sz w:val="20"/>
        </w:rPr>
        <w:t>bezpečnosti a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ochrany zdraví při práci</w:t>
      </w:r>
      <w:r w:rsidRPr="0096781C">
        <w:rPr>
          <w:rFonts w:ascii="Arial" w:hAnsi="Arial" w:cs="Arial"/>
          <w:sz w:val="20"/>
        </w:rPr>
        <w:t xml:space="preserve"> v souladu s platnými právními předpisy,</w:t>
      </w:r>
    </w:p>
    <w:p w14:paraId="3001BD57" w14:textId="77777777" w:rsidR="0097682F" w:rsidRPr="0096781C" w:rsidRDefault="0097682F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zajištění </w:t>
      </w:r>
      <w:r w:rsidRPr="0096781C">
        <w:rPr>
          <w:rFonts w:ascii="Arial" w:hAnsi="Arial" w:cs="Arial"/>
          <w:b/>
          <w:sz w:val="20"/>
        </w:rPr>
        <w:t>ochrany životního prostředí</w:t>
      </w:r>
      <w:r w:rsidRPr="0096781C">
        <w:rPr>
          <w:rFonts w:ascii="Arial" w:hAnsi="Arial" w:cs="Arial"/>
          <w:sz w:val="20"/>
        </w:rPr>
        <w:t xml:space="preserve"> dle platných právních předpisů při provádění díla,</w:t>
      </w:r>
    </w:p>
    <w:p w14:paraId="4DC96CE6" w14:textId="77777777" w:rsidR="00C70405" w:rsidRPr="0096781C" w:rsidRDefault="00C70405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umožnit provádění kontrolní</w:t>
      </w:r>
      <w:r w:rsidRPr="0096781C">
        <w:rPr>
          <w:rFonts w:ascii="Arial" w:hAnsi="Arial" w:cs="Arial"/>
          <w:sz w:val="20"/>
        </w:rPr>
        <w:t xml:space="preserve"> prohlídky rozestavěné stavby dle </w:t>
      </w:r>
      <w:r w:rsidR="00CF6756">
        <w:rPr>
          <w:rFonts w:ascii="Arial" w:hAnsi="Arial" w:cs="Arial"/>
          <w:sz w:val="20"/>
        </w:rPr>
        <w:t xml:space="preserve">příslušných ustanovení </w:t>
      </w:r>
      <w:r w:rsidRPr="0096781C">
        <w:rPr>
          <w:rFonts w:ascii="Arial" w:hAnsi="Arial" w:cs="Arial"/>
          <w:sz w:val="20"/>
        </w:rPr>
        <w:t xml:space="preserve"> zákona č. </w:t>
      </w:r>
      <w:r w:rsidR="00CF6756">
        <w:rPr>
          <w:rFonts w:ascii="Arial" w:hAnsi="Arial" w:cs="Arial"/>
          <w:sz w:val="20"/>
        </w:rPr>
        <w:t>283/2021</w:t>
      </w:r>
      <w:r w:rsidRPr="0096781C">
        <w:rPr>
          <w:rFonts w:ascii="Arial" w:hAnsi="Arial" w:cs="Arial"/>
          <w:sz w:val="20"/>
        </w:rPr>
        <w:t xml:space="preserve"> Sb., </w:t>
      </w:r>
      <w:r w:rsidR="002313F6">
        <w:rPr>
          <w:rFonts w:ascii="Arial" w:hAnsi="Arial" w:cs="Arial"/>
          <w:sz w:val="20"/>
        </w:rPr>
        <w:t>stavební zákon</w:t>
      </w:r>
      <w:r w:rsidRPr="0096781C">
        <w:rPr>
          <w:rFonts w:ascii="Arial" w:hAnsi="Arial" w:cs="Arial"/>
          <w:sz w:val="20"/>
        </w:rPr>
        <w:t xml:space="preserve">, </w:t>
      </w:r>
      <w:r w:rsidR="00CB7EB1">
        <w:rPr>
          <w:rFonts w:ascii="Arial" w:hAnsi="Arial" w:cs="Arial"/>
          <w:sz w:val="20"/>
        </w:rPr>
        <w:t xml:space="preserve">ve znění pozdějších předpisů (dále jen „stavební zákon“) </w:t>
      </w:r>
      <w:r w:rsidRPr="0096781C">
        <w:rPr>
          <w:rFonts w:ascii="Arial" w:hAnsi="Arial" w:cs="Arial"/>
          <w:sz w:val="20"/>
        </w:rPr>
        <w:t>a zajistit účast stavbyvedoucího na této kontrolní prohlídce</w:t>
      </w:r>
      <w:r w:rsidRPr="0096781C">
        <w:rPr>
          <w:rFonts w:ascii="Arial" w:hAnsi="Arial" w:cs="Arial"/>
          <w:b/>
          <w:sz w:val="20"/>
        </w:rPr>
        <w:t>,</w:t>
      </w:r>
    </w:p>
    <w:p w14:paraId="43639988" w14:textId="77777777" w:rsidR="007C60F5" w:rsidRPr="0096781C" w:rsidRDefault="007C60F5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bezodkladné </w:t>
      </w:r>
      <w:r w:rsidRPr="0096781C">
        <w:rPr>
          <w:rFonts w:ascii="Arial" w:hAnsi="Arial" w:cs="Arial"/>
          <w:b/>
          <w:sz w:val="20"/>
        </w:rPr>
        <w:t>odstranění</w:t>
      </w:r>
      <w:r w:rsidRPr="0096781C">
        <w:rPr>
          <w:rFonts w:ascii="Arial" w:hAnsi="Arial" w:cs="Arial"/>
          <w:sz w:val="20"/>
        </w:rPr>
        <w:t xml:space="preserve"> případných </w:t>
      </w:r>
      <w:r w:rsidRPr="0096781C">
        <w:rPr>
          <w:rFonts w:ascii="Arial" w:hAnsi="Arial" w:cs="Arial"/>
          <w:b/>
          <w:sz w:val="20"/>
        </w:rPr>
        <w:t>závad</w:t>
      </w:r>
      <w:r w:rsidRPr="0096781C">
        <w:rPr>
          <w:rFonts w:ascii="Arial" w:hAnsi="Arial" w:cs="Arial"/>
          <w:sz w:val="20"/>
        </w:rPr>
        <w:t xml:space="preserve"> zjištěných </w:t>
      </w:r>
      <w:r w:rsidRPr="0096781C">
        <w:rPr>
          <w:rFonts w:ascii="Arial" w:hAnsi="Arial" w:cs="Arial"/>
          <w:b/>
          <w:sz w:val="20"/>
        </w:rPr>
        <w:t>při závěrečné kontrolní prohlídce stavby,</w:t>
      </w:r>
    </w:p>
    <w:p w14:paraId="5F05D869" w14:textId="77777777" w:rsidR="007C60F5" w:rsidRPr="0096781C" w:rsidRDefault="007C60F5" w:rsidP="00543440">
      <w:pPr>
        <w:pStyle w:val="Textvbloku"/>
        <w:numPr>
          <w:ilvl w:val="2"/>
          <w:numId w:val="6"/>
        </w:numPr>
        <w:tabs>
          <w:tab w:val="clear" w:pos="1072"/>
        </w:tabs>
        <w:ind w:left="1134" w:hanging="708"/>
        <w:rPr>
          <w:rFonts w:ascii="Arial" w:hAnsi="Arial" w:cs="Arial"/>
          <w:b/>
          <w:sz w:val="20"/>
        </w:rPr>
      </w:pPr>
      <w:bookmarkStart w:id="3" w:name="_Ref13622482"/>
      <w:r w:rsidRPr="0096781C">
        <w:rPr>
          <w:rFonts w:ascii="Arial" w:hAnsi="Arial" w:cs="Arial"/>
          <w:b/>
          <w:sz w:val="20"/>
        </w:rPr>
        <w:t>dokumentace skutečného provedení a</w:t>
      </w:r>
      <w:r w:rsidR="00983F01">
        <w:rPr>
          <w:rFonts w:ascii="Arial" w:hAnsi="Arial" w:cs="Arial"/>
          <w:b/>
          <w:sz w:val="20"/>
        </w:rPr>
        <w:t xml:space="preserve"> případné</w:t>
      </w:r>
      <w:r w:rsidRPr="0096781C">
        <w:rPr>
          <w:rFonts w:ascii="Arial" w:hAnsi="Arial" w:cs="Arial"/>
          <w:b/>
          <w:sz w:val="20"/>
        </w:rPr>
        <w:t xml:space="preserve"> geodetické zaměření </w:t>
      </w:r>
      <w:r w:rsidRPr="0096781C">
        <w:rPr>
          <w:rFonts w:ascii="Arial" w:hAnsi="Arial" w:cs="Arial"/>
          <w:sz w:val="20"/>
        </w:rPr>
        <w:t>skutečného provedení díla</w:t>
      </w:r>
      <w:r w:rsidR="009C2C14">
        <w:rPr>
          <w:rFonts w:ascii="Arial" w:hAnsi="Arial" w:cs="Arial"/>
          <w:sz w:val="20"/>
        </w:rPr>
        <w:t>,</w:t>
      </w:r>
      <w:r w:rsidR="00260B5A">
        <w:rPr>
          <w:rFonts w:ascii="Arial" w:hAnsi="Arial" w:cs="Arial"/>
          <w:sz w:val="20"/>
        </w:rPr>
        <w:t xml:space="preserve"> </w:t>
      </w:r>
      <w:r w:rsidR="009C2C14" w:rsidRPr="009C2C14">
        <w:rPr>
          <w:rFonts w:ascii="Arial" w:hAnsi="Arial" w:cs="Arial"/>
          <w:sz w:val="20"/>
        </w:rPr>
        <w:t xml:space="preserve">včetně geodetického zaměření nově vybudovaných </w:t>
      </w:r>
      <w:r w:rsidR="00377AD7">
        <w:rPr>
          <w:rFonts w:ascii="Arial" w:hAnsi="Arial" w:cs="Arial"/>
          <w:sz w:val="20"/>
        </w:rPr>
        <w:t xml:space="preserve">komunikací, </w:t>
      </w:r>
      <w:r w:rsidR="009C2C14" w:rsidRPr="009C2C14">
        <w:rPr>
          <w:rFonts w:ascii="Arial" w:hAnsi="Arial" w:cs="Arial"/>
          <w:sz w:val="20"/>
        </w:rPr>
        <w:t xml:space="preserve">inženýrských sítí </w:t>
      </w:r>
      <w:r w:rsidR="009C2C14">
        <w:rPr>
          <w:rFonts w:ascii="Arial" w:hAnsi="Arial" w:cs="Arial"/>
          <w:sz w:val="20"/>
        </w:rPr>
        <w:t>a</w:t>
      </w:r>
      <w:r w:rsidR="009C2C14" w:rsidRPr="009C2C14">
        <w:rPr>
          <w:rFonts w:ascii="Arial" w:hAnsi="Arial" w:cs="Arial"/>
          <w:sz w:val="20"/>
        </w:rPr>
        <w:t xml:space="preserve"> kanalizačních šachet,</w:t>
      </w:r>
      <w:bookmarkEnd w:id="3"/>
    </w:p>
    <w:p w14:paraId="7E4C2475" w14:textId="77777777" w:rsidR="007C60F5" w:rsidRPr="0096781C" w:rsidRDefault="00AD6E4E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příprava podkladů a součinnost pro zajištění kolaudace stavby a případné změny stavby</w:t>
      </w:r>
      <w:r w:rsidR="00793F55">
        <w:rPr>
          <w:rFonts w:ascii="Arial" w:hAnsi="Arial" w:cs="Arial"/>
          <w:sz w:val="20"/>
        </w:rPr>
        <w:t xml:space="preserve"> před dokončením</w:t>
      </w:r>
      <w:r w:rsidRPr="0096781C">
        <w:rPr>
          <w:rFonts w:ascii="Arial" w:hAnsi="Arial" w:cs="Arial"/>
          <w:sz w:val="20"/>
        </w:rPr>
        <w:t>,</w:t>
      </w:r>
    </w:p>
    <w:p w14:paraId="4A1FA76C" w14:textId="77777777" w:rsidR="004B2524" w:rsidRPr="0096781C" w:rsidRDefault="004B2524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dopravu, nakládku, vykládku a </w:t>
      </w:r>
      <w:r w:rsidRPr="0096781C">
        <w:rPr>
          <w:rFonts w:ascii="Arial" w:hAnsi="Arial" w:cs="Arial"/>
          <w:b/>
          <w:sz w:val="20"/>
        </w:rPr>
        <w:t>skladování zboží</w:t>
      </w:r>
      <w:r w:rsidRPr="0096781C">
        <w:rPr>
          <w:rFonts w:ascii="Arial" w:hAnsi="Arial" w:cs="Arial"/>
          <w:sz w:val="20"/>
        </w:rPr>
        <w:t xml:space="preserve"> a materiálu v místě stavby ve vhodném balení</w:t>
      </w:r>
      <w:r w:rsidR="005C3E39" w:rsidRPr="0096781C">
        <w:rPr>
          <w:rFonts w:ascii="Arial" w:hAnsi="Arial" w:cs="Arial"/>
          <w:sz w:val="20"/>
        </w:rPr>
        <w:t xml:space="preserve"> a na vhodném místě</w:t>
      </w:r>
      <w:r w:rsidR="00C70405" w:rsidRPr="0096781C">
        <w:rPr>
          <w:rFonts w:ascii="Arial" w:hAnsi="Arial" w:cs="Arial"/>
          <w:sz w:val="20"/>
        </w:rPr>
        <w:t>,</w:t>
      </w:r>
    </w:p>
    <w:p w14:paraId="3B66AB15" w14:textId="77777777" w:rsidR="00613518" w:rsidRPr="0096781C" w:rsidRDefault="0061351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provedení veškerých právními předpisy předepsaných zkoušek</w:t>
      </w:r>
      <w:r w:rsidRPr="0096781C">
        <w:rPr>
          <w:rFonts w:ascii="Arial" w:hAnsi="Arial" w:cs="Arial"/>
          <w:sz w:val="20"/>
        </w:rPr>
        <w:t xml:space="preserve"> díla včetně vystavení dokladů o jejich provedení, dále provedení revizí a vypracování </w:t>
      </w:r>
      <w:r w:rsidRPr="0096781C">
        <w:rPr>
          <w:rFonts w:ascii="Arial" w:hAnsi="Arial" w:cs="Arial"/>
          <w:b/>
          <w:sz w:val="20"/>
        </w:rPr>
        <w:t>revizních zpráv</w:t>
      </w:r>
      <w:r w:rsidRPr="0096781C">
        <w:rPr>
          <w:rFonts w:ascii="Arial" w:hAnsi="Arial" w:cs="Arial"/>
          <w:sz w:val="20"/>
        </w:rPr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14:paraId="6CBE1E17" w14:textId="77777777" w:rsidR="00613518" w:rsidRPr="0096781C" w:rsidRDefault="0061351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předání </w:t>
      </w:r>
      <w:r w:rsidRPr="0096781C">
        <w:rPr>
          <w:rFonts w:ascii="Arial" w:hAnsi="Arial" w:cs="Arial"/>
          <w:b/>
          <w:sz w:val="20"/>
        </w:rPr>
        <w:t>záručních listů a návodů k obsluze</w:t>
      </w:r>
      <w:r w:rsidRPr="0096781C">
        <w:rPr>
          <w:rFonts w:ascii="Arial" w:hAnsi="Arial" w:cs="Arial"/>
          <w:sz w:val="20"/>
        </w:rPr>
        <w:t xml:space="preserve"> ke strojům a zařízením objednateli; uvedené dokumenty budou zpracovány v českém jazyce,</w:t>
      </w:r>
    </w:p>
    <w:p w14:paraId="549553E9" w14:textId="77777777" w:rsidR="00613518" w:rsidRPr="0096781C" w:rsidRDefault="00613518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aktivní </w:t>
      </w:r>
      <w:r w:rsidRPr="0096781C">
        <w:rPr>
          <w:rFonts w:ascii="Arial" w:hAnsi="Arial" w:cs="Arial"/>
          <w:b/>
          <w:sz w:val="20"/>
        </w:rPr>
        <w:t>spolupráce</w:t>
      </w:r>
      <w:r w:rsidRPr="0096781C">
        <w:rPr>
          <w:rFonts w:ascii="Arial" w:hAnsi="Arial" w:cs="Arial"/>
          <w:sz w:val="20"/>
        </w:rPr>
        <w:t xml:space="preserve"> s </w:t>
      </w:r>
      <w:r w:rsidRPr="0096781C">
        <w:rPr>
          <w:rFonts w:ascii="Arial" w:hAnsi="Arial" w:cs="Arial"/>
          <w:b/>
          <w:sz w:val="20"/>
        </w:rPr>
        <w:t>koordinátorem</w:t>
      </w:r>
      <w:r w:rsidRPr="0096781C">
        <w:rPr>
          <w:rFonts w:ascii="Arial" w:hAnsi="Arial" w:cs="Arial"/>
          <w:sz w:val="20"/>
        </w:rPr>
        <w:t xml:space="preserve"> bezpečnosti a ochrany zdraví pří práci na staveništi a </w:t>
      </w:r>
      <w:r w:rsidR="006E31A8" w:rsidRPr="0096781C">
        <w:rPr>
          <w:rFonts w:ascii="Arial" w:hAnsi="Arial" w:cs="Arial"/>
          <w:sz w:val="20"/>
        </w:rPr>
        <w:t>předávání</w:t>
      </w:r>
      <w:r w:rsidRPr="0096781C">
        <w:rPr>
          <w:rFonts w:ascii="Arial" w:hAnsi="Arial" w:cs="Arial"/>
          <w:sz w:val="20"/>
        </w:rPr>
        <w:t xml:space="preserve"> informací </w:t>
      </w:r>
      <w:r w:rsidR="006E31A8" w:rsidRPr="0096781C">
        <w:rPr>
          <w:rFonts w:ascii="Arial" w:hAnsi="Arial" w:cs="Arial"/>
          <w:sz w:val="20"/>
        </w:rPr>
        <w:t xml:space="preserve">bezprostředně </w:t>
      </w:r>
      <w:r w:rsidRPr="0096781C">
        <w:rPr>
          <w:rFonts w:ascii="Arial" w:hAnsi="Arial" w:cs="Arial"/>
          <w:sz w:val="20"/>
        </w:rPr>
        <w:t>souvisejících s výkonem funkce koordinátora</w:t>
      </w:r>
      <w:r w:rsidR="006E31A8" w:rsidRPr="0096781C">
        <w:rPr>
          <w:rFonts w:ascii="Arial" w:hAnsi="Arial" w:cs="Arial"/>
          <w:sz w:val="20"/>
        </w:rPr>
        <w:t>,</w:t>
      </w:r>
    </w:p>
    <w:p w14:paraId="7FC0FFB6" w14:textId="0CB288BA" w:rsidR="004B2524" w:rsidRPr="0096781C" w:rsidRDefault="004B2524" w:rsidP="00543440">
      <w:pPr>
        <w:pStyle w:val="Textvbloku"/>
        <w:numPr>
          <w:ilvl w:val="2"/>
          <w:numId w:val="6"/>
        </w:numPr>
        <w:tabs>
          <w:tab w:val="clear" w:pos="1072"/>
          <w:tab w:val="num" w:pos="1134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mít po celou dobu stavby </w:t>
      </w:r>
      <w:r w:rsidR="008B7865" w:rsidRPr="0096781C">
        <w:rPr>
          <w:rFonts w:ascii="Arial" w:hAnsi="Arial" w:cs="Arial"/>
          <w:sz w:val="20"/>
        </w:rPr>
        <w:t xml:space="preserve">do doby protokolárního předání a převzetí díla </w:t>
      </w:r>
      <w:r w:rsidRPr="0096781C">
        <w:rPr>
          <w:rFonts w:ascii="Arial" w:hAnsi="Arial" w:cs="Arial"/>
          <w:b/>
          <w:sz w:val="20"/>
        </w:rPr>
        <w:t>pojištění odpovědnosti za škodu</w:t>
      </w:r>
      <w:r w:rsidRPr="0096781C">
        <w:rPr>
          <w:rFonts w:ascii="Arial" w:hAnsi="Arial" w:cs="Arial"/>
          <w:sz w:val="20"/>
        </w:rPr>
        <w:t xml:space="preserve"> způsobenou třetí osobě činností zhotovitele a stavebně montážní pojištění</w:t>
      </w:r>
      <w:r w:rsidR="008B7865" w:rsidRPr="0096781C">
        <w:rPr>
          <w:rFonts w:ascii="Arial" w:hAnsi="Arial" w:cs="Arial"/>
          <w:sz w:val="20"/>
        </w:rPr>
        <w:t xml:space="preserve"> dle </w:t>
      </w:r>
      <w:r w:rsidR="005A7200" w:rsidRPr="0096781C">
        <w:rPr>
          <w:rFonts w:ascii="Arial" w:hAnsi="Arial" w:cs="Arial"/>
          <w:sz w:val="20"/>
        </w:rPr>
        <w:t>čl</w:t>
      </w:r>
      <w:r w:rsidR="008B7865" w:rsidRPr="0096781C">
        <w:rPr>
          <w:rFonts w:ascii="Arial" w:hAnsi="Arial" w:cs="Arial"/>
          <w:sz w:val="20"/>
        </w:rPr>
        <w:t>.</w:t>
      </w:r>
      <w:r w:rsidR="005A7200" w:rsidRPr="0096781C">
        <w:rPr>
          <w:rFonts w:ascii="Arial" w:hAnsi="Arial" w:cs="Arial"/>
          <w:sz w:val="20"/>
        </w:rPr>
        <w:t xml:space="preserve"> </w:t>
      </w:r>
      <w:r w:rsidR="00702B41">
        <w:rPr>
          <w:rFonts w:ascii="Arial" w:hAnsi="Arial" w:cs="Arial"/>
          <w:sz w:val="20"/>
        </w:rPr>
        <w:fldChar w:fldCharType="begin"/>
      </w:r>
      <w:r w:rsidR="00704079">
        <w:rPr>
          <w:rFonts w:ascii="Arial" w:hAnsi="Arial" w:cs="Arial"/>
          <w:sz w:val="20"/>
        </w:rPr>
        <w:instrText xml:space="preserve"> REF _Ref13622346 \r \h </w:instrText>
      </w:r>
      <w:r w:rsidR="00702B41">
        <w:rPr>
          <w:rFonts w:ascii="Arial" w:hAnsi="Arial" w:cs="Arial"/>
          <w:sz w:val="20"/>
        </w:rPr>
      </w:r>
      <w:r w:rsidR="00702B41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12</w:t>
      </w:r>
      <w:r w:rsidR="00702B41">
        <w:rPr>
          <w:rFonts w:ascii="Arial" w:hAnsi="Arial" w:cs="Arial"/>
          <w:sz w:val="20"/>
        </w:rPr>
        <w:fldChar w:fldCharType="end"/>
      </w:r>
      <w:r w:rsidR="00704079">
        <w:rPr>
          <w:rFonts w:ascii="Arial" w:hAnsi="Arial" w:cs="Arial"/>
          <w:sz w:val="20"/>
        </w:rPr>
        <w:t xml:space="preserve"> </w:t>
      </w:r>
      <w:r w:rsidR="008B7865" w:rsidRPr="0096781C">
        <w:rPr>
          <w:rFonts w:ascii="Arial" w:hAnsi="Arial" w:cs="Arial"/>
          <w:sz w:val="20"/>
        </w:rPr>
        <w:t>této smlouvy</w:t>
      </w:r>
      <w:r w:rsidR="006E31A8" w:rsidRPr="0096781C">
        <w:rPr>
          <w:rFonts w:ascii="Arial" w:hAnsi="Arial" w:cs="Arial"/>
          <w:sz w:val="20"/>
        </w:rPr>
        <w:t>.</w:t>
      </w:r>
    </w:p>
    <w:p w14:paraId="2A1EE2CD" w14:textId="77777777" w:rsidR="004B2524" w:rsidRPr="007208FF" w:rsidRDefault="004B2524" w:rsidP="00543440">
      <w:pPr>
        <w:pStyle w:val="Textvbloku"/>
        <w:numPr>
          <w:ilvl w:val="1"/>
          <w:numId w:val="6"/>
        </w:numPr>
        <w:spacing w:after="100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Objednatel je oprávněn i v průběhu provádění díla</w:t>
      </w:r>
      <w:r w:rsidRPr="0096781C">
        <w:rPr>
          <w:rFonts w:ascii="Arial" w:hAnsi="Arial" w:cs="Arial"/>
          <w:b/>
          <w:sz w:val="20"/>
        </w:rPr>
        <w:t xml:space="preserve"> </w:t>
      </w:r>
      <w:r w:rsidRPr="0096781C">
        <w:rPr>
          <w:rFonts w:ascii="Arial" w:hAnsi="Arial" w:cs="Arial"/>
          <w:sz w:val="20"/>
        </w:rPr>
        <w:t xml:space="preserve">požadovat </w:t>
      </w:r>
      <w:r w:rsidRPr="0096781C">
        <w:rPr>
          <w:rFonts w:ascii="Arial" w:hAnsi="Arial" w:cs="Arial"/>
          <w:b/>
          <w:sz w:val="20"/>
        </w:rPr>
        <w:t>záměny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materiálů a technologií</w:t>
      </w:r>
      <w:r w:rsidRPr="0096781C">
        <w:rPr>
          <w:rFonts w:ascii="Arial" w:hAnsi="Arial" w:cs="Arial"/>
          <w:sz w:val="20"/>
        </w:rPr>
        <w:t xml:space="preserve"> oproti původně navrženým a sjednaným materiálům a technologiím v projektové dokumentaci a zhotovitel je </w:t>
      </w:r>
      <w:r w:rsidRPr="0096781C">
        <w:rPr>
          <w:rFonts w:ascii="Arial" w:hAnsi="Arial" w:cs="Arial"/>
          <w:b/>
          <w:sz w:val="20"/>
        </w:rPr>
        <w:t>povinen na tyto záměny přistoupit</w:t>
      </w:r>
      <w:r w:rsidRPr="0096781C">
        <w:rPr>
          <w:rFonts w:ascii="Arial" w:hAnsi="Arial" w:cs="Arial"/>
          <w:sz w:val="20"/>
        </w:rPr>
        <w:t xml:space="preserve">. Zhotovitel bude v takovém případě při výběru </w:t>
      </w:r>
      <w:r w:rsidR="00075112" w:rsidRPr="0096781C">
        <w:rPr>
          <w:rFonts w:ascii="Arial" w:hAnsi="Arial" w:cs="Arial"/>
          <w:sz w:val="20"/>
        </w:rPr>
        <w:t>pod</w:t>
      </w:r>
      <w:r w:rsidRPr="0096781C">
        <w:rPr>
          <w:rFonts w:ascii="Arial" w:hAnsi="Arial" w:cs="Arial"/>
          <w:sz w:val="20"/>
        </w:rPr>
        <w:t xml:space="preserve">dodavatelů přihlížet k doporučení objednatele. Požadavek na záměnu materiálů a technologií musí být </w:t>
      </w:r>
      <w:r w:rsidRPr="0096781C">
        <w:rPr>
          <w:rFonts w:ascii="Arial" w:hAnsi="Arial" w:cs="Arial"/>
          <w:b/>
          <w:sz w:val="20"/>
        </w:rPr>
        <w:t>písemný</w:t>
      </w:r>
      <w:r w:rsidRPr="0096781C">
        <w:rPr>
          <w:rFonts w:ascii="Arial" w:hAnsi="Arial" w:cs="Arial"/>
          <w:sz w:val="20"/>
        </w:rPr>
        <w:t>.  Zhotovite</w:t>
      </w:r>
      <w:r w:rsidR="000E20CA" w:rsidRPr="0096781C">
        <w:rPr>
          <w:rFonts w:ascii="Arial" w:hAnsi="Arial" w:cs="Arial"/>
          <w:sz w:val="20"/>
        </w:rPr>
        <w:t xml:space="preserve">l má právo na úhradu veškerých </w:t>
      </w:r>
      <w:r w:rsidRPr="0096781C">
        <w:rPr>
          <w:rFonts w:ascii="Arial" w:hAnsi="Arial" w:cs="Arial"/>
          <w:sz w:val="20"/>
        </w:rPr>
        <w:t xml:space="preserve">prokazatelně </w:t>
      </w:r>
      <w:r w:rsidR="00552F50" w:rsidRPr="0096781C">
        <w:rPr>
          <w:rFonts w:ascii="Arial" w:hAnsi="Arial" w:cs="Arial"/>
          <w:sz w:val="20"/>
        </w:rPr>
        <w:t xml:space="preserve">zbytečně </w:t>
      </w:r>
      <w:r w:rsidRPr="0096781C"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14:paraId="7DEFABB5" w14:textId="77777777" w:rsidR="007208FF" w:rsidRPr="007208FF" w:rsidRDefault="00380395" w:rsidP="007208FF">
      <w:pPr>
        <w:pStyle w:val="Textvbloku"/>
        <w:numPr>
          <w:ilvl w:val="1"/>
          <w:numId w:val="6"/>
        </w:numPr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7208FF" w:rsidRPr="007208FF">
        <w:rPr>
          <w:rFonts w:ascii="Arial" w:hAnsi="Arial" w:cs="Arial"/>
          <w:sz w:val="20"/>
        </w:rPr>
        <w:t xml:space="preserve">hotovitel se zavazuje poskytnout objednateli na vyžádání potřebnou </w:t>
      </w:r>
      <w:r w:rsidR="007208FF">
        <w:rPr>
          <w:rFonts w:ascii="Arial" w:hAnsi="Arial" w:cs="Arial"/>
          <w:sz w:val="20"/>
        </w:rPr>
        <w:t xml:space="preserve">součinnosti při provádění archeologického </w:t>
      </w:r>
      <w:r w:rsidR="007208FF" w:rsidRPr="007208FF">
        <w:rPr>
          <w:rFonts w:ascii="Arial" w:hAnsi="Arial" w:cs="Arial"/>
          <w:sz w:val="20"/>
        </w:rPr>
        <w:t>průzkumu</w:t>
      </w:r>
      <w:r>
        <w:rPr>
          <w:rFonts w:ascii="Arial" w:hAnsi="Arial" w:cs="Arial"/>
          <w:sz w:val="20"/>
        </w:rPr>
        <w:t>.</w:t>
      </w:r>
      <w:r w:rsidR="007208FF">
        <w:rPr>
          <w:rFonts w:ascii="Arial" w:hAnsi="Arial" w:cs="Arial"/>
          <w:sz w:val="20"/>
        </w:rPr>
        <w:t xml:space="preserve"> </w:t>
      </w:r>
    </w:p>
    <w:p w14:paraId="6E9B4BC4" w14:textId="77777777" w:rsidR="00A903C6" w:rsidRPr="0096781C" w:rsidRDefault="004B2524" w:rsidP="00543440">
      <w:pPr>
        <w:pStyle w:val="Textvbloku"/>
        <w:numPr>
          <w:ilvl w:val="1"/>
          <w:numId w:val="6"/>
        </w:numPr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bCs/>
          <w:sz w:val="20"/>
        </w:rPr>
        <w:t>Dokumentace skutečného provedení stavby</w:t>
      </w:r>
      <w:r w:rsidRPr="0096781C">
        <w:rPr>
          <w:rFonts w:ascii="Arial" w:hAnsi="Arial" w:cs="Arial"/>
          <w:sz w:val="20"/>
        </w:rPr>
        <w:t xml:space="preserve"> bude objednateli předána ve </w:t>
      </w:r>
      <w:r w:rsidR="00363BA0">
        <w:rPr>
          <w:rFonts w:ascii="Arial" w:hAnsi="Arial" w:cs="Arial"/>
          <w:b/>
          <w:sz w:val="20"/>
        </w:rPr>
        <w:t>2</w:t>
      </w:r>
      <w:r w:rsidRPr="0096781C">
        <w:rPr>
          <w:rFonts w:ascii="Arial" w:hAnsi="Arial" w:cs="Arial"/>
          <w:sz w:val="20"/>
        </w:rPr>
        <w:t xml:space="preserve"> vyhotoveních v t</w:t>
      </w:r>
      <w:r w:rsidR="002253B8" w:rsidRPr="0096781C">
        <w:rPr>
          <w:rFonts w:ascii="Arial" w:hAnsi="Arial" w:cs="Arial"/>
          <w:sz w:val="20"/>
        </w:rPr>
        <w:t>ištěné formě a na CD v digitální formě (</w:t>
      </w:r>
      <w:r w:rsidRPr="0096781C">
        <w:rPr>
          <w:rFonts w:ascii="Arial" w:hAnsi="Arial" w:cs="Arial"/>
          <w:sz w:val="20"/>
        </w:rPr>
        <w:t>ve formátu PDF a formátu zpracova</w:t>
      </w:r>
      <w:r w:rsidR="002253B8" w:rsidRPr="0096781C">
        <w:rPr>
          <w:rFonts w:ascii="Arial" w:hAnsi="Arial" w:cs="Arial"/>
          <w:sz w:val="20"/>
        </w:rPr>
        <w:t xml:space="preserve">né PD </w:t>
      </w:r>
      <w:r w:rsidR="00F45BD4" w:rsidRPr="0096781C">
        <w:rPr>
          <w:rFonts w:ascii="Arial" w:hAnsi="Arial" w:cs="Arial"/>
          <w:sz w:val="20"/>
        </w:rPr>
        <w:t xml:space="preserve">- </w:t>
      </w:r>
      <w:r w:rsidR="002253B8" w:rsidRPr="0096781C">
        <w:rPr>
          <w:rFonts w:ascii="Arial" w:hAnsi="Arial" w:cs="Arial"/>
          <w:sz w:val="20"/>
        </w:rPr>
        <w:t xml:space="preserve">DWG, DGN, DOC, </w:t>
      </w:r>
      <w:r w:rsidR="00B03C62" w:rsidRPr="0096781C">
        <w:rPr>
          <w:rFonts w:ascii="Arial" w:hAnsi="Arial" w:cs="Arial"/>
          <w:sz w:val="20"/>
        </w:rPr>
        <w:t>DOCX, XLS, XLSX</w:t>
      </w:r>
      <w:r w:rsidRPr="0096781C">
        <w:rPr>
          <w:rFonts w:ascii="Arial" w:hAnsi="Arial" w:cs="Arial"/>
          <w:sz w:val="20"/>
        </w:rPr>
        <w:t>)</w:t>
      </w:r>
      <w:r w:rsidR="00B83DE9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 xml:space="preserve">v souladu se </w:t>
      </w:r>
      <w:r w:rsidR="00974A2E">
        <w:rPr>
          <w:rFonts w:ascii="Arial" w:hAnsi="Arial" w:cs="Arial"/>
          <w:sz w:val="20"/>
        </w:rPr>
        <w:t xml:space="preserve">stavebním </w:t>
      </w:r>
      <w:r w:rsidRPr="0096781C">
        <w:rPr>
          <w:rFonts w:ascii="Arial" w:hAnsi="Arial" w:cs="Arial"/>
          <w:sz w:val="20"/>
        </w:rPr>
        <w:t xml:space="preserve">zákonem </w:t>
      </w:r>
      <w:r w:rsidR="00974A2E">
        <w:rPr>
          <w:rFonts w:ascii="Arial" w:hAnsi="Arial" w:cs="Arial"/>
          <w:sz w:val="20"/>
        </w:rPr>
        <w:t>a</w:t>
      </w:r>
      <w:r w:rsidRPr="0096781C">
        <w:rPr>
          <w:rFonts w:ascii="Arial" w:hAnsi="Arial" w:cs="Arial"/>
          <w:sz w:val="20"/>
        </w:rPr>
        <w:t xml:space="preserve"> vyhláškou č. 499/2006</w:t>
      </w:r>
      <w:r w:rsidR="00B83DE9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Sb</w:t>
      </w:r>
      <w:r w:rsidR="00B83DE9" w:rsidRPr="0096781C">
        <w:rPr>
          <w:rFonts w:ascii="Arial" w:hAnsi="Arial" w:cs="Arial"/>
          <w:sz w:val="20"/>
        </w:rPr>
        <w:t>.</w:t>
      </w:r>
      <w:r w:rsidR="005F4ABE" w:rsidRPr="0096781C">
        <w:rPr>
          <w:rFonts w:ascii="Arial" w:hAnsi="Arial" w:cs="Arial"/>
          <w:sz w:val="20"/>
        </w:rPr>
        <w:t>, o dokumentaci staveb</w:t>
      </w:r>
      <w:r w:rsidR="00974A2E">
        <w:rPr>
          <w:rFonts w:ascii="Arial" w:hAnsi="Arial" w:cs="Arial"/>
          <w:sz w:val="20"/>
        </w:rPr>
        <w:t>.</w:t>
      </w:r>
    </w:p>
    <w:p w14:paraId="56B698B6" w14:textId="77777777" w:rsidR="00B62F74" w:rsidRPr="0096781C" w:rsidRDefault="004B2524" w:rsidP="00543440">
      <w:pPr>
        <w:pStyle w:val="Textvbloku"/>
        <w:numPr>
          <w:ilvl w:val="2"/>
          <w:numId w:val="6"/>
        </w:numPr>
        <w:tabs>
          <w:tab w:val="clear" w:pos="1072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lastRenderedPageBreak/>
        <w:t>Zhotovitel je povinen do projektu zakreslov</w:t>
      </w:r>
      <w:r w:rsidR="0001646D" w:rsidRPr="0096781C">
        <w:rPr>
          <w:rFonts w:ascii="Arial" w:hAnsi="Arial" w:cs="Arial"/>
          <w:sz w:val="20"/>
        </w:rPr>
        <w:t>at všechny změny na stavbě, k ni</w:t>
      </w:r>
      <w:r w:rsidRPr="0096781C">
        <w:rPr>
          <w:rFonts w:ascii="Arial" w:hAnsi="Arial" w:cs="Arial"/>
          <w:sz w:val="20"/>
        </w:rPr>
        <w:t xml:space="preserve">mž došlo v průběhu zhotovení díla. </w:t>
      </w:r>
    </w:p>
    <w:p w14:paraId="360D575C" w14:textId="77777777" w:rsidR="00B62F74" w:rsidRPr="0096781C" w:rsidRDefault="004B2524" w:rsidP="00543440">
      <w:pPr>
        <w:pStyle w:val="Textvbloku"/>
        <w:numPr>
          <w:ilvl w:val="2"/>
          <w:numId w:val="6"/>
        </w:numPr>
        <w:tabs>
          <w:tab w:val="clear" w:pos="1072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Každý výkres projektu bude opatřen jménem a příjmením osoby, která změny zakreslila, včetně razítka zh</w:t>
      </w:r>
      <w:r w:rsidR="00142AA8" w:rsidRPr="0096781C">
        <w:rPr>
          <w:rFonts w:ascii="Arial" w:hAnsi="Arial" w:cs="Arial"/>
          <w:sz w:val="20"/>
        </w:rPr>
        <w:t xml:space="preserve">otovitele. </w:t>
      </w:r>
    </w:p>
    <w:p w14:paraId="38DD24B6" w14:textId="77777777" w:rsidR="00B62F74" w:rsidRPr="0096781C" w:rsidRDefault="00142AA8" w:rsidP="00543440">
      <w:pPr>
        <w:pStyle w:val="Textvbloku"/>
        <w:numPr>
          <w:ilvl w:val="2"/>
          <w:numId w:val="6"/>
        </w:numPr>
        <w:tabs>
          <w:tab w:val="clear" w:pos="1072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U výkresu obsahujícího </w:t>
      </w:r>
      <w:r w:rsidR="004B2524" w:rsidRPr="0096781C">
        <w:rPr>
          <w:rFonts w:ascii="Arial" w:hAnsi="Arial" w:cs="Arial"/>
          <w:sz w:val="20"/>
        </w:rPr>
        <w:t>změnu proti projektu bude přiložen i doklad, ze kterého bude vyplývat projednání změny s oso</w:t>
      </w:r>
      <w:r w:rsidR="002A29F0" w:rsidRPr="0096781C">
        <w:rPr>
          <w:rFonts w:ascii="Arial" w:hAnsi="Arial" w:cs="Arial"/>
          <w:sz w:val="20"/>
        </w:rPr>
        <w:t>bou vykonávající autorský dozor</w:t>
      </w:r>
      <w:r w:rsidR="004B2524" w:rsidRPr="0096781C">
        <w:rPr>
          <w:rFonts w:ascii="Arial" w:hAnsi="Arial" w:cs="Arial"/>
          <w:sz w:val="20"/>
        </w:rPr>
        <w:t xml:space="preserve"> a technickým dozorem </w:t>
      </w:r>
      <w:r w:rsidR="00B62F74" w:rsidRPr="0096781C">
        <w:rPr>
          <w:rFonts w:ascii="Arial" w:hAnsi="Arial" w:cs="Arial"/>
          <w:sz w:val="20"/>
        </w:rPr>
        <w:t>stavebníka</w:t>
      </w:r>
      <w:r w:rsidR="004B2524" w:rsidRPr="0096781C">
        <w:rPr>
          <w:rFonts w:ascii="Arial" w:hAnsi="Arial" w:cs="Arial"/>
          <w:sz w:val="20"/>
        </w:rPr>
        <w:t xml:space="preserve"> a jejich souhlasné stanovisko.</w:t>
      </w:r>
      <w:r w:rsidR="00363FD8" w:rsidRPr="0096781C">
        <w:rPr>
          <w:rFonts w:ascii="Arial" w:hAnsi="Arial" w:cs="Arial"/>
          <w:sz w:val="20"/>
        </w:rPr>
        <w:t xml:space="preserve"> </w:t>
      </w:r>
    </w:p>
    <w:p w14:paraId="16D62E1D" w14:textId="77777777" w:rsidR="00B62F74" w:rsidRPr="0096781C" w:rsidRDefault="00363FD8" w:rsidP="00543440">
      <w:pPr>
        <w:pStyle w:val="Textvbloku"/>
        <w:numPr>
          <w:ilvl w:val="2"/>
          <w:numId w:val="6"/>
        </w:numPr>
        <w:tabs>
          <w:tab w:val="clear" w:pos="1072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U těch částí</w:t>
      </w:r>
      <w:r w:rsidR="004B2524" w:rsidRPr="0096781C">
        <w:rPr>
          <w:rFonts w:ascii="Arial" w:hAnsi="Arial" w:cs="Arial"/>
          <w:sz w:val="20"/>
        </w:rPr>
        <w:t xml:space="preserve"> projektové dokumentace, u kterých nedošlo k žádným změnám, bude uvedeno</w:t>
      </w:r>
      <w:r w:rsidR="00B62F74" w:rsidRPr="0096781C">
        <w:rPr>
          <w:rFonts w:ascii="Arial" w:hAnsi="Arial" w:cs="Arial"/>
          <w:sz w:val="20"/>
        </w:rPr>
        <w:t xml:space="preserve"> označení</w:t>
      </w:r>
      <w:r w:rsidR="004B2524" w:rsidRPr="0096781C">
        <w:rPr>
          <w:rFonts w:ascii="Arial" w:hAnsi="Arial" w:cs="Arial"/>
          <w:sz w:val="20"/>
        </w:rPr>
        <w:t xml:space="preserve"> „beze zm</w:t>
      </w:r>
      <w:r w:rsidR="00B62F74" w:rsidRPr="0096781C">
        <w:rPr>
          <w:rFonts w:ascii="Arial" w:hAnsi="Arial" w:cs="Arial"/>
          <w:sz w:val="20"/>
        </w:rPr>
        <w:t>ěn“.</w:t>
      </w:r>
      <w:r w:rsidR="004B2524" w:rsidRPr="0096781C">
        <w:rPr>
          <w:rFonts w:ascii="Arial" w:hAnsi="Arial" w:cs="Arial"/>
          <w:sz w:val="20"/>
        </w:rPr>
        <w:t xml:space="preserve"> </w:t>
      </w:r>
    </w:p>
    <w:p w14:paraId="31B3D9C4" w14:textId="77777777" w:rsidR="00B62F74" w:rsidRPr="0096781C" w:rsidRDefault="004B2524" w:rsidP="00543440">
      <w:pPr>
        <w:pStyle w:val="Textvbloku"/>
        <w:numPr>
          <w:ilvl w:val="2"/>
          <w:numId w:val="6"/>
        </w:numPr>
        <w:tabs>
          <w:tab w:val="clear" w:pos="1072"/>
        </w:tabs>
        <w:ind w:left="1134" w:hanging="708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Součástí bude i celková situace skutečného provedení stavby vč. přívodů, přípojek, komunikací, podzemních i nadzemních vedení v areálu staveniště s údaji o hloubkách uložení sítí (tato část bude i v digitální podobě).</w:t>
      </w:r>
      <w:r w:rsidR="008C3981" w:rsidRPr="0096781C">
        <w:rPr>
          <w:rFonts w:ascii="Arial" w:hAnsi="Arial" w:cs="Arial"/>
          <w:sz w:val="20"/>
        </w:rPr>
        <w:t xml:space="preserve"> </w:t>
      </w:r>
    </w:p>
    <w:p w14:paraId="5BB5F5C4" w14:textId="77777777" w:rsidR="004B2524" w:rsidRPr="0096781C" w:rsidRDefault="004B2524" w:rsidP="00543440">
      <w:pPr>
        <w:pStyle w:val="Textvbloku"/>
        <w:numPr>
          <w:ilvl w:val="2"/>
          <w:numId w:val="6"/>
        </w:numPr>
        <w:tabs>
          <w:tab w:val="clear" w:pos="1072"/>
        </w:tabs>
        <w:spacing w:after="100"/>
        <w:ind w:left="1134" w:right="-91" w:hanging="709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Takto zpracovanou a zhotovitelem podepsanou projektovou dokumentaci skutečného provedení stavby předá zhotovitel objednateli při předání a převzetí díla.</w:t>
      </w:r>
    </w:p>
    <w:p w14:paraId="6EA23791" w14:textId="77777777" w:rsidR="00F11F31" w:rsidRPr="00F11F31" w:rsidRDefault="00017A8B" w:rsidP="00543440">
      <w:pPr>
        <w:pStyle w:val="Textvbloku"/>
        <w:keepNext/>
        <w:numPr>
          <w:ilvl w:val="0"/>
          <w:numId w:val="7"/>
        </w:numPr>
        <w:spacing w:before="480" w:after="160"/>
        <w:jc w:val="center"/>
        <w:rPr>
          <w:rFonts w:ascii="Arial" w:hAnsi="Arial" w:cs="Arial"/>
          <w:b/>
          <w:sz w:val="20"/>
        </w:rPr>
      </w:pPr>
      <w:bookmarkStart w:id="4" w:name="_Ref13637222"/>
      <w:r w:rsidRPr="00017A8B">
        <w:rPr>
          <w:rFonts w:ascii="Arial" w:hAnsi="Arial" w:cs="Arial"/>
          <w:b/>
          <w:sz w:val="20"/>
        </w:rPr>
        <w:t>ZMĚNA SMLOUVY</w:t>
      </w:r>
      <w:bookmarkEnd w:id="4"/>
    </w:p>
    <w:p w14:paraId="603AADEF" w14:textId="77777777" w:rsidR="00F11F31" w:rsidRPr="00F11F31" w:rsidRDefault="00017A8B" w:rsidP="00543440">
      <w:pPr>
        <w:pStyle w:val="Textvbloku"/>
        <w:numPr>
          <w:ilvl w:val="1"/>
          <w:numId w:val="7"/>
        </w:numPr>
        <w:rPr>
          <w:rFonts w:ascii="Arial" w:hAnsi="Arial" w:cs="Arial"/>
          <w:b/>
          <w:bCs/>
          <w:sz w:val="20"/>
        </w:rPr>
      </w:pPr>
      <w:r w:rsidRPr="00017A8B">
        <w:rPr>
          <w:rFonts w:ascii="Arial" w:hAnsi="Arial" w:cs="Arial"/>
          <w:b/>
          <w:bCs/>
          <w:sz w:val="20"/>
        </w:rPr>
        <w:t>Forma změny smlouvy</w:t>
      </w:r>
    </w:p>
    <w:p w14:paraId="462F9832" w14:textId="77777777" w:rsidR="00F11F31" w:rsidRPr="00F11F31" w:rsidRDefault="00017A8B" w:rsidP="00543440">
      <w:pPr>
        <w:pStyle w:val="Textvbloku"/>
        <w:numPr>
          <w:ilvl w:val="2"/>
          <w:numId w:val="9"/>
        </w:numPr>
        <w:rPr>
          <w:rFonts w:ascii="Arial" w:hAnsi="Arial" w:cs="Arial"/>
          <w:bCs/>
          <w:sz w:val="20"/>
        </w:rPr>
      </w:pPr>
      <w:r w:rsidRPr="00017A8B">
        <w:rPr>
          <w:rFonts w:ascii="Arial" w:hAnsi="Arial" w:cs="Arial"/>
          <w:bCs/>
          <w:sz w:val="20"/>
        </w:rPr>
        <w:t xml:space="preserve">Každá změna této smlouvy musí mít písemnou formu a musí být podepsána osobami oprávněnými jednat a podepisovat za </w:t>
      </w:r>
      <w:r w:rsidR="00A729D4">
        <w:rPr>
          <w:rFonts w:ascii="Arial" w:hAnsi="Arial" w:cs="Arial"/>
          <w:bCs/>
          <w:sz w:val="20"/>
        </w:rPr>
        <w:t>o</w:t>
      </w:r>
      <w:r w:rsidRPr="00017A8B">
        <w:rPr>
          <w:rFonts w:ascii="Arial" w:hAnsi="Arial" w:cs="Arial"/>
          <w:bCs/>
          <w:sz w:val="20"/>
        </w:rPr>
        <w:t xml:space="preserve">bjednatele a </w:t>
      </w:r>
      <w:r w:rsidR="00A729D4">
        <w:rPr>
          <w:rFonts w:ascii="Arial" w:hAnsi="Arial" w:cs="Arial"/>
          <w:bCs/>
          <w:sz w:val="20"/>
        </w:rPr>
        <w:t>z</w:t>
      </w:r>
      <w:r w:rsidRPr="00017A8B">
        <w:rPr>
          <w:rFonts w:ascii="Arial" w:hAnsi="Arial" w:cs="Arial"/>
          <w:bCs/>
          <w:sz w:val="20"/>
        </w:rPr>
        <w:t>hotovitele, nebo osobami jimi zmocněnými.</w:t>
      </w:r>
    </w:p>
    <w:p w14:paraId="2AEE7EFF" w14:textId="77777777" w:rsidR="00F11F31" w:rsidRPr="00F11F31" w:rsidRDefault="00017A8B" w:rsidP="00543440">
      <w:pPr>
        <w:pStyle w:val="Textvbloku"/>
        <w:numPr>
          <w:ilvl w:val="2"/>
          <w:numId w:val="9"/>
        </w:numPr>
        <w:rPr>
          <w:rFonts w:ascii="Arial" w:hAnsi="Arial" w:cs="Arial"/>
          <w:bCs/>
          <w:sz w:val="20"/>
        </w:rPr>
      </w:pPr>
      <w:r w:rsidRPr="00017A8B">
        <w:rPr>
          <w:rFonts w:ascii="Arial" w:hAnsi="Arial" w:cs="Arial"/>
          <w:bCs/>
          <w:sz w:val="20"/>
        </w:rPr>
        <w:t>Jakákoliv změna smlouvy musí být sjednána jako dodatek ke smlouvě s číselným označením podle pořadového čísla příslušné změny smlouvy.</w:t>
      </w:r>
    </w:p>
    <w:p w14:paraId="1A8AC565" w14:textId="77777777" w:rsidR="00F11F31" w:rsidRPr="00F11F31" w:rsidRDefault="00017A8B" w:rsidP="00543440">
      <w:pPr>
        <w:pStyle w:val="Textvbloku"/>
        <w:numPr>
          <w:ilvl w:val="2"/>
          <w:numId w:val="9"/>
        </w:numPr>
        <w:spacing w:after="100"/>
        <w:ind w:right="-91"/>
        <w:rPr>
          <w:rFonts w:ascii="Arial" w:hAnsi="Arial" w:cs="Arial"/>
          <w:bCs/>
          <w:sz w:val="20"/>
        </w:rPr>
      </w:pPr>
      <w:r w:rsidRPr="00017A8B">
        <w:rPr>
          <w:rFonts w:ascii="Arial" w:hAnsi="Arial" w:cs="Arial"/>
          <w:bCs/>
          <w:sz w:val="20"/>
        </w:rPr>
        <w:t>Zápisy ve stavebním deníku se nepovažují za změnu smlouvy, ale slouží jako podklad pro vypracování příslušných dodatků ke smlouvě</w:t>
      </w:r>
    </w:p>
    <w:p w14:paraId="58C3757A" w14:textId="77777777" w:rsidR="00F11F31" w:rsidRPr="00F11F31" w:rsidRDefault="00017A8B" w:rsidP="00543440">
      <w:pPr>
        <w:pStyle w:val="Textvbloku"/>
        <w:numPr>
          <w:ilvl w:val="1"/>
          <w:numId w:val="7"/>
        </w:numPr>
        <w:spacing w:after="100"/>
        <w:ind w:right="-91"/>
        <w:rPr>
          <w:rFonts w:ascii="Arial" w:hAnsi="Arial" w:cs="Arial"/>
          <w:b/>
          <w:bCs/>
          <w:sz w:val="20"/>
        </w:rPr>
      </w:pPr>
      <w:r w:rsidRPr="00017A8B">
        <w:rPr>
          <w:rFonts w:ascii="Arial" w:hAnsi="Arial" w:cs="Arial"/>
          <w:sz w:val="20"/>
        </w:rPr>
        <w:t xml:space="preserve">Veškeré změny díla musí být provedeny v souladu zejména s ustanoveními této smlouvy a zákonem </w:t>
      </w:r>
      <w:r w:rsidRPr="00017A8B">
        <w:rPr>
          <w:rFonts w:ascii="Arial" w:hAnsi="Arial" w:cs="Arial"/>
          <w:b/>
          <w:sz w:val="20"/>
        </w:rPr>
        <w:t>č. 134/2016 Sb</w:t>
      </w:r>
      <w:r w:rsidRPr="00017A8B">
        <w:rPr>
          <w:rFonts w:ascii="Arial" w:hAnsi="Arial" w:cs="Arial"/>
          <w:sz w:val="20"/>
        </w:rPr>
        <w:t>., o zadávání veřejných zakázek, ve znění pozdějších předpisů (dále jen „Zákon 134/2016 Sb.“)</w:t>
      </w:r>
      <w:r w:rsidR="00885F20">
        <w:rPr>
          <w:rFonts w:ascii="Arial" w:hAnsi="Arial" w:cs="Arial"/>
          <w:bCs/>
          <w:sz w:val="20"/>
        </w:rPr>
        <w:t>.</w:t>
      </w:r>
    </w:p>
    <w:p w14:paraId="5D7EB597" w14:textId="77777777" w:rsidR="00F11F31" w:rsidRPr="00F11F31" w:rsidRDefault="00A729D4" w:rsidP="00543440">
      <w:pPr>
        <w:pStyle w:val="Textvbloku"/>
        <w:numPr>
          <w:ilvl w:val="1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</w:t>
      </w:r>
      <w:r w:rsidR="00017A8B" w:rsidRPr="00017A8B">
        <w:rPr>
          <w:rFonts w:ascii="Arial" w:hAnsi="Arial" w:cs="Arial"/>
          <w:b/>
          <w:bCs/>
          <w:sz w:val="20"/>
        </w:rPr>
        <w:t>měny závazku</w:t>
      </w:r>
    </w:p>
    <w:p w14:paraId="61094DC0" w14:textId="77777777" w:rsidR="00F11F31" w:rsidRPr="00F11F31" w:rsidRDefault="00017A8B" w:rsidP="00543440">
      <w:pPr>
        <w:pStyle w:val="Textvbloku"/>
        <w:numPr>
          <w:ilvl w:val="2"/>
          <w:numId w:val="7"/>
        </w:numPr>
        <w:rPr>
          <w:rFonts w:ascii="Arial" w:hAnsi="Arial" w:cs="Arial"/>
          <w:b/>
          <w:bCs/>
          <w:sz w:val="20"/>
        </w:rPr>
      </w:pPr>
      <w:r w:rsidRPr="00017A8B">
        <w:rPr>
          <w:rFonts w:ascii="Arial" w:hAnsi="Arial" w:cs="Arial"/>
          <w:b/>
          <w:bCs/>
          <w:sz w:val="20"/>
        </w:rPr>
        <w:t>Změna ceny plnění</w:t>
      </w:r>
    </w:p>
    <w:p w14:paraId="3CF8AE2B" w14:textId="77777777" w:rsidR="00F11F31" w:rsidRPr="00F11F31" w:rsidRDefault="00017A8B" w:rsidP="00F11F31">
      <w:pPr>
        <w:pStyle w:val="Textvbloku"/>
        <w:ind w:left="1072"/>
        <w:rPr>
          <w:rFonts w:ascii="Arial" w:hAnsi="Arial" w:cs="Arial"/>
          <w:bCs/>
          <w:sz w:val="20"/>
        </w:rPr>
      </w:pPr>
      <w:r w:rsidRPr="00017A8B">
        <w:rPr>
          <w:rFonts w:ascii="Arial" w:hAnsi="Arial" w:cs="Arial"/>
          <w:bCs/>
          <w:sz w:val="20"/>
        </w:rPr>
        <w:t xml:space="preserve">Cenu je možné měnit v případě změny sazby DPH. V takovém případě </w:t>
      </w:r>
      <w:r w:rsidR="00A729D4">
        <w:rPr>
          <w:rFonts w:ascii="Arial" w:hAnsi="Arial" w:cs="Arial"/>
          <w:bCs/>
          <w:sz w:val="20"/>
        </w:rPr>
        <w:t>z</w:t>
      </w:r>
      <w:r w:rsidRPr="00017A8B">
        <w:rPr>
          <w:rFonts w:ascii="Arial" w:hAnsi="Arial" w:cs="Arial"/>
          <w:bCs/>
          <w:sz w:val="20"/>
        </w:rPr>
        <w:t xml:space="preserve">hotovitel fakturuje cenu s DPH dle sazby DPH platné v době uskutečnění zdanitelného plnění. </w:t>
      </w:r>
      <w:r w:rsidR="00A729D4">
        <w:rPr>
          <w:rFonts w:ascii="Arial" w:hAnsi="Arial" w:cs="Arial"/>
          <w:bCs/>
          <w:sz w:val="20"/>
        </w:rPr>
        <w:t xml:space="preserve">Z důvodu změny sazby DPH není třeba ke smlouvě uzavírat dodatek. </w:t>
      </w:r>
    </w:p>
    <w:p w14:paraId="2B3E8548" w14:textId="77777777" w:rsidR="00F11F31" w:rsidRPr="00F11F31" w:rsidRDefault="00017A8B" w:rsidP="00543440">
      <w:pPr>
        <w:pStyle w:val="Textvbloku"/>
        <w:numPr>
          <w:ilvl w:val="2"/>
          <w:numId w:val="7"/>
        </w:numPr>
        <w:rPr>
          <w:rFonts w:ascii="Arial" w:hAnsi="Arial" w:cs="Arial"/>
          <w:bCs/>
          <w:sz w:val="20"/>
        </w:rPr>
      </w:pPr>
      <w:bookmarkStart w:id="5" w:name="_Ref13623162"/>
      <w:r w:rsidRPr="00017A8B">
        <w:rPr>
          <w:rFonts w:ascii="Arial" w:hAnsi="Arial" w:cs="Arial"/>
          <w:b/>
          <w:bCs/>
          <w:sz w:val="20"/>
        </w:rPr>
        <w:t>Změna termínu plnění</w:t>
      </w:r>
      <w:bookmarkEnd w:id="5"/>
    </w:p>
    <w:p w14:paraId="188BF6F2" w14:textId="77777777" w:rsidR="00F11F31" w:rsidRPr="00F11F31" w:rsidRDefault="00017A8B" w:rsidP="00245B91">
      <w:pPr>
        <w:pStyle w:val="Textvbloku"/>
        <w:ind w:left="1072"/>
        <w:rPr>
          <w:rFonts w:ascii="Arial" w:hAnsi="Arial" w:cs="Arial"/>
          <w:bCs/>
          <w:sz w:val="20"/>
        </w:rPr>
      </w:pPr>
      <w:r w:rsidRPr="00017A8B">
        <w:rPr>
          <w:rFonts w:ascii="Arial" w:hAnsi="Arial" w:cs="Arial"/>
          <w:bCs/>
          <w:sz w:val="20"/>
        </w:rPr>
        <w:t>Zhotovitel je oprávněn podat návrh na prodloužení doby pro dokončení jednotlivých částí díla</w:t>
      </w:r>
      <w:r w:rsidR="00A729D4">
        <w:rPr>
          <w:rFonts w:ascii="Arial" w:hAnsi="Arial" w:cs="Arial"/>
          <w:bCs/>
          <w:sz w:val="20"/>
        </w:rPr>
        <w:t>.</w:t>
      </w:r>
    </w:p>
    <w:p w14:paraId="4C8D68F2" w14:textId="77777777" w:rsidR="00F11F31" w:rsidRPr="00F11F31" w:rsidRDefault="00A729D4" w:rsidP="00543440">
      <w:pPr>
        <w:pStyle w:val="Textvbloku"/>
        <w:numPr>
          <w:ilvl w:val="2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Změna</w:t>
      </w:r>
      <w:r w:rsidR="005931B1">
        <w:rPr>
          <w:rFonts w:ascii="Arial" w:hAnsi="Arial" w:cs="Arial"/>
          <w:b/>
          <w:sz w:val="20"/>
        </w:rPr>
        <w:t xml:space="preserve"> </w:t>
      </w:r>
      <w:r w:rsidR="00017A8B" w:rsidRPr="00017A8B">
        <w:rPr>
          <w:rFonts w:ascii="Arial" w:hAnsi="Arial" w:cs="Arial"/>
          <w:b/>
          <w:sz w:val="20"/>
        </w:rPr>
        <w:t>rozsah</w:t>
      </w:r>
      <w:r>
        <w:rPr>
          <w:rFonts w:ascii="Arial" w:hAnsi="Arial" w:cs="Arial"/>
          <w:b/>
          <w:sz w:val="20"/>
        </w:rPr>
        <w:t>u</w:t>
      </w:r>
      <w:r w:rsidR="00017A8B" w:rsidRPr="00017A8B">
        <w:rPr>
          <w:rFonts w:ascii="Arial" w:hAnsi="Arial" w:cs="Arial"/>
          <w:b/>
          <w:sz w:val="20"/>
        </w:rPr>
        <w:t>, nebo předmět</w:t>
      </w:r>
      <w:r>
        <w:rPr>
          <w:rFonts w:ascii="Arial" w:hAnsi="Arial" w:cs="Arial"/>
          <w:b/>
          <w:sz w:val="20"/>
        </w:rPr>
        <w:t>u</w:t>
      </w:r>
      <w:r w:rsidR="00017A8B" w:rsidRPr="00017A8B">
        <w:rPr>
          <w:rFonts w:ascii="Arial" w:hAnsi="Arial" w:cs="Arial"/>
          <w:b/>
          <w:sz w:val="20"/>
        </w:rPr>
        <w:t xml:space="preserve"> díla, případně také délk</w:t>
      </w:r>
      <w:r>
        <w:rPr>
          <w:rFonts w:ascii="Arial" w:hAnsi="Arial" w:cs="Arial"/>
          <w:b/>
          <w:sz w:val="20"/>
        </w:rPr>
        <w:t>y</w:t>
      </w:r>
      <w:r w:rsidR="00017A8B" w:rsidRPr="00017A8B">
        <w:rPr>
          <w:rFonts w:ascii="Arial" w:hAnsi="Arial" w:cs="Arial"/>
          <w:b/>
          <w:sz w:val="20"/>
        </w:rPr>
        <w:t xml:space="preserve"> realizace a s tím související změn</w:t>
      </w:r>
      <w:r>
        <w:rPr>
          <w:rFonts w:ascii="Arial" w:hAnsi="Arial" w:cs="Arial"/>
          <w:b/>
          <w:sz w:val="20"/>
        </w:rPr>
        <w:t>a</w:t>
      </w:r>
      <w:r w:rsidR="00017A8B" w:rsidRPr="00017A8B">
        <w:rPr>
          <w:rFonts w:ascii="Arial" w:hAnsi="Arial" w:cs="Arial"/>
          <w:b/>
          <w:sz w:val="20"/>
        </w:rPr>
        <w:t xml:space="preserve"> ceny díla</w:t>
      </w:r>
      <w:r w:rsidR="003571C8">
        <w:rPr>
          <w:rFonts w:ascii="Arial" w:hAnsi="Arial" w:cs="Arial"/>
          <w:b/>
          <w:sz w:val="20"/>
        </w:rPr>
        <w:t>,</w:t>
      </w:r>
      <w:r w:rsidR="00017A8B" w:rsidRPr="00017A8B">
        <w:rPr>
          <w:rFonts w:ascii="Arial" w:hAnsi="Arial" w:cs="Arial"/>
          <w:b/>
          <w:sz w:val="20"/>
        </w:rPr>
        <w:t xml:space="preserve"> a to zejména z důvodů</w:t>
      </w:r>
      <w:r w:rsidR="00017A8B" w:rsidRPr="00017A8B">
        <w:rPr>
          <w:rFonts w:ascii="Arial" w:hAnsi="Arial" w:cs="Arial"/>
          <w:sz w:val="20"/>
        </w:rPr>
        <w:t>:</w:t>
      </w:r>
    </w:p>
    <w:p w14:paraId="67FFED3E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 xml:space="preserve">neprovedení dohodnutých stavebních prací, dodávek a služeb, které byly obsaženy v zadávacích podmínkách a změnou dojde k zúžení předmětu díla </w:t>
      </w:r>
      <w:r w:rsidRPr="00017A8B">
        <w:rPr>
          <w:rFonts w:ascii="Arial" w:hAnsi="Arial" w:cs="Arial"/>
          <w:b/>
          <w:sz w:val="20"/>
        </w:rPr>
        <w:t>(méněpráce),</w:t>
      </w:r>
    </w:p>
    <w:p w14:paraId="603D61DA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 xml:space="preserve">provedení dodatečných stavebních prací, dodávek a služeb, které nebyly obsaženy v zadávacích podmínkách a které jsou nezbytné pro realizaci díla a změnou dojde k rozšíření předmětu díla </w:t>
      </w:r>
      <w:r w:rsidRPr="00017A8B">
        <w:rPr>
          <w:rFonts w:ascii="Arial" w:hAnsi="Arial" w:cs="Arial"/>
          <w:b/>
          <w:sz w:val="20"/>
        </w:rPr>
        <w:t>(vícepráce),</w:t>
      </w:r>
    </w:p>
    <w:p w14:paraId="2DDFCB7A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b/>
          <w:sz w:val="20"/>
        </w:rPr>
        <w:t>požadavků správců</w:t>
      </w:r>
      <w:r w:rsidRPr="00017A8B">
        <w:rPr>
          <w:rFonts w:ascii="Arial" w:hAnsi="Arial" w:cs="Arial"/>
          <w:sz w:val="20"/>
        </w:rPr>
        <w:t xml:space="preserve"> technické infrastruktury </w:t>
      </w:r>
    </w:p>
    <w:p w14:paraId="7D8DD4A5" w14:textId="77777777" w:rsidR="00F11F31" w:rsidRPr="00E16DAE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E16DAE">
        <w:rPr>
          <w:rFonts w:ascii="Arial" w:hAnsi="Arial" w:cs="Arial"/>
          <w:b/>
          <w:sz w:val="20"/>
        </w:rPr>
        <w:t>zlepšení ekonomie provozu</w:t>
      </w:r>
      <w:r w:rsidRPr="00E16DAE">
        <w:rPr>
          <w:rFonts w:ascii="Arial" w:hAnsi="Arial" w:cs="Arial"/>
          <w:sz w:val="20"/>
        </w:rPr>
        <w:t xml:space="preserve"> budovy</w:t>
      </w:r>
      <w:r w:rsidR="00AA6CA5" w:rsidRPr="00E16DAE">
        <w:rPr>
          <w:rFonts w:ascii="Arial" w:hAnsi="Arial" w:cs="Arial"/>
          <w:sz w:val="20"/>
        </w:rPr>
        <w:t>, (</w:t>
      </w:r>
      <w:r w:rsidRPr="00E16DAE">
        <w:rPr>
          <w:rFonts w:ascii="Arial" w:hAnsi="Arial" w:cs="Arial"/>
          <w:sz w:val="20"/>
        </w:rPr>
        <w:t>snížení energetických nákladů na provoz budovy, menší četnost kontrol, menší četnost reviz</w:t>
      </w:r>
      <w:r w:rsidR="00AA6CA5" w:rsidRPr="00E16DAE">
        <w:rPr>
          <w:rFonts w:ascii="Arial" w:hAnsi="Arial" w:cs="Arial"/>
          <w:sz w:val="20"/>
        </w:rPr>
        <w:t>í</w:t>
      </w:r>
      <w:r w:rsidRPr="00E16DAE">
        <w:rPr>
          <w:rFonts w:ascii="Arial" w:hAnsi="Arial" w:cs="Arial"/>
          <w:sz w:val="20"/>
        </w:rPr>
        <w:t>, rychlejší detekce problému chodu budovy, snížení nákladů na spotřebu energii apod</w:t>
      </w:r>
      <w:r w:rsidR="006A76CE" w:rsidRPr="00E16DAE">
        <w:rPr>
          <w:rFonts w:ascii="Arial" w:hAnsi="Arial" w:cs="Arial"/>
          <w:sz w:val="20"/>
        </w:rPr>
        <w:t>.</w:t>
      </w:r>
      <w:r w:rsidRPr="00E16DAE">
        <w:rPr>
          <w:rFonts w:ascii="Arial" w:hAnsi="Arial" w:cs="Arial"/>
          <w:sz w:val="20"/>
        </w:rPr>
        <w:t>),</w:t>
      </w:r>
    </w:p>
    <w:p w14:paraId="4523A92A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b/>
          <w:sz w:val="20"/>
        </w:rPr>
        <w:t>zlepšení ekonomie provozu</w:t>
      </w:r>
      <w:r w:rsidRPr="00017A8B">
        <w:rPr>
          <w:rFonts w:ascii="Arial" w:hAnsi="Arial" w:cs="Arial"/>
          <w:sz w:val="20"/>
        </w:rPr>
        <w:t xml:space="preserve"> uživatele (menší náklad za odpadové hospodářství provozu, menší náklad za odpadové hospodářství provozu)</w:t>
      </w:r>
    </w:p>
    <w:p w14:paraId="041D8767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 xml:space="preserve">změny právních předpisů, technických norem, nařízení vlády, </w:t>
      </w:r>
    </w:p>
    <w:p w14:paraId="7BE03768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 xml:space="preserve">možnosti použití materiálů s lepšími technickými parametry za prokazatelně nižší jednotkovou cenu, než je uvedena </w:t>
      </w:r>
      <w:r w:rsidR="002967AA">
        <w:rPr>
          <w:rFonts w:ascii="Arial" w:hAnsi="Arial" w:cs="Arial"/>
          <w:sz w:val="20"/>
        </w:rPr>
        <w:t xml:space="preserve">v </w:t>
      </w:r>
      <w:r w:rsidRPr="00017A8B">
        <w:rPr>
          <w:rFonts w:ascii="Arial" w:hAnsi="Arial" w:cs="Arial"/>
          <w:sz w:val="20"/>
        </w:rPr>
        <w:t>soupisech prací,</w:t>
      </w:r>
    </w:p>
    <w:p w14:paraId="63BA8B70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zjištění jiného stavu stávajících konstrukcí budovy</w:t>
      </w:r>
      <w:r w:rsidR="00D44EDA">
        <w:rPr>
          <w:rFonts w:ascii="Arial" w:hAnsi="Arial" w:cs="Arial"/>
          <w:sz w:val="20"/>
        </w:rPr>
        <w:t>,</w:t>
      </w:r>
      <w:r w:rsidRPr="00017A8B">
        <w:rPr>
          <w:rFonts w:ascii="Arial" w:hAnsi="Arial" w:cs="Arial"/>
          <w:sz w:val="20"/>
        </w:rPr>
        <w:t xml:space="preserve"> než je uvažováno v projektové dokumentaci,</w:t>
      </w:r>
    </w:p>
    <w:p w14:paraId="06842EDE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843" w:hanging="763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zjištění jiného stavu a vedení stávajících inženýrských sítí</w:t>
      </w:r>
      <w:r w:rsidR="00D44EDA">
        <w:rPr>
          <w:rFonts w:ascii="Arial" w:hAnsi="Arial" w:cs="Arial"/>
          <w:sz w:val="20"/>
        </w:rPr>
        <w:t>,</w:t>
      </w:r>
      <w:r w:rsidRPr="00017A8B">
        <w:rPr>
          <w:rFonts w:ascii="Arial" w:hAnsi="Arial" w:cs="Arial"/>
          <w:sz w:val="20"/>
        </w:rPr>
        <w:t xml:space="preserve"> než je navrženo v projektové dokumentaci,</w:t>
      </w:r>
    </w:p>
    <w:p w14:paraId="1806B2B3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928" w:right="-91" w:hanging="851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zjištění jiných základových podmínek</w:t>
      </w:r>
      <w:r w:rsidR="00D44EDA">
        <w:rPr>
          <w:rFonts w:ascii="Arial" w:hAnsi="Arial" w:cs="Arial"/>
          <w:sz w:val="20"/>
        </w:rPr>
        <w:t>,</w:t>
      </w:r>
      <w:r w:rsidRPr="00017A8B">
        <w:rPr>
          <w:rFonts w:ascii="Arial" w:hAnsi="Arial" w:cs="Arial"/>
          <w:sz w:val="20"/>
        </w:rPr>
        <w:t xml:space="preserve"> než je uvažováno v projektové dokumentaci, </w:t>
      </w:r>
    </w:p>
    <w:p w14:paraId="54022B68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928" w:right="-91" w:hanging="851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vady projektové dokumentace, spočívá-li vada projektové dokumentace v nesprávném stanovení množství měrné jednotky položky soupisu prací,</w:t>
      </w:r>
    </w:p>
    <w:p w14:paraId="72481F54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928" w:right="-91" w:hanging="851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dodatečných požadavků zástupců dotčených orgánů při kolaudačním řízení stavby,</w:t>
      </w:r>
    </w:p>
    <w:p w14:paraId="53E6BE98" w14:textId="77777777" w:rsidR="00F11F31" w:rsidRP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928" w:right="-91" w:hanging="851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 xml:space="preserve">požadavku uživatele na úpravu dispozičního řešení zejména z důvodu změny technologie a </w:t>
      </w:r>
      <w:r w:rsidRPr="00017A8B">
        <w:rPr>
          <w:rFonts w:ascii="Arial" w:hAnsi="Arial" w:cs="Arial"/>
          <w:sz w:val="20"/>
        </w:rPr>
        <w:lastRenderedPageBreak/>
        <w:t xml:space="preserve">interiéru (stavební úpravy po doprojektování </w:t>
      </w:r>
      <w:r w:rsidR="00BD2576">
        <w:rPr>
          <w:rFonts w:ascii="Arial" w:hAnsi="Arial" w:cs="Arial"/>
          <w:sz w:val="20"/>
        </w:rPr>
        <w:t>expozic</w:t>
      </w:r>
      <w:r w:rsidRPr="00017A8B">
        <w:rPr>
          <w:rFonts w:ascii="Arial" w:hAnsi="Arial" w:cs="Arial"/>
          <w:sz w:val="20"/>
        </w:rPr>
        <w:t>)</w:t>
      </w:r>
      <w:r w:rsidR="00395D9C">
        <w:rPr>
          <w:rFonts w:ascii="Arial" w:hAnsi="Arial" w:cs="Arial"/>
          <w:sz w:val="20"/>
        </w:rPr>
        <w:t>,</w:t>
      </w:r>
    </w:p>
    <w:p w14:paraId="562AA868" w14:textId="77777777" w:rsidR="00F11F31" w:rsidRDefault="00017A8B" w:rsidP="00543440">
      <w:pPr>
        <w:pStyle w:val="Textvbloku"/>
        <w:numPr>
          <w:ilvl w:val="3"/>
          <w:numId w:val="7"/>
        </w:numPr>
        <w:tabs>
          <w:tab w:val="clear" w:pos="1800"/>
        </w:tabs>
        <w:ind w:left="1928" w:right="-91" w:hanging="851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nepříznivých klimatických podmínek majících vliv na dodržení nutných technologických postupů v rámci realizaci díla</w:t>
      </w:r>
      <w:r w:rsidR="00395D9C">
        <w:rPr>
          <w:rFonts w:ascii="Arial" w:hAnsi="Arial" w:cs="Arial"/>
          <w:sz w:val="20"/>
        </w:rPr>
        <w:t>,</w:t>
      </w:r>
    </w:p>
    <w:p w14:paraId="3D8B79CB" w14:textId="77777777" w:rsidR="00F11F31" w:rsidRPr="00965871" w:rsidRDefault="00017A8B" w:rsidP="00656441">
      <w:pPr>
        <w:pStyle w:val="Textvbloku"/>
        <w:numPr>
          <w:ilvl w:val="1"/>
          <w:numId w:val="7"/>
        </w:numPr>
        <w:spacing w:after="100"/>
        <w:ind w:right="-91"/>
        <w:rPr>
          <w:rFonts w:ascii="Arial" w:hAnsi="Arial" w:cs="Arial"/>
          <w:b/>
          <w:bCs/>
          <w:sz w:val="20"/>
        </w:rPr>
      </w:pPr>
      <w:r w:rsidRPr="00965871">
        <w:rPr>
          <w:rFonts w:ascii="Arial" w:hAnsi="Arial" w:cs="Arial"/>
          <w:b/>
          <w:bCs/>
          <w:sz w:val="20"/>
        </w:rPr>
        <w:t xml:space="preserve">Každá změna </w:t>
      </w:r>
      <w:r w:rsidRPr="00965871">
        <w:rPr>
          <w:rFonts w:ascii="Arial" w:hAnsi="Arial" w:cs="Arial"/>
          <w:bCs/>
          <w:sz w:val="20"/>
        </w:rPr>
        <w:t>díla oproti projektové a zadávací dokumentaci bude řešena dle této smlouvy.</w:t>
      </w:r>
    </w:p>
    <w:p w14:paraId="2ACC3CAF" w14:textId="77777777" w:rsidR="00F11F31" w:rsidRPr="00F11F31" w:rsidRDefault="00017A8B" w:rsidP="00656441">
      <w:pPr>
        <w:pStyle w:val="Textvbloku"/>
        <w:numPr>
          <w:ilvl w:val="1"/>
          <w:numId w:val="7"/>
        </w:numPr>
        <w:spacing w:after="100"/>
        <w:ind w:right="-91"/>
        <w:rPr>
          <w:rFonts w:ascii="Arial" w:hAnsi="Arial" w:cs="Arial"/>
          <w:b/>
          <w:bCs/>
          <w:sz w:val="20"/>
        </w:rPr>
      </w:pPr>
      <w:r w:rsidRPr="00017A8B">
        <w:rPr>
          <w:rFonts w:ascii="Arial" w:hAnsi="Arial" w:cs="Arial"/>
          <w:sz w:val="20"/>
        </w:rPr>
        <w:t xml:space="preserve">Veškeré změny díla musí být provedeny v souladu zejména s ustanoveními této smlouvy a </w:t>
      </w:r>
      <w:r w:rsidR="000C1F08">
        <w:rPr>
          <w:rFonts w:ascii="Arial" w:hAnsi="Arial" w:cs="Arial"/>
          <w:sz w:val="20"/>
        </w:rPr>
        <w:t>Z</w:t>
      </w:r>
      <w:r w:rsidRPr="00017A8B">
        <w:rPr>
          <w:rFonts w:ascii="Arial" w:hAnsi="Arial" w:cs="Arial"/>
          <w:sz w:val="20"/>
        </w:rPr>
        <w:t xml:space="preserve">ákonem </w:t>
      </w:r>
      <w:r w:rsidRPr="00017A8B">
        <w:rPr>
          <w:rFonts w:ascii="Arial" w:hAnsi="Arial" w:cs="Arial"/>
          <w:b/>
          <w:sz w:val="20"/>
        </w:rPr>
        <w:t>č. 134/2016 Sb.</w:t>
      </w:r>
      <w:r w:rsidRPr="00017A8B">
        <w:rPr>
          <w:rFonts w:ascii="Arial" w:hAnsi="Arial" w:cs="Arial"/>
          <w:bCs/>
          <w:sz w:val="20"/>
        </w:rPr>
        <w:t xml:space="preserve"> </w:t>
      </w:r>
    </w:p>
    <w:p w14:paraId="7840DA8A" w14:textId="77777777" w:rsidR="00F11F31" w:rsidRPr="00F11F31" w:rsidRDefault="00017A8B" w:rsidP="00656441">
      <w:pPr>
        <w:pStyle w:val="Textvbloku"/>
        <w:numPr>
          <w:ilvl w:val="1"/>
          <w:numId w:val="7"/>
        </w:numPr>
        <w:spacing w:after="100"/>
        <w:ind w:right="-91"/>
        <w:rPr>
          <w:rFonts w:ascii="Arial" w:hAnsi="Arial" w:cs="Arial"/>
          <w:sz w:val="20"/>
        </w:rPr>
      </w:pPr>
      <w:bookmarkStart w:id="6" w:name="_Ref38364520"/>
      <w:r w:rsidRPr="00017A8B">
        <w:rPr>
          <w:rFonts w:ascii="Arial" w:hAnsi="Arial" w:cs="Arial"/>
          <w:sz w:val="20"/>
        </w:rPr>
        <w:t>Pokud objednatel uplatní své právo a zhotovitel zjistí, že realizace stavby vyžaduje provedení prací, které nebyly obsaženy v zadávací dokumentaci a které jsou nezbytné k bezvadnému provedení díla dle čl. 2.</w:t>
      </w:r>
      <w:r w:rsidRPr="00017A8B">
        <w:rPr>
          <w:rFonts w:ascii="Arial" w:hAnsi="Arial" w:cs="Arial"/>
          <w:b/>
          <w:sz w:val="20"/>
        </w:rPr>
        <w:t xml:space="preserve"> (vícepráce), </w:t>
      </w:r>
      <w:r w:rsidRPr="00017A8B">
        <w:rPr>
          <w:rFonts w:ascii="Arial" w:hAnsi="Arial" w:cs="Arial"/>
          <w:bCs/>
          <w:sz w:val="20"/>
        </w:rPr>
        <w:t xml:space="preserve">nebo </w:t>
      </w:r>
      <w:r w:rsidRPr="00017A8B">
        <w:rPr>
          <w:rFonts w:ascii="Arial" w:hAnsi="Arial" w:cs="Arial"/>
          <w:sz w:val="20"/>
        </w:rPr>
        <w:t xml:space="preserve">že zadávací dokumentace obsahuje práce, které nesouvisí s předmětem díla, nebo je lze provést levněji a v menším rozsahu </w:t>
      </w:r>
      <w:r w:rsidRPr="00017A8B">
        <w:rPr>
          <w:rFonts w:ascii="Arial" w:hAnsi="Arial" w:cs="Arial"/>
          <w:b/>
          <w:sz w:val="20"/>
        </w:rPr>
        <w:t xml:space="preserve">(méněpráce), </w:t>
      </w:r>
      <w:r w:rsidRPr="00017A8B">
        <w:rPr>
          <w:rFonts w:ascii="Arial" w:hAnsi="Arial" w:cs="Arial"/>
          <w:sz w:val="20"/>
        </w:rPr>
        <w:t>předloží neprodleně návrh změnového listu nejpozději na nejbližším KD k projednání.</w:t>
      </w:r>
      <w:bookmarkEnd w:id="6"/>
    </w:p>
    <w:p w14:paraId="6B0CDF95" w14:textId="77777777" w:rsidR="00477039" w:rsidRDefault="0047141D" w:rsidP="00656441">
      <w:pPr>
        <w:pStyle w:val="Textvbloku"/>
        <w:numPr>
          <w:ilvl w:val="1"/>
          <w:numId w:val="7"/>
        </w:numPr>
        <w:rPr>
          <w:rFonts w:ascii="Arial" w:hAnsi="Arial" w:cs="Arial"/>
          <w:b/>
          <w:bCs/>
          <w:sz w:val="20"/>
        </w:rPr>
      </w:pPr>
      <w:r w:rsidRPr="00FF7CA3">
        <w:rPr>
          <w:rFonts w:ascii="Arial" w:hAnsi="Arial" w:cs="Arial"/>
          <w:b/>
          <w:bCs/>
          <w:sz w:val="20"/>
        </w:rPr>
        <w:t>Změnový list</w:t>
      </w:r>
    </w:p>
    <w:p w14:paraId="67EA5648" w14:textId="77777777" w:rsidR="00477039" w:rsidRPr="00382F34" w:rsidRDefault="001F2566" w:rsidP="00656441">
      <w:pPr>
        <w:pStyle w:val="Textvbloku"/>
        <w:numPr>
          <w:ilvl w:val="2"/>
          <w:numId w:val="7"/>
        </w:numPr>
        <w:ind w:left="1134" w:hanging="566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 xml:space="preserve">Před vlastním provedením musí být každá vícepráce, dodávka a služba technicky a cenově specifikována ve Změnovém listě a ten odsouhlasen technickým </w:t>
      </w:r>
      <w:r w:rsidRPr="00382F34">
        <w:rPr>
          <w:rFonts w:ascii="Arial" w:hAnsi="Arial" w:cs="Arial"/>
          <w:bCs/>
          <w:sz w:val="20"/>
        </w:rPr>
        <w:t xml:space="preserve">dozorem stavebníka a projektantem. </w:t>
      </w:r>
    </w:p>
    <w:p w14:paraId="23FCEB70" w14:textId="7639A951" w:rsidR="00477039" w:rsidRDefault="001F2566" w:rsidP="00656441">
      <w:pPr>
        <w:pStyle w:val="Textvbloku"/>
        <w:numPr>
          <w:ilvl w:val="2"/>
          <w:numId w:val="7"/>
        </w:numPr>
        <w:ind w:left="1134" w:hanging="566"/>
        <w:rPr>
          <w:rFonts w:ascii="Arial" w:hAnsi="Arial" w:cs="Arial"/>
          <w:bCs/>
          <w:sz w:val="20"/>
        </w:rPr>
      </w:pPr>
      <w:r w:rsidRPr="00382F34">
        <w:rPr>
          <w:rFonts w:ascii="Arial" w:hAnsi="Arial" w:cs="Arial"/>
          <w:bCs/>
          <w:sz w:val="20"/>
        </w:rPr>
        <w:t xml:space="preserve">Návrh změnového listu bude zpracován dle vzoru předaného zhotoviteli dle </w:t>
      </w:r>
      <w:r w:rsidR="00F1454E" w:rsidRPr="00382F34">
        <w:rPr>
          <w:rFonts w:ascii="Arial" w:hAnsi="Arial" w:cs="Arial"/>
          <w:bCs/>
          <w:sz w:val="20"/>
        </w:rPr>
        <w:t>čl</w:t>
      </w:r>
      <w:r w:rsidRPr="00382F34">
        <w:rPr>
          <w:rFonts w:ascii="Arial" w:hAnsi="Arial" w:cs="Arial"/>
          <w:bCs/>
          <w:sz w:val="20"/>
        </w:rPr>
        <w:t>.</w:t>
      </w:r>
      <w:r w:rsidR="00FA535E" w:rsidRPr="00382F34">
        <w:rPr>
          <w:rFonts w:ascii="Arial" w:hAnsi="Arial" w:cs="Arial"/>
          <w:bCs/>
          <w:sz w:val="20"/>
        </w:rPr>
        <w:t xml:space="preserve"> </w:t>
      </w:r>
      <w:r w:rsidR="00702B41" w:rsidRPr="00382F34">
        <w:rPr>
          <w:rFonts w:ascii="Arial" w:hAnsi="Arial" w:cs="Arial"/>
          <w:bCs/>
          <w:sz w:val="20"/>
        </w:rPr>
        <w:fldChar w:fldCharType="begin"/>
      </w:r>
      <w:r w:rsidR="00FA535E" w:rsidRPr="00382F34">
        <w:rPr>
          <w:rFonts w:ascii="Arial" w:hAnsi="Arial" w:cs="Arial"/>
          <w:bCs/>
          <w:sz w:val="20"/>
        </w:rPr>
        <w:instrText xml:space="preserve"> REF _Ref371945153 \r \h </w:instrText>
      </w:r>
      <w:r w:rsidR="00E16DAE" w:rsidRPr="00382F34">
        <w:rPr>
          <w:rFonts w:ascii="Arial" w:hAnsi="Arial" w:cs="Arial"/>
          <w:bCs/>
          <w:sz w:val="20"/>
        </w:rPr>
        <w:instrText xml:space="preserve"> \* MERGEFORMAT </w:instrText>
      </w:r>
      <w:r w:rsidR="00702B41" w:rsidRPr="00382F34">
        <w:rPr>
          <w:rFonts w:ascii="Arial" w:hAnsi="Arial" w:cs="Arial"/>
          <w:bCs/>
          <w:sz w:val="20"/>
        </w:rPr>
      </w:r>
      <w:r w:rsidR="00702B41" w:rsidRPr="00382F34">
        <w:rPr>
          <w:rFonts w:ascii="Arial" w:hAnsi="Arial" w:cs="Arial"/>
          <w:bCs/>
          <w:sz w:val="20"/>
        </w:rPr>
        <w:fldChar w:fldCharType="separate"/>
      </w:r>
      <w:r w:rsidR="007C2D0B">
        <w:rPr>
          <w:rFonts w:ascii="Arial" w:hAnsi="Arial" w:cs="Arial"/>
          <w:b/>
          <w:sz w:val="20"/>
        </w:rPr>
        <w:t>Chyba! Nenalezen zdroj odkazů.</w:t>
      </w:r>
      <w:r w:rsidR="00702B41" w:rsidRPr="00382F34">
        <w:rPr>
          <w:rFonts w:ascii="Arial" w:hAnsi="Arial" w:cs="Arial"/>
          <w:bCs/>
          <w:sz w:val="20"/>
        </w:rPr>
        <w:fldChar w:fldCharType="end"/>
      </w:r>
      <w:r w:rsidR="005B5F38" w:rsidRPr="00382F34">
        <w:rPr>
          <w:rFonts w:ascii="Arial" w:hAnsi="Arial" w:cs="Arial"/>
          <w:bCs/>
          <w:sz w:val="20"/>
        </w:rPr>
        <w:t>.</w:t>
      </w:r>
      <w:r w:rsidR="00076EBB">
        <w:rPr>
          <w:rFonts w:ascii="Arial" w:hAnsi="Arial" w:cs="Arial"/>
          <w:bCs/>
          <w:sz w:val="20"/>
        </w:rPr>
        <w:t>této smlouvy</w:t>
      </w:r>
      <w:r w:rsidR="00F228EC">
        <w:rPr>
          <w:rFonts w:ascii="Arial" w:hAnsi="Arial" w:cs="Arial"/>
          <w:bCs/>
          <w:sz w:val="20"/>
        </w:rPr>
        <w:t>.</w:t>
      </w:r>
      <w:r w:rsidR="005B5F38" w:rsidRPr="00382F34">
        <w:rPr>
          <w:rFonts w:ascii="Arial" w:hAnsi="Arial" w:cs="Arial"/>
          <w:bCs/>
          <w:sz w:val="20"/>
        </w:rPr>
        <w:t xml:space="preserve"> </w:t>
      </w:r>
      <w:r w:rsidRPr="00382F34">
        <w:rPr>
          <w:rFonts w:ascii="Arial" w:hAnsi="Arial" w:cs="Arial"/>
          <w:bCs/>
          <w:sz w:val="20"/>
        </w:rPr>
        <w:t>Za úplnost</w:t>
      </w:r>
      <w:r w:rsidRPr="0096781C">
        <w:rPr>
          <w:rFonts w:ascii="Arial" w:hAnsi="Arial" w:cs="Arial"/>
          <w:bCs/>
          <w:sz w:val="20"/>
        </w:rPr>
        <w:t xml:space="preserve"> a evidenci schválených a číslovaných změnových listů díla odpovídá zhotovitel.</w:t>
      </w:r>
    </w:p>
    <w:p w14:paraId="38E0F504" w14:textId="77777777" w:rsidR="00477039" w:rsidRDefault="001F2566" w:rsidP="00656441">
      <w:pPr>
        <w:pStyle w:val="Textvbloku"/>
        <w:numPr>
          <w:ilvl w:val="2"/>
          <w:numId w:val="7"/>
        </w:numPr>
        <w:spacing w:after="100"/>
        <w:ind w:left="1134" w:right="-91" w:hanging="567"/>
        <w:rPr>
          <w:rFonts w:ascii="Arial" w:hAnsi="Arial" w:cs="Arial"/>
          <w:bCs/>
          <w:sz w:val="20"/>
        </w:rPr>
      </w:pPr>
      <w:r w:rsidRPr="00FF7CA3">
        <w:rPr>
          <w:rFonts w:ascii="Arial" w:hAnsi="Arial" w:cs="Arial"/>
          <w:bCs/>
          <w:sz w:val="20"/>
        </w:rPr>
        <w:t xml:space="preserve">Změnové listy budou odsouhlaseny objednatelem formou </w:t>
      </w:r>
      <w:r w:rsidR="00213FEF" w:rsidRPr="00FF7CA3">
        <w:rPr>
          <w:rFonts w:ascii="Arial" w:hAnsi="Arial" w:cs="Arial"/>
          <w:bCs/>
          <w:sz w:val="20"/>
        </w:rPr>
        <w:t>schválení</w:t>
      </w:r>
      <w:r w:rsidR="00017A8B" w:rsidRPr="00017A8B">
        <w:rPr>
          <w:rFonts w:ascii="Arial" w:hAnsi="Arial" w:cs="Arial"/>
          <w:bCs/>
          <w:sz w:val="20"/>
        </w:rPr>
        <w:t xml:space="preserve"> dodatku ke smlouvě</w:t>
      </w:r>
      <w:r w:rsidR="00213FEF" w:rsidRPr="00FF7CA3">
        <w:rPr>
          <w:rFonts w:ascii="Arial" w:hAnsi="Arial" w:cs="Arial"/>
          <w:bCs/>
          <w:sz w:val="20"/>
        </w:rPr>
        <w:t xml:space="preserve"> </w:t>
      </w:r>
      <w:r w:rsidRPr="00FF7CA3">
        <w:rPr>
          <w:rFonts w:ascii="Arial" w:hAnsi="Arial" w:cs="Arial"/>
          <w:bCs/>
          <w:sz w:val="20"/>
        </w:rPr>
        <w:t xml:space="preserve">orgány objednatele. Práce mohou být </w:t>
      </w:r>
      <w:r w:rsidR="00017A8B" w:rsidRPr="00017A8B">
        <w:rPr>
          <w:rFonts w:ascii="Arial" w:hAnsi="Arial" w:cs="Arial"/>
          <w:bCs/>
          <w:sz w:val="20"/>
        </w:rPr>
        <w:t>zahájeny až po tomto odsouhlasení</w:t>
      </w:r>
      <w:r w:rsidRPr="00FF7CA3">
        <w:rPr>
          <w:rFonts w:ascii="Arial" w:hAnsi="Arial" w:cs="Arial"/>
          <w:bCs/>
          <w:sz w:val="20"/>
        </w:rPr>
        <w:t> objednatelem.</w:t>
      </w:r>
    </w:p>
    <w:p w14:paraId="29245F50" w14:textId="77777777" w:rsidR="00477039" w:rsidRDefault="0039537E" w:rsidP="00656441">
      <w:pPr>
        <w:pStyle w:val="Textvbloku"/>
        <w:numPr>
          <w:ilvl w:val="1"/>
          <w:numId w:val="7"/>
        </w:numPr>
        <w:rPr>
          <w:rFonts w:ascii="Arial" w:hAnsi="Arial" w:cs="Arial"/>
          <w:b/>
          <w:bCs/>
          <w:sz w:val="20"/>
        </w:rPr>
      </w:pPr>
      <w:r w:rsidRPr="006712BA">
        <w:rPr>
          <w:rFonts w:ascii="Arial" w:hAnsi="Arial" w:cs="Arial"/>
          <w:b/>
          <w:bCs/>
          <w:sz w:val="20"/>
        </w:rPr>
        <w:t>O</w:t>
      </w:r>
      <w:r w:rsidR="00785634" w:rsidRPr="006712BA">
        <w:rPr>
          <w:rFonts w:ascii="Arial" w:hAnsi="Arial" w:cs="Arial"/>
          <w:b/>
          <w:bCs/>
          <w:sz w:val="20"/>
        </w:rPr>
        <w:t>cenění víceprací</w:t>
      </w:r>
      <w:r w:rsidR="008C7593" w:rsidRPr="006712BA">
        <w:rPr>
          <w:rFonts w:ascii="Arial" w:hAnsi="Arial" w:cs="Arial"/>
          <w:b/>
          <w:bCs/>
          <w:sz w:val="20"/>
        </w:rPr>
        <w:t xml:space="preserve"> a méněprací</w:t>
      </w:r>
    </w:p>
    <w:p w14:paraId="73695720" w14:textId="77777777" w:rsidR="00477039" w:rsidRDefault="00785634" w:rsidP="00656441">
      <w:pPr>
        <w:pStyle w:val="Textvbloku"/>
        <w:numPr>
          <w:ilvl w:val="2"/>
          <w:numId w:val="7"/>
        </w:numPr>
        <w:ind w:left="1276" w:hanging="709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 xml:space="preserve">Ocenění </w:t>
      </w:r>
      <w:r w:rsidR="0039537E" w:rsidRPr="0096781C">
        <w:rPr>
          <w:rFonts w:ascii="Arial" w:hAnsi="Arial" w:cs="Arial"/>
          <w:bCs/>
          <w:sz w:val="20"/>
        </w:rPr>
        <w:t xml:space="preserve">víceprací </w:t>
      </w:r>
      <w:r w:rsidRPr="0096781C">
        <w:rPr>
          <w:rFonts w:ascii="Arial" w:hAnsi="Arial" w:cs="Arial"/>
          <w:bCs/>
          <w:sz w:val="20"/>
        </w:rPr>
        <w:t xml:space="preserve">a </w:t>
      </w:r>
      <w:r w:rsidR="0039537E" w:rsidRPr="0096781C">
        <w:rPr>
          <w:rFonts w:ascii="Arial" w:hAnsi="Arial" w:cs="Arial"/>
          <w:bCs/>
          <w:sz w:val="20"/>
        </w:rPr>
        <w:t xml:space="preserve">méněprací </w:t>
      </w:r>
      <w:r w:rsidRPr="0096781C">
        <w:rPr>
          <w:rFonts w:ascii="Arial" w:hAnsi="Arial" w:cs="Arial"/>
          <w:bCs/>
          <w:sz w:val="20"/>
        </w:rPr>
        <w:t xml:space="preserve">(prací, dodávek a služeb) bude provedeno s použitím položkových cen </w:t>
      </w:r>
      <w:r w:rsidR="006A76CE">
        <w:rPr>
          <w:rFonts w:ascii="Arial" w:hAnsi="Arial" w:cs="Arial"/>
          <w:bCs/>
          <w:sz w:val="20"/>
        </w:rPr>
        <w:t>oceněného soupisu prací</w:t>
      </w:r>
      <w:r w:rsidRPr="0096781C">
        <w:rPr>
          <w:rFonts w:ascii="Arial" w:hAnsi="Arial" w:cs="Arial"/>
          <w:bCs/>
          <w:sz w:val="20"/>
        </w:rPr>
        <w:t xml:space="preserve"> </w:t>
      </w:r>
      <w:r w:rsidRPr="00AB2D4B">
        <w:rPr>
          <w:rFonts w:ascii="Arial" w:hAnsi="Arial" w:cs="Arial"/>
          <w:bCs/>
          <w:sz w:val="20"/>
        </w:rPr>
        <w:t xml:space="preserve">(příloha č. </w:t>
      </w:r>
      <w:r w:rsidR="00633492" w:rsidRPr="00AB2D4B">
        <w:rPr>
          <w:rFonts w:ascii="Arial" w:hAnsi="Arial" w:cs="Arial"/>
          <w:bCs/>
          <w:sz w:val="20"/>
        </w:rPr>
        <w:t>1</w:t>
      </w:r>
      <w:r w:rsidRPr="00AB2D4B">
        <w:rPr>
          <w:rFonts w:ascii="Arial" w:hAnsi="Arial" w:cs="Arial"/>
          <w:bCs/>
          <w:sz w:val="20"/>
        </w:rPr>
        <w:t xml:space="preserve"> této smlouvy).</w:t>
      </w:r>
    </w:p>
    <w:p w14:paraId="2B406960" w14:textId="77777777" w:rsidR="00477039" w:rsidRDefault="00017A8B" w:rsidP="00656441">
      <w:pPr>
        <w:pStyle w:val="Textvbloku"/>
        <w:numPr>
          <w:ilvl w:val="2"/>
          <w:numId w:val="7"/>
        </w:numPr>
        <w:ind w:left="1276" w:hanging="709"/>
        <w:rPr>
          <w:rFonts w:ascii="Arial" w:hAnsi="Arial" w:cs="Arial"/>
          <w:bCs/>
        </w:rPr>
      </w:pPr>
      <w:r w:rsidRPr="00017A8B">
        <w:rPr>
          <w:rFonts w:ascii="Arial" w:hAnsi="Arial" w:cs="Arial"/>
          <w:bCs/>
          <w:sz w:val="20"/>
        </w:rPr>
        <w:t>Soupis prací jednoho stavebního nebo inženýrského objektu, případně provozního souboru, musí splňovat podmínky vyhlášky č. 169/2016 Sb., o stanovení rozsahu dokumentace veřejné zakázky na stavební práce a soupisu stavebních prací, dodávek a služeb s výkazem výměr v platném znění, tzn. mj., může odkazovat pouze na jednu cenovou soustavu pro období, ve kterém mají být vícepráce (</w:t>
      </w:r>
      <w:r w:rsidR="00016AFB" w:rsidRPr="006712BA">
        <w:rPr>
          <w:rFonts w:ascii="Arial" w:hAnsi="Arial" w:cs="Arial"/>
          <w:bCs/>
          <w:sz w:val="20"/>
        </w:rPr>
        <w:t>méněpráce) realizovány</w:t>
      </w:r>
      <w:r w:rsidR="00193542" w:rsidRPr="006712BA">
        <w:rPr>
          <w:rFonts w:ascii="Arial" w:hAnsi="Arial" w:cs="Arial"/>
          <w:bCs/>
          <w:sz w:val="20"/>
        </w:rPr>
        <w:t>,</w:t>
      </w:r>
      <w:r w:rsidR="00DC681C" w:rsidRPr="006712BA">
        <w:rPr>
          <w:rFonts w:ascii="Arial" w:hAnsi="Arial" w:cs="Arial"/>
          <w:bCs/>
          <w:sz w:val="20"/>
        </w:rPr>
        <w:t xml:space="preserve"> a to na takovou cenovou soustavu, která byla použita v zadávací dokumentaci</w:t>
      </w:r>
      <w:r w:rsidRPr="00017A8B">
        <w:rPr>
          <w:rFonts w:ascii="Arial" w:hAnsi="Arial" w:cs="Arial"/>
          <w:bCs/>
          <w:sz w:val="20"/>
        </w:rPr>
        <w:t>. Výběr cenové soustavy pro ocenění soupisu prací musí být odsouhlasen objednatelem.</w:t>
      </w:r>
    </w:p>
    <w:p w14:paraId="6117605D" w14:textId="77777777" w:rsidR="00477039" w:rsidRPr="00B87B9F" w:rsidRDefault="006A76CE" w:rsidP="00656441">
      <w:pPr>
        <w:pStyle w:val="Textvbloku"/>
        <w:numPr>
          <w:ilvl w:val="2"/>
          <w:numId w:val="7"/>
        </w:numPr>
        <w:ind w:left="1276" w:hanging="709"/>
        <w:rPr>
          <w:rFonts w:ascii="Arial" w:hAnsi="Arial" w:cs="Arial"/>
          <w:bCs/>
        </w:rPr>
      </w:pPr>
      <w:r w:rsidRPr="00B87B9F">
        <w:rPr>
          <w:rFonts w:ascii="Arial" w:hAnsi="Arial" w:cs="Arial"/>
          <w:bCs/>
          <w:sz w:val="20"/>
        </w:rPr>
        <w:t xml:space="preserve">Pokud práce a dodávky tvořící vícepráce nebudou v položkovém rozpočtu obsaženy, pak zhotovitel použije jednotkové ceny ve výši odpovídající cenám v ceníku </w:t>
      </w:r>
      <w:r w:rsidR="00F228EC">
        <w:rPr>
          <w:rFonts w:ascii="Arial" w:hAnsi="Arial" w:cs="Arial"/>
          <w:bCs/>
          <w:sz w:val="20"/>
        </w:rPr>
        <w:t>cenové soustavy užité projektovou dokumentací,</w:t>
      </w:r>
      <w:r w:rsidRPr="00B87B9F">
        <w:rPr>
          <w:rFonts w:ascii="Arial" w:hAnsi="Arial" w:cs="Arial"/>
          <w:bCs/>
          <w:sz w:val="20"/>
        </w:rPr>
        <w:t xml:space="preserve"> platného v době realizace víceprací, ponížené o poměr nabídkové ceny vůči předpokládané hodnotě díla dle zadávací dokumentace,</w:t>
      </w:r>
    </w:p>
    <w:p w14:paraId="58D8BD7B" w14:textId="77777777" w:rsidR="00477039" w:rsidRDefault="00F00A94" w:rsidP="00656441">
      <w:pPr>
        <w:pStyle w:val="Odstavecseseznamem"/>
        <w:numPr>
          <w:ilvl w:val="2"/>
          <w:numId w:val="7"/>
        </w:numPr>
        <w:ind w:left="1276" w:hanging="709"/>
        <w:rPr>
          <w:rFonts w:ascii="Arial" w:hAnsi="Arial" w:cs="Arial"/>
          <w:bCs/>
        </w:rPr>
      </w:pPr>
      <w:r w:rsidRPr="00063960">
        <w:rPr>
          <w:rFonts w:ascii="Arial" w:hAnsi="Arial" w:cs="Arial"/>
          <w:bCs/>
        </w:rPr>
        <w:t>Pro práce a dodávky neuvedené v</w:t>
      </w:r>
      <w:r w:rsidR="00193542" w:rsidRPr="00063960">
        <w:rPr>
          <w:rFonts w:ascii="Arial" w:hAnsi="Arial" w:cs="Arial"/>
          <w:bCs/>
        </w:rPr>
        <w:t> cenový</w:t>
      </w:r>
      <w:r w:rsidR="00826E97" w:rsidRPr="00063960">
        <w:rPr>
          <w:rFonts w:ascii="Arial" w:hAnsi="Arial" w:cs="Arial"/>
          <w:bCs/>
        </w:rPr>
        <w:t>ch soustavách</w:t>
      </w:r>
      <w:r w:rsidRPr="00063960">
        <w:rPr>
          <w:rFonts w:ascii="Arial" w:hAnsi="Arial" w:cs="Arial"/>
          <w:bCs/>
        </w:rPr>
        <w:t xml:space="preserve"> bude dohodnuta individuální kalkulace.</w:t>
      </w:r>
      <w:r w:rsidR="00063960" w:rsidRPr="00063960">
        <w:rPr>
          <w:rFonts w:ascii="Arial" w:hAnsi="Arial" w:cs="Arial"/>
          <w:bCs/>
        </w:rPr>
        <w:t xml:space="preserve"> Zhotovitel je povinen v případě požadavku doložit zhotoviteli podrobný výpočet individuální kalkulace zahrnující zejména cenu materiá</w:t>
      </w:r>
      <w:r w:rsidR="00063960">
        <w:rPr>
          <w:rFonts w:ascii="Arial" w:hAnsi="Arial" w:cs="Arial"/>
          <w:bCs/>
        </w:rPr>
        <w:t>lů, strojů, prací, režií</w:t>
      </w:r>
      <w:r w:rsidR="00063960" w:rsidRPr="00063960">
        <w:rPr>
          <w:rFonts w:ascii="Arial" w:hAnsi="Arial" w:cs="Arial"/>
          <w:bCs/>
        </w:rPr>
        <w:t xml:space="preserve">, zisk odvody </w:t>
      </w:r>
      <w:r w:rsidR="00F1454E">
        <w:rPr>
          <w:rFonts w:ascii="Arial" w:hAnsi="Arial" w:cs="Arial"/>
          <w:bCs/>
        </w:rPr>
        <w:t>a</w:t>
      </w:r>
      <w:r w:rsidR="00063960" w:rsidRPr="00063960">
        <w:rPr>
          <w:rFonts w:ascii="Arial" w:hAnsi="Arial" w:cs="Arial"/>
          <w:bCs/>
        </w:rPr>
        <w:t>pod.</w:t>
      </w:r>
    </w:p>
    <w:p w14:paraId="0DE9EE87" w14:textId="77777777" w:rsidR="00477039" w:rsidRDefault="00C15A27" w:rsidP="00656441">
      <w:pPr>
        <w:pStyle w:val="Textvbloku"/>
        <w:numPr>
          <w:ilvl w:val="2"/>
          <w:numId w:val="7"/>
        </w:numPr>
        <w:ind w:left="1276" w:hanging="709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>K celkovým nákladům pak bude dopočtena DPH podle předpisů platných v době vzniku zdanitelného plnění.</w:t>
      </w:r>
    </w:p>
    <w:p w14:paraId="62707886" w14:textId="77777777" w:rsidR="00E91C0F" w:rsidRPr="0096781C" w:rsidRDefault="00E91C0F" w:rsidP="00332464">
      <w:pPr>
        <w:pStyle w:val="Textvbloku"/>
        <w:ind w:left="1728"/>
        <w:rPr>
          <w:rFonts w:ascii="Arial" w:hAnsi="Arial" w:cs="Arial"/>
          <w:sz w:val="20"/>
        </w:rPr>
      </w:pPr>
    </w:p>
    <w:p w14:paraId="0FCC9176" w14:textId="77777777" w:rsidR="004B2524" w:rsidRPr="0096781C" w:rsidRDefault="004B2524" w:rsidP="00F92450">
      <w:pPr>
        <w:pStyle w:val="Textvbloku"/>
        <w:numPr>
          <w:ilvl w:val="0"/>
          <w:numId w:val="7"/>
        </w:numPr>
        <w:tabs>
          <w:tab w:val="left" w:pos="7088"/>
        </w:tabs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TER</w:t>
      </w:r>
      <w:r w:rsidR="009D1346" w:rsidRPr="0096781C">
        <w:rPr>
          <w:rFonts w:ascii="Arial" w:hAnsi="Arial" w:cs="Arial"/>
          <w:b/>
          <w:sz w:val="20"/>
        </w:rPr>
        <w:t xml:space="preserve">MÍN A </w:t>
      </w:r>
      <w:r w:rsidRPr="0096781C">
        <w:rPr>
          <w:rFonts w:ascii="Arial" w:hAnsi="Arial" w:cs="Arial"/>
          <w:b/>
          <w:sz w:val="20"/>
        </w:rPr>
        <w:t>MÍSTO PLNĚNÍ</w:t>
      </w:r>
    </w:p>
    <w:p w14:paraId="35F51B1C" w14:textId="77777777" w:rsidR="00410191" w:rsidRPr="0096781C" w:rsidRDefault="00410191" w:rsidP="00F92450">
      <w:pPr>
        <w:pStyle w:val="Textvbloku"/>
        <w:tabs>
          <w:tab w:val="left" w:pos="7088"/>
        </w:tabs>
        <w:ind w:left="567"/>
        <w:rPr>
          <w:rFonts w:ascii="Arial" w:hAnsi="Arial" w:cs="Arial"/>
          <w:b/>
          <w:sz w:val="20"/>
        </w:rPr>
      </w:pPr>
    </w:p>
    <w:p w14:paraId="171DC057" w14:textId="77777777" w:rsidR="00A344FB" w:rsidRDefault="005A22A5" w:rsidP="00F92450">
      <w:pPr>
        <w:pStyle w:val="Textvbloku"/>
        <w:numPr>
          <w:ilvl w:val="1"/>
          <w:numId w:val="7"/>
        </w:numPr>
        <w:tabs>
          <w:tab w:val="left" w:pos="7088"/>
        </w:tabs>
        <w:spacing w:after="100"/>
        <w:jc w:val="left"/>
        <w:rPr>
          <w:rFonts w:ascii="Arial" w:hAnsi="Arial" w:cs="Arial"/>
          <w:b/>
          <w:sz w:val="20"/>
        </w:rPr>
      </w:pPr>
      <w:bookmarkStart w:id="7" w:name="_Ref13623913"/>
      <w:r w:rsidRPr="005A22A5">
        <w:rPr>
          <w:rFonts w:ascii="Arial" w:hAnsi="Arial" w:cs="Arial"/>
          <w:sz w:val="20"/>
        </w:rPr>
        <w:t>Termín předání a převzetí staveniště (zahájení doby plnění):</w:t>
      </w:r>
      <w:bookmarkEnd w:id="7"/>
    </w:p>
    <w:p w14:paraId="6B6881CD" w14:textId="77777777" w:rsidR="005A22A5" w:rsidRPr="00BD2576" w:rsidRDefault="005A22A5" w:rsidP="00F92450">
      <w:pPr>
        <w:pStyle w:val="Textvbloku"/>
        <w:tabs>
          <w:tab w:val="left" w:pos="7088"/>
        </w:tabs>
        <w:spacing w:after="100"/>
        <w:ind w:left="454"/>
        <w:rPr>
          <w:rFonts w:ascii="Arial" w:hAnsi="Arial" w:cs="Arial"/>
          <w:b/>
          <w:sz w:val="20"/>
        </w:rPr>
      </w:pPr>
      <w:r w:rsidRPr="00433A59">
        <w:rPr>
          <w:rFonts w:ascii="Arial" w:hAnsi="Arial" w:cs="Arial"/>
          <w:sz w:val="20"/>
        </w:rPr>
        <w:t xml:space="preserve">Práce zhotovitele na realizaci předmětu smlouvy budou </w:t>
      </w:r>
      <w:r w:rsidRPr="00433A59">
        <w:rPr>
          <w:rFonts w:ascii="Arial" w:hAnsi="Arial" w:cs="Arial"/>
          <w:b/>
          <w:sz w:val="20"/>
        </w:rPr>
        <w:t>zahájeny dnem protokolárního předání</w:t>
      </w:r>
      <w:r w:rsidRPr="00433A59">
        <w:rPr>
          <w:rFonts w:ascii="Arial" w:hAnsi="Arial" w:cs="Arial"/>
          <w:sz w:val="20"/>
        </w:rPr>
        <w:t xml:space="preserve"> a převzetí staveniště.</w:t>
      </w:r>
      <w:r>
        <w:rPr>
          <w:rFonts w:ascii="Arial" w:hAnsi="Arial" w:cs="Arial"/>
          <w:sz w:val="20"/>
        </w:rPr>
        <w:t xml:space="preserve"> Součástí protokolu o převzetí staveniště bude potvrzení povinnosti ze strany zhotovitele předložit </w:t>
      </w:r>
      <w:r w:rsidRPr="00414B6B">
        <w:rPr>
          <w:rFonts w:ascii="Arial" w:hAnsi="Arial" w:cs="Arial"/>
          <w:sz w:val="20"/>
        </w:rPr>
        <w:t xml:space="preserve"> </w:t>
      </w:r>
      <w:r w:rsidR="00D51749">
        <w:rPr>
          <w:rFonts w:ascii="Arial" w:hAnsi="Arial" w:cs="Arial"/>
          <w:sz w:val="20"/>
        </w:rPr>
        <w:t>kopie</w:t>
      </w:r>
      <w:r w:rsidRPr="00414B6B">
        <w:rPr>
          <w:rFonts w:ascii="Arial" w:hAnsi="Arial" w:cs="Arial"/>
          <w:sz w:val="20"/>
        </w:rPr>
        <w:t xml:space="preserve"> doklad</w:t>
      </w:r>
      <w:r w:rsidR="00E74940">
        <w:rPr>
          <w:rFonts w:ascii="Arial" w:hAnsi="Arial" w:cs="Arial"/>
          <w:sz w:val="20"/>
        </w:rPr>
        <w:t>ů</w:t>
      </w:r>
      <w:r w:rsidRPr="00414B6B">
        <w:rPr>
          <w:rFonts w:ascii="Arial" w:hAnsi="Arial" w:cs="Arial"/>
          <w:sz w:val="20"/>
        </w:rPr>
        <w:t xml:space="preserve"> o</w:t>
      </w:r>
      <w:r w:rsidR="00A26ED2">
        <w:rPr>
          <w:rFonts w:ascii="Arial" w:hAnsi="Arial" w:cs="Arial"/>
          <w:sz w:val="20"/>
        </w:rPr>
        <w:t xml:space="preserve"> pojištění dle odst. 12.3</w:t>
      </w:r>
      <w:r w:rsidRPr="00414B6B">
        <w:rPr>
          <w:rFonts w:ascii="Arial" w:hAnsi="Arial" w:cs="Arial"/>
          <w:sz w:val="20"/>
        </w:rPr>
        <w:t xml:space="preserve"> této smlouvy, a to včetně termínu, kdy</w:t>
      </w:r>
      <w:r>
        <w:rPr>
          <w:rFonts w:ascii="Arial" w:hAnsi="Arial" w:cs="Arial"/>
          <w:sz w:val="20"/>
        </w:rPr>
        <w:t xml:space="preserve"> zhotovitel tyto dokumenty o pojištění předložil.</w:t>
      </w:r>
    </w:p>
    <w:p w14:paraId="23487828" w14:textId="77777777" w:rsidR="004B2524" w:rsidRDefault="005A22A5" w:rsidP="00F92450">
      <w:pPr>
        <w:pStyle w:val="Textvbloku"/>
        <w:numPr>
          <w:ilvl w:val="1"/>
          <w:numId w:val="7"/>
        </w:numPr>
        <w:tabs>
          <w:tab w:val="left" w:pos="7088"/>
        </w:tabs>
        <w:spacing w:after="100"/>
        <w:rPr>
          <w:rFonts w:ascii="Arial" w:hAnsi="Arial" w:cs="Arial"/>
          <w:sz w:val="20"/>
        </w:rPr>
      </w:pPr>
      <w:r w:rsidRPr="005A22A5">
        <w:rPr>
          <w:rFonts w:ascii="Arial" w:hAnsi="Arial" w:cs="Arial"/>
          <w:sz w:val="20"/>
        </w:rPr>
        <w:t xml:space="preserve">K protokolárnímu </w:t>
      </w:r>
      <w:r w:rsidRPr="00414B6B">
        <w:rPr>
          <w:rFonts w:ascii="Arial" w:hAnsi="Arial" w:cs="Arial"/>
          <w:sz w:val="20"/>
        </w:rPr>
        <w:t xml:space="preserve">předání a převzetí staveniště dojde na základě výzvy k převzetí staveniště ze strany objednatele, a to nejpozději do 10 dnů od doručení této výzvy objednatele zhotoviteli k předání a převzetí staveniště. Výzvu zasílá zástupce objednatele ve věcech technických. Lhůta k doručení výzvy ze strany objednatele je stanovena na maximálně </w:t>
      </w:r>
      <w:r w:rsidR="00D51749">
        <w:rPr>
          <w:rFonts w:ascii="Arial" w:hAnsi="Arial" w:cs="Arial"/>
          <w:sz w:val="20"/>
        </w:rPr>
        <w:t>10</w:t>
      </w:r>
      <w:r w:rsidRPr="00414B6B">
        <w:rPr>
          <w:rFonts w:ascii="Arial" w:hAnsi="Arial" w:cs="Arial"/>
          <w:sz w:val="20"/>
        </w:rPr>
        <w:t xml:space="preserve"> dnů od nabytí účinnosti smlouvy. V případě, že objednatel ve lhůtě do </w:t>
      </w:r>
      <w:r w:rsidR="00D51749">
        <w:rPr>
          <w:rFonts w:ascii="Arial" w:hAnsi="Arial" w:cs="Arial"/>
          <w:sz w:val="20"/>
        </w:rPr>
        <w:t>10</w:t>
      </w:r>
      <w:r w:rsidRPr="00414B6B">
        <w:rPr>
          <w:rFonts w:ascii="Arial" w:hAnsi="Arial" w:cs="Arial"/>
          <w:sz w:val="20"/>
        </w:rPr>
        <w:t xml:space="preserve"> dnů od nabytí účinnosti smlouvy výzvu k předání a převzetí staveniště nedoručí, považuje se taková výzva uplynutím </w:t>
      </w:r>
      <w:r w:rsidR="00D51749">
        <w:rPr>
          <w:rFonts w:ascii="Arial" w:hAnsi="Arial" w:cs="Arial"/>
          <w:sz w:val="20"/>
        </w:rPr>
        <w:t>10</w:t>
      </w:r>
      <w:r w:rsidRPr="00414B6B">
        <w:rPr>
          <w:rFonts w:ascii="Arial" w:hAnsi="Arial" w:cs="Arial"/>
          <w:sz w:val="20"/>
        </w:rPr>
        <w:t>. dne za</w:t>
      </w:r>
      <w:r w:rsidRPr="005A22A5">
        <w:rPr>
          <w:rFonts w:ascii="Arial" w:hAnsi="Arial" w:cs="Arial"/>
          <w:sz w:val="20"/>
        </w:rPr>
        <w:t xml:space="preserve"> doručenou zhotoviteli. </w:t>
      </w:r>
    </w:p>
    <w:p w14:paraId="2E36528D" w14:textId="77777777" w:rsidR="00576EB1" w:rsidRPr="00576EB1" w:rsidRDefault="004E0D22" w:rsidP="00576EB1">
      <w:pPr>
        <w:pStyle w:val="Odstavecseseznamem"/>
        <w:numPr>
          <w:ilvl w:val="1"/>
          <w:numId w:val="7"/>
        </w:numPr>
        <w:rPr>
          <w:rFonts w:ascii="Arial" w:hAnsi="Arial" w:cs="Arial"/>
        </w:rPr>
      </w:pPr>
      <w:r w:rsidRPr="00576EB1">
        <w:rPr>
          <w:rFonts w:ascii="Arial" w:hAnsi="Arial" w:cs="Arial"/>
        </w:rPr>
        <w:t>Lhůta pro dokončení plnění je</w:t>
      </w:r>
      <w:r w:rsidRPr="004E0D22">
        <w:t xml:space="preserve"> </w:t>
      </w:r>
      <w:r w:rsidRPr="00576EB1">
        <w:rPr>
          <w:rFonts w:ascii="Arial" w:hAnsi="Arial" w:cs="Arial"/>
        </w:rPr>
        <w:t xml:space="preserve">dle této smlouvy </w:t>
      </w:r>
      <w:r w:rsidR="00084295">
        <w:rPr>
          <w:rFonts w:ascii="Arial" w:hAnsi="Arial" w:cs="Arial"/>
          <w:b/>
        </w:rPr>
        <w:t>6</w:t>
      </w:r>
      <w:r w:rsidR="0036697A">
        <w:rPr>
          <w:rFonts w:ascii="Arial" w:hAnsi="Arial" w:cs="Arial"/>
          <w:b/>
        </w:rPr>
        <w:t>0</w:t>
      </w:r>
      <w:r w:rsidRPr="00576EB1">
        <w:rPr>
          <w:rFonts w:ascii="Arial" w:hAnsi="Arial" w:cs="Arial"/>
          <w:b/>
        </w:rPr>
        <w:t xml:space="preserve"> kalendářních dnů</w:t>
      </w:r>
      <w:r w:rsidRPr="00576EB1">
        <w:rPr>
          <w:rFonts w:ascii="Arial" w:hAnsi="Arial" w:cs="Arial"/>
        </w:rPr>
        <w:t xml:space="preserve"> od převzetí a předání staveniště objednatelem</w:t>
      </w:r>
      <w:r w:rsidR="00576EB1" w:rsidRPr="00576EB1">
        <w:rPr>
          <w:rFonts w:ascii="Arial" w:hAnsi="Arial" w:cs="Arial"/>
        </w:rPr>
        <w:t>,</w:t>
      </w:r>
      <w:r w:rsidR="00576EB1" w:rsidRPr="00576EB1">
        <w:t xml:space="preserve"> </w:t>
      </w:r>
      <w:r w:rsidR="00576EB1">
        <w:rPr>
          <w:rFonts w:ascii="Arial" w:hAnsi="Arial" w:cs="Arial"/>
        </w:rPr>
        <w:t xml:space="preserve">nejpozději však </w:t>
      </w:r>
      <w:r w:rsidR="00084295">
        <w:rPr>
          <w:rFonts w:ascii="Arial" w:hAnsi="Arial" w:cs="Arial"/>
        </w:rPr>
        <w:t>14</w:t>
      </w:r>
      <w:r w:rsidR="00363BA0">
        <w:rPr>
          <w:rFonts w:ascii="Arial" w:hAnsi="Arial" w:cs="Arial"/>
        </w:rPr>
        <w:t>. 11</w:t>
      </w:r>
      <w:r w:rsidR="00576EB1" w:rsidRPr="00576EB1">
        <w:rPr>
          <w:rFonts w:ascii="Arial" w:hAnsi="Arial" w:cs="Arial"/>
        </w:rPr>
        <w:t>. 2025.</w:t>
      </w:r>
    </w:p>
    <w:p w14:paraId="7509B1A7" w14:textId="77777777" w:rsidR="004B2524" w:rsidRPr="0096781C" w:rsidRDefault="004A143B" w:rsidP="00F92450">
      <w:pPr>
        <w:pStyle w:val="Textvbloku"/>
        <w:numPr>
          <w:ilvl w:val="1"/>
          <w:numId w:val="7"/>
        </w:numPr>
        <w:tabs>
          <w:tab w:val="left" w:pos="7088"/>
        </w:tabs>
        <w:spacing w:after="100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Objednatel je oprávněn převzít řádně zhotovené dílo i před termínem plnění.</w:t>
      </w:r>
    </w:p>
    <w:p w14:paraId="0FF149FC" w14:textId="579CB2B5" w:rsidR="004B2524" w:rsidRDefault="004B2524" w:rsidP="00D4446F">
      <w:pPr>
        <w:pStyle w:val="Textvbloku"/>
        <w:tabs>
          <w:tab w:val="left" w:pos="7088"/>
        </w:tabs>
        <w:spacing w:after="100"/>
        <w:ind w:left="454"/>
        <w:rPr>
          <w:rFonts w:ascii="Arial" w:hAnsi="Arial" w:cs="Arial"/>
          <w:sz w:val="20"/>
        </w:rPr>
      </w:pPr>
      <w:r w:rsidRPr="00C06ABE">
        <w:rPr>
          <w:rFonts w:ascii="Arial" w:hAnsi="Arial" w:cs="Arial"/>
          <w:sz w:val="20"/>
        </w:rPr>
        <w:t xml:space="preserve">Místem plnění </w:t>
      </w:r>
      <w:r w:rsidR="00E04BB9" w:rsidRPr="00C06ABE">
        <w:rPr>
          <w:rFonts w:ascii="Arial" w:hAnsi="Arial" w:cs="Arial"/>
          <w:sz w:val="20"/>
        </w:rPr>
        <w:t xml:space="preserve">je </w:t>
      </w:r>
      <w:r w:rsidR="00084295">
        <w:rPr>
          <w:rFonts w:ascii="Arial" w:hAnsi="Arial" w:cs="Arial"/>
          <w:sz w:val="20"/>
        </w:rPr>
        <w:t>areál v Otrokovicích na adrese Jiráskova 1338, 765 02 Otrokovice.</w:t>
      </w:r>
    </w:p>
    <w:p w14:paraId="3180BF9E" w14:textId="77777777" w:rsidR="000A79D7" w:rsidRPr="00C06ABE" w:rsidRDefault="000A79D7" w:rsidP="00D4446F">
      <w:pPr>
        <w:pStyle w:val="Textvbloku"/>
        <w:tabs>
          <w:tab w:val="left" w:pos="7088"/>
        </w:tabs>
        <w:spacing w:after="100"/>
        <w:ind w:left="454"/>
        <w:rPr>
          <w:rFonts w:ascii="Arial" w:hAnsi="Arial" w:cs="Arial"/>
          <w:b/>
          <w:sz w:val="20"/>
        </w:rPr>
      </w:pPr>
    </w:p>
    <w:p w14:paraId="36AFF4D5" w14:textId="77777777" w:rsidR="0066559C" w:rsidRPr="0096781C" w:rsidRDefault="004B2524" w:rsidP="00F92450">
      <w:pPr>
        <w:pStyle w:val="Zkladntext"/>
        <w:numPr>
          <w:ilvl w:val="0"/>
          <w:numId w:val="7"/>
        </w:numPr>
        <w:tabs>
          <w:tab w:val="left" w:pos="7088"/>
        </w:tabs>
        <w:ind w:left="426" w:hanging="426"/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CENA DÍLA</w:t>
      </w:r>
    </w:p>
    <w:p w14:paraId="17505045" w14:textId="288F30BD" w:rsidR="0066559C" w:rsidRPr="0096781C" w:rsidRDefault="0066559C" w:rsidP="00F92450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Cena díla zahrnuje veškeré náklady potřebné ke zhotovení díla v rozsahu dle čl. </w:t>
      </w:r>
      <w:r w:rsidR="00702B41">
        <w:rPr>
          <w:rFonts w:ascii="Arial" w:hAnsi="Arial" w:cs="Arial"/>
          <w:sz w:val="20"/>
        </w:rPr>
        <w:fldChar w:fldCharType="begin"/>
      </w:r>
      <w:r w:rsidR="000F7568">
        <w:rPr>
          <w:rFonts w:ascii="Arial" w:hAnsi="Arial" w:cs="Arial"/>
          <w:sz w:val="20"/>
        </w:rPr>
        <w:instrText xml:space="preserve"> REF _Ref13623421 \r \h </w:instrText>
      </w:r>
      <w:r w:rsidR="00702B41">
        <w:rPr>
          <w:rFonts w:ascii="Arial" w:hAnsi="Arial" w:cs="Arial"/>
          <w:sz w:val="20"/>
        </w:rPr>
      </w:r>
      <w:r w:rsidR="00702B41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2</w:t>
      </w:r>
      <w:r w:rsidR="00702B41">
        <w:rPr>
          <w:rFonts w:ascii="Arial" w:hAnsi="Arial" w:cs="Arial"/>
          <w:sz w:val="20"/>
        </w:rPr>
        <w:fldChar w:fldCharType="end"/>
      </w:r>
      <w:r w:rsidRPr="0096781C">
        <w:rPr>
          <w:rFonts w:ascii="Arial" w:hAnsi="Arial" w:cs="Arial"/>
          <w:sz w:val="20"/>
        </w:rPr>
        <w:t xml:space="preserve"> a v ostatních ustanoveních této smlouvy. Sjednaná cena obsahuje i předpokládané náklady vzniklé vývojem cen, a to až do termínu protokolárního předání a převzetí řádně dokončeného díla dle této smlouvy.</w:t>
      </w:r>
    </w:p>
    <w:p w14:paraId="7F242614" w14:textId="73AD955A" w:rsidR="004B2524" w:rsidRPr="0096781C" w:rsidRDefault="00A3673A" w:rsidP="00F92450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jc w:val="both"/>
        <w:rPr>
          <w:rFonts w:ascii="Arial" w:hAnsi="Arial" w:cs="Arial"/>
          <w:b/>
          <w:sz w:val="20"/>
        </w:rPr>
      </w:pPr>
      <w:bookmarkStart w:id="8" w:name="_Ref319912246"/>
      <w:r w:rsidRPr="0096781C">
        <w:rPr>
          <w:rFonts w:ascii="Arial" w:hAnsi="Arial" w:cs="Arial"/>
          <w:sz w:val="20"/>
        </w:rPr>
        <w:t>S</w:t>
      </w:r>
      <w:r w:rsidR="004B2524" w:rsidRPr="0096781C">
        <w:rPr>
          <w:rFonts w:ascii="Arial" w:hAnsi="Arial" w:cs="Arial"/>
          <w:sz w:val="20"/>
        </w:rPr>
        <w:t xml:space="preserve">mluvní strany </w:t>
      </w:r>
      <w:r w:rsidRPr="0096781C">
        <w:rPr>
          <w:rFonts w:ascii="Arial" w:hAnsi="Arial" w:cs="Arial"/>
          <w:sz w:val="20"/>
        </w:rPr>
        <w:t xml:space="preserve">se </w:t>
      </w:r>
      <w:r w:rsidR="004B2524" w:rsidRPr="0096781C">
        <w:rPr>
          <w:rFonts w:ascii="Arial" w:hAnsi="Arial" w:cs="Arial"/>
          <w:sz w:val="20"/>
        </w:rPr>
        <w:t>v souladu s us</w:t>
      </w:r>
      <w:r w:rsidR="00840997" w:rsidRPr="0096781C">
        <w:rPr>
          <w:rFonts w:ascii="Arial" w:hAnsi="Arial" w:cs="Arial"/>
          <w:sz w:val="20"/>
        </w:rPr>
        <w:t>tanovením zákona č. 526/1990 Sb., o</w:t>
      </w:r>
      <w:r w:rsidR="004B2524" w:rsidRPr="0096781C">
        <w:rPr>
          <w:rFonts w:ascii="Arial" w:hAnsi="Arial" w:cs="Arial"/>
          <w:sz w:val="20"/>
        </w:rPr>
        <w:t xml:space="preserve"> cenách</w:t>
      </w:r>
      <w:r w:rsidR="00840997" w:rsidRPr="0096781C">
        <w:rPr>
          <w:rFonts w:ascii="Arial" w:hAnsi="Arial" w:cs="Arial"/>
          <w:sz w:val="20"/>
        </w:rPr>
        <w:t>,</w:t>
      </w:r>
      <w:r w:rsidR="004B2524" w:rsidRPr="0096781C">
        <w:rPr>
          <w:rFonts w:ascii="Arial" w:hAnsi="Arial" w:cs="Arial"/>
          <w:sz w:val="20"/>
        </w:rPr>
        <w:t xml:space="preserve"> ve znění pozdějších předpisů</w:t>
      </w:r>
      <w:r w:rsidRPr="0096781C">
        <w:rPr>
          <w:rFonts w:ascii="Arial" w:hAnsi="Arial" w:cs="Arial"/>
          <w:sz w:val="20"/>
        </w:rPr>
        <w:t>,</w:t>
      </w:r>
      <w:r w:rsidR="004B2524" w:rsidRPr="0096781C">
        <w:rPr>
          <w:rFonts w:ascii="Arial" w:hAnsi="Arial" w:cs="Arial"/>
          <w:sz w:val="20"/>
        </w:rPr>
        <w:t xml:space="preserve"> dohodly na ceně</w:t>
      </w:r>
      <w:r w:rsidRPr="0096781C">
        <w:rPr>
          <w:rFonts w:ascii="Arial" w:hAnsi="Arial" w:cs="Arial"/>
          <w:sz w:val="20"/>
        </w:rPr>
        <w:t xml:space="preserve"> za řádně zhotovené </w:t>
      </w:r>
      <w:r w:rsidR="000F7568">
        <w:rPr>
          <w:rFonts w:ascii="Arial" w:hAnsi="Arial" w:cs="Arial"/>
          <w:sz w:val="20"/>
        </w:rPr>
        <w:t xml:space="preserve">a bezvadné dílo v rozsahu čl. </w:t>
      </w:r>
      <w:r w:rsidR="00702B41">
        <w:rPr>
          <w:rFonts w:ascii="Arial" w:hAnsi="Arial" w:cs="Arial"/>
          <w:sz w:val="20"/>
        </w:rPr>
        <w:fldChar w:fldCharType="begin"/>
      </w:r>
      <w:r w:rsidR="000F7568">
        <w:rPr>
          <w:rFonts w:ascii="Arial" w:hAnsi="Arial" w:cs="Arial"/>
          <w:sz w:val="20"/>
        </w:rPr>
        <w:instrText xml:space="preserve"> REF _Ref13623421 \r \h </w:instrText>
      </w:r>
      <w:r w:rsidR="00702B41">
        <w:rPr>
          <w:rFonts w:ascii="Arial" w:hAnsi="Arial" w:cs="Arial"/>
          <w:sz w:val="20"/>
        </w:rPr>
      </w:r>
      <w:r w:rsidR="00702B41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2</w:t>
      </w:r>
      <w:r w:rsidR="00702B41">
        <w:rPr>
          <w:rFonts w:ascii="Arial" w:hAnsi="Arial" w:cs="Arial"/>
          <w:sz w:val="20"/>
        </w:rPr>
        <w:fldChar w:fldCharType="end"/>
      </w:r>
      <w:r w:rsidRPr="0096781C">
        <w:rPr>
          <w:rFonts w:ascii="Arial" w:hAnsi="Arial" w:cs="Arial"/>
          <w:sz w:val="20"/>
        </w:rPr>
        <w:t xml:space="preserve"> této smlouvy, která činí</w:t>
      </w:r>
      <w:r w:rsidR="004B2524" w:rsidRPr="0096781C">
        <w:rPr>
          <w:rFonts w:ascii="Arial" w:hAnsi="Arial" w:cs="Arial"/>
          <w:sz w:val="20"/>
        </w:rPr>
        <w:t>:</w:t>
      </w:r>
      <w:bookmarkEnd w:id="8"/>
    </w:p>
    <w:p w14:paraId="28D5C441" w14:textId="77777777" w:rsidR="00017A4D" w:rsidRPr="0096781C" w:rsidRDefault="00017A4D" w:rsidP="00F92450">
      <w:pPr>
        <w:pStyle w:val="Zkladntext"/>
        <w:tabs>
          <w:tab w:val="left" w:pos="7088"/>
        </w:tabs>
        <w:ind w:left="454"/>
        <w:jc w:val="both"/>
        <w:rPr>
          <w:rFonts w:ascii="Arial" w:hAnsi="Arial" w:cs="Arial"/>
          <w:b/>
          <w:sz w:val="20"/>
        </w:rPr>
      </w:pPr>
    </w:p>
    <w:p w14:paraId="2BD6B62D" w14:textId="77777777" w:rsidR="00017A4D" w:rsidRPr="00495DBE" w:rsidRDefault="00017A4D" w:rsidP="004335C5">
      <w:pPr>
        <w:pStyle w:val="Textvbloku"/>
        <w:tabs>
          <w:tab w:val="left" w:pos="2410"/>
          <w:tab w:val="left" w:pos="7088"/>
        </w:tabs>
        <w:spacing w:after="80"/>
        <w:ind w:left="426" w:right="-91"/>
        <w:jc w:val="left"/>
        <w:rPr>
          <w:rFonts w:ascii="Arial" w:hAnsi="Arial" w:cs="Arial"/>
          <w:b/>
          <w:sz w:val="20"/>
        </w:rPr>
      </w:pPr>
      <w:r w:rsidRPr="00495DBE">
        <w:rPr>
          <w:rFonts w:ascii="Arial" w:hAnsi="Arial" w:cs="Arial"/>
          <w:b/>
          <w:sz w:val="20"/>
        </w:rPr>
        <w:t>celková cena díl</w:t>
      </w:r>
      <w:r w:rsidR="004845BD" w:rsidRPr="00495DBE">
        <w:rPr>
          <w:rFonts w:ascii="Arial" w:hAnsi="Arial" w:cs="Arial"/>
          <w:b/>
          <w:sz w:val="20"/>
        </w:rPr>
        <w:t>a</w:t>
      </w:r>
      <w:r w:rsidR="001E4D03" w:rsidRPr="00495DBE">
        <w:rPr>
          <w:rFonts w:ascii="Arial" w:hAnsi="Arial" w:cs="Arial"/>
          <w:b/>
          <w:sz w:val="20"/>
        </w:rPr>
        <w:t>:</w:t>
      </w:r>
      <w:r w:rsidR="004335C5" w:rsidRPr="00495DBE">
        <w:rPr>
          <w:rFonts w:ascii="Arial" w:hAnsi="Arial" w:cs="Arial"/>
          <w:b/>
          <w:sz w:val="20"/>
        </w:rPr>
        <w:tab/>
      </w:r>
      <w:r w:rsidR="005F2760" w:rsidRPr="00495DBE">
        <w:rPr>
          <w:rFonts w:ascii="Arial" w:hAnsi="Arial" w:cs="Arial"/>
          <w:b/>
          <w:sz w:val="20"/>
        </w:rPr>
        <w:t xml:space="preserve"> </w:t>
      </w:r>
      <w:r w:rsidR="00495DBE" w:rsidRPr="00495DBE">
        <w:rPr>
          <w:rFonts w:ascii="Arial" w:hAnsi="Arial" w:cs="Arial"/>
          <w:b/>
          <w:sz w:val="20"/>
        </w:rPr>
        <w:t>1</w:t>
      </w:r>
      <w:r w:rsidR="00084295">
        <w:rPr>
          <w:rFonts w:ascii="Arial" w:hAnsi="Arial" w:cs="Arial"/>
          <w:b/>
          <w:sz w:val="20"/>
        </w:rPr>
        <w:t>99 263,00</w:t>
      </w:r>
      <w:r w:rsidR="004335C5" w:rsidRPr="00495DBE">
        <w:rPr>
          <w:rFonts w:ascii="Arial" w:hAnsi="Arial" w:cs="Arial"/>
          <w:b/>
          <w:sz w:val="20"/>
        </w:rPr>
        <w:t xml:space="preserve"> </w:t>
      </w:r>
      <w:r w:rsidR="0099559A" w:rsidRPr="00495DBE">
        <w:rPr>
          <w:rFonts w:ascii="Arial" w:hAnsi="Arial" w:cs="Arial"/>
          <w:b/>
          <w:sz w:val="20"/>
        </w:rPr>
        <w:t xml:space="preserve">Kč </w:t>
      </w:r>
      <w:r w:rsidRPr="00495DBE">
        <w:rPr>
          <w:rFonts w:ascii="Arial" w:hAnsi="Arial" w:cs="Arial"/>
          <w:b/>
          <w:sz w:val="20"/>
        </w:rPr>
        <w:t>bez DPH</w:t>
      </w:r>
    </w:p>
    <w:p w14:paraId="6717978A" w14:textId="77777777" w:rsidR="004845BD" w:rsidRPr="00495DBE" w:rsidRDefault="00C951FD" w:rsidP="004335C5">
      <w:pPr>
        <w:pStyle w:val="Textvbloku"/>
        <w:tabs>
          <w:tab w:val="left" w:pos="2410"/>
          <w:tab w:val="left" w:pos="7088"/>
        </w:tabs>
        <w:spacing w:after="80"/>
        <w:ind w:left="426" w:right="-91"/>
        <w:jc w:val="left"/>
        <w:rPr>
          <w:rFonts w:ascii="Arial" w:hAnsi="Arial" w:cs="Arial"/>
          <w:sz w:val="20"/>
        </w:rPr>
      </w:pPr>
      <w:r w:rsidRPr="00495DBE">
        <w:rPr>
          <w:rFonts w:ascii="Arial" w:hAnsi="Arial" w:cs="Arial"/>
          <w:b/>
          <w:sz w:val="20"/>
        </w:rPr>
        <w:tab/>
      </w:r>
      <w:r w:rsidR="005F2760" w:rsidRPr="00495DBE">
        <w:rPr>
          <w:rFonts w:ascii="Arial" w:hAnsi="Arial" w:cs="Arial"/>
          <w:b/>
          <w:sz w:val="20"/>
        </w:rPr>
        <w:t xml:space="preserve">   </w:t>
      </w:r>
      <w:r w:rsidR="00084295">
        <w:rPr>
          <w:rFonts w:ascii="Arial" w:hAnsi="Arial" w:cs="Arial"/>
          <w:sz w:val="20"/>
        </w:rPr>
        <w:t>41 845,23</w:t>
      </w:r>
      <w:r w:rsidR="00986344" w:rsidRPr="00495DBE">
        <w:rPr>
          <w:rFonts w:ascii="Arial" w:hAnsi="Arial" w:cs="Arial"/>
          <w:sz w:val="20"/>
        </w:rPr>
        <w:t xml:space="preserve"> </w:t>
      </w:r>
      <w:r w:rsidR="004845BD" w:rsidRPr="00495DBE">
        <w:rPr>
          <w:rFonts w:ascii="Arial" w:hAnsi="Arial" w:cs="Arial"/>
          <w:sz w:val="20"/>
        </w:rPr>
        <w:t>Kč DPH 21 %</w:t>
      </w:r>
    </w:p>
    <w:p w14:paraId="0F1D7602" w14:textId="006F591F" w:rsidR="00477039" w:rsidRPr="001E4D03" w:rsidRDefault="005F2760" w:rsidP="004C70CD">
      <w:pPr>
        <w:pStyle w:val="Zkladntext"/>
        <w:tabs>
          <w:tab w:val="left" w:pos="2410"/>
          <w:tab w:val="left" w:pos="7088"/>
        </w:tabs>
        <w:ind w:right="-91"/>
        <w:rPr>
          <w:rFonts w:ascii="Arial" w:hAnsi="Arial" w:cs="Arial"/>
          <w:b/>
          <w:sz w:val="20"/>
        </w:rPr>
      </w:pPr>
      <w:r w:rsidRPr="00495DBE">
        <w:rPr>
          <w:rFonts w:ascii="Arial" w:hAnsi="Arial" w:cs="Arial"/>
          <w:b/>
          <w:sz w:val="20"/>
        </w:rPr>
        <w:tab/>
      </w:r>
      <w:r w:rsidR="000A79D7">
        <w:rPr>
          <w:rFonts w:ascii="Arial" w:hAnsi="Arial" w:cs="Arial"/>
          <w:b/>
          <w:sz w:val="20"/>
        </w:rPr>
        <w:t xml:space="preserve"> </w:t>
      </w:r>
      <w:r w:rsidR="00084295">
        <w:rPr>
          <w:rFonts w:ascii="Arial" w:hAnsi="Arial" w:cs="Arial"/>
          <w:b/>
          <w:sz w:val="20"/>
        </w:rPr>
        <w:t>241 108,23</w:t>
      </w:r>
      <w:r w:rsidRPr="00495DBE">
        <w:rPr>
          <w:rFonts w:ascii="Arial" w:hAnsi="Arial" w:cs="Arial"/>
          <w:b/>
          <w:sz w:val="20"/>
        </w:rPr>
        <w:t xml:space="preserve"> </w:t>
      </w:r>
      <w:r w:rsidR="005D15A6" w:rsidRPr="00495DBE">
        <w:rPr>
          <w:rFonts w:ascii="Arial" w:hAnsi="Arial" w:cs="Arial"/>
          <w:b/>
          <w:sz w:val="20"/>
        </w:rPr>
        <w:t>Kč</w:t>
      </w:r>
      <w:r w:rsidR="00477039" w:rsidRPr="00495DBE">
        <w:rPr>
          <w:rFonts w:ascii="Arial" w:hAnsi="Arial" w:cs="Arial"/>
          <w:b/>
          <w:sz w:val="20"/>
        </w:rPr>
        <w:t xml:space="preserve"> </w:t>
      </w:r>
      <w:r w:rsidR="004C70CD" w:rsidRPr="00495DBE">
        <w:rPr>
          <w:rFonts w:ascii="Arial" w:hAnsi="Arial" w:cs="Arial"/>
          <w:b/>
          <w:sz w:val="20"/>
        </w:rPr>
        <w:t>včetně DPH</w:t>
      </w:r>
    </w:p>
    <w:p w14:paraId="7844DB47" w14:textId="77777777" w:rsidR="00477039" w:rsidRPr="004C70CD" w:rsidRDefault="004C70CD" w:rsidP="004C70CD">
      <w:pPr>
        <w:widowControl w:val="0"/>
        <w:tabs>
          <w:tab w:val="num" w:pos="540"/>
          <w:tab w:val="left" w:pos="2410"/>
        </w:tabs>
        <w:adjustRightInd w:val="0"/>
        <w:spacing w:after="240"/>
        <w:ind w:left="540" w:hanging="540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</w:rPr>
        <w:tab/>
      </w:r>
    </w:p>
    <w:p w14:paraId="049D279C" w14:textId="77777777" w:rsidR="005D15A6" w:rsidRPr="005D15A6" w:rsidRDefault="004B2524" w:rsidP="00F92450">
      <w:pPr>
        <w:pStyle w:val="Zkladntext"/>
        <w:numPr>
          <w:ilvl w:val="1"/>
          <w:numId w:val="7"/>
        </w:numPr>
        <w:tabs>
          <w:tab w:val="num" w:pos="567"/>
          <w:tab w:val="left" w:pos="2410"/>
          <w:tab w:val="left" w:pos="7088"/>
        </w:tabs>
        <w:ind w:left="426" w:right="-9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Cena díla je stanovena </w:t>
      </w:r>
      <w:r w:rsidRPr="0096781C">
        <w:rPr>
          <w:rFonts w:ascii="Arial" w:hAnsi="Arial" w:cs="Arial"/>
          <w:sz w:val="20"/>
        </w:rPr>
        <w:t>zhotovitelem</w:t>
      </w:r>
      <w:r w:rsidRPr="0096781C">
        <w:rPr>
          <w:rFonts w:ascii="Arial" w:hAnsi="Arial" w:cs="Arial"/>
          <w:b/>
          <w:sz w:val="20"/>
        </w:rPr>
        <w:t xml:space="preserve"> na základě</w:t>
      </w:r>
      <w:r w:rsidRPr="0096781C">
        <w:rPr>
          <w:rFonts w:ascii="Arial" w:hAnsi="Arial" w:cs="Arial"/>
          <w:sz w:val="20"/>
        </w:rPr>
        <w:t xml:space="preserve"> </w:t>
      </w:r>
      <w:r w:rsidR="005D15A6">
        <w:rPr>
          <w:rFonts w:ascii="Arial" w:hAnsi="Arial" w:cs="Arial"/>
          <w:b/>
          <w:sz w:val="20"/>
        </w:rPr>
        <w:t>oceněného soupisu prací</w:t>
      </w:r>
      <w:r w:rsidRPr="0096781C">
        <w:rPr>
          <w:rFonts w:ascii="Arial" w:hAnsi="Arial" w:cs="Arial"/>
          <w:b/>
          <w:sz w:val="20"/>
        </w:rPr>
        <w:t>,</w:t>
      </w:r>
      <w:r w:rsidRPr="0096781C">
        <w:rPr>
          <w:rFonts w:ascii="Arial" w:hAnsi="Arial" w:cs="Arial"/>
          <w:sz w:val="20"/>
        </w:rPr>
        <w:t xml:space="preserve"> který je součástí jeho nabídky. Zjištěné odchylky, vynechání, opomnění, chyby a nedostatky </w:t>
      </w:r>
      <w:r w:rsidR="005D15A6">
        <w:rPr>
          <w:rFonts w:ascii="Arial" w:hAnsi="Arial" w:cs="Arial"/>
          <w:b/>
          <w:sz w:val="20"/>
        </w:rPr>
        <w:t>oceněného soupisu prací</w:t>
      </w:r>
      <w:r w:rsidR="005D15A6" w:rsidRPr="0096781C" w:rsidDel="005D15A6">
        <w:rPr>
          <w:rFonts w:ascii="Arial" w:hAnsi="Arial" w:cs="Arial"/>
          <w:sz w:val="20"/>
        </w:rPr>
        <w:t xml:space="preserve"> </w:t>
      </w:r>
      <w:r w:rsidR="00E32B7B" w:rsidRPr="0096781C">
        <w:rPr>
          <w:rFonts w:ascii="Arial" w:hAnsi="Arial" w:cs="Arial"/>
          <w:sz w:val="20"/>
        </w:rPr>
        <w:t xml:space="preserve">nemají vliv na smluvní cenu </w:t>
      </w:r>
      <w:r w:rsidRPr="0096781C">
        <w:rPr>
          <w:rFonts w:ascii="Arial" w:hAnsi="Arial" w:cs="Arial"/>
          <w:sz w:val="20"/>
        </w:rPr>
        <w:t>díla, na rozsah díla ani na další ujednání smluvních stran v této smlouvě.</w:t>
      </w:r>
    </w:p>
    <w:p w14:paraId="1C05460B" w14:textId="77777777" w:rsidR="00477039" w:rsidRDefault="005D15A6" w:rsidP="00F92450">
      <w:pPr>
        <w:pStyle w:val="Zkladntext"/>
        <w:numPr>
          <w:ilvl w:val="2"/>
          <w:numId w:val="7"/>
        </w:numPr>
        <w:tabs>
          <w:tab w:val="left" w:pos="2410"/>
          <w:tab w:val="left" w:pos="7088"/>
        </w:tabs>
        <w:ind w:right="-91"/>
        <w:jc w:val="both"/>
        <w:rPr>
          <w:rFonts w:ascii="Arial" w:hAnsi="Arial" w:cs="Arial"/>
          <w:b/>
          <w:sz w:val="20"/>
        </w:rPr>
      </w:pPr>
      <w:r w:rsidRPr="005D15A6">
        <w:rPr>
          <w:rFonts w:ascii="Arial" w:hAnsi="Arial" w:cs="Arial"/>
          <w:b/>
          <w:sz w:val="20"/>
        </w:rPr>
        <w:t xml:space="preserve"> Oceněný soupis prací</w:t>
      </w:r>
      <w:r w:rsidRPr="005D15A6" w:rsidDel="005D15A6">
        <w:rPr>
          <w:rFonts w:ascii="Arial" w:hAnsi="Arial" w:cs="Arial"/>
          <w:sz w:val="20"/>
        </w:rPr>
        <w:t xml:space="preserve"> </w:t>
      </w:r>
      <w:r w:rsidR="00EC2E74" w:rsidRPr="005D15A6">
        <w:rPr>
          <w:rFonts w:ascii="Arial" w:hAnsi="Arial" w:cs="Arial"/>
          <w:sz w:val="20"/>
        </w:rPr>
        <w:t>slouží</w:t>
      </w:r>
      <w:r w:rsidR="004B2524" w:rsidRPr="005D15A6">
        <w:rPr>
          <w:rFonts w:ascii="Arial" w:hAnsi="Arial" w:cs="Arial"/>
          <w:sz w:val="20"/>
        </w:rPr>
        <w:t xml:space="preserve"> k ohodnocení provedených částí díla za účelem fakturace, resp. uplatnění smluvních pokut. </w:t>
      </w:r>
    </w:p>
    <w:p w14:paraId="115CDA95" w14:textId="77777777" w:rsidR="00477039" w:rsidRPr="00477039" w:rsidRDefault="003554B4" w:rsidP="00F92450">
      <w:pPr>
        <w:pStyle w:val="Zkladntext"/>
        <w:numPr>
          <w:ilvl w:val="2"/>
          <w:numId w:val="7"/>
        </w:numPr>
        <w:tabs>
          <w:tab w:val="left" w:pos="2410"/>
          <w:tab w:val="left" w:pos="7088"/>
        </w:tabs>
        <w:ind w:right="-91"/>
        <w:jc w:val="both"/>
        <w:rPr>
          <w:rFonts w:ascii="Arial" w:hAnsi="Arial" w:cs="Arial"/>
          <w:b/>
          <w:sz w:val="20"/>
        </w:rPr>
      </w:pPr>
      <w:r w:rsidRPr="00477039">
        <w:rPr>
          <w:rFonts w:ascii="Arial" w:hAnsi="Arial" w:cs="Arial"/>
          <w:snapToGrid w:val="0"/>
          <w:sz w:val="20"/>
        </w:rPr>
        <w:t>Jednotkové ceny uvedené v </w:t>
      </w:r>
      <w:r w:rsidR="005D15A6" w:rsidRPr="00477039">
        <w:rPr>
          <w:rFonts w:ascii="Arial" w:hAnsi="Arial" w:cs="Arial"/>
          <w:b/>
          <w:sz w:val="20"/>
        </w:rPr>
        <w:t>oceněném soupisu prací</w:t>
      </w:r>
      <w:r w:rsidR="005D15A6" w:rsidRPr="00477039" w:rsidDel="005D15A6">
        <w:rPr>
          <w:rFonts w:ascii="Arial" w:hAnsi="Arial" w:cs="Arial"/>
          <w:snapToGrid w:val="0"/>
          <w:sz w:val="20"/>
        </w:rPr>
        <w:t xml:space="preserve"> </w:t>
      </w:r>
      <w:r w:rsidRPr="00477039">
        <w:rPr>
          <w:rFonts w:ascii="Arial" w:hAnsi="Arial" w:cs="Arial"/>
          <w:snapToGrid w:val="0"/>
          <w:sz w:val="20"/>
        </w:rPr>
        <w:t xml:space="preserve">jsou </w:t>
      </w:r>
      <w:r w:rsidRPr="00477039">
        <w:rPr>
          <w:rFonts w:ascii="Arial" w:hAnsi="Arial" w:cs="Arial"/>
          <w:b/>
          <w:snapToGrid w:val="0"/>
          <w:sz w:val="20"/>
        </w:rPr>
        <w:t>cenami pevnými po celou dobu realizace díla.</w:t>
      </w:r>
      <w:r w:rsidR="00DC7A2B" w:rsidRPr="00477039">
        <w:rPr>
          <w:rFonts w:ascii="Arial" w:hAnsi="Arial" w:cs="Arial"/>
          <w:b/>
          <w:sz w:val="20"/>
        </w:rPr>
        <w:t xml:space="preserve"> </w:t>
      </w:r>
    </w:p>
    <w:p w14:paraId="323A3DA7" w14:textId="47823D1B" w:rsidR="00477039" w:rsidRDefault="00DC7A2B" w:rsidP="00F92450">
      <w:pPr>
        <w:pStyle w:val="Zkladntext"/>
        <w:numPr>
          <w:ilvl w:val="2"/>
          <w:numId w:val="7"/>
        </w:numPr>
        <w:tabs>
          <w:tab w:val="left" w:pos="2410"/>
          <w:tab w:val="left" w:pos="7088"/>
        </w:tabs>
        <w:ind w:right="-91"/>
        <w:jc w:val="both"/>
        <w:rPr>
          <w:rFonts w:ascii="Arial" w:hAnsi="Arial" w:cs="Arial"/>
          <w:snapToGrid w:val="0"/>
          <w:sz w:val="20"/>
        </w:rPr>
      </w:pPr>
      <w:r w:rsidRPr="00DC7A2B">
        <w:rPr>
          <w:rFonts w:ascii="Arial" w:hAnsi="Arial" w:cs="Arial"/>
          <w:b/>
          <w:sz w:val="20"/>
        </w:rPr>
        <w:t xml:space="preserve"> </w:t>
      </w:r>
      <w:r w:rsidR="00017A8B" w:rsidRPr="00017A8B">
        <w:rPr>
          <w:rFonts w:ascii="Arial" w:hAnsi="Arial" w:cs="Arial"/>
          <w:snapToGrid w:val="0"/>
          <w:sz w:val="20"/>
        </w:rPr>
        <w:t xml:space="preserve">Oceněný soupis prací tvoří přílohu č. </w:t>
      </w:r>
      <w:r w:rsidR="00702B41">
        <w:rPr>
          <w:rFonts w:ascii="Arial" w:hAnsi="Arial" w:cs="Arial"/>
          <w:snapToGrid w:val="0"/>
          <w:sz w:val="20"/>
        </w:rPr>
        <w:fldChar w:fldCharType="begin"/>
      </w:r>
      <w:r w:rsidR="007F4160">
        <w:rPr>
          <w:rFonts w:ascii="Arial" w:hAnsi="Arial" w:cs="Arial"/>
          <w:snapToGrid w:val="0"/>
          <w:sz w:val="20"/>
        </w:rPr>
        <w:instrText xml:space="preserve"> REF _Ref13623466 \r \h </w:instrText>
      </w:r>
      <w:r w:rsidR="00702B41">
        <w:rPr>
          <w:rFonts w:ascii="Arial" w:hAnsi="Arial" w:cs="Arial"/>
          <w:snapToGrid w:val="0"/>
          <w:sz w:val="20"/>
        </w:rPr>
      </w:r>
      <w:r w:rsidR="00702B41">
        <w:rPr>
          <w:rFonts w:ascii="Arial" w:hAnsi="Arial" w:cs="Arial"/>
          <w:snapToGrid w:val="0"/>
          <w:sz w:val="20"/>
        </w:rPr>
        <w:fldChar w:fldCharType="separate"/>
      </w:r>
      <w:r w:rsidR="007C2D0B">
        <w:rPr>
          <w:rFonts w:ascii="Arial" w:hAnsi="Arial" w:cs="Arial"/>
          <w:snapToGrid w:val="0"/>
          <w:sz w:val="20"/>
        </w:rPr>
        <w:t>1</w:t>
      </w:r>
      <w:r w:rsidR="00702B41">
        <w:rPr>
          <w:rFonts w:ascii="Arial" w:hAnsi="Arial" w:cs="Arial"/>
          <w:snapToGrid w:val="0"/>
          <w:sz w:val="20"/>
        </w:rPr>
        <w:fldChar w:fldCharType="end"/>
      </w:r>
      <w:r w:rsidR="00017A8B" w:rsidRPr="00017A8B">
        <w:rPr>
          <w:rFonts w:ascii="Arial" w:hAnsi="Arial" w:cs="Arial"/>
          <w:snapToGrid w:val="0"/>
          <w:sz w:val="20"/>
        </w:rPr>
        <w:t xml:space="preserve"> této smlouvy.</w:t>
      </w:r>
      <w:r>
        <w:rPr>
          <w:rFonts w:ascii="Arial" w:hAnsi="Arial" w:cs="Arial"/>
          <w:snapToGrid w:val="0"/>
          <w:sz w:val="20"/>
        </w:rPr>
        <w:t xml:space="preserve"> </w:t>
      </w:r>
    </w:p>
    <w:p w14:paraId="7F5BF9FE" w14:textId="77777777" w:rsidR="004B2524" w:rsidRPr="0096781C" w:rsidRDefault="004B2524" w:rsidP="00F92450">
      <w:pPr>
        <w:pStyle w:val="Zkladntext"/>
        <w:numPr>
          <w:ilvl w:val="1"/>
          <w:numId w:val="7"/>
        </w:numPr>
        <w:tabs>
          <w:tab w:val="num" w:pos="567"/>
          <w:tab w:val="left" w:pos="2410"/>
          <w:tab w:val="left" w:pos="7088"/>
        </w:tabs>
        <w:ind w:left="426" w:right="-9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Příslušná sazba daně z přidané hodnoty </w:t>
      </w:r>
      <w:r w:rsidRPr="0096781C">
        <w:rPr>
          <w:rFonts w:ascii="Arial" w:hAnsi="Arial" w:cs="Arial"/>
          <w:b/>
          <w:sz w:val="20"/>
        </w:rPr>
        <w:t>(DPH)</w:t>
      </w:r>
      <w:r w:rsidRPr="0096781C">
        <w:rPr>
          <w:rFonts w:ascii="Arial" w:hAnsi="Arial" w:cs="Arial"/>
          <w:sz w:val="20"/>
        </w:rPr>
        <w:t xml:space="preserve"> bude účtována dle platných předpisů ČR v době zdanitelného plnění.</w:t>
      </w:r>
      <w:r w:rsidR="007731F3" w:rsidRPr="0096781C">
        <w:rPr>
          <w:rFonts w:ascii="Arial" w:hAnsi="Arial" w:cs="Arial"/>
          <w:sz w:val="20"/>
        </w:rPr>
        <w:t xml:space="preserve"> Za správnost stanovení příslušné sazby daně z přidané hodnoty nese veškerou odpovědnost zhotovitel.</w:t>
      </w:r>
      <w:r w:rsidR="00B344B6" w:rsidRPr="0096781C">
        <w:rPr>
          <w:rFonts w:ascii="Arial" w:hAnsi="Arial" w:cs="Arial"/>
          <w:sz w:val="20"/>
        </w:rPr>
        <w:t xml:space="preserve"> V době uzavření smlouvy činí DPH </w:t>
      </w:r>
      <w:r w:rsidR="00B5002A" w:rsidRPr="0096781C">
        <w:rPr>
          <w:rFonts w:ascii="Arial" w:hAnsi="Arial" w:cs="Arial"/>
          <w:sz w:val="20"/>
        </w:rPr>
        <w:t>21</w:t>
      </w:r>
      <w:r w:rsidR="00B344B6" w:rsidRPr="0096781C">
        <w:rPr>
          <w:rFonts w:ascii="Arial" w:hAnsi="Arial" w:cs="Arial"/>
          <w:sz w:val="20"/>
        </w:rPr>
        <w:t>%.</w:t>
      </w:r>
    </w:p>
    <w:p w14:paraId="06928CAC" w14:textId="42160207" w:rsidR="004B2524" w:rsidRPr="0096781C" w:rsidRDefault="004B2524" w:rsidP="00F92450">
      <w:pPr>
        <w:pStyle w:val="Zkladntext"/>
        <w:numPr>
          <w:ilvl w:val="1"/>
          <w:numId w:val="7"/>
        </w:numPr>
        <w:tabs>
          <w:tab w:val="num" w:pos="567"/>
          <w:tab w:val="left" w:pos="2410"/>
          <w:tab w:val="left" w:pos="7088"/>
        </w:tabs>
        <w:ind w:left="426" w:right="-9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Cena</w:t>
      </w:r>
      <w:r w:rsidRPr="0096781C">
        <w:rPr>
          <w:rFonts w:ascii="Arial" w:hAnsi="Arial" w:cs="Arial"/>
          <w:sz w:val="20"/>
        </w:rPr>
        <w:t xml:space="preserve"> díla podle </w:t>
      </w:r>
      <w:r w:rsidR="00F1454E">
        <w:rPr>
          <w:rFonts w:ascii="Arial" w:hAnsi="Arial" w:cs="Arial"/>
          <w:sz w:val="20"/>
        </w:rPr>
        <w:t>čl</w:t>
      </w:r>
      <w:r w:rsidRPr="0096781C">
        <w:rPr>
          <w:rFonts w:ascii="Arial" w:hAnsi="Arial" w:cs="Arial"/>
          <w:sz w:val="20"/>
        </w:rPr>
        <w:t>.</w:t>
      </w:r>
      <w:r w:rsidR="0001410D" w:rsidRPr="0096781C">
        <w:rPr>
          <w:rFonts w:ascii="Arial" w:hAnsi="Arial" w:cs="Arial"/>
          <w:sz w:val="20"/>
        </w:rPr>
        <w:t xml:space="preserve"> </w:t>
      </w:r>
      <w:r w:rsidR="00702B41" w:rsidRPr="0096781C">
        <w:rPr>
          <w:rFonts w:ascii="Arial" w:hAnsi="Arial" w:cs="Arial"/>
          <w:sz w:val="20"/>
        </w:rPr>
        <w:fldChar w:fldCharType="begin"/>
      </w:r>
      <w:r w:rsidR="00E60C18" w:rsidRPr="0096781C">
        <w:rPr>
          <w:rFonts w:ascii="Arial" w:hAnsi="Arial" w:cs="Arial"/>
          <w:sz w:val="20"/>
        </w:rPr>
        <w:instrText xml:space="preserve"> REF _Ref319912246 \r \h </w:instrText>
      </w:r>
      <w:r w:rsidR="0096781C" w:rsidRPr="0096781C">
        <w:rPr>
          <w:rFonts w:ascii="Arial" w:hAnsi="Arial" w:cs="Arial"/>
          <w:sz w:val="20"/>
        </w:rPr>
        <w:instrText xml:space="preserve"> \* MERGEFORMAT </w:instrText>
      </w:r>
      <w:r w:rsidR="00702B41" w:rsidRPr="0096781C">
        <w:rPr>
          <w:rFonts w:ascii="Arial" w:hAnsi="Arial" w:cs="Arial"/>
          <w:sz w:val="20"/>
        </w:rPr>
      </w:r>
      <w:r w:rsidR="00702B41" w:rsidRPr="0096781C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5.2</w:t>
      </w:r>
      <w:r w:rsidR="00702B41" w:rsidRPr="0096781C">
        <w:rPr>
          <w:rFonts w:ascii="Arial" w:hAnsi="Arial" w:cs="Arial"/>
          <w:sz w:val="20"/>
        </w:rPr>
        <w:fldChar w:fldCharType="end"/>
      </w:r>
      <w:r w:rsidR="00352455">
        <w:rPr>
          <w:rFonts w:ascii="Arial" w:hAnsi="Arial" w:cs="Arial"/>
          <w:sz w:val="20"/>
        </w:rPr>
        <w:t xml:space="preserve"> této smlouvy</w:t>
      </w:r>
      <w:r w:rsidR="00E60C18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je cenou nejvýše přípustno</w:t>
      </w:r>
      <w:r w:rsidR="0001410D" w:rsidRPr="0096781C">
        <w:rPr>
          <w:rFonts w:ascii="Arial" w:hAnsi="Arial" w:cs="Arial"/>
          <w:sz w:val="20"/>
        </w:rPr>
        <w:t xml:space="preserve">u a </w:t>
      </w:r>
      <w:r w:rsidRPr="0096781C">
        <w:rPr>
          <w:rFonts w:ascii="Arial" w:hAnsi="Arial" w:cs="Arial"/>
          <w:sz w:val="20"/>
        </w:rPr>
        <w:t>může být</w:t>
      </w:r>
      <w:r w:rsidRPr="0096781C">
        <w:rPr>
          <w:rFonts w:ascii="Arial" w:hAnsi="Arial" w:cs="Arial"/>
          <w:b/>
          <w:sz w:val="20"/>
        </w:rPr>
        <w:t xml:space="preserve"> změněna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jen dodatkem</w:t>
      </w:r>
      <w:r w:rsidRPr="0096781C">
        <w:rPr>
          <w:rFonts w:ascii="Arial" w:hAnsi="Arial" w:cs="Arial"/>
          <w:sz w:val="20"/>
        </w:rPr>
        <w:t xml:space="preserve"> smlouvy</w:t>
      </w:r>
      <w:r w:rsidR="00EB77CF">
        <w:rPr>
          <w:rFonts w:ascii="Arial" w:hAnsi="Arial" w:cs="Arial"/>
          <w:sz w:val="20"/>
        </w:rPr>
        <w:t>.</w:t>
      </w:r>
    </w:p>
    <w:p w14:paraId="3F2B5EA7" w14:textId="77777777" w:rsidR="002A79C5" w:rsidRPr="00B30445" w:rsidRDefault="002A79C5" w:rsidP="00F92450">
      <w:pPr>
        <w:pStyle w:val="Zkladntext"/>
        <w:numPr>
          <w:ilvl w:val="1"/>
          <w:numId w:val="7"/>
        </w:numPr>
        <w:tabs>
          <w:tab w:val="num" w:pos="567"/>
          <w:tab w:val="left" w:pos="2410"/>
          <w:tab w:val="left" w:pos="7088"/>
        </w:tabs>
        <w:ind w:left="426" w:right="-91"/>
        <w:jc w:val="both"/>
        <w:rPr>
          <w:rFonts w:ascii="Arial" w:hAnsi="Arial" w:cs="Arial"/>
          <w:sz w:val="20"/>
        </w:rPr>
      </w:pPr>
      <w:r w:rsidRPr="00B30445">
        <w:rPr>
          <w:rFonts w:ascii="Arial" w:hAnsi="Arial" w:cs="Arial"/>
          <w:sz w:val="20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14:paraId="7DDB0109" w14:textId="77777777" w:rsidR="00337AD8" w:rsidRPr="00337AD8" w:rsidRDefault="004B2524" w:rsidP="00F92450">
      <w:pPr>
        <w:pStyle w:val="Zkladntext"/>
        <w:numPr>
          <w:ilvl w:val="1"/>
          <w:numId w:val="7"/>
        </w:numPr>
        <w:tabs>
          <w:tab w:val="num" w:pos="567"/>
          <w:tab w:val="left" w:pos="2410"/>
          <w:tab w:val="left" w:pos="7088"/>
        </w:tabs>
        <w:ind w:left="426" w:right="-91"/>
        <w:jc w:val="both"/>
        <w:rPr>
          <w:rFonts w:ascii="Arial" w:hAnsi="Arial" w:cs="Arial"/>
          <w:b/>
          <w:sz w:val="20"/>
        </w:rPr>
      </w:pPr>
      <w:r w:rsidRPr="00B30445">
        <w:rPr>
          <w:rFonts w:ascii="Arial" w:hAnsi="Arial" w:cs="Arial"/>
          <w:b/>
          <w:sz w:val="20"/>
        </w:rPr>
        <w:t xml:space="preserve">Důvodem pro změnu ceny díla není </w:t>
      </w:r>
      <w:r w:rsidRPr="00B30445">
        <w:rPr>
          <w:rFonts w:ascii="Arial" w:hAnsi="Arial" w:cs="Arial"/>
          <w:sz w:val="20"/>
        </w:rPr>
        <w:t xml:space="preserve">plnění zhotovitele, které bylo vyvoláno jeho prodlením </w:t>
      </w:r>
      <w:r w:rsidR="00F33033" w:rsidRPr="00B30445">
        <w:rPr>
          <w:rFonts w:ascii="Arial" w:hAnsi="Arial" w:cs="Arial"/>
          <w:sz w:val="20"/>
        </w:rPr>
        <w:t>při provádění</w:t>
      </w:r>
      <w:r w:rsidRPr="00B30445">
        <w:rPr>
          <w:rFonts w:ascii="Arial" w:hAnsi="Arial" w:cs="Arial"/>
          <w:sz w:val="20"/>
        </w:rPr>
        <w:t xml:space="preserve"> díla, vadným plněním, chybami a nedostatky v položkovém rozpočtu, pokud jsou tyto chyby důsledkem nepřesného nebo neúplného ocenění soupisu stavebních prací, dod</w:t>
      </w:r>
      <w:r w:rsidR="008E40C1">
        <w:rPr>
          <w:rFonts w:ascii="Arial" w:hAnsi="Arial" w:cs="Arial"/>
          <w:sz w:val="20"/>
        </w:rPr>
        <w:t>á</w:t>
      </w:r>
      <w:r w:rsidRPr="00B30445">
        <w:rPr>
          <w:rFonts w:ascii="Arial" w:hAnsi="Arial" w:cs="Arial"/>
          <w:sz w:val="20"/>
        </w:rPr>
        <w:t>vek a služeb dle výkazu výměr.</w:t>
      </w:r>
    </w:p>
    <w:p w14:paraId="55C3A457" w14:textId="77777777" w:rsidR="00414B6B" w:rsidRDefault="00414B6B" w:rsidP="00F92450">
      <w:pPr>
        <w:tabs>
          <w:tab w:val="left" w:pos="7088"/>
        </w:tabs>
        <w:rPr>
          <w:rFonts w:ascii="Arial" w:hAnsi="Arial" w:cs="Arial"/>
          <w:b/>
        </w:rPr>
      </w:pPr>
    </w:p>
    <w:p w14:paraId="4D847100" w14:textId="77777777" w:rsidR="00477039" w:rsidRDefault="004B2524" w:rsidP="00F92450">
      <w:pPr>
        <w:pStyle w:val="Zkladntext"/>
        <w:numPr>
          <w:ilvl w:val="0"/>
          <w:numId w:val="7"/>
        </w:numPr>
        <w:tabs>
          <w:tab w:val="left" w:pos="7088"/>
        </w:tabs>
        <w:ind w:left="426" w:hanging="426"/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PLATEBNÍ PODMÍNKY</w:t>
      </w:r>
    </w:p>
    <w:p w14:paraId="6CEFED35" w14:textId="77777777" w:rsidR="00477039" w:rsidRPr="00E8485D" w:rsidRDefault="004B2524" w:rsidP="00E8485D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Objednatel </w:t>
      </w:r>
      <w:r w:rsidRPr="0096781C">
        <w:rPr>
          <w:rFonts w:ascii="Arial" w:hAnsi="Arial" w:cs="Arial"/>
          <w:b/>
          <w:sz w:val="20"/>
        </w:rPr>
        <w:t>neposkytuje</w:t>
      </w:r>
      <w:r w:rsidRPr="0096781C">
        <w:rPr>
          <w:rFonts w:ascii="Arial" w:hAnsi="Arial" w:cs="Arial"/>
          <w:sz w:val="20"/>
        </w:rPr>
        <w:t xml:space="preserve"> zhotoviteli </w:t>
      </w:r>
      <w:r w:rsidRPr="0096781C">
        <w:rPr>
          <w:rFonts w:ascii="Arial" w:hAnsi="Arial" w:cs="Arial"/>
          <w:b/>
          <w:sz w:val="20"/>
        </w:rPr>
        <w:t>zálohy</w:t>
      </w:r>
      <w:r w:rsidRPr="0096781C">
        <w:rPr>
          <w:rFonts w:ascii="Arial" w:hAnsi="Arial" w:cs="Arial"/>
          <w:sz w:val="20"/>
        </w:rPr>
        <w:t>.</w:t>
      </w:r>
    </w:p>
    <w:p w14:paraId="4B6BECC9" w14:textId="77777777" w:rsidR="00477039" w:rsidRPr="0049387B" w:rsidRDefault="004B2524" w:rsidP="00F92450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jc w:val="both"/>
        <w:rPr>
          <w:rFonts w:ascii="Arial" w:hAnsi="Arial" w:cs="Arial"/>
          <w:b/>
          <w:sz w:val="20"/>
        </w:rPr>
      </w:pPr>
      <w:r w:rsidRPr="0049387B">
        <w:rPr>
          <w:rFonts w:ascii="Arial" w:hAnsi="Arial" w:cs="Arial"/>
          <w:sz w:val="20"/>
        </w:rPr>
        <w:t>Smluvní strany se dohodly v souladu s</w:t>
      </w:r>
      <w:r w:rsidR="00597EA5" w:rsidRPr="0049387B">
        <w:rPr>
          <w:rFonts w:ascii="Arial" w:hAnsi="Arial" w:cs="Arial"/>
          <w:sz w:val="20"/>
        </w:rPr>
        <w:t>e</w:t>
      </w:r>
      <w:r w:rsidRPr="0049387B">
        <w:rPr>
          <w:rFonts w:ascii="Arial" w:hAnsi="Arial" w:cs="Arial"/>
          <w:sz w:val="20"/>
        </w:rPr>
        <w:t xml:space="preserve"> </w:t>
      </w:r>
      <w:r w:rsidR="00597EA5" w:rsidRPr="0049387B">
        <w:rPr>
          <w:rFonts w:ascii="Arial" w:hAnsi="Arial" w:cs="Arial"/>
          <w:sz w:val="20"/>
        </w:rPr>
        <w:t>zákonem</w:t>
      </w:r>
      <w:r w:rsidRPr="0049387B">
        <w:rPr>
          <w:rFonts w:ascii="Arial" w:hAnsi="Arial" w:cs="Arial"/>
          <w:sz w:val="20"/>
        </w:rPr>
        <w:t xml:space="preserve"> č. 235/2004 Sb.</w:t>
      </w:r>
      <w:r w:rsidR="00597EA5" w:rsidRPr="0049387B">
        <w:rPr>
          <w:rFonts w:ascii="Arial" w:hAnsi="Arial" w:cs="Arial"/>
          <w:sz w:val="20"/>
        </w:rPr>
        <w:t>, o dani z přidané hodnoty,</w:t>
      </w:r>
      <w:r w:rsidRPr="0049387B">
        <w:rPr>
          <w:rFonts w:ascii="Arial" w:hAnsi="Arial" w:cs="Arial"/>
          <w:sz w:val="20"/>
        </w:rPr>
        <w:t xml:space="preserve"> ve znění pozdějších předpisů</w:t>
      </w:r>
      <w:r w:rsidR="00CE747E" w:rsidRPr="0049387B">
        <w:rPr>
          <w:rFonts w:ascii="Arial" w:hAnsi="Arial" w:cs="Arial"/>
          <w:sz w:val="20"/>
        </w:rPr>
        <w:t xml:space="preserve"> (dále jen „zákon o DPH“)</w:t>
      </w:r>
      <w:r w:rsidR="00597EA5" w:rsidRPr="0049387B">
        <w:rPr>
          <w:rFonts w:ascii="Arial" w:hAnsi="Arial" w:cs="Arial"/>
          <w:sz w:val="20"/>
        </w:rPr>
        <w:t>,</w:t>
      </w:r>
      <w:r w:rsidRPr="0049387B">
        <w:rPr>
          <w:rFonts w:ascii="Arial" w:hAnsi="Arial" w:cs="Arial"/>
          <w:sz w:val="20"/>
        </w:rPr>
        <w:t xml:space="preserve"> na hrazení ceny za dílo</w:t>
      </w:r>
      <w:r w:rsidR="00FF7CA3" w:rsidRPr="0049387B">
        <w:rPr>
          <w:rFonts w:ascii="Arial" w:hAnsi="Arial" w:cs="Arial"/>
          <w:sz w:val="20"/>
        </w:rPr>
        <w:t xml:space="preserve"> </w:t>
      </w:r>
      <w:r w:rsidRPr="0049387B">
        <w:rPr>
          <w:rFonts w:ascii="Arial" w:hAnsi="Arial" w:cs="Arial"/>
          <w:sz w:val="20"/>
        </w:rPr>
        <w:t xml:space="preserve">na základě </w:t>
      </w:r>
      <w:r w:rsidR="0049387B" w:rsidRPr="0049387B">
        <w:rPr>
          <w:rFonts w:ascii="Arial" w:hAnsi="Arial" w:cs="Arial"/>
          <w:b/>
          <w:sz w:val="20"/>
        </w:rPr>
        <w:t>závěrečného</w:t>
      </w:r>
      <w:r w:rsidRPr="0049387B">
        <w:rPr>
          <w:rFonts w:ascii="Arial" w:hAnsi="Arial" w:cs="Arial"/>
          <w:b/>
          <w:sz w:val="20"/>
        </w:rPr>
        <w:t xml:space="preserve"> </w:t>
      </w:r>
      <w:r w:rsidR="0049387B" w:rsidRPr="0049387B">
        <w:rPr>
          <w:rFonts w:ascii="Arial" w:hAnsi="Arial" w:cs="Arial"/>
          <w:b/>
          <w:sz w:val="20"/>
        </w:rPr>
        <w:t>daňového dokladu</w:t>
      </w:r>
      <w:r w:rsidR="00597EA5" w:rsidRPr="0049387B">
        <w:rPr>
          <w:rFonts w:ascii="Arial" w:hAnsi="Arial" w:cs="Arial"/>
          <w:b/>
          <w:sz w:val="20"/>
        </w:rPr>
        <w:t xml:space="preserve"> </w:t>
      </w:r>
      <w:r w:rsidRPr="0049387B">
        <w:rPr>
          <w:rFonts w:ascii="Arial" w:hAnsi="Arial" w:cs="Arial"/>
          <w:sz w:val="20"/>
        </w:rPr>
        <w:t>(</w:t>
      </w:r>
      <w:r w:rsidR="00597EA5" w:rsidRPr="0049387B">
        <w:rPr>
          <w:rFonts w:ascii="Arial" w:hAnsi="Arial" w:cs="Arial"/>
          <w:b/>
          <w:sz w:val="20"/>
        </w:rPr>
        <w:t>faktur</w:t>
      </w:r>
      <w:r w:rsidR="0049387B">
        <w:rPr>
          <w:rFonts w:ascii="Arial" w:hAnsi="Arial" w:cs="Arial"/>
          <w:b/>
          <w:sz w:val="20"/>
        </w:rPr>
        <w:t>y</w:t>
      </w:r>
      <w:r w:rsidR="000A2F25" w:rsidRPr="0049387B">
        <w:rPr>
          <w:rFonts w:ascii="Arial" w:hAnsi="Arial" w:cs="Arial"/>
          <w:sz w:val="20"/>
        </w:rPr>
        <w:t>).</w:t>
      </w:r>
    </w:p>
    <w:p w14:paraId="0667AF78" w14:textId="77777777" w:rsidR="00477039" w:rsidRPr="0049387B" w:rsidRDefault="0049387B" w:rsidP="0049387B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jc w:val="both"/>
        <w:rPr>
          <w:rFonts w:ascii="Arial" w:hAnsi="Arial" w:cs="Arial"/>
          <w:b/>
          <w:sz w:val="20"/>
        </w:rPr>
      </w:pPr>
      <w:r w:rsidRPr="0049387B">
        <w:rPr>
          <w:rFonts w:ascii="Arial" w:hAnsi="Arial" w:cs="Arial"/>
          <w:sz w:val="20"/>
        </w:rPr>
        <w:t>Faktura bude vystavena</w:t>
      </w:r>
      <w:r w:rsidR="00337AD8" w:rsidRPr="0049387B">
        <w:rPr>
          <w:rFonts w:ascii="Arial" w:hAnsi="Arial" w:cs="Arial"/>
          <w:sz w:val="20"/>
        </w:rPr>
        <w:t xml:space="preserve"> dle skutečně provedených stavebních prací, dodávek a služeb na základě objednatelem schválen</w:t>
      </w:r>
      <w:r w:rsidRPr="0049387B">
        <w:rPr>
          <w:rFonts w:ascii="Arial" w:hAnsi="Arial" w:cs="Arial"/>
          <w:sz w:val="20"/>
        </w:rPr>
        <w:t>ého</w:t>
      </w:r>
      <w:r w:rsidR="00337AD8" w:rsidRPr="0049387B">
        <w:rPr>
          <w:rFonts w:ascii="Arial" w:hAnsi="Arial" w:cs="Arial"/>
          <w:sz w:val="20"/>
        </w:rPr>
        <w:t xml:space="preserve"> </w:t>
      </w:r>
      <w:r w:rsidRPr="0049387B">
        <w:rPr>
          <w:rFonts w:ascii="Arial" w:hAnsi="Arial" w:cs="Arial"/>
          <w:sz w:val="20"/>
        </w:rPr>
        <w:t>zjišťovacího</w:t>
      </w:r>
      <w:r w:rsidR="00337AD8" w:rsidRPr="0049387B">
        <w:rPr>
          <w:rFonts w:ascii="Arial" w:hAnsi="Arial" w:cs="Arial"/>
          <w:sz w:val="20"/>
        </w:rPr>
        <w:t xml:space="preserve"> p</w:t>
      </w:r>
      <w:r w:rsidRPr="0049387B">
        <w:rPr>
          <w:rFonts w:ascii="Arial" w:hAnsi="Arial" w:cs="Arial"/>
          <w:sz w:val="20"/>
        </w:rPr>
        <w:t>rotokolu</w:t>
      </w:r>
      <w:r w:rsidR="00337AD8" w:rsidRPr="0049387B">
        <w:rPr>
          <w:rFonts w:ascii="Arial" w:hAnsi="Arial" w:cs="Arial"/>
          <w:sz w:val="20"/>
        </w:rPr>
        <w:t xml:space="preserve"> a soupisů provedených stavebních prací, dodávek a služeb s využitím cenových údajů </w:t>
      </w:r>
      <w:r w:rsidR="00FF7CA3" w:rsidRPr="0049387B">
        <w:rPr>
          <w:rFonts w:ascii="Arial" w:hAnsi="Arial" w:cs="Arial"/>
          <w:sz w:val="20"/>
        </w:rPr>
        <w:t>oceněného soupisu prací</w:t>
      </w:r>
      <w:r w:rsidR="00337AD8" w:rsidRPr="0049387B">
        <w:rPr>
          <w:rFonts w:ascii="Arial" w:hAnsi="Arial" w:cs="Arial"/>
          <w:sz w:val="20"/>
        </w:rPr>
        <w:t xml:space="preserve"> zhotovitele (příloha č. 1) pro ocenění dokončených částí díla.</w:t>
      </w:r>
    </w:p>
    <w:p w14:paraId="52C336E8" w14:textId="77777777" w:rsidR="00477039" w:rsidRPr="0036697A" w:rsidRDefault="00CE747E" w:rsidP="0036697A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Faktura musí mít náležitosti daňového dokladu podle zákona o DPH</w:t>
      </w:r>
      <w:r w:rsidR="00A075D3" w:rsidRPr="0096781C">
        <w:rPr>
          <w:rFonts w:ascii="Arial" w:hAnsi="Arial" w:cs="Arial"/>
          <w:sz w:val="20"/>
        </w:rPr>
        <w:t>.</w:t>
      </w:r>
      <w:r w:rsidR="001E7EA3" w:rsidRPr="0096781C">
        <w:rPr>
          <w:rFonts w:ascii="Arial" w:hAnsi="Arial" w:cs="Arial"/>
          <w:sz w:val="20"/>
        </w:rPr>
        <w:t xml:space="preserve"> </w:t>
      </w:r>
    </w:p>
    <w:p w14:paraId="261E317B" w14:textId="77777777" w:rsidR="00477039" w:rsidRDefault="00A166E9" w:rsidP="00F92450">
      <w:pPr>
        <w:pStyle w:val="Zkladntext"/>
        <w:numPr>
          <w:ilvl w:val="1"/>
          <w:numId w:val="7"/>
        </w:numPr>
        <w:tabs>
          <w:tab w:val="num" w:pos="567"/>
          <w:tab w:val="left" w:pos="7088"/>
        </w:tabs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Soupisy provedených </w:t>
      </w:r>
      <w:r w:rsidR="0044360A">
        <w:rPr>
          <w:rFonts w:ascii="Arial" w:hAnsi="Arial" w:cs="Arial"/>
          <w:b/>
          <w:sz w:val="20"/>
        </w:rPr>
        <w:t xml:space="preserve">stavebních </w:t>
      </w:r>
      <w:r w:rsidRPr="0096781C">
        <w:rPr>
          <w:rFonts w:ascii="Arial" w:hAnsi="Arial" w:cs="Arial"/>
          <w:b/>
          <w:sz w:val="20"/>
        </w:rPr>
        <w:t>prací, dodávek a služeb a zjišťovací protokoly:</w:t>
      </w:r>
    </w:p>
    <w:p w14:paraId="6F5D154C" w14:textId="77777777" w:rsidR="00477039" w:rsidRDefault="008778BB" w:rsidP="00F92450">
      <w:pPr>
        <w:pStyle w:val="Zkladntext"/>
        <w:numPr>
          <w:ilvl w:val="2"/>
          <w:numId w:val="7"/>
        </w:numPr>
        <w:tabs>
          <w:tab w:val="left" w:pos="7088"/>
        </w:tabs>
        <w:ind w:left="993" w:hanging="567"/>
        <w:jc w:val="both"/>
        <w:rPr>
          <w:rFonts w:ascii="Arial" w:hAnsi="Arial" w:cs="Arial"/>
          <w:b/>
          <w:sz w:val="20"/>
        </w:rPr>
      </w:pPr>
      <w:bookmarkStart w:id="9" w:name="_Ref13623617"/>
      <w:r w:rsidRPr="0096781C">
        <w:rPr>
          <w:rFonts w:ascii="Arial" w:hAnsi="Arial" w:cs="Arial"/>
          <w:sz w:val="20"/>
        </w:rPr>
        <w:t xml:space="preserve">Přílohou faktury musí být odsouhlasený soupis provedených stavebních prací, dodávek a služeb </w:t>
      </w:r>
      <w:r w:rsidR="00FF7CA3">
        <w:rPr>
          <w:rFonts w:ascii="Arial" w:hAnsi="Arial" w:cs="Arial"/>
          <w:sz w:val="20"/>
        </w:rPr>
        <w:t xml:space="preserve">odsouhlasený </w:t>
      </w:r>
      <w:r w:rsidR="0049387B">
        <w:rPr>
          <w:rFonts w:ascii="Arial" w:hAnsi="Arial" w:cs="Arial"/>
          <w:sz w:val="20"/>
        </w:rPr>
        <w:t xml:space="preserve">a </w:t>
      </w:r>
      <w:r w:rsidRPr="0096781C">
        <w:rPr>
          <w:rFonts w:ascii="Arial" w:hAnsi="Arial" w:cs="Arial"/>
          <w:sz w:val="20"/>
        </w:rPr>
        <w:t xml:space="preserve">podepsaný </w:t>
      </w:r>
      <w:r w:rsidR="0049387B">
        <w:rPr>
          <w:rFonts w:ascii="Arial" w:hAnsi="Arial" w:cs="Arial"/>
          <w:sz w:val="20"/>
        </w:rPr>
        <w:t>objednatelem,</w:t>
      </w:r>
      <w:r w:rsidRPr="0096781C">
        <w:rPr>
          <w:rFonts w:ascii="Arial" w:hAnsi="Arial" w:cs="Arial"/>
          <w:sz w:val="20"/>
        </w:rPr>
        <w:t xml:space="preserve"> zjišťovací protokol, </w:t>
      </w:r>
      <w:r w:rsidR="0049387B">
        <w:rPr>
          <w:rFonts w:ascii="Arial" w:hAnsi="Arial" w:cs="Arial"/>
          <w:sz w:val="20"/>
        </w:rPr>
        <w:t>a</w:t>
      </w:r>
      <w:r w:rsidRPr="0096781C">
        <w:rPr>
          <w:rFonts w:ascii="Arial" w:hAnsi="Arial" w:cs="Arial"/>
          <w:sz w:val="20"/>
        </w:rPr>
        <w:t xml:space="preserve"> protokol o předání a převzetí díla</w:t>
      </w:r>
      <w:r w:rsidR="0094538A">
        <w:rPr>
          <w:rFonts w:ascii="Arial" w:hAnsi="Arial" w:cs="Arial"/>
          <w:sz w:val="20"/>
        </w:rPr>
        <w:t>, včetně soupisu vad a nedodělků</w:t>
      </w:r>
      <w:r w:rsidRPr="0096781C">
        <w:rPr>
          <w:rFonts w:ascii="Arial" w:hAnsi="Arial" w:cs="Arial"/>
          <w:sz w:val="20"/>
        </w:rPr>
        <w:t xml:space="preserve">. </w:t>
      </w:r>
      <w:r w:rsidR="00FF7CA3">
        <w:rPr>
          <w:rFonts w:ascii="Arial" w:hAnsi="Arial" w:cs="Arial"/>
          <w:sz w:val="20"/>
        </w:rPr>
        <w:t>Bez těchto příloh je faktura neplatná.</w:t>
      </w:r>
      <w:bookmarkEnd w:id="9"/>
    </w:p>
    <w:p w14:paraId="6106E7BD" w14:textId="77777777" w:rsidR="00477039" w:rsidRDefault="00E56222" w:rsidP="00F92450">
      <w:pPr>
        <w:pStyle w:val="Zkladntext"/>
        <w:numPr>
          <w:ilvl w:val="1"/>
          <w:numId w:val="7"/>
        </w:numPr>
        <w:tabs>
          <w:tab w:val="left" w:pos="7088"/>
        </w:tabs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Objednatelem schválený soupis provedených prací je </w:t>
      </w:r>
      <w:r w:rsidR="00A137C1">
        <w:rPr>
          <w:rFonts w:ascii="Arial" w:hAnsi="Arial" w:cs="Arial"/>
          <w:b/>
          <w:sz w:val="20"/>
        </w:rPr>
        <w:t xml:space="preserve">nedílnou </w:t>
      </w:r>
      <w:r w:rsidRPr="0096781C">
        <w:rPr>
          <w:rFonts w:ascii="Arial" w:hAnsi="Arial" w:cs="Arial"/>
          <w:b/>
          <w:sz w:val="20"/>
        </w:rPr>
        <w:t>součástí faktury. Bez tohoto soupisu</w:t>
      </w:r>
      <w:r w:rsidR="00A137C1">
        <w:rPr>
          <w:rFonts w:ascii="Arial" w:hAnsi="Arial" w:cs="Arial"/>
          <w:b/>
          <w:sz w:val="20"/>
        </w:rPr>
        <w:t xml:space="preserve"> a příloh </w:t>
      </w:r>
      <w:r w:rsidR="00B85392">
        <w:rPr>
          <w:rFonts w:ascii="Arial" w:hAnsi="Arial" w:cs="Arial"/>
          <w:b/>
          <w:sz w:val="20"/>
        </w:rPr>
        <w:t>dle příslušných ustanovení smlouvy</w:t>
      </w:r>
      <w:r w:rsidRPr="0096781C">
        <w:rPr>
          <w:rFonts w:ascii="Arial" w:hAnsi="Arial" w:cs="Arial"/>
          <w:b/>
          <w:sz w:val="20"/>
        </w:rPr>
        <w:t xml:space="preserve"> je faktura neúplná.</w:t>
      </w:r>
    </w:p>
    <w:p w14:paraId="60F5237C" w14:textId="77777777" w:rsidR="00477039" w:rsidRDefault="00C34351" w:rsidP="00F92450">
      <w:pPr>
        <w:pStyle w:val="Zkladntext"/>
        <w:numPr>
          <w:ilvl w:val="1"/>
          <w:numId w:val="7"/>
        </w:numPr>
        <w:tabs>
          <w:tab w:val="left" w:pos="7088"/>
        </w:tabs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napToGrid w:val="0"/>
          <w:sz w:val="20"/>
          <w:szCs w:val="22"/>
        </w:rPr>
        <w:t>Fakturace</w:t>
      </w:r>
      <w:r w:rsidRPr="0096781C">
        <w:rPr>
          <w:rFonts w:ascii="Arial" w:hAnsi="Arial" w:cs="Arial"/>
          <w:snapToGrid w:val="0"/>
          <w:sz w:val="20"/>
          <w:szCs w:val="22"/>
        </w:rPr>
        <w:t>:</w:t>
      </w:r>
    </w:p>
    <w:p w14:paraId="375F467B" w14:textId="77777777" w:rsidR="00477039" w:rsidRDefault="007D1DA7" w:rsidP="00F92450">
      <w:pPr>
        <w:pStyle w:val="Zkladntext"/>
        <w:numPr>
          <w:ilvl w:val="2"/>
          <w:numId w:val="7"/>
        </w:numPr>
        <w:tabs>
          <w:tab w:val="left" w:pos="7088"/>
        </w:tabs>
        <w:ind w:hanging="646"/>
        <w:jc w:val="both"/>
        <w:rPr>
          <w:rFonts w:ascii="Arial" w:hAnsi="Arial" w:cs="Arial"/>
          <w:b/>
          <w:sz w:val="20"/>
        </w:rPr>
      </w:pPr>
      <w:bookmarkStart w:id="10" w:name="_Ref319915947"/>
      <w:r w:rsidRPr="0096781C">
        <w:rPr>
          <w:rFonts w:ascii="Arial" w:hAnsi="Arial" w:cs="Arial"/>
          <w:sz w:val="20"/>
        </w:rPr>
        <w:lastRenderedPageBreak/>
        <w:t>Splatnost faktur</w:t>
      </w:r>
      <w:r w:rsidR="00AD3F6E">
        <w:rPr>
          <w:rFonts w:ascii="Arial" w:hAnsi="Arial" w:cs="Arial"/>
          <w:sz w:val="20"/>
        </w:rPr>
        <w:t>y</w:t>
      </w:r>
      <w:r w:rsidRPr="0096781C">
        <w:rPr>
          <w:rFonts w:ascii="Arial" w:hAnsi="Arial" w:cs="Arial"/>
          <w:sz w:val="20"/>
        </w:rPr>
        <w:t xml:space="preserve"> je </w:t>
      </w:r>
      <w:r w:rsidRPr="0096781C">
        <w:rPr>
          <w:rFonts w:ascii="Arial" w:hAnsi="Arial" w:cs="Arial"/>
          <w:b/>
          <w:sz w:val="20"/>
        </w:rPr>
        <w:t>30 dnů</w:t>
      </w:r>
      <w:r w:rsidRPr="0096781C">
        <w:rPr>
          <w:rFonts w:ascii="Arial" w:hAnsi="Arial" w:cs="Arial"/>
          <w:sz w:val="20"/>
        </w:rPr>
        <w:t xml:space="preserve"> ode dne jejich prokazatelného doručení do sídla objednatele. V pochybnostech se má za to, že faktura byla doručena do sídla objednatele třetí den ode dne odeslání.</w:t>
      </w:r>
      <w:bookmarkEnd w:id="10"/>
      <w:r w:rsidRPr="0096781C">
        <w:rPr>
          <w:rFonts w:ascii="Arial" w:hAnsi="Arial" w:cs="Arial"/>
          <w:bCs/>
          <w:sz w:val="20"/>
        </w:rPr>
        <w:t xml:space="preserve"> </w:t>
      </w:r>
    </w:p>
    <w:p w14:paraId="5D1FAEE1" w14:textId="77777777" w:rsidR="00477039" w:rsidRDefault="008419A8" w:rsidP="00F92450">
      <w:pPr>
        <w:pStyle w:val="Zkladntext"/>
        <w:numPr>
          <w:ilvl w:val="2"/>
          <w:numId w:val="7"/>
        </w:numPr>
        <w:tabs>
          <w:tab w:val="left" w:pos="7088"/>
        </w:tabs>
        <w:ind w:hanging="646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Je-li </w:t>
      </w:r>
      <w:r w:rsidRPr="0096781C">
        <w:rPr>
          <w:rFonts w:ascii="Arial" w:hAnsi="Arial" w:cs="Arial"/>
          <w:b/>
          <w:sz w:val="20"/>
        </w:rPr>
        <w:t>oprávněnost fakturované částky</w:t>
      </w:r>
      <w:r w:rsidRPr="0096781C">
        <w:rPr>
          <w:rFonts w:ascii="Arial" w:hAnsi="Arial" w:cs="Arial"/>
          <w:sz w:val="20"/>
        </w:rPr>
        <w:t xml:space="preserve"> nebo její části objednatelem </w:t>
      </w:r>
      <w:r w:rsidRPr="0096781C">
        <w:rPr>
          <w:rFonts w:ascii="Arial" w:hAnsi="Arial" w:cs="Arial"/>
          <w:b/>
          <w:sz w:val="20"/>
        </w:rPr>
        <w:t>zpochybněna</w:t>
      </w:r>
      <w:r w:rsidRPr="0096781C">
        <w:rPr>
          <w:rFonts w:ascii="Arial" w:hAnsi="Arial" w:cs="Arial"/>
          <w:sz w:val="20"/>
        </w:rPr>
        <w:t xml:space="preserve">, </w:t>
      </w:r>
      <w:r w:rsidR="00A137C1">
        <w:rPr>
          <w:rFonts w:ascii="Arial" w:hAnsi="Arial" w:cs="Arial"/>
          <w:sz w:val="20"/>
        </w:rPr>
        <w:t>nebo neobsahuje-li faktura</w:t>
      </w:r>
      <w:r w:rsidR="00FC756F">
        <w:rPr>
          <w:rFonts w:ascii="Arial" w:hAnsi="Arial" w:cs="Arial"/>
          <w:sz w:val="20"/>
        </w:rPr>
        <w:t xml:space="preserve"> stanovené</w:t>
      </w:r>
      <w:r w:rsidR="00A137C1">
        <w:rPr>
          <w:rFonts w:ascii="Arial" w:hAnsi="Arial" w:cs="Arial"/>
          <w:sz w:val="20"/>
        </w:rPr>
        <w:t xml:space="preserve"> přílohy</w:t>
      </w:r>
      <w:r w:rsidR="00FC756F">
        <w:rPr>
          <w:rFonts w:ascii="Arial" w:hAnsi="Arial" w:cs="Arial"/>
          <w:sz w:val="20"/>
        </w:rPr>
        <w:t xml:space="preserve">, </w:t>
      </w:r>
      <w:r w:rsidRPr="0096781C">
        <w:rPr>
          <w:rFonts w:ascii="Arial" w:hAnsi="Arial" w:cs="Arial"/>
          <w:sz w:val="20"/>
        </w:rPr>
        <w:t xml:space="preserve">je objednatel povinen tuto skutečnost do </w:t>
      </w:r>
      <w:r w:rsidR="00A137C1">
        <w:rPr>
          <w:rFonts w:ascii="Arial" w:hAnsi="Arial" w:cs="Arial"/>
          <w:sz w:val="20"/>
        </w:rPr>
        <w:t xml:space="preserve">10 </w:t>
      </w:r>
      <w:r w:rsidRPr="0096781C">
        <w:rPr>
          <w:rFonts w:ascii="Arial" w:hAnsi="Arial" w:cs="Arial"/>
          <w:b/>
          <w:sz w:val="20"/>
        </w:rPr>
        <w:t>kalendářních dnů</w:t>
      </w:r>
      <w:r w:rsidRPr="0096781C">
        <w:rPr>
          <w:rFonts w:ascii="Arial" w:hAnsi="Arial" w:cs="Arial"/>
          <w:sz w:val="20"/>
        </w:rPr>
        <w:t xml:space="preserve"> písemně oznámit a vrátit nesprávně vystavenou fakturu zhotoviteli s uvedením důvodu nesprávnosti. Zhotovitel je v tomto případě povinen vystavit </w:t>
      </w:r>
      <w:r w:rsidR="00DF617E" w:rsidRPr="0096781C">
        <w:rPr>
          <w:rFonts w:ascii="Arial" w:hAnsi="Arial" w:cs="Arial"/>
          <w:sz w:val="20"/>
        </w:rPr>
        <w:t>novou fakturu</w:t>
      </w:r>
      <w:r w:rsidRPr="0096781C">
        <w:rPr>
          <w:rFonts w:ascii="Arial" w:hAnsi="Arial" w:cs="Arial"/>
          <w:sz w:val="20"/>
        </w:rPr>
        <w:t xml:space="preserve">. Vystavením nové faktury běží </w:t>
      </w:r>
      <w:r w:rsidRPr="0096781C">
        <w:rPr>
          <w:rFonts w:ascii="Arial" w:hAnsi="Arial" w:cs="Arial"/>
          <w:b/>
          <w:sz w:val="20"/>
        </w:rPr>
        <w:t>nová lhůta splatnosti</w:t>
      </w:r>
      <w:r w:rsidRPr="0096781C">
        <w:rPr>
          <w:rFonts w:ascii="Arial" w:hAnsi="Arial" w:cs="Arial"/>
          <w:sz w:val="20"/>
        </w:rPr>
        <w:t xml:space="preserve"> dle </w:t>
      </w:r>
      <w:r w:rsidR="00F1454E">
        <w:rPr>
          <w:rFonts w:ascii="Arial" w:hAnsi="Arial" w:cs="Arial"/>
          <w:sz w:val="20"/>
        </w:rPr>
        <w:t>čl</w:t>
      </w:r>
      <w:r w:rsidRPr="0096781C">
        <w:rPr>
          <w:rFonts w:ascii="Arial" w:hAnsi="Arial" w:cs="Arial"/>
          <w:sz w:val="20"/>
        </w:rPr>
        <w:t>.</w:t>
      </w:r>
      <w:bookmarkStart w:id="11" w:name="_Toc527338581"/>
      <w:r w:rsidR="009A4941">
        <w:rPr>
          <w:rFonts w:ascii="Arial" w:hAnsi="Arial" w:cs="Arial"/>
          <w:sz w:val="20"/>
        </w:rPr>
        <w:t xml:space="preserve"> </w:t>
      </w:r>
      <w:r w:rsidR="005737FC">
        <w:rPr>
          <w:rFonts w:ascii="Arial" w:hAnsi="Arial" w:cs="Arial"/>
          <w:sz w:val="20"/>
        </w:rPr>
        <w:t>6.7.</w:t>
      </w:r>
      <w:r w:rsidR="0049387B">
        <w:rPr>
          <w:rFonts w:ascii="Arial" w:hAnsi="Arial" w:cs="Arial"/>
          <w:sz w:val="20"/>
        </w:rPr>
        <w:t>1</w:t>
      </w:r>
      <w:r w:rsidR="00FC756F">
        <w:rPr>
          <w:rFonts w:ascii="Arial" w:hAnsi="Arial" w:cs="Arial"/>
          <w:sz w:val="20"/>
        </w:rPr>
        <w:t xml:space="preserve"> této smlouvy</w:t>
      </w:r>
      <w:r w:rsidR="00DF617E" w:rsidRPr="0096781C">
        <w:rPr>
          <w:rFonts w:ascii="Arial" w:hAnsi="Arial" w:cs="Arial"/>
          <w:sz w:val="20"/>
        </w:rPr>
        <w:t xml:space="preserve">. </w:t>
      </w:r>
      <w:r w:rsidRPr="0096781C">
        <w:rPr>
          <w:rFonts w:ascii="Arial" w:hAnsi="Arial" w:cs="Arial"/>
          <w:sz w:val="20"/>
        </w:rPr>
        <w:t xml:space="preserve">Zhotovitel bere na vědomí, že v případě oprávněného vrácení faktury nemá nárok na </w:t>
      </w:r>
      <w:bookmarkEnd w:id="11"/>
      <w:r w:rsidR="00FC756F">
        <w:rPr>
          <w:rFonts w:ascii="Arial" w:hAnsi="Arial" w:cs="Arial"/>
          <w:sz w:val="20"/>
        </w:rPr>
        <w:t>sankci dle příslušného ustanovení</w:t>
      </w:r>
      <w:r w:rsidR="00A137C1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této smlouvy.</w:t>
      </w:r>
    </w:p>
    <w:p w14:paraId="2384D18B" w14:textId="77777777" w:rsidR="00477039" w:rsidRDefault="00A06395" w:rsidP="00F92450">
      <w:pPr>
        <w:pStyle w:val="Zkladntext"/>
        <w:numPr>
          <w:ilvl w:val="2"/>
          <w:numId w:val="7"/>
        </w:numPr>
        <w:tabs>
          <w:tab w:val="left" w:pos="7088"/>
        </w:tabs>
        <w:ind w:hanging="646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Cena za dílo nebo jeho dílčí část je uhrazena </w:t>
      </w:r>
      <w:r w:rsidRPr="0096781C">
        <w:rPr>
          <w:rFonts w:ascii="Arial" w:hAnsi="Arial" w:cs="Arial"/>
          <w:b/>
          <w:sz w:val="20"/>
        </w:rPr>
        <w:t>dnem odepsání příslušné částky z účtu objednatele ve prospěch účtu zhotovitele.</w:t>
      </w:r>
    </w:p>
    <w:p w14:paraId="3967993D" w14:textId="77777777" w:rsidR="00477039" w:rsidRDefault="005834B1" w:rsidP="00F92450">
      <w:pPr>
        <w:pStyle w:val="Zkladntext"/>
        <w:numPr>
          <w:ilvl w:val="2"/>
          <w:numId w:val="7"/>
        </w:numPr>
        <w:tabs>
          <w:tab w:val="left" w:pos="7088"/>
        </w:tabs>
        <w:ind w:hanging="646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Nedílnou přílohou konečné faktury bude protokol o předání a převzetí díla</w:t>
      </w:r>
      <w:r w:rsidR="0049387B">
        <w:rPr>
          <w:rFonts w:ascii="Arial" w:hAnsi="Arial" w:cs="Arial"/>
          <w:sz w:val="20"/>
        </w:rPr>
        <w:t xml:space="preserve"> včetně soupisu vad a nedodělků.</w:t>
      </w:r>
    </w:p>
    <w:p w14:paraId="566E8789" w14:textId="77777777" w:rsidR="00477039" w:rsidRDefault="00A451EE" w:rsidP="00F92450">
      <w:pPr>
        <w:pStyle w:val="Zkladntext"/>
        <w:numPr>
          <w:ilvl w:val="1"/>
          <w:numId w:val="7"/>
        </w:numPr>
        <w:tabs>
          <w:tab w:val="left" w:pos="7088"/>
        </w:tabs>
        <w:jc w:val="both"/>
        <w:rPr>
          <w:rFonts w:ascii="Arial" w:hAnsi="Arial" w:cs="Arial"/>
          <w:b/>
          <w:sz w:val="20"/>
        </w:rPr>
      </w:pPr>
      <w:bookmarkStart w:id="12" w:name="_Ref13624103"/>
      <w:r w:rsidRPr="0096781C">
        <w:rPr>
          <w:rFonts w:ascii="Arial" w:hAnsi="Arial" w:cs="Arial"/>
          <w:sz w:val="20"/>
        </w:rPr>
        <w:t>Zhotovitel prohlašuje, že:</w:t>
      </w:r>
      <w:bookmarkEnd w:id="12"/>
    </w:p>
    <w:p w14:paraId="69526C75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nemá v úmyslu nezaplatit daň z přidané hodnoty u zdanitelného plnění podle této smlouvy,</w:t>
      </w:r>
    </w:p>
    <w:p w14:paraId="1A17AE9B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mu nejsou známy skutečnosti, nasvědčující tomu, že se dostane do postavení, kdy nemůže daň zaplatit a ani se ke dni podpisu této smlouvy v takovém postavení nenachází,</w:t>
      </w:r>
    </w:p>
    <w:p w14:paraId="19922B94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nezkrátí daň nebo nevyláká daňovou výhodu</w:t>
      </w:r>
    </w:p>
    <w:p w14:paraId="179E9A3F" w14:textId="77777777" w:rsidR="00477039" w:rsidRDefault="00A451EE" w:rsidP="00F92450">
      <w:pPr>
        <w:numPr>
          <w:ilvl w:val="2"/>
          <w:numId w:val="7"/>
        </w:numPr>
        <w:tabs>
          <w:tab w:val="left" w:pos="7088"/>
        </w:tabs>
        <w:ind w:left="1071" w:hanging="646"/>
        <w:rPr>
          <w:rFonts w:ascii="Arial" w:hAnsi="Arial" w:cs="Arial"/>
          <w:snapToGrid w:val="0"/>
        </w:rPr>
      </w:pPr>
      <w:r w:rsidRPr="0096781C">
        <w:rPr>
          <w:rFonts w:ascii="Arial" w:hAnsi="Arial" w:cs="Arial"/>
          <w:snapToGrid w:val="0"/>
        </w:rPr>
        <w:t>úplata za plnění dle smlouvy není odchylná od obvyklé ceny,</w:t>
      </w:r>
    </w:p>
    <w:p w14:paraId="3A900F52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úplata za plnění dle smlouvy nebude poskytnuta zcela nebo zčásti bezhotovostním převodem na účet vedený poskytovatelem platebních služeb mimo tuzemsko</w:t>
      </w:r>
    </w:p>
    <w:p w14:paraId="43A88B9D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nebude nespolehlivým plátcem,</w:t>
      </w:r>
    </w:p>
    <w:p w14:paraId="3400E32C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bude mít u správce daně registrován bankovní účet používaný pro ekonomickou činnost,</w:t>
      </w:r>
    </w:p>
    <w:p w14:paraId="2117E05C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96781C">
        <w:rPr>
          <w:rFonts w:ascii="Arial" w:hAnsi="Arial" w:cs="Arial"/>
          <w:snapToGrid w:val="0"/>
          <w:sz w:val="20"/>
        </w:rPr>
        <w:t>souhlasí s tím, že pokud ke dni uskutečnění zdanitelného plnění nebo k okamžiku poskytnutí úplaty na plnění, bude o zhotoviteli zveřejněna správcem daně skutečnost, že zhotovitel je nespolehlivým plátcem, uhradí objednatel daň z přidané hodnoty z přijatého zdanitelného plnění příslušnému správci daně,</w:t>
      </w:r>
    </w:p>
    <w:p w14:paraId="2C06E6F1" w14:textId="77777777" w:rsidR="00477039" w:rsidRDefault="00A451EE" w:rsidP="00F92450">
      <w:pPr>
        <w:pStyle w:val="Zkladntext"/>
        <w:numPr>
          <w:ilvl w:val="2"/>
          <w:numId w:val="7"/>
        </w:numPr>
        <w:tabs>
          <w:tab w:val="left" w:pos="7088"/>
        </w:tabs>
        <w:spacing w:before="0"/>
        <w:ind w:left="1071" w:hanging="646"/>
        <w:jc w:val="both"/>
        <w:rPr>
          <w:rFonts w:ascii="Arial" w:hAnsi="Arial" w:cs="Arial"/>
          <w:snapToGrid w:val="0"/>
          <w:sz w:val="20"/>
        </w:rPr>
      </w:pPr>
      <w:r w:rsidRPr="00A451EE">
        <w:rPr>
          <w:rFonts w:ascii="Arial" w:hAnsi="Arial" w:cs="Arial"/>
          <w:snapToGrid w:val="0"/>
          <w:sz w:val="20"/>
        </w:rPr>
        <w:t>souhlasí s tím, že pokud ke dni uskutečnění zdanitelného plnění nebo k okamžiku poskytnutí úplaty na plnění bude zjištěna nesrovnalost v registraci bankovního účtu zhotovitele určeného pro ekonomickou činnost správcem daně, uhradí objednatel daň z přidané hodnoty z přijatého zdanitelného plnění příslušnému správci daně.</w:t>
      </w:r>
    </w:p>
    <w:p w14:paraId="1FD663E6" w14:textId="77777777" w:rsidR="00D335A8" w:rsidRPr="0096781C" w:rsidRDefault="00D335A8" w:rsidP="00F92450">
      <w:pPr>
        <w:pStyle w:val="Zkladntext"/>
        <w:tabs>
          <w:tab w:val="left" w:pos="7088"/>
        </w:tabs>
        <w:jc w:val="both"/>
        <w:rPr>
          <w:rFonts w:ascii="Arial" w:hAnsi="Arial" w:cs="Arial"/>
          <w:b/>
          <w:sz w:val="20"/>
          <w:highlight w:val="green"/>
        </w:rPr>
      </w:pPr>
    </w:p>
    <w:p w14:paraId="7EC338CE" w14:textId="77777777" w:rsidR="00477039" w:rsidRDefault="00126CD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SPOLUPŮSOBENÍ OBJEDNATELE, VÝCHOZÍ PODKLADY</w:t>
      </w:r>
    </w:p>
    <w:p w14:paraId="22673744" w14:textId="77777777" w:rsidR="00477039" w:rsidRPr="002677DF" w:rsidRDefault="00126CD4" w:rsidP="002677DF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Objednatel je povinen </w:t>
      </w:r>
      <w:r w:rsidR="0032607F" w:rsidRPr="0096781C">
        <w:rPr>
          <w:rFonts w:ascii="Arial" w:hAnsi="Arial" w:cs="Arial"/>
          <w:sz w:val="20"/>
        </w:rPr>
        <w:t xml:space="preserve">v rámci svého spolupůsobení bezplatně zhotoviteli předat </w:t>
      </w:r>
      <w:r w:rsidR="00D42AF0" w:rsidRPr="0096781C">
        <w:rPr>
          <w:rFonts w:ascii="Arial" w:hAnsi="Arial" w:cs="Arial"/>
          <w:sz w:val="20"/>
        </w:rPr>
        <w:t xml:space="preserve">a zhotovitel je povinen převzít </w:t>
      </w:r>
      <w:r w:rsidR="0032607F" w:rsidRPr="0096781C">
        <w:rPr>
          <w:rFonts w:ascii="Arial" w:hAnsi="Arial" w:cs="Arial"/>
          <w:sz w:val="20"/>
        </w:rPr>
        <w:t>ke dni podpisu smlouvy o dílo:</w:t>
      </w:r>
    </w:p>
    <w:p w14:paraId="6CBFEC10" w14:textId="77777777" w:rsidR="00E62A80" w:rsidRDefault="002677DF" w:rsidP="00F92450">
      <w:pPr>
        <w:pStyle w:val="Zkladntext"/>
        <w:numPr>
          <w:ilvl w:val="2"/>
          <w:numId w:val="7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Výkres vodoměrné šachty plánovaného depozitáře</w:t>
      </w:r>
    </w:p>
    <w:p w14:paraId="19D02324" w14:textId="77777777" w:rsidR="002677DF" w:rsidRPr="00203279" w:rsidRDefault="002677DF" w:rsidP="00F92450">
      <w:pPr>
        <w:pStyle w:val="Zkladntext"/>
        <w:numPr>
          <w:ilvl w:val="2"/>
          <w:numId w:val="7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Stanoviska inženýrských sítí</w:t>
      </w:r>
    </w:p>
    <w:p w14:paraId="60E0E355" w14:textId="77777777" w:rsidR="00477039" w:rsidRDefault="00E62A80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Objednatel je dále v rámci svého spolupůsobení povinen zhotoviteli předat:</w:t>
      </w:r>
    </w:p>
    <w:p w14:paraId="2E7E2A1E" w14:textId="77777777" w:rsidR="00477039" w:rsidRDefault="00E62A80" w:rsidP="00F92450">
      <w:pPr>
        <w:pStyle w:val="Zkladntext"/>
        <w:numPr>
          <w:ilvl w:val="2"/>
          <w:numId w:val="7"/>
        </w:numPr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staveniště</w:t>
      </w:r>
      <w:r w:rsidR="00600CD7" w:rsidRPr="0096781C">
        <w:rPr>
          <w:rFonts w:ascii="Arial" w:hAnsi="Arial" w:cs="Arial"/>
          <w:sz w:val="20"/>
        </w:rPr>
        <w:t xml:space="preserve"> </w:t>
      </w:r>
      <w:r w:rsidR="000A20AF">
        <w:rPr>
          <w:rFonts w:ascii="Arial" w:hAnsi="Arial" w:cs="Arial"/>
          <w:sz w:val="20"/>
        </w:rPr>
        <w:t>na výzvu objednatele</w:t>
      </w:r>
      <w:r w:rsidR="00600CD7" w:rsidRPr="0096781C">
        <w:rPr>
          <w:rFonts w:ascii="Arial" w:hAnsi="Arial" w:cs="Arial"/>
          <w:sz w:val="20"/>
        </w:rPr>
        <w:t>.</w:t>
      </w:r>
    </w:p>
    <w:p w14:paraId="39228C80" w14:textId="77777777" w:rsidR="00477039" w:rsidRPr="009D7C47" w:rsidRDefault="00126CD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Objednatel odpovídá za to, že doklady, které zhotoviteli předal nebo předá, jsou bez právních vad a neporušují práva třetích osob.</w:t>
      </w:r>
      <w:r w:rsidR="0009273A" w:rsidRPr="0096781C">
        <w:rPr>
          <w:rFonts w:ascii="Arial" w:hAnsi="Arial" w:cs="Arial"/>
          <w:sz w:val="20"/>
        </w:rPr>
        <w:t xml:space="preserve"> Objednatel odpovídá za správnost a úplnost projektových dokumentací.</w:t>
      </w:r>
    </w:p>
    <w:p w14:paraId="7D74EEE7" w14:textId="77777777" w:rsidR="009D7C47" w:rsidRDefault="009D7C47" w:rsidP="009D7C4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14:paraId="09FDFD0C" w14:textId="77777777" w:rsidR="00477039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STAVENIŠTĚ</w:t>
      </w:r>
    </w:p>
    <w:p w14:paraId="6FE162D7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Staveništěm se rozumí </w:t>
      </w:r>
      <w:r w:rsidRPr="0096781C">
        <w:rPr>
          <w:rFonts w:ascii="Arial" w:hAnsi="Arial" w:cs="Arial"/>
          <w:b/>
          <w:sz w:val="20"/>
        </w:rPr>
        <w:t>prostor pro stavbu a pro zařízení staveniště</w:t>
      </w:r>
      <w:r w:rsidRPr="0096781C">
        <w:rPr>
          <w:rFonts w:ascii="Arial" w:hAnsi="Arial" w:cs="Arial"/>
          <w:sz w:val="20"/>
        </w:rPr>
        <w:t xml:space="preserve"> </w:t>
      </w:r>
      <w:r w:rsidR="00C80524" w:rsidRPr="0096781C">
        <w:rPr>
          <w:rFonts w:ascii="Arial" w:hAnsi="Arial" w:cs="Arial"/>
          <w:sz w:val="20"/>
        </w:rPr>
        <w:t xml:space="preserve">vymezený </w:t>
      </w:r>
      <w:r w:rsidRPr="0096781C">
        <w:rPr>
          <w:rFonts w:ascii="Arial" w:hAnsi="Arial" w:cs="Arial"/>
          <w:sz w:val="20"/>
        </w:rPr>
        <w:t>proje</w:t>
      </w:r>
      <w:r w:rsidR="00FB3D76" w:rsidRPr="0096781C">
        <w:rPr>
          <w:rFonts w:ascii="Arial" w:hAnsi="Arial" w:cs="Arial"/>
          <w:sz w:val="20"/>
        </w:rPr>
        <w:t>ktovou dokumentací</w:t>
      </w:r>
      <w:r w:rsidRPr="0096781C">
        <w:rPr>
          <w:rFonts w:ascii="Arial" w:hAnsi="Arial" w:cs="Arial"/>
          <w:sz w:val="20"/>
        </w:rPr>
        <w:t>, touto smlouvou.</w:t>
      </w:r>
      <w:r w:rsidR="00FB3D76" w:rsidRPr="0096781C">
        <w:rPr>
          <w:rFonts w:ascii="Arial" w:hAnsi="Arial" w:cs="Arial"/>
          <w:sz w:val="20"/>
        </w:rPr>
        <w:t xml:space="preserve"> </w:t>
      </w:r>
      <w:r w:rsidR="00037198" w:rsidRPr="0096781C">
        <w:rPr>
          <w:rFonts w:ascii="Arial" w:hAnsi="Arial" w:cs="Arial"/>
          <w:sz w:val="20"/>
        </w:rPr>
        <w:t xml:space="preserve">Objednatel předá staveniště zhotoviteli v termínu dle této smlouvy o dílo, nedohodnou-li se smluvní strany jinak. </w:t>
      </w:r>
      <w:r w:rsidR="00FB3D76" w:rsidRPr="0096781C">
        <w:rPr>
          <w:rFonts w:ascii="Arial" w:hAnsi="Arial" w:cs="Arial"/>
          <w:sz w:val="20"/>
        </w:rPr>
        <w:t xml:space="preserve">O jeho předání a převzetí vyhotoví smluvní strany podrobný </w:t>
      </w:r>
      <w:r w:rsidR="00FB3D76" w:rsidRPr="0096781C">
        <w:rPr>
          <w:rFonts w:ascii="Arial" w:hAnsi="Arial" w:cs="Arial"/>
          <w:b/>
          <w:sz w:val="20"/>
        </w:rPr>
        <w:t xml:space="preserve">písemný zápis – protokol. </w:t>
      </w:r>
      <w:r w:rsidR="00FB3D76" w:rsidRPr="0096781C">
        <w:rPr>
          <w:rFonts w:ascii="Arial" w:hAnsi="Arial" w:cs="Arial"/>
          <w:sz w:val="20"/>
        </w:rPr>
        <w:t xml:space="preserve">Předání a převzetí </w:t>
      </w:r>
      <w:r w:rsidR="00FB3D76" w:rsidRPr="0096781C">
        <w:rPr>
          <w:rFonts w:ascii="Arial" w:hAnsi="Arial" w:cs="Arial"/>
          <w:spacing w:val="-4"/>
          <w:sz w:val="20"/>
        </w:rPr>
        <w:t>staveniště bude zaznamenáno i ve stavebním deníku.</w:t>
      </w:r>
    </w:p>
    <w:p w14:paraId="3499B5C3" w14:textId="77777777" w:rsidR="00477039" w:rsidRDefault="00FB3D76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pacing w:val="-4"/>
          <w:sz w:val="20"/>
        </w:rPr>
        <w:t>Zhotovitel je povinen zajistit staveniště a stavbu tak, aby nedošlo k ohrožování, nadměrnému nebo zbytečnému obtěžování okolí stavby, ke znečišťování komunikace, vod a k porušení ochranných pásem, při plném respektování ochrany životního prostředí a majetku třetích osob v zájmovém území.</w:t>
      </w:r>
    </w:p>
    <w:p w14:paraId="07DEC3CC" w14:textId="77777777" w:rsidR="00477039" w:rsidRDefault="0098166A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t xml:space="preserve">Zhotovitel je povinen </w:t>
      </w:r>
      <w:r w:rsidR="00DB1364" w:rsidRPr="0096781C">
        <w:rPr>
          <w:rFonts w:ascii="Arial" w:hAnsi="Arial" w:cs="Arial"/>
          <w:sz w:val="20"/>
        </w:rPr>
        <w:t xml:space="preserve">zabezpečit </w:t>
      </w:r>
      <w:r w:rsidRPr="0096781C">
        <w:rPr>
          <w:rFonts w:ascii="Arial" w:hAnsi="Arial" w:cs="Arial"/>
          <w:sz w:val="20"/>
        </w:rPr>
        <w:t>na své náklady jako součást díla:</w:t>
      </w:r>
    </w:p>
    <w:p w14:paraId="080A274E" w14:textId="77777777" w:rsidR="00477039" w:rsidRDefault="0098166A" w:rsidP="00F92450">
      <w:pPr>
        <w:pStyle w:val="Zkladntext"/>
        <w:numPr>
          <w:ilvl w:val="2"/>
          <w:numId w:val="7"/>
        </w:numPr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t>řádnou ochranu všech prostor staveniště, kterého součástí jsou také:</w:t>
      </w:r>
    </w:p>
    <w:p w14:paraId="089285AD" w14:textId="77777777" w:rsidR="00477039" w:rsidRDefault="0098166A" w:rsidP="00F92450">
      <w:pPr>
        <w:pStyle w:val="Zkladntext"/>
        <w:numPr>
          <w:ilvl w:val="3"/>
          <w:numId w:val="7"/>
        </w:numPr>
        <w:spacing w:before="0"/>
        <w:ind w:left="1843" w:hanging="763"/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lastRenderedPageBreak/>
        <w:t>stávající konstrukce stavby, které nebudou stavebně upravovány, před poškozením a zničením,</w:t>
      </w:r>
    </w:p>
    <w:p w14:paraId="781EE302" w14:textId="77777777" w:rsidR="00477039" w:rsidRDefault="0098166A" w:rsidP="00F92450">
      <w:pPr>
        <w:pStyle w:val="Zkladntext"/>
        <w:numPr>
          <w:ilvl w:val="3"/>
          <w:numId w:val="7"/>
        </w:numPr>
        <w:spacing w:before="0"/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t>vlastní realizované práce po celou dobu jejich provádění,</w:t>
      </w:r>
    </w:p>
    <w:p w14:paraId="53F7C786" w14:textId="77777777" w:rsidR="00477039" w:rsidRDefault="0098166A" w:rsidP="00F92450">
      <w:pPr>
        <w:pStyle w:val="Zkladntext"/>
        <w:numPr>
          <w:ilvl w:val="3"/>
          <w:numId w:val="7"/>
        </w:numPr>
        <w:spacing w:before="0"/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t>veškeré výrobky, nářadí a materiály, které dopravil na stavbu,</w:t>
      </w:r>
    </w:p>
    <w:p w14:paraId="63AE4D00" w14:textId="77777777" w:rsidR="00477039" w:rsidRPr="009D7C47" w:rsidRDefault="0098166A" w:rsidP="00F92450">
      <w:pPr>
        <w:pStyle w:val="Zkladntext"/>
        <w:numPr>
          <w:ilvl w:val="3"/>
          <w:numId w:val="7"/>
        </w:numPr>
        <w:spacing w:before="0"/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t xml:space="preserve">stávající </w:t>
      </w:r>
      <w:r w:rsidRPr="009D7C47">
        <w:rPr>
          <w:rFonts w:ascii="Arial" w:hAnsi="Arial" w:cs="Arial"/>
          <w:b/>
          <w:sz w:val="20"/>
        </w:rPr>
        <w:t>nivelační body, jsou-li na budově umístěny,</w:t>
      </w:r>
    </w:p>
    <w:p w14:paraId="30CCD35D" w14:textId="77777777" w:rsidR="00477039" w:rsidRDefault="0098166A" w:rsidP="00F92450">
      <w:pPr>
        <w:pStyle w:val="Zkladntext"/>
        <w:numPr>
          <w:ilvl w:val="3"/>
          <w:numId w:val="7"/>
        </w:numPr>
        <w:spacing w:before="0"/>
        <w:jc w:val="both"/>
        <w:rPr>
          <w:rFonts w:ascii="Arial" w:hAnsi="Arial" w:cs="Arial"/>
          <w:b/>
          <w:i/>
          <w:sz w:val="20"/>
        </w:rPr>
      </w:pPr>
      <w:r w:rsidRPr="009D7C47">
        <w:rPr>
          <w:rFonts w:ascii="Arial" w:hAnsi="Arial" w:cs="Arial"/>
          <w:b/>
          <w:sz w:val="20"/>
        </w:rPr>
        <w:t>optické</w:t>
      </w:r>
      <w:r w:rsidRPr="0096781C">
        <w:rPr>
          <w:rFonts w:ascii="Arial" w:hAnsi="Arial" w:cs="Arial"/>
          <w:sz w:val="20"/>
        </w:rPr>
        <w:t xml:space="preserve"> kabely, jsou-li v budově umístěny</w:t>
      </w:r>
      <w:r w:rsidR="009D7533" w:rsidRPr="0096781C">
        <w:rPr>
          <w:rFonts w:ascii="Arial" w:hAnsi="Arial" w:cs="Arial"/>
          <w:sz w:val="20"/>
        </w:rPr>
        <w:t>,</w:t>
      </w:r>
    </w:p>
    <w:p w14:paraId="3CD572DF" w14:textId="77777777" w:rsidR="00477039" w:rsidRDefault="0098166A" w:rsidP="00F92450">
      <w:pPr>
        <w:pStyle w:val="Zkladntext"/>
        <w:numPr>
          <w:ilvl w:val="2"/>
          <w:numId w:val="7"/>
        </w:numPr>
        <w:ind w:left="1134" w:hanging="566"/>
        <w:jc w:val="both"/>
        <w:rPr>
          <w:rFonts w:ascii="Arial" w:hAnsi="Arial" w:cs="Arial"/>
          <w:b/>
          <w:i/>
          <w:sz w:val="20"/>
        </w:rPr>
      </w:pPr>
      <w:r w:rsidRPr="0096781C">
        <w:rPr>
          <w:rFonts w:ascii="Arial" w:hAnsi="Arial" w:cs="Arial"/>
          <w:sz w:val="20"/>
        </w:rPr>
        <w:t xml:space="preserve">vybudovat provozní, sociální a případně i výrobní zařízení staveniště </w:t>
      </w:r>
      <w:r w:rsidR="005503D7" w:rsidRPr="0096781C">
        <w:rPr>
          <w:rFonts w:ascii="Arial" w:hAnsi="Arial" w:cs="Arial"/>
          <w:sz w:val="20"/>
        </w:rPr>
        <w:t>včetně staveništních rozvodů potřebných médií, jejich připojení a odběr z objednatelem určených míst.</w:t>
      </w:r>
      <w:r w:rsidR="004C5783" w:rsidRPr="0096781C">
        <w:rPr>
          <w:rFonts w:ascii="Arial" w:hAnsi="Arial" w:cs="Arial"/>
          <w:sz w:val="20"/>
        </w:rPr>
        <w:t xml:space="preserve"> Zhotovitel uspořádá a bude udržovat staveniště v souladu s projektovou dokumentací, touto smlouvou a platnými právními předpisy (zejména zákonem č. 309/2006 Sb., a nařízením vlády č. 591/2006 Sb.). Prostor staveniště bude využíván výhradně pro účely související s realizací díla. Staveniště musí být oploceno a osvětleno.</w:t>
      </w:r>
    </w:p>
    <w:p w14:paraId="63A4B7EA" w14:textId="77777777" w:rsidR="00477039" w:rsidRDefault="00774548" w:rsidP="00F92450">
      <w:pPr>
        <w:pStyle w:val="Zkladntext"/>
        <w:numPr>
          <w:ilvl w:val="2"/>
          <w:numId w:val="7"/>
        </w:numPr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zamezit možnostem požáru dostatečnými odstupovými vzdálenostmi od potenciálních ohnisek požáru (přenosný elektrický rozvaděč, svařovací zařízení a jiné), zvýšeným dohledem při práci manipulaci s otevřeným ohněm, zákazem kouření v celém areálu </w:t>
      </w:r>
      <w:r w:rsidR="00CF1CC4">
        <w:rPr>
          <w:rFonts w:ascii="Arial" w:hAnsi="Arial" w:cs="Arial"/>
          <w:sz w:val="20"/>
        </w:rPr>
        <w:t>hra</w:t>
      </w:r>
      <w:r w:rsidR="00C7335A">
        <w:rPr>
          <w:rFonts w:ascii="Arial" w:hAnsi="Arial" w:cs="Arial"/>
          <w:sz w:val="20"/>
        </w:rPr>
        <w:t>du</w:t>
      </w:r>
      <w:r w:rsidR="00AA14D3">
        <w:rPr>
          <w:rFonts w:ascii="Arial" w:hAnsi="Arial" w:cs="Arial"/>
          <w:sz w:val="20"/>
        </w:rPr>
        <w:t>.</w:t>
      </w:r>
    </w:p>
    <w:p w14:paraId="41308338" w14:textId="77777777" w:rsidR="00477039" w:rsidRDefault="00E90296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Zařízení staveniště zabezpečuje zhotovitel v souladu se svými potřebami, příslušnou projektovou dokumentací předanou mu objednatelem a v souladu s požadavky </w:t>
      </w:r>
      <w:r w:rsidR="00EE61B7" w:rsidRPr="0096781C">
        <w:rPr>
          <w:rFonts w:ascii="Arial" w:hAnsi="Arial" w:cs="Arial"/>
          <w:sz w:val="20"/>
        </w:rPr>
        <w:t>objednatele.</w:t>
      </w:r>
    </w:p>
    <w:p w14:paraId="7D26D4CE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</w:t>
      </w:r>
      <w:r w:rsidR="009647DB" w:rsidRPr="0096781C">
        <w:rPr>
          <w:rFonts w:ascii="Arial" w:hAnsi="Arial" w:cs="Arial"/>
          <w:sz w:val="20"/>
        </w:rPr>
        <w:t xml:space="preserve">se zavazuje dbát pokynů objednatele, </w:t>
      </w:r>
      <w:r w:rsidRPr="0096781C">
        <w:rPr>
          <w:rFonts w:ascii="Arial" w:hAnsi="Arial" w:cs="Arial"/>
          <w:sz w:val="20"/>
        </w:rPr>
        <w:t xml:space="preserve">udržovat na </w:t>
      </w:r>
      <w:r w:rsidR="009647DB" w:rsidRPr="0096781C">
        <w:rPr>
          <w:rFonts w:ascii="Arial" w:hAnsi="Arial" w:cs="Arial"/>
          <w:sz w:val="20"/>
        </w:rPr>
        <w:t xml:space="preserve">převzatém </w:t>
      </w:r>
      <w:r w:rsidRPr="0096781C">
        <w:rPr>
          <w:rFonts w:ascii="Arial" w:hAnsi="Arial" w:cs="Arial"/>
          <w:sz w:val="20"/>
        </w:rPr>
        <w:t>staveništi</w:t>
      </w:r>
      <w:r w:rsidR="009647DB" w:rsidRPr="0096781C">
        <w:rPr>
          <w:rFonts w:ascii="Arial" w:hAnsi="Arial" w:cs="Arial"/>
          <w:sz w:val="20"/>
        </w:rPr>
        <w:t>, výjezdech z něj, přilehlých chodnících a přenechaných inženýrských sítích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pořádek a čistotu</w:t>
      </w:r>
      <w:r w:rsidR="009647DB" w:rsidRPr="0096781C">
        <w:rPr>
          <w:rFonts w:ascii="Arial" w:hAnsi="Arial" w:cs="Arial"/>
          <w:b/>
          <w:sz w:val="20"/>
        </w:rPr>
        <w:t xml:space="preserve"> </w:t>
      </w:r>
      <w:r w:rsidR="009647DB" w:rsidRPr="0096781C">
        <w:rPr>
          <w:rFonts w:ascii="Arial" w:hAnsi="Arial" w:cs="Arial"/>
          <w:sz w:val="20"/>
        </w:rPr>
        <w:t>a</w:t>
      </w:r>
      <w:r w:rsidRPr="0096781C">
        <w:rPr>
          <w:rFonts w:ascii="Arial" w:hAnsi="Arial" w:cs="Arial"/>
          <w:sz w:val="20"/>
        </w:rPr>
        <w:t xml:space="preserve"> je povinen </w:t>
      </w:r>
      <w:r w:rsidR="006F1A72" w:rsidRPr="0096781C">
        <w:rPr>
          <w:rFonts w:ascii="Arial" w:hAnsi="Arial" w:cs="Arial"/>
          <w:sz w:val="20"/>
        </w:rPr>
        <w:t xml:space="preserve">denně </w:t>
      </w:r>
      <w:r w:rsidRPr="0096781C">
        <w:rPr>
          <w:rFonts w:ascii="Arial" w:hAnsi="Arial" w:cs="Arial"/>
          <w:sz w:val="20"/>
        </w:rPr>
        <w:t>odstraňovat odpady, nečistoty a sta</w:t>
      </w:r>
      <w:r w:rsidR="00DA6998" w:rsidRPr="0096781C">
        <w:rPr>
          <w:rFonts w:ascii="Arial" w:hAnsi="Arial" w:cs="Arial"/>
          <w:sz w:val="20"/>
        </w:rPr>
        <w:t>vební suť</w:t>
      </w:r>
      <w:r w:rsidR="006F1A72" w:rsidRPr="0096781C">
        <w:rPr>
          <w:rFonts w:ascii="Arial" w:hAnsi="Arial" w:cs="Arial"/>
          <w:sz w:val="20"/>
        </w:rPr>
        <w:t xml:space="preserve"> vzniklé jeho pracemi, a to na své náklady a nebezpečí</w:t>
      </w:r>
      <w:r w:rsidR="00DA6998" w:rsidRPr="0096781C">
        <w:rPr>
          <w:rFonts w:ascii="Arial" w:hAnsi="Arial" w:cs="Arial"/>
          <w:sz w:val="20"/>
        </w:rPr>
        <w:t>.</w:t>
      </w:r>
      <w:r w:rsidRPr="0096781C">
        <w:rPr>
          <w:rFonts w:ascii="Arial" w:hAnsi="Arial" w:cs="Arial"/>
          <w:sz w:val="20"/>
        </w:rPr>
        <w:t xml:space="preserve"> </w:t>
      </w:r>
    </w:p>
    <w:p w14:paraId="55BEDE64" w14:textId="77777777" w:rsidR="00477039" w:rsidRDefault="00FD0F90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Zhotovitel odpovídá za škodu způsobenou porušením inženýrských sítí v případě, kdy mu objednatel před zahájením stavebních prací předá dokumentaci o inženýrských sítích vedoucích staveništěm.</w:t>
      </w:r>
    </w:p>
    <w:p w14:paraId="16669067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zajistí, aby se vznikajícími odpady bylo nakládáno způsobem, který je v souladu s ustanoveními zákona </w:t>
      </w:r>
      <w:r w:rsidRPr="0096781C">
        <w:rPr>
          <w:rFonts w:ascii="Arial" w:hAnsi="Arial" w:cs="Arial"/>
          <w:b/>
          <w:sz w:val="20"/>
        </w:rPr>
        <w:t xml:space="preserve">č. </w:t>
      </w:r>
      <w:r w:rsidR="00C7335A">
        <w:rPr>
          <w:rFonts w:ascii="Arial" w:hAnsi="Arial" w:cs="Arial"/>
          <w:b/>
          <w:sz w:val="20"/>
        </w:rPr>
        <w:t>541/2020</w:t>
      </w:r>
      <w:r w:rsidRPr="0096781C">
        <w:rPr>
          <w:rFonts w:ascii="Arial" w:hAnsi="Arial" w:cs="Arial"/>
          <w:b/>
          <w:sz w:val="20"/>
        </w:rPr>
        <w:t xml:space="preserve"> </w:t>
      </w:r>
      <w:r w:rsidRPr="0096781C">
        <w:rPr>
          <w:rFonts w:ascii="Arial" w:hAnsi="Arial" w:cs="Arial"/>
          <w:sz w:val="20"/>
        </w:rPr>
        <w:t>Sb.</w:t>
      </w:r>
      <w:r w:rsidR="00DA6998" w:rsidRPr="0096781C">
        <w:rPr>
          <w:rFonts w:ascii="Arial" w:hAnsi="Arial" w:cs="Arial"/>
          <w:sz w:val="20"/>
        </w:rPr>
        <w:t>,</w:t>
      </w:r>
      <w:r w:rsidRPr="0096781C">
        <w:rPr>
          <w:rFonts w:ascii="Arial" w:hAnsi="Arial" w:cs="Arial"/>
          <w:sz w:val="20"/>
        </w:rPr>
        <w:t xml:space="preserve"> o odpadech</w:t>
      </w:r>
      <w:r w:rsidR="00DA6998" w:rsidRPr="0096781C">
        <w:rPr>
          <w:rFonts w:ascii="Arial" w:hAnsi="Arial" w:cs="Arial"/>
          <w:sz w:val="20"/>
        </w:rPr>
        <w:t>,</w:t>
      </w:r>
      <w:r w:rsidRPr="0096781C">
        <w:rPr>
          <w:rFonts w:ascii="Arial" w:hAnsi="Arial" w:cs="Arial"/>
          <w:sz w:val="20"/>
        </w:rPr>
        <w:t xml:space="preserve"> vč. </w:t>
      </w:r>
      <w:r w:rsidR="006F1A72" w:rsidRPr="0096781C">
        <w:rPr>
          <w:rFonts w:ascii="Arial" w:hAnsi="Arial" w:cs="Arial"/>
          <w:sz w:val="20"/>
        </w:rPr>
        <w:t xml:space="preserve">jeho </w:t>
      </w:r>
      <w:r w:rsidRPr="0096781C">
        <w:rPr>
          <w:rFonts w:ascii="Arial" w:hAnsi="Arial" w:cs="Arial"/>
          <w:sz w:val="20"/>
        </w:rPr>
        <w:t>prováděcích předpisů</w:t>
      </w:r>
      <w:r w:rsidR="00232208">
        <w:rPr>
          <w:rFonts w:ascii="Arial" w:hAnsi="Arial" w:cs="Arial"/>
          <w:sz w:val="20"/>
        </w:rPr>
        <w:t>,</w:t>
      </w:r>
      <w:r w:rsidRPr="0096781C">
        <w:rPr>
          <w:rFonts w:ascii="Arial" w:hAnsi="Arial" w:cs="Arial"/>
          <w:sz w:val="20"/>
        </w:rPr>
        <w:t xml:space="preserve"> v</w:t>
      </w:r>
      <w:r w:rsidR="00C7335A">
        <w:rPr>
          <w:rFonts w:ascii="Arial" w:hAnsi="Arial" w:cs="Arial"/>
          <w:sz w:val="20"/>
        </w:rPr>
        <w:t>e</w:t>
      </w:r>
      <w:r w:rsidRPr="0096781C">
        <w:rPr>
          <w:rFonts w:ascii="Arial" w:hAnsi="Arial" w:cs="Arial"/>
          <w:sz w:val="20"/>
        </w:rPr>
        <w:t>  znění</w:t>
      </w:r>
      <w:r w:rsidR="00C7335A">
        <w:rPr>
          <w:rFonts w:ascii="Arial" w:hAnsi="Arial" w:cs="Arial"/>
          <w:sz w:val="20"/>
        </w:rPr>
        <w:t xml:space="preserve"> pozdějších předpisů</w:t>
      </w:r>
      <w:r w:rsidRPr="0096781C">
        <w:rPr>
          <w:rFonts w:ascii="Arial" w:hAnsi="Arial" w:cs="Arial"/>
          <w:sz w:val="20"/>
        </w:rPr>
        <w:t>.</w:t>
      </w:r>
    </w:p>
    <w:p w14:paraId="77BE6C5F" w14:textId="77777777" w:rsidR="00477039" w:rsidRDefault="00981A93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b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Zhotovitel nemá dovoleno </w:t>
      </w:r>
      <w:r w:rsidR="004B2524" w:rsidRPr="0096781C">
        <w:rPr>
          <w:rFonts w:ascii="Arial" w:hAnsi="Arial" w:cs="Arial"/>
          <w:b/>
          <w:sz w:val="20"/>
        </w:rPr>
        <w:t xml:space="preserve">nechat své zaměstnance </w:t>
      </w:r>
      <w:r w:rsidR="004B2524" w:rsidRPr="0096781C">
        <w:rPr>
          <w:rFonts w:ascii="Arial" w:hAnsi="Arial" w:cs="Arial"/>
          <w:sz w:val="20"/>
        </w:rPr>
        <w:t xml:space="preserve">nebo další pracovníky přebývat na žádné </w:t>
      </w:r>
      <w:r w:rsidR="009F129C" w:rsidRPr="0096781C">
        <w:rPr>
          <w:rFonts w:ascii="Arial" w:hAnsi="Arial" w:cs="Arial"/>
          <w:sz w:val="20"/>
        </w:rPr>
        <w:t>z částí</w:t>
      </w:r>
      <w:r w:rsidR="004B2524" w:rsidRPr="0096781C">
        <w:rPr>
          <w:rFonts w:ascii="Arial" w:hAnsi="Arial" w:cs="Arial"/>
          <w:sz w:val="20"/>
        </w:rPr>
        <w:t xml:space="preserve"> staveniště </w:t>
      </w:r>
      <w:r w:rsidR="004B2524" w:rsidRPr="0096781C">
        <w:rPr>
          <w:rFonts w:ascii="Arial" w:hAnsi="Arial" w:cs="Arial"/>
          <w:b/>
          <w:sz w:val="20"/>
        </w:rPr>
        <w:t>nad rámec pracovních činností</w:t>
      </w:r>
      <w:r w:rsidR="004B2524" w:rsidRPr="0096781C">
        <w:rPr>
          <w:rFonts w:ascii="Arial" w:hAnsi="Arial" w:cs="Arial"/>
          <w:sz w:val="20"/>
        </w:rPr>
        <w:t>.</w:t>
      </w:r>
    </w:p>
    <w:p w14:paraId="5F50781D" w14:textId="77777777" w:rsidR="00477039" w:rsidRDefault="00981A93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Zhotovitel vydá </w:t>
      </w:r>
      <w:r w:rsidR="004B2524" w:rsidRPr="0096781C">
        <w:rPr>
          <w:rFonts w:ascii="Arial" w:hAnsi="Arial" w:cs="Arial"/>
          <w:b/>
          <w:sz w:val="20"/>
        </w:rPr>
        <w:t>staveništní předpisy</w:t>
      </w:r>
      <w:r w:rsidR="004B2524" w:rsidRPr="0096781C">
        <w:rPr>
          <w:rFonts w:ascii="Arial" w:hAnsi="Arial" w:cs="Arial"/>
          <w:sz w:val="20"/>
        </w:rPr>
        <w:t xml:space="preserve"> stanovující pravidla, která musí být zachovávána při provádění díla na staveništi.</w:t>
      </w:r>
      <w:r w:rsidR="00463290"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Tyto staveništní předpisy musí být objednateli předány nejpozději </w:t>
      </w:r>
      <w:r w:rsidR="00463290" w:rsidRPr="0096781C">
        <w:rPr>
          <w:rFonts w:ascii="Arial" w:hAnsi="Arial" w:cs="Arial"/>
          <w:sz w:val="20"/>
        </w:rPr>
        <w:t xml:space="preserve">v </w:t>
      </w:r>
      <w:r w:rsidR="00463290" w:rsidRPr="0096781C">
        <w:rPr>
          <w:rFonts w:ascii="Arial" w:hAnsi="Arial" w:cs="Arial"/>
          <w:b/>
          <w:sz w:val="20"/>
        </w:rPr>
        <w:t>den</w:t>
      </w:r>
      <w:r w:rsidR="004B2524" w:rsidRPr="0096781C">
        <w:rPr>
          <w:rFonts w:ascii="Arial" w:hAnsi="Arial" w:cs="Arial"/>
          <w:b/>
          <w:sz w:val="20"/>
        </w:rPr>
        <w:t xml:space="preserve"> předání </w:t>
      </w:r>
      <w:r w:rsidR="00965F67" w:rsidRPr="0096781C">
        <w:rPr>
          <w:rFonts w:ascii="Arial" w:hAnsi="Arial" w:cs="Arial"/>
          <w:b/>
          <w:sz w:val="20"/>
        </w:rPr>
        <w:t xml:space="preserve">a převzetí </w:t>
      </w:r>
      <w:r w:rsidR="004B2524" w:rsidRPr="0096781C">
        <w:rPr>
          <w:rFonts w:ascii="Arial" w:hAnsi="Arial" w:cs="Arial"/>
          <w:b/>
          <w:sz w:val="20"/>
        </w:rPr>
        <w:t>staveniště</w:t>
      </w:r>
      <w:r w:rsidR="004B2524" w:rsidRPr="0096781C">
        <w:rPr>
          <w:rFonts w:ascii="Arial" w:hAnsi="Arial" w:cs="Arial"/>
          <w:sz w:val="20"/>
        </w:rPr>
        <w:t>.</w:t>
      </w:r>
    </w:p>
    <w:p w14:paraId="2D1CD743" w14:textId="77777777" w:rsidR="00477039" w:rsidRDefault="00024DD6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Při odchodu pracovníků zhotovitele ze stavby musí být denně staveniště uklizeno. V případě neplnění této podmínky zajistí vyklizení a pořádek na staveništi objednatel a náklady s tím spojené vyúčtuje zhotovitel samostatnou fakturou zhotoviteli.</w:t>
      </w:r>
    </w:p>
    <w:p w14:paraId="467B004D" w14:textId="77777777" w:rsidR="00477039" w:rsidRDefault="00981A93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Zhotovitel je povinen </w:t>
      </w:r>
      <w:r w:rsidR="00AE0A41" w:rsidRPr="0096781C">
        <w:rPr>
          <w:rFonts w:ascii="Arial" w:hAnsi="Arial" w:cs="Arial"/>
          <w:sz w:val="20"/>
        </w:rPr>
        <w:t xml:space="preserve">odstranit zařízení staveniště a </w:t>
      </w:r>
      <w:r w:rsidR="00AE0A41" w:rsidRPr="0096781C">
        <w:rPr>
          <w:rFonts w:ascii="Arial" w:hAnsi="Arial" w:cs="Arial"/>
          <w:b/>
          <w:sz w:val="20"/>
        </w:rPr>
        <w:t xml:space="preserve">staveniště </w:t>
      </w:r>
      <w:r w:rsidR="009B0D13" w:rsidRPr="0096781C">
        <w:rPr>
          <w:rFonts w:ascii="Arial" w:hAnsi="Arial" w:cs="Arial"/>
          <w:b/>
          <w:sz w:val="20"/>
        </w:rPr>
        <w:t>vyklidit do 15</w:t>
      </w:r>
      <w:r w:rsidR="004B2524" w:rsidRPr="0096781C">
        <w:rPr>
          <w:rFonts w:ascii="Arial" w:hAnsi="Arial" w:cs="Arial"/>
          <w:b/>
          <w:sz w:val="20"/>
        </w:rPr>
        <w:t xml:space="preserve"> pracovních dnů</w:t>
      </w:r>
      <w:r w:rsidR="004B2524" w:rsidRPr="0096781C">
        <w:rPr>
          <w:rFonts w:ascii="Arial" w:hAnsi="Arial" w:cs="Arial"/>
          <w:sz w:val="20"/>
        </w:rPr>
        <w:t xml:space="preserve"> ode dne protokol</w:t>
      </w:r>
      <w:r w:rsidR="00463290" w:rsidRPr="0096781C">
        <w:rPr>
          <w:rFonts w:ascii="Arial" w:hAnsi="Arial" w:cs="Arial"/>
          <w:sz w:val="20"/>
        </w:rPr>
        <w:t xml:space="preserve">árního předání a převzetí díla </w:t>
      </w:r>
      <w:r w:rsidR="004B2524" w:rsidRPr="0096781C">
        <w:rPr>
          <w:rFonts w:ascii="Arial" w:hAnsi="Arial" w:cs="Arial"/>
          <w:sz w:val="20"/>
        </w:rPr>
        <w:t>objednatelem, nebude-li smluvními stranami při přejímacím řízení dohodnuto jinak.</w:t>
      </w:r>
    </w:p>
    <w:p w14:paraId="77C77771" w14:textId="77777777" w:rsidR="00477039" w:rsidRDefault="00106D32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Nebude</w:t>
      </w:r>
      <w:r w:rsidR="002E280B">
        <w:rPr>
          <w:rFonts w:ascii="Arial" w:hAnsi="Arial" w:cs="Arial"/>
          <w:sz w:val="20"/>
        </w:rPr>
        <w:t>-</w:t>
      </w:r>
      <w:r w:rsidRPr="0096781C">
        <w:rPr>
          <w:rFonts w:ascii="Arial" w:hAnsi="Arial" w:cs="Arial"/>
          <w:sz w:val="20"/>
        </w:rPr>
        <w:t>li osazeno staven</w:t>
      </w:r>
      <w:r w:rsidR="005464AC">
        <w:rPr>
          <w:rFonts w:ascii="Arial" w:hAnsi="Arial" w:cs="Arial"/>
          <w:sz w:val="20"/>
        </w:rPr>
        <w:t>ištní měření elektrické energie a nedohodnou-li se jinak,</w:t>
      </w:r>
      <w:r w:rsidRPr="0096781C">
        <w:rPr>
          <w:rFonts w:ascii="Arial" w:hAnsi="Arial" w:cs="Arial"/>
          <w:sz w:val="20"/>
        </w:rPr>
        <w:t xml:space="preserve"> bude při předání staveniště zhotoviteli stavby proveden TDS nebo jinou osobou určenou objednatelem se zástupcem zhotovitele odečet stavu hlavního elektroměru a údaj se zapíše do zápisu o předání a převzetí staveniště. Stejně tak bude odečtena hodnota elektroměru při předání stavby od zhotovitele objednateli. Elektrická energie spotřebovaná zhotovitelem stavby bude vypočítána podle jednotkové ceny z platné smlouvy s dodavatelem elektrické energie a násobku spotřebované elektrické energie, vypočtený náklad za spotřebovanou elektrickou energii bude fakturována zhotoviteli stavby a to do 10 dní ode dne předání stavby zhotovitelem objednateli, splatnost faktury je 30 dní ode dne doručení faktury. </w:t>
      </w:r>
    </w:p>
    <w:p w14:paraId="3A3E125A" w14:textId="77777777" w:rsidR="00B87B9F" w:rsidRDefault="00B87B9F">
      <w:pPr>
        <w:rPr>
          <w:rFonts w:ascii="Arial" w:hAnsi="Arial" w:cs="Arial"/>
          <w:b/>
        </w:rPr>
      </w:pPr>
    </w:p>
    <w:p w14:paraId="7A52DA89" w14:textId="77777777" w:rsidR="00477039" w:rsidRDefault="008E1C82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bCs/>
          <w:sz w:val="20"/>
        </w:rPr>
        <w:t>PODMÍNKY PROVÁDĚNÍ DÍLA</w:t>
      </w:r>
    </w:p>
    <w:p w14:paraId="5796C3C9" w14:textId="77777777" w:rsidR="00477039" w:rsidRDefault="008E1C82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Objednatel po uzavření této smlouvy seznámí zhotovitele s osobou pověřenou výkonem funkce</w:t>
      </w:r>
      <w:r w:rsidR="00E06FB4" w:rsidRPr="0096781C">
        <w:rPr>
          <w:rFonts w:ascii="Arial" w:hAnsi="Arial" w:cs="Arial"/>
          <w:sz w:val="20"/>
        </w:rPr>
        <w:t xml:space="preserve"> autorského dozoru,</w:t>
      </w:r>
      <w:r w:rsidRPr="0096781C">
        <w:rPr>
          <w:rFonts w:ascii="Arial" w:hAnsi="Arial" w:cs="Arial"/>
          <w:sz w:val="20"/>
        </w:rPr>
        <w:t xml:space="preserve"> TDS a koordinátora BOZP dle zákona č. 309/2006 Sb., kterým se upravují další požadavky bezpečnosti a ochrany zdraví při práci v pracovněprávních vztazích a o zajištění bezpečnosti a ochrany zdraví při činnosti nebo poskytování služeb mimo pracovněprávní vztahy. Pokud v průběhu stavby dojde ke změně této osoby je objednatel povinen na toto zhotovitele písemně upozornit.</w:t>
      </w:r>
    </w:p>
    <w:p w14:paraId="4DE1E656" w14:textId="77777777" w:rsidR="00477039" w:rsidRDefault="00E06FB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Zhotovitel je povinen umožnit výkon TDS, autorského dozoru a koordinátora BOZP</w:t>
      </w:r>
      <w:r w:rsidR="00730226">
        <w:rPr>
          <w:rFonts w:ascii="Arial" w:hAnsi="Arial" w:cs="Arial"/>
          <w:sz w:val="20"/>
        </w:rPr>
        <w:t xml:space="preserve"> a kontrolu kvality díla objednatelem nebo osobám objednatelem určených</w:t>
      </w:r>
      <w:r w:rsidRPr="0096781C">
        <w:rPr>
          <w:rFonts w:ascii="Arial" w:hAnsi="Arial" w:cs="Arial"/>
          <w:sz w:val="20"/>
        </w:rPr>
        <w:t>.</w:t>
      </w:r>
    </w:p>
    <w:p w14:paraId="6E4E55CB" w14:textId="77777777" w:rsidR="00477039" w:rsidRDefault="00E06FB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lastRenderedPageBreak/>
        <w:t>Zhotovitel tímto prohlašuje</w:t>
      </w:r>
      <w:r w:rsidR="00AF53D6" w:rsidRPr="0096781C">
        <w:rPr>
          <w:rFonts w:ascii="Arial" w:hAnsi="Arial" w:cs="Arial"/>
          <w:sz w:val="20"/>
        </w:rPr>
        <w:t xml:space="preserve"> a podpisem této smlouvy stvrzuje</w:t>
      </w:r>
      <w:r w:rsidRPr="0096781C">
        <w:rPr>
          <w:rFonts w:ascii="Arial" w:hAnsi="Arial" w:cs="Arial"/>
          <w:sz w:val="20"/>
        </w:rPr>
        <w:t xml:space="preserve">, že si je vědom, že není oprávněn sám ani prostřednictvím propojené osoby ve smyslu § </w:t>
      </w:r>
      <w:r w:rsidR="00C660F1" w:rsidRPr="0096781C">
        <w:rPr>
          <w:rFonts w:ascii="Arial" w:hAnsi="Arial" w:cs="Arial"/>
          <w:sz w:val="20"/>
        </w:rPr>
        <w:t>74 a n.</w:t>
      </w:r>
      <w:r w:rsidRPr="0096781C">
        <w:rPr>
          <w:rFonts w:ascii="Arial" w:hAnsi="Arial" w:cs="Arial"/>
          <w:sz w:val="20"/>
        </w:rPr>
        <w:t xml:space="preserve"> zákona č. </w:t>
      </w:r>
      <w:r w:rsidR="00C660F1" w:rsidRPr="0096781C">
        <w:rPr>
          <w:rFonts w:ascii="Arial" w:hAnsi="Arial" w:cs="Arial"/>
          <w:sz w:val="20"/>
        </w:rPr>
        <w:t>90</w:t>
      </w:r>
      <w:r w:rsidRPr="0096781C">
        <w:rPr>
          <w:rFonts w:ascii="Arial" w:hAnsi="Arial" w:cs="Arial"/>
          <w:sz w:val="20"/>
        </w:rPr>
        <w:t>/</w:t>
      </w:r>
      <w:r w:rsidR="00C660F1" w:rsidRPr="0096781C">
        <w:rPr>
          <w:rFonts w:ascii="Arial" w:hAnsi="Arial" w:cs="Arial"/>
          <w:sz w:val="20"/>
        </w:rPr>
        <w:t>2012</w:t>
      </w:r>
      <w:r w:rsidRPr="0096781C">
        <w:rPr>
          <w:rFonts w:ascii="Arial" w:hAnsi="Arial" w:cs="Arial"/>
          <w:sz w:val="20"/>
        </w:rPr>
        <w:t xml:space="preserve"> Sb., </w:t>
      </w:r>
      <w:r w:rsidR="00C660F1" w:rsidRPr="0096781C">
        <w:rPr>
          <w:rFonts w:ascii="Arial" w:hAnsi="Arial" w:cs="Arial"/>
          <w:sz w:val="20"/>
        </w:rPr>
        <w:t>zákon o obchodních korporacích</w:t>
      </w:r>
      <w:r w:rsidRPr="0096781C">
        <w:rPr>
          <w:rFonts w:ascii="Arial" w:hAnsi="Arial" w:cs="Arial"/>
          <w:sz w:val="20"/>
        </w:rPr>
        <w:t>, v platném znění, vykonávat na stavbě funkci TDS</w:t>
      </w:r>
      <w:r w:rsidR="006B22F8" w:rsidRPr="0096781C">
        <w:rPr>
          <w:rFonts w:ascii="Arial" w:hAnsi="Arial" w:cs="Arial"/>
          <w:sz w:val="20"/>
        </w:rPr>
        <w:t>.</w:t>
      </w:r>
    </w:p>
    <w:p w14:paraId="4E3E43CE" w14:textId="77777777" w:rsidR="00477039" w:rsidRDefault="003C349C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Zhotovitel dále prohlašuje a podpisem této smlouvy stvrzuje, že není oprávněn sám, ani prostřednictvím svého zaměstnance nebo fyzické osoby, která odborně vede realizaci stavby, ve smyslu § 14 zákona č. 309/2006 Sb., vykonávat na stavbě funkci koordinátora BOZP.</w:t>
      </w:r>
    </w:p>
    <w:p w14:paraId="45BC27CD" w14:textId="77777777" w:rsidR="00477039" w:rsidRDefault="008E1C82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Zhotovitel je povinen jmenovat osobu, která bude odborně řídit provádění stavby (stavbyvedoucí) v souladu se </w:t>
      </w:r>
      <w:r w:rsidR="00651EB3">
        <w:rPr>
          <w:rFonts w:ascii="Arial" w:hAnsi="Arial" w:cs="Arial"/>
          <w:sz w:val="20"/>
        </w:rPr>
        <w:t xml:space="preserve">stavebním </w:t>
      </w:r>
      <w:r w:rsidRPr="0096781C">
        <w:rPr>
          <w:rFonts w:ascii="Arial" w:hAnsi="Arial" w:cs="Arial"/>
          <w:sz w:val="20"/>
        </w:rPr>
        <w:t>záko</w:t>
      </w:r>
      <w:r w:rsidR="000376C1">
        <w:rPr>
          <w:rFonts w:ascii="Arial" w:hAnsi="Arial" w:cs="Arial"/>
          <w:sz w:val="20"/>
        </w:rPr>
        <w:t>nem</w:t>
      </w:r>
      <w:r w:rsidRPr="0096781C">
        <w:rPr>
          <w:rFonts w:ascii="Arial" w:hAnsi="Arial" w:cs="Arial"/>
          <w:sz w:val="20"/>
        </w:rPr>
        <w:t>, a písemně objednateli oznámit, kdo je</w:t>
      </w:r>
      <w:r w:rsidRPr="0096781C">
        <w:rPr>
          <w:rFonts w:ascii="Arial" w:hAnsi="Arial" w:cs="Arial"/>
          <w:b/>
          <w:sz w:val="20"/>
        </w:rPr>
        <w:t xml:space="preserve"> stavbyvedoucí, příp. jeho zástupce.</w:t>
      </w:r>
      <w:r w:rsidR="00EC60D5" w:rsidRPr="0096781C">
        <w:rPr>
          <w:rFonts w:ascii="Arial" w:hAnsi="Arial" w:cs="Arial"/>
          <w:sz w:val="20"/>
        </w:rPr>
        <w:t xml:space="preserve"> V případě požadavku objednatele</w:t>
      </w:r>
      <w:r w:rsidR="00535EDB" w:rsidRPr="0096781C">
        <w:rPr>
          <w:rFonts w:ascii="Arial" w:hAnsi="Arial" w:cs="Arial"/>
          <w:sz w:val="20"/>
        </w:rPr>
        <w:t xml:space="preserve"> na prokázání technické kvalifikace osoby stavbyvedoucího v rámci zadávacího řízení, je zhotovitel povinen jmenovat stavbyvedoucím osobu, kterou tuto technickou kvalifikaci prokazoval. </w:t>
      </w:r>
      <w:r w:rsidR="00EC60D5" w:rsidRPr="0096781C">
        <w:rPr>
          <w:rFonts w:ascii="Arial" w:hAnsi="Arial" w:cs="Arial"/>
          <w:sz w:val="20"/>
        </w:rPr>
        <w:t>Není - li z objektivních důvodů možné</w:t>
      </w:r>
      <w:r w:rsidR="0012212F" w:rsidRPr="0096781C">
        <w:rPr>
          <w:rFonts w:ascii="Arial" w:hAnsi="Arial" w:cs="Arial"/>
          <w:sz w:val="20"/>
        </w:rPr>
        <w:t xml:space="preserve"> tuto osobu jmenovat nebo </w:t>
      </w:r>
      <w:r w:rsidR="008C74CF" w:rsidRPr="0096781C">
        <w:rPr>
          <w:rFonts w:ascii="Arial" w:hAnsi="Arial" w:cs="Arial"/>
          <w:sz w:val="20"/>
        </w:rPr>
        <w:t>vzniknou-li v průběhu realizace stavby okolnosti, v důsledku nichž není</w:t>
      </w:r>
      <w:r w:rsidR="00EC60D5" w:rsidRPr="0096781C">
        <w:rPr>
          <w:rFonts w:ascii="Arial" w:hAnsi="Arial" w:cs="Arial"/>
          <w:sz w:val="20"/>
        </w:rPr>
        <w:t xml:space="preserve"> stavbyvedoucí </w:t>
      </w:r>
      <w:r w:rsidR="008C74CF" w:rsidRPr="0096781C">
        <w:rPr>
          <w:rFonts w:ascii="Arial" w:hAnsi="Arial" w:cs="Arial"/>
          <w:sz w:val="20"/>
        </w:rPr>
        <w:t>schopen nadále</w:t>
      </w:r>
      <w:r w:rsidR="00EC60D5" w:rsidRPr="0096781C">
        <w:rPr>
          <w:rFonts w:ascii="Arial" w:hAnsi="Arial" w:cs="Arial"/>
          <w:sz w:val="20"/>
        </w:rPr>
        <w:t xml:space="preserve"> vykonáva</w:t>
      </w:r>
      <w:r w:rsidR="008C74CF" w:rsidRPr="0096781C">
        <w:rPr>
          <w:rFonts w:ascii="Arial" w:hAnsi="Arial" w:cs="Arial"/>
          <w:sz w:val="20"/>
        </w:rPr>
        <w:t>t</w:t>
      </w:r>
      <w:r w:rsidR="00EC60D5" w:rsidRPr="0096781C">
        <w:rPr>
          <w:rFonts w:ascii="Arial" w:hAnsi="Arial" w:cs="Arial"/>
          <w:sz w:val="20"/>
        </w:rPr>
        <w:t xml:space="preserve"> činnost, je možné jej nahradit</w:t>
      </w:r>
      <w:r w:rsidR="008C74CF" w:rsidRPr="0096781C">
        <w:rPr>
          <w:rFonts w:ascii="Arial" w:hAnsi="Arial" w:cs="Arial"/>
          <w:sz w:val="20"/>
        </w:rPr>
        <w:t xml:space="preserve"> pouze</w:t>
      </w:r>
      <w:r w:rsidR="00EC60D5" w:rsidRPr="0096781C">
        <w:rPr>
          <w:rFonts w:ascii="Arial" w:hAnsi="Arial" w:cs="Arial"/>
          <w:sz w:val="20"/>
        </w:rPr>
        <w:t xml:space="preserve"> osobou s minimálně stejnou </w:t>
      </w:r>
      <w:r w:rsidR="008C74CF" w:rsidRPr="0096781C">
        <w:rPr>
          <w:rFonts w:ascii="Arial" w:hAnsi="Arial" w:cs="Arial"/>
          <w:sz w:val="20"/>
        </w:rPr>
        <w:t>technickou</w:t>
      </w:r>
      <w:r w:rsidR="00EC60D5" w:rsidRPr="0096781C">
        <w:rPr>
          <w:rFonts w:ascii="Arial" w:hAnsi="Arial" w:cs="Arial"/>
          <w:sz w:val="20"/>
        </w:rPr>
        <w:t xml:space="preserve"> kvalifikací</w:t>
      </w:r>
      <w:r w:rsidR="008C74CF" w:rsidRPr="0096781C">
        <w:rPr>
          <w:rFonts w:ascii="Arial" w:hAnsi="Arial" w:cs="Arial"/>
          <w:sz w:val="20"/>
        </w:rPr>
        <w:t>,</w:t>
      </w:r>
      <w:r w:rsidR="00EC60D5" w:rsidRPr="0096781C">
        <w:rPr>
          <w:rFonts w:ascii="Arial" w:hAnsi="Arial" w:cs="Arial"/>
          <w:sz w:val="20"/>
        </w:rPr>
        <w:t xml:space="preserve"> </w:t>
      </w:r>
      <w:r w:rsidR="008C74CF" w:rsidRPr="0096781C">
        <w:rPr>
          <w:rFonts w:ascii="Arial" w:hAnsi="Arial" w:cs="Arial"/>
          <w:sz w:val="20"/>
        </w:rPr>
        <w:t xml:space="preserve">jaká byla požadována </w:t>
      </w:r>
      <w:r w:rsidR="00EC60D5" w:rsidRPr="0096781C">
        <w:rPr>
          <w:rFonts w:ascii="Arial" w:hAnsi="Arial" w:cs="Arial"/>
          <w:sz w:val="20"/>
        </w:rPr>
        <w:t>v rámci zadávacího řízení. Tato změna může být provedena pouze s</w:t>
      </w:r>
      <w:r w:rsidR="008C74CF" w:rsidRPr="0096781C">
        <w:rPr>
          <w:rFonts w:ascii="Arial" w:hAnsi="Arial" w:cs="Arial"/>
          <w:sz w:val="20"/>
        </w:rPr>
        <w:t xml:space="preserve"> předchozím </w:t>
      </w:r>
      <w:r w:rsidR="00EC60D5" w:rsidRPr="0096781C">
        <w:rPr>
          <w:rFonts w:ascii="Arial" w:hAnsi="Arial" w:cs="Arial"/>
          <w:sz w:val="20"/>
        </w:rPr>
        <w:t>písemným souhlasem objednatele.</w:t>
      </w:r>
    </w:p>
    <w:p w14:paraId="5E4FC7E0" w14:textId="77777777" w:rsidR="00477039" w:rsidRPr="00E8485D" w:rsidRDefault="004750B2" w:rsidP="00E8485D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Zhotovitel písemně předloží objednateli určení pracovní doby provádění díla a to do 5 dnů </w:t>
      </w:r>
      <w:r w:rsidR="00730226">
        <w:rPr>
          <w:rFonts w:ascii="Arial" w:hAnsi="Arial" w:cs="Arial"/>
          <w:sz w:val="20"/>
        </w:rPr>
        <w:t>od předání staveniště</w:t>
      </w:r>
      <w:r w:rsidRPr="0096781C">
        <w:rPr>
          <w:rFonts w:ascii="Arial" w:hAnsi="Arial" w:cs="Arial"/>
          <w:sz w:val="20"/>
        </w:rPr>
        <w:t>. V případě potřeby změny pracovní doby provede úpravu pracovní doby na daný den zápisem v</w:t>
      </w:r>
      <w:r w:rsidR="00A823F1" w:rsidRPr="0096781C">
        <w:rPr>
          <w:rFonts w:ascii="Arial" w:hAnsi="Arial" w:cs="Arial"/>
          <w:sz w:val="20"/>
        </w:rPr>
        <w:t>e</w:t>
      </w:r>
      <w:r w:rsidRPr="0096781C">
        <w:rPr>
          <w:rFonts w:ascii="Arial" w:hAnsi="Arial" w:cs="Arial"/>
          <w:sz w:val="20"/>
        </w:rPr>
        <w:t xml:space="preserve"> </w:t>
      </w:r>
      <w:r w:rsidR="00A823F1" w:rsidRPr="0096781C">
        <w:rPr>
          <w:rFonts w:ascii="Arial" w:hAnsi="Arial" w:cs="Arial"/>
          <w:sz w:val="20"/>
        </w:rPr>
        <w:t>stavebním deníku</w:t>
      </w:r>
      <w:r w:rsidRPr="0096781C">
        <w:rPr>
          <w:rFonts w:ascii="Arial" w:hAnsi="Arial" w:cs="Arial"/>
          <w:sz w:val="20"/>
        </w:rPr>
        <w:t xml:space="preserve"> před zahájením prací nad rámec určené pracovní doby. V případě potřeby dlouhodobé změny pracovní doby bude na KD předložena nová pracovní doba provádění díla. Zhotovitel nesmí provádět práci na staveništi mimo určenou pracovní dobu.</w:t>
      </w:r>
    </w:p>
    <w:p w14:paraId="35B3C580" w14:textId="77777777" w:rsidR="00477039" w:rsidRDefault="00164972" w:rsidP="00F92450">
      <w:pPr>
        <w:pStyle w:val="Zkladntext"/>
        <w:numPr>
          <w:ilvl w:val="1"/>
          <w:numId w:val="7"/>
        </w:numPr>
        <w:spacing w:before="0"/>
        <w:ind w:left="567" w:hanging="567"/>
        <w:jc w:val="both"/>
        <w:rPr>
          <w:rFonts w:ascii="Arial" w:hAnsi="Arial" w:cs="Arial"/>
          <w:sz w:val="20"/>
        </w:rPr>
      </w:pPr>
      <w:bookmarkStart w:id="13" w:name="_Ref356221972"/>
      <w:r w:rsidRPr="0096781C">
        <w:rPr>
          <w:rFonts w:ascii="Arial" w:hAnsi="Arial" w:cs="Arial"/>
          <w:sz w:val="20"/>
        </w:rPr>
        <w:t xml:space="preserve">Stavební deník (dále jen </w:t>
      </w:r>
      <w:r w:rsidR="001D6C63">
        <w:rPr>
          <w:rFonts w:ascii="Arial" w:hAnsi="Arial" w:cs="Arial"/>
          <w:sz w:val="20"/>
        </w:rPr>
        <w:t>„</w:t>
      </w:r>
      <w:r w:rsidRPr="0096781C">
        <w:rPr>
          <w:rFonts w:ascii="Arial" w:hAnsi="Arial" w:cs="Arial"/>
          <w:sz w:val="20"/>
        </w:rPr>
        <w:t>SD</w:t>
      </w:r>
      <w:r w:rsidR="001D6C63">
        <w:rPr>
          <w:rFonts w:ascii="Arial" w:hAnsi="Arial" w:cs="Arial"/>
          <w:sz w:val="20"/>
        </w:rPr>
        <w:t>“</w:t>
      </w:r>
      <w:r w:rsidRPr="0096781C">
        <w:rPr>
          <w:rFonts w:ascii="Arial" w:hAnsi="Arial" w:cs="Arial"/>
          <w:sz w:val="20"/>
        </w:rPr>
        <w:t>):</w:t>
      </w:r>
      <w:bookmarkEnd w:id="13"/>
    </w:p>
    <w:p w14:paraId="4CAC9345" w14:textId="77777777" w:rsidR="00477039" w:rsidRDefault="00164972" w:rsidP="00F92450">
      <w:pPr>
        <w:pStyle w:val="Zkladntext"/>
        <w:numPr>
          <w:ilvl w:val="2"/>
          <w:numId w:val="7"/>
        </w:numPr>
        <w:spacing w:before="0"/>
        <w:ind w:left="1276" w:hanging="708"/>
        <w:jc w:val="both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>Zhotovitel povede ode dne převzetí staveniště SD. Tento deník je zhotovitel povinen vést ve smyslu</w:t>
      </w:r>
      <w:r w:rsidR="000946B1">
        <w:rPr>
          <w:rFonts w:ascii="Arial" w:hAnsi="Arial" w:cs="Arial"/>
          <w:bCs/>
          <w:sz w:val="20"/>
        </w:rPr>
        <w:t xml:space="preserve"> stavebního</w:t>
      </w:r>
      <w:r w:rsidRPr="0096781C">
        <w:rPr>
          <w:rFonts w:ascii="Arial" w:hAnsi="Arial" w:cs="Arial"/>
          <w:bCs/>
          <w:sz w:val="20"/>
        </w:rPr>
        <w:t xml:space="preserve"> zákona a jeho prováděcích předpisů</w:t>
      </w:r>
      <w:r w:rsidR="00114E54" w:rsidRPr="0096781C">
        <w:rPr>
          <w:rFonts w:ascii="Arial" w:hAnsi="Arial" w:cs="Arial"/>
          <w:bCs/>
          <w:sz w:val="20"/>
        </w:rPr>
        <w:t>.</w:t>
      </w:r>
    </w:p>
    <w:p w14:paraId="139A9AC1" w14:textId="77777777" w:rsidR="00477039" w:rsidRDefault="00164972" w:rsidP="00F92450">
      <w:pPr>
        <w:pStyle w:val="Zkladntext"/>
        <w:numPr>
          <w:ilvl w:val="2"/>
          <w:numId w:val="7"/>
        </w:numPr>
        <w:spacing w:before="0"/>
        <w:ind w:left="1276" w:hanging="708"/>
        <w:jc w:val="both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>SD musí být vždy v pracovní době na stavbě trvale dostupný v kanceláři stavbyvedoucího</w:t>
      </w:r>
      <w:r w:rsidR="00641518" w:rsidRPr="0096781C">
        <w:rPr>
          <w:rFonts w:ascii="Arial" w:hAnsi="Arial" w:cs="Arial"/>
          <w:bCs/>
          <w:sz w:val="20"/>
        </w:rPr>
        <w:t xml:space="preserve"> zhotovitele oprávněným zástupcům účastníků výstavby</w:t>
      </w:r>
      <w:r w:rsidRPr="0096781C">
        <w:rPr>
          <w:rFonts w:ascii="Arial" w:hAnsi="Arial" w:cs="Arial"/>
          <w:bCs/>
          <w:sz w:val="20"/>
        </w:rPr>
        <w:t>.</w:t>
      </w:r>
    </w:p>
    <w:p w14:paraId="2D2FAC0A" w14:textId="77777777" w:rsidR="00477039" w:rsidRDefault="00641518" w:rsidP="00F92450">
      <w:pPr>
        <w:pStyle w:val="Zkladntext"/>
        <w:numPr>
          <w:ilvl w:val="2"/>
          <w:numId w:val="7"/>
        </w:numPr>
        <w:spacing w:before="0"/>
        <w:ind w:left="1276" w:hanging="708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Zápisy v SD se nepovažují za změnu smlouvy, ale slouží jako podklad pro vypracování případných změnových listů </w:t>
      </w:r>
      <w:r w:rsidR="00640ED3" w:rsidRPr="0096781C">
        <w:rPr>
          <w:rFonts w:ascii="Arial" w:hAnsi="Arial" w:cs="Arial"/>
          <w:sz w:val="20"/>
        </w:rPr>
        <w:t>a</w:t>
      </w:r>
      <w:r w:rsidRPr="0096781C">
        <w:rPr>
          <w:rFonts w:ascii="Arial" w:hAnsi="Arial" w:cs="Arial"/>
          <w:sz w:val="20"/>
        </w:rPr>
        <w:t xml:space="preserve"> dodatků ke smlouvě.</w:t>
      </w:r>
    </w:p>
    <w:p w14:paraId="18E7D1E1" w14:textId="77777777" w:rsidR="00477039" w:rsidRDefault="00017A8B" w:rsidP="00F92450">
      <w:pPr>
        <w:pStyle w:val="Zkladntext"/>
        <w:numPr>
          <w:ilvl w:val="2"/>
          <w:numId w:val="7"/>
        </w:numPr>
        <w:spacing w:before="0"/>
        <w:ind w:left="1276" w:hanging="708"/>
        <w:jc w:val="both"/>
        <w:rPr>
          <w:rFonts w:ascii="Arial" w:hAnsi="Arial" w:cs="Arial"/>
          <w:sz w:val="20"/>
        </w:rPr>
      </w:pPr>
      <w:r w:rsidRPr="00017A8B">
        <w:rPr>
          <w:rFonts w:ascii="Arial" w:hAnsi="Arial" w:cs="Arial"/>
          <w:sz w:val="20"/>
        </w:rPr>
        <w:t>Režimem stavebného deníku je míněno také pořizování zápisů do stavebního deníku denně</w:t>
      </w:r>
      <w:r w:rsidR="003E660A">
        <w:rPr>
          <w:rFonts w:ascii="Arial" w:hAnsi="Arial" w:cs="Arial"/>
          <w:sz w:val="20"/>
        </w:rPr>
        <w:t>,</w:t>
      </w:r>
      <w:r w:rsidRPr="00017A8B">
        <w:rPr>
          <w:rFonts w:ascii="Arial" w:hAnsi="Arial" w:cs="Arial"/>
          <w:sz w:val="20"/>
        </w:rPr>
        <w:t xml:space="preserve"> a to před zahájením stavebních prací daného dne.</w:t>
      </w:r>
    </w:p>
    <w:p w14:paraId="106B5AD7" w14:textId="77777777" w:rsidR="00477039" w:rsidRDefault="00694A09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je povinen vždy písemně vyzvat </w:t>
      </w:r>
      <w:r w:rsidR="00AD3F6E">
        <w:rPr>
          <w:rFonts w:ascii="Arial" w:hAnsi="Arial" w:cs="Arial"/>
          <w:sz w:val="20"/>
        </w:rPr>
        <w:t>investora</w:t>
      </w:r>
      <w:r w:rsidRPr="0096781C">
        <w:rPr>
          <w:rFonts w:ascii="Arial" w:hAnsi="Arial" w:cs="Arial"/>
          <w:sz w:val="20"/>
        </w:rPr>
        <w:t xml:space="preserve"> minimálně </w:t>
      </w:r>
      <w:r w:rsidR="00ED132E">
        <w:rPr>
          <w:rFonts w:ascii="Arial" w:hAnsi="Arial" w:cs="Arial"/>
          <w:sz w:val="20"/>
        </w:rPr>
        <w:t>5</w:t>
      </w:r>
      <w:r w:rsidRPr="0096781C">
        <w:rPr>
          <w:rFonts w:ascii="Arial" w:hAnsi="Arial" w:cs="Arial"/>
          <w:sz w:val="20"/>
        </w:rPr>
        <w:t xml:space="preserve"> dn</w:t>
      </w:r>
      <w:r w:rsidR="002D01DA">
        <w:rPr>
          <w:rFonts w:ascii="Arial" w:hAnsi="Arial" w:cs="Arial"/>
          <w:sz w:val="20"/>
        </w:rPr>
        <w:t>ů</w:t>
      </w:r>
      <w:r w:rsidRPr="0096781C">
        <w:rPr>
          <w:rFonts w:ascii="Arial" w:hAnsi="Arial" w:cs="Arial"/>
          <w:sz w:val="20"/>
        </w:rPr>
        <w:t xml:space="preserve"> předem (zápisem do SD, nebo na KD) k prověření všech prací, které budou v dalším pracovním postupu zakryty nebo se stanou nepřístupnými (izolace proti vodě, armatury, základové konstrukce</w:t>
      </w:r>
      <w:r w:rsidR="00730226">
        <w:rPr>
          <w:rFonts w:ascii="Arial" w:hAnsi="Arial" w:cs="Arial"/>
          <w:sz w:val="20"/>
        </w:rPr>
        <w:t xml:space="preserve">, </w:t>
      </w:r>
      <w:r w:rsidR="00730226" w:rsidRPr="00730226">
        <w:rPr>
          <w:rFonts w:ascii="Arial" w:hAnsi="Arial" w:cs="Arial"/>
          <w:sz w:val="20"/>
        </w:rPr>
        <w:t>potrubí, hluková izolace příček, rozvody v příčkách, rozvodů vody, rozvodů vytápění, potrubní pošt</w:t>
      </w:r>
      <w:r w:rsidR="00730226">
        <w:rPr>
          <w:rFonts w:ascii="Arial" w:hAnsi="Arial" w:cs="Arial"/>
          <w:sz w:val="20"/>
        </w:rPr>
        <w:t>y, silnoproudu, slaboproudu</w:t>
      </w:r>
      <w:r w:rsidR="009D7C47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apod.).</w:t>
      </w:r>
      <w:r w:rsidR="00645AA5" w:rsidRPr="0096781C">
        <w:rPr>
          <w:rFonts w:ascii="Arial" w:hAnsi="Arial" w:cs="Arial"/>
          <w:sz w:val="20"/>
        </w:rPr>
        <w:t xml:space="preserve"> Jestliže se technický dozor stavebníka k prověření prací nedostaví do </w:t>
      </w:r>
      <w:r w:rsidR="00645AA5" w:rsidRPr="0096781C">
        <w:rPr>
          <w:rFonts w:ascii="Arial" w:hAnsi="Arial" w:cs="Arial"/>
          <w:b/>
          <w:sz w:val="20"/>
        </w:rPr>
        <w:t>5 dnů,</w:t>
      </w:r>
      <w:r w:rsidR="00645AA5" w:rsidRPr="0096781C">
        <w:rPr>
          <w:rFonts w:ascii="Arial" w:hAnsi="Arial" w:cs="Arial"/>
          <w:sz w:val="20"/>
        </w:rPr>
        <w:t xml:space="preserve"> ačkoliv byl k tomu řádně vyzván, je povinen hradit náklady dodatečného odkrytí. Zjistí-li se však, že práce byly provedeny vadně, nese náklady dodatečného odkrytí zhotovitel.</w:t>
      </w:r>
    </w:p>
    <w:p w14:paraId="0188A321" w14:textId="77777777" w:rsidR="00477039" w:rsidRDefault="00694A09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14" w:name="_Ref356222075"/>
      <w:r w:rsidRPr="0096781C">
        <w:rPr>
          <w:rFonts w:ascii="Arial" w:hAnsi="Arial" w:cs="Arial"/>
          <w:sz w:val="20"/>
        </w:rPr>
        <w:t xml:space="preserve">Zhotovitel je povinen průběžně ode dne předání staveniště až do doby protokolárního předání a převzetí díla pořizovat </w:t>
      </w:r>
      <w:r w:rsidRPr="0096781C">
        <w:rPr>
          <w:rFonts w:ascii="Arial" w:hAnsi="Arial" w:cs="Arial"/>
          <w:b/>
          <w:sz w:val="20"/>
        </w:rPr>
        <w:t xml:space="preserve">fotodokumentaci postupu stavebních a zejména zakrývaných prací. </w:t>
      </w:r>
      <w:bookmarkEnd w:id="14"/>
      <w:r w:rsidR="00933127" w:rsidRPr="0096781C">
        <w:rPr>
          <w:rFonts w:ascii="Arial" w:hAnsi="Arial" w:cs="Arial"/>
          <w:sz w:val="20"/>
        </w:rPr>
        <w:t>Fotodokumentaci předá zhotovitel objednateli v digitální formě při předání stavby.</w:t>
      </w:r>
    </w:p>
    <w:p w14:paraId="71E6E53A" w14:textId="77777777" w:rsidR="00477039" w:rsidRPr="00172FA3" w:rsidRDefault="008E1C82" w:rsidP="00172FA3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96781C">
        <w:rPr>
          <w:rFonts w:ascii="Arial" w:hAnsi="Arial" w:cs="Arial"/>
          <w:b/>
          <w:sz w:val="20"/>
        </w:rPr>
        <w:t>nepoužije žádný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materiál</w:t>
      </w:r>
      <w:r w:rsidRPr="0096781C">
        <w:rPr>
          <w:rFonts w:ascii="Arial" w:hAnsi="Arial" w:cs="Arial"/>
          <w:sz w:val="20"/>
        </w:rPr>
        <w:t xml:space="preserve">, o kterém je v době užití známo, že je </w:t>
      </w:r>
      <w:r w:rsidRPr="0096781C">
        <w:rPr>
          <w:rFonts w:ascii="Arial" w:hAnsi="Arial" w:cs="Arial"/>
          <w:b/>
          <w:sz w:val="20"/>
        </w:rPr>
        <w:t>škodlivý,</w:t>
      </w:r>
      <w:r w:rsidRPr="0096781C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14:paraId="41F4E3C6" w14:textId="77777777" w:rsidR="00477039" w:rsidRDefault="00E40567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Zhotovitel se tímto zavazuje, že jakékoli dílo, které bude součástí stavby a které bude naplňovat znaky díla dle §2 zákona č. 121/2000 Sb., autorský zákon, ve znění pozdějších předpisů, bude objednatel oprávněn užít jakýmkoli způsobem (včetně jeho převodu na 3. osobu) a v rozsahu bez jakýchkoli omezení, a že vůči objednateli nebudou uplatněny oprávněné nároky </w:t>
      </w:r>
      <w:r w:rsidR="00CD7DC5">
        <w:rPr>
          <w:rFonts w:ascii="Arial" w:hAnsi="Arial" w:cs="Arial"/>
          <w:sz w:val="20"/>
        </w:rPr>
        <w:t>vlastníků</w:t>
      </w:r>
      <w:r w:rsidR="00CD7DC5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 xml:space="preserve">autorských práv či jakékoli oprávněné nároky jiných 3. osob v souvislosti s užitím díla (práva autorská, práva příbuzná právu autorskému, práva patentová, práva k ochranné známce, práva z nekalé soutěže, práva osobnostní či práva vlastnická aj.). Zhotovitel je povinen poskytnout objednateli oprávnění k výkonu práva dílo užít ke všem způsobům užití známým v době uzavření smlouvy v rozsahu neomezeném, co se týká času, množství užití díla a oprávnění upravit či jinak měnit dílo nebo dílo spojit s jiným dílem. Objednatel může svá oprávnění k dílu nebo jeho část </w:t>
      </w:r>
      <w:r w:rsidR="00D10595">
        <w:rPr>
          <w:rFonts w:ascii="Arial" w:hAnsi="Arial" w:cs="Arial"/>
          <w:sz w:val="20"/>
        </w:rPr>
        <w:t xml:space="preserve">poskytnout nebo </w:t>
      </w:r>
      <w:r w:rsidRPr="0096781C">
        <w:rPr>
          <w:rFonts w:ascii="Arial" w:hAnsi="Arial" w:cs="Arial"/>
          <w:sz w:val="20"/>
        </w:rPr>
        <w:t>postoupit třetí osobě a zhotovitel dává k takovému poskytnutí tímto svůj výslovný souhlas</w:t>
      </w:r>
      <w:r w:rsidR="00733A9F" w:rsidRPr="0096781C">
        <w:rPr>
          <w:rFonts w:ascii="Arial" w:hAnsi="Arial" w:cs="Arial"/>
          <w:sz w:val="20"/>
        </w:rPr>
        <w:t>. Licence ke všem oprávněním objednatele podle této smlouvy je pro objednatele podle této smlouvy zahrnuta v ceně díla.</w:t>
      </w:r>
    </w:p>
    <w:p w14:paraId="6AD2F220" w14:textId="77777777" w:rsidR="00477039" w:rsidRDefault="000A68B5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Zhotovitel je </w:t>
      </w:r>
      <w:r w:rsidR="00733A9F" w:rsidRPr="0096781C">
        <w:rPr>
          <w:rFonts w:ascii="Arial" w:hAnsi="Arial" w:cs="Arial"/>
          <w:sz w:val="20"/>
        </w:rPr>
        <w:t xml:space="preserve">povinen uspořádat si své právní vztahy s autory autorských děl tak, aby splnění poskytnutí nebo převodu práv nebránily žádné právní překážky. Zhotovitel není oprávněn k provedení jakýchkoli právních úkonů </w:t>
      </w:r>
      <w:r w:rsidR="00733A9F" w:rsidRPr="0096781C">
        <w:rPr>
          <w:rFonts w:ascii="Arial" w:hAnsi="Arial" w:cs="Arial"/>
          <w:sz w:val="20"/>
        </w:rPr>
        <w:lastRenderedPageBreak/>
        <w:t>omezujících užití díla objednatelem nebo zakládajících jakékoli jiné nároky zhotovitele nebo třetích osob, než jaké jsou stanoveny smlouvou.</w:t>
      </w:r>
    </w:p>
    <w:p w14:paraId="399FB59A" w14:textId="77777777" w:rsidR="00477039" w:rsidRDefault="00733A9F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vzniklých majetkových nároků.</w:t>
      </w:r>
    </w:p>
    <w:p w14:paraId="3F06B813" w14:textId="77777777" w:rsidR="00D335A8" w:rsidRPr="0096781C" w:rsidRDefault="00D335A8" w:rsidP="00733A9F">
      <w:pPr>
        <w:pStyle w:val="Zkladntext"/>
        <w:jc w:val="both"/>
        <w:rPr>
          <w:rFonts w:ascii="Arial" w:hAnsi="Arial" w:cs="Arial"/>
          <w:sz w:val="20"/>
        </w:rPr>
      </w:pPr>
    </w:p>
    <w:p w14:paraId="7FD096A7" w14:textId="77777777" w:rsidR="00477039" w:rsidRDefault="002F6A5D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bCs/>
          <w:sz w:val="20"/>
        </w:rPr>
        <w:t>PROVÁDĚNÍ DOZORU NAD PLNĚNÍM PŘEDMĚTU SMLOUVY A</w:t>
      </w:r>
    </w:p>
    <w:p w14:paraId="00307823" w14:textId="77777777" w:rsidR="002F6A5D" w:rsidRPr="0096781C" w:rsidRDefault="002F6A5D" w:rsidP="002F6A5D">
      <w:pPr>
        <w:pStyle w:val="Zkladntext"/>
        <w:ind w:left="567"/>
        <w:jc w:val="center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bCs/>
          <w:sz w:val="20"/>
        </w:rPr>
        <w:t>BEZPEČNOSTÍ A OCHRANOU ZDRAVÍ PŘI PRÁCI NA STAVENIŠTI</w:t>
      </w:r>
    </w:p>
    <w:p w14:paraId="5E7D86BE" w14:textId="77777777" w:rsidR="00477039" w:rsidRDefault="002D70D5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bude ve věcech plnění předmětu této smlouvy aktivně </w:t>
      </w:r>
      <w:r w:rsidRPr="0096781C">
        <w:rPr>
          <w:rFonts w:ascii="Arial" w:hAnsi="Arial" w:cs="Arial"/>
          <w:b/>
          <w:sz w:val="20"/>
        </w:rPr>
        <w:t>spolupracovat</w:t>
      </w:r>
      <w:r w:rsidRPr="0096781C">
        <w:rPr>
          <w:rFonts w:ascii="Arial" w:hAnsi="Arial" w:cs="Arial"/>
          <w:sz w:val="20"/>
        </w:rPr>
        <w:t xml:space="preserve"> s objednatelem, technickým dozo</w:t>
      </w:r>
      <w:r w:rsidR="00E737D6">
        <w:rPr>
          <w:rFonts w:ascii="Arial" w:hAnsi="Arial" w:cs="Arial"/>
          <w:sz w:val="20"/>
        </w:rPr>
        <w:t xml:space="preserve">rem stavebníka, koordinátorem </w:t>
      </w:r>
      <w:r w:rsidRPr="0096781C">
        <w:rPr>
          <w:rFonts w:ascii="Arial" w:hAnsi="Arial" w:cs="Arial"/>
          <w:sz w:val="20"/>
        </w:rPr>
        <w:t>autorským dozorem</w:t>
      </w:r>
      <w:r w:rsidR="00E737D6">
        <w:rPr>
          <w:rFonts w:ascii="Arial" w:hAnsi="Arial" w:cs="Arial"/>
          <w:sz w:val="20"/>
        </w:rPr>
        <w:t xml:space="preserve"> a dodavatelem expozic</w:t>
      </w:r>
      <w:r w:rsidRPr="0096781C">
        <w:rPr>
          <w:rFonts w:ascii="Arial" w:hAnsi="Arial" w:cs="Arial"/>
          <w:sz w:val="20"/>
        </w:rPr>
        <w:t>.</w:t>
      </w:r>
    </w:p>
    <w:p w14:paraId="10A7116D" w14:textId="77777777" w:rsidR="00477039" w:rsidRDefault="00C556F0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Smluvní strany se dohodly na organizování </w:t>
      </w:r>
      <w:r w:rsidRPr="0096781C">
        <w:rPr>
          <w:rFonts w:ascii="Arial" w:hAnsi="Arial" w:cs="Arial"/>
          <w:b/>
          <w:sz w:val="20"/>
        </w:rPr>
        <w:t>kontrolních dnů (KD)</w:t>
      </w:r>
      <w:r w:rsidRPr="0096781C">
        <w:rPr>
          <w:rFonts w:ascii="Arial" w:hAnsi="Arial" w:cs="Arial"/>
          <w:sz w:val="20"/>
        </w:rPr>
        <w:t xml:space="preserve"> stavby dle průběhu a potřeb stavby, nejméně však </w:t>
      </w:r>
      <w:r w:rsidRPr="0096781C">
        <w:rPr>
          <w:rFonts w:ascii="Arial" w:hAnsi="Arial" w:cs="Arial"/>
          <w:b/>
          <w:sz w:val="20"/>
        </w:rPr>
        <w:t xml:space="preserve">1x za </w:t>
      </w:r>
      <w:r w:rsidR="00701F60">
        <w:rPr>
          <w:rFonts w:ascii="Arial" w:hAnsi="Arial" w:cs="Arial"/>
          <w:b/>
          <w:sz w:val="20"/>
        </w:rPr>
        <w:t>čtrnáct</w:t>
      </w:r>
      <w:r w:rsidRPr="0096781C">
        <w:rPr>
          <w:rFonts w:ascii="Arial" w:hAnsi="Arial" w:cs="Arial"/>
          <w:b/>
          <w:sz w:val="20"/>
        </w:rPr>
        <w:t xml:space="preserve"> dnů</w:t>
      </w:r>
      <w:r w:rsidRPr="0096781C">
        <w:rPr>
          <w:rFonts w:ascii="Arial" w:hAnsi="Arial" w:cs="Arial"/>
          <w:sz w:val="20"/>
        </w:rPr>
        <w:t xml:space="preserve">, a to na staveništi. KD organizuje TDS, který vyhotoví zápis z KD a tento předá dle dohodnutého rozdělovníku. </w:t>
      </w:r>
      <w:r w:rsidRPr="0096781C">
        <w:rPr>
          <w:rFonts w:ascii="Arial" w:hAnsi="Arial" w:cs="Arial"/>
          <w:b/>
          <w:sz w:val="20"/>
        </w:rPr>
        <w:t>KD se zaměří na kontrolu kvality, věcného, finančního a časového postupu provádění prací.</w:t>
      </w:r>
      <w:r w:rsidRPr="0096781C">
        <w:rPr>
          <w:rFonts w:ascii="Arial" w:hAnsi="Arial" w:cs="Arial"/>
          <w:sz w:val="20"/>
        </w:rPr>
        <w:t xml:space="preserve"> </w:t>
      </w:r>
    </w:p>
    <w:p w14:paraId="745441C2" w14:textId="77777777" w:rsidR="00477039" w:rsidRDefault="00C556F0" w:rsidP="00F92450">
      <w:pPr>
        <w:pStyle w:val="Zkladntext"/>
        <w:numPr>
          <w:ilvl w:val="2"/>
          <w:numId w:val="7"/>
        </w:numPr>
        <w:ind w:left="1276" w:hanging="708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Náklady na účast na kontrolních dnech nese každý účastník samostatně ze svého. Požádá-li o to TDS, zúčastní se kontrolního dne statutární zástupce zhotovitele, případně </w:t>
      </w:r>
      <w:r w:rsidR="00643046">
        <w:rPr>
          <w:rFonts w:ascii="Arial" w:hAnsi="Arial" w:cs="Arial"/>
          <w:sz w:val="20"/>
        </w:rPr>
        <w:t>určení poddodavatelé</w:t>
      </w:r>
      <w:r w:rsidRPr="0096781C">
        <w:rPr>
          <w:rFonts w:ascii="Arial" w:hAnsi="Arial" w:cs="Arial"/>
          <w:sz w:val="20"/>
        </w:rPr>
        <w:t xml:space="preserve"> zhotovitele.</w:t>
      </w:r>
    </w:p>
    <w:p w14:paraId="5F6BB466" w14:textId="77777777" w:rsidR="00477039" w:rsidRDefault="005737FC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Investor je oprávněn</w:t>
      </w:r>
      <w:r w:rsidR="00C37153" w:rsidRPr="0096781C">
        <w:rPr>
          <w:rFonts w:ascii="Arial" w:hAnsi="Arial" w:cs="Arial"/>
          <w:sz w:val="20"/>
        </w:rPr>
        <w:t xml:space="preserve"> vykonávat na stavbě dozor nad dodržováním požadované kvality prací i bezpečností a ochranou zdraví při práci na staveništi a jsou oprávněni, pokud není dostupný stavbyvedoucí zhotovitele, </w:t>
      </w:r>
      <w:r w:rsidR="00C37153" w:rsidRPr="0096781C">
        <w:rPr>
          <w:rFonts w:ascii="Arial" w:hAnsi="Arial" w:cs="Arial"/>
          <w:b/>
          <w:sz w:val="20"/>
        </w:rPr>
        <w:t>zastavit práce</w:t>
      </w:r>
      <w:r w:rsidR="00C37153" w:rsidRPr="0096781C">
        <w:rPr>
          <w:rFonts w:ascii="Arial" w:hAnsi="Arial" w:cs="Arial"/>
          <w:sz w:val="20"/>
        </w:rPr>
        <w:t xml:space="preserve"> v případech kdy zejména:</w:t>
      </w:r>
    </w:p>
    <w:p w14:paraId="41F48FE3" w14:textId="77777777" w:rsidR="00C37153" w:rsidRPr="0096781C" w:rsidRDefault="00C37153" w:rsidP="00D44327">
      <w:pPr>
        <w:pStyle w:val="Zkladntextodsazen"/>
        <w:spacing w:after="120"/>
        <w:ind w:left="851"/>
        <w:jc w:val="left"/>
        <w:rPr>
          <w:rFonts w:ascii="Arial" w:hAnsi="Arial" w:cs="Arial"/>
          <w:i w:val="0"/>
          <w:sz w:val="20"/>
        </w:rPr>
      </w:pPr>
      <w:r w:rsidRPr="0096781C">
        <w:rPr>
          <w:rFonts w:ascii="Arial" w:hAnsi="Arial" w:cs="Arial"/>
          <w:i w:val="0"/>
          <w:sz w:val="20"/>
        </w:rPr>
        <w:t xml:space="preserve">- </w:t>
      </w:r>
      <w:r w:rsidRPr="0096781C">
        <w:rPr>
          <w:rFonts w:ascii="Arial" w:hAnsi="Arial" w:cs="Arial"/>
          <w:i w:val="0"/>
          <w:sz w:val="20"/>
        </w:rPr>
        <w:tab/>
        <w:t>hrozí nebezpečí vzniku majetkové škody,</w:t>
      </w:r>
      <w:r w:rsidRPr="0096781C">
        <w:rPr>
          <w:rFonts w:ascii="Arial" w:hAnsi="Arial" w:cs="Arial"/>
          <w:i w:val="0"/>
          <w:sz w:val="20"/>
        </w:rPr>
        <w:br/>
        <w:t xml:space="preserve">- </w:t>
      </w:r>
      <w:r w:rsidRPr="0096781C">
        <w:rPr>
          <w:rFonts w:ascii="Arial" w:hAnsi="Arial" w:cs="Arial"/>
          <w:i w:val="0"/>
          <w:sz w:val="20"/>
        </w:rPr>
        <w:tab/>
        <w:t>je ohroženo zdraví a bezpečnost zaměstnanců nebo jiných osob,</w:t>
      </w:r>
      <w:r w:rsidRPr="0096781C">
        <w:rPr>
          <w:rFonts w:ascii="Arial" w:hAnsi="Arial" w:cs="Arial"/>
          <w:i w:val="0"/>
          <w:sz w:val="20"/>
        </w:rPr>
        <w:br/>
        <w:t xml:space="preserve">- </w:t>
      </w:r>
      <w:r w:rsidRPr="0096781C">
        <w:rPr>
          <w:rFonts w:ascii="Arial" w:hAnsi="Arial" w:cs="Arial"/>
          <w:i w:val="0"/>
          <w:sz w:val="20"/>
        </w:rPr>
        <w:tab/>
        <w:t>je ohrožena bezpečnost stavby,</w:t>
      </w:r>
      <w:r w:rsidRPr="0096781C">
        <w:rPr>
          <w:rFonts w:ascii="Arial" w:hAnsi="Arial" w:cs="Arial"/>
          <w:i w:val="0"/>
          <w:sz w:val="20"/>
        </w:rPr>
        <w:br/>
        <w:t xml:space="preserve">- </w:t>
      </w:r>
      <w:r w:rsidRPr="0096781C">
        <w:rPr>
          <w:rFonts w:ascii="Arial" w:hAnsi="Arial" w:cs="Arial"/>
          <w:i w:val="0"/>
          <w:sz w:val="20"/>
        </w:rPr>
        <w:tab/>
        <w:t>hrozí zhoršení požadované kvality celku i dílčích částí stavby.</w:t>
      </w:r>
    </w:p>
    <w:p w14:paraId="5E40C158" w14:textId="77777777" w:rsidR="00477039" w:rsidRDefault="00E10D43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Bezpečnost a ochrana zdraví při práci na staveništi:</w:t>
      </w:r>
    </w:p>
    <w:p w14:paraId="75462A8D" w14:textId="77777777" w:rsidR="00477039" w:rsidRDefault="007A5D53" w:rsidP="00F92450">
      <w:pPr>
        <w:pStyle w:val="Zkladntext"/>
        <w:numPr>
          <w:ilvl w:val="2"/>
          <w:numId w:val="7"/>
        </w:numPr>
        <w:ind w:left="1276" w:hanging="850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  <w:szCs w:val="22"/>
        </w:rPr>
        <w:t xml:space="preserve">nejpozději </w:t>
      </w:r>
      <w:r w:rsidR="009B4E95" w:rsidRPr="0096781C">
        <w:rPr>
          <w:rFonts w:ascii="Arial" w:hAnsi="Arial" w:cs="Arial"/>
          <w:b/>
          <w:sz w:val="20"/>
          <w:szCs w:val="22"/>
        </w:rPr>
        <w:t>do 8</w:t>
      </w:r>
      <w:r w:rsidRPr="0096781C">
        <w:rPr>
          <w:rFonts w:ascii="Arial" w:hAnsi="Arial" w:cs="Arial"/>
          <w:b/>
          <w:sz w:val="20"/>
          <w:szCs w:val="22"/>
        </w:rPr>
        <w:t xml:space="preserve"> dnů</w:t>
      </w:r>
      <w:r w:rsidRPr="0096781C">
        <w:rPr>
          <w:rFonts w:ascii="Arial" w:hAnsi="Arial" w:cs="Arial"/>
          <w:sz w:val="20"/>
          <w:szCs w:val="22"/>
        </w:rPr>
        <w:t xml:space="preserve"> před zahájením prací na staveništi splnit povinnost dle § 16 písmeno a) zákona č. 309/2006 Sb.</w:t>
      </w:r>
    </w:p>
    <w:p w14:paraId="1FDB5E68" w14:textId="77777777" w:rsidR="00477039" w:rsidRDefault="007A5D53" w:rsidP="00F92450">
      <w:pPr>
        <w:pStyle w:val="Zkladntext"/>
        <w:numPr>
          <w:ilvl w:val="2"/>
          <w:numId w:val="7"/>
        </w:numPr>
        <w:ind w:left="1276" w:hanging="850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  <w:szCs w:val="22"/>
        </w:rPr>
        <w:t>zhotovitel je povinen p</w:t>
      </w:r>
      <w:r w:rsidRPr="0096781C">
        <w:rPr>
          <w:rFonts w:ascii="Arial" w:hAnsi="Arial" w:cs="Arial"/>
          <w:sz w:val="20"/>
        </w:rPr>
        <w:t xml:space="preserve">oskytnout v souladu s § 16 písm. b) zákona č. 309/2006 Sb. </w:t>
      </w:r>
      <w:r w:rsidRPr="0096781C">
        <w:rPr>
          <w:rFonts w:ascii="Arial" w:hAnsi="Arial" w:cs="Arial"/>
          <w:b/>
          <w:sz w:val="20"/>
        </w:rPr>
        <w:t>koordinátorovi součinnost</w:t>
      </w:r>
      <w:r w:rsidRPr="0096781C">
        <w:rPr>
          <w:rFonts w:ascii="Arial" w:hAnsi="Arial" w:cs="Arial"/>
          <w:sz w:val="20"/>
        </w:rPr>
        <w:t xml:space="preserve"> potřebnou pro plnění jeho úkolů po celou dobu realizace stavby a působit v aktivní spolupráci s koordinátorem BOZP při práci na staveništi a neprodleně poskytnout jakoukoli informaci související s výkonem funkce koordinátora BOZP,</w:t>
      </w:r>
    </w:p>
    <w:p w14:paraId="3DC186EF" w14:textId="77777777" w:rsidR="00477039" w:rsidRDefault="00AC5461" w:rsidP="00F92450">
      <w:pPr>
        <w:pStyle w:val="Zkladntext"/>
        <w:numPr>
          <w:ilvl w:val="2"/>
          <w:numId w:val="7"/>
        </w:numPr>
        <w:ind w:left="1276" w:hanging="850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zhotovitel zajistí průběžně vlastní kontrolu dodržování bezpečnostních předpisů všech pracovníků při realizaci díla a pokynů koordinátora. Současně bere na vědomí povin</w:t>
      </w:r>
      <w:r w:rsidR="006D198C" w:rsidRPr="0096781C">
        <w:rPr>
          <w:rFonts w:ascii="Arial" w:hAnsi="Arial" w:cs="Arial"/>
          <w:sz w:val="20"/>
        </w:rPr>
        <w:t>n</w:t>
      </w:r>
      <w:r w:rsidRPr="0096781C">
        <w:rPr>
          <w:rFonts w:ascii="Arial" w:hAnsi="Arial" w:cs="Arial"/>
          <w:sz w:val="20"/>
        </w:rPr>
        <w:t>ost všech osob nosit na staveništi ochrannou přilbu, reflexní vestu, pracovní obuv a ostatní nutné ochranné pomůcky. Výjimky může povolit pouze v odůvodněných případech stavbyvedoucí zhotovitele. O udělení výjimky musí být proveden záznam v SD.</w:t>
      </w:r>
    </w:p>
    <w:p w14:paraId="44625FC8" w14:textId="77777777" w:rsidR="00477039" w:rsidRDefault="00C55D16" w:rsidP="00F92450">
      <w:pPr>
        <w:pStyle w:val="Zkladntext"/>
        <w:numPr>
          <w:ilvl w:val="2"/>
          <w:numId w:val="7"/>
        </w:numPr>
        <w:ind w:left="1276" w:hanging="850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z</w:t>
      </w:r>
      <w:r w:rsidR="002F6A5D" w:rsidRPr="0096781C">
        <w:rPr>
          <w:rFonts w:ascii="Arial" w:hAnsi="Arial" w:cs="Arial"/>
          <w:sz w:val="20"/>
        </w:rPr>
        <w:t xml:space="preserve">hotovitel je povinen </w:t>
      </w:r>
      <w:r w:rsidR="002F6A5D" w:rsidRPr="0096781C">
        <w:rPr>
          <w:rFonts w:ascii="Arial" w:hAnsi="Arial" w:cs="Arial"/>
          <w:b/>
          <w:sz w:val="20"/>
        </w:rPr>
        <w:t>umožnit v pracovní době provedení kontroly</w:t>
      </w:r>
      <w:r w:rsidR="002F6A5D" w:rsidRPr="0096781C">
        <w:rPr>
          <w:rFonts w:ascii="Arial" w:hAnsi="Arial" w:cs="Arial"/>
          <w:sz w:val="20"/>
        </w:rPr>
        <w:t xml:space="preserve"> všem osobám pověřeným objednatelem a osobám dle </w:t>
      </w:r>
      <w:r w:rsidR="006A4A88">
        <w:rPr>
          <w:rFonts w:ascii="Arial" w:hAnsi="Arial" w:cs="Arial"/>
          <w:sz w:val="20"/>
        </w:rPr>
        <w:t xml:space="preserve">stavebního </w:t>
      </w:r>
      <w:r w:rsidR="002F6A5D" w:rsidRPr="0096781C">
        <w:rPr>
          <w:rFonts w:ascii="Arial" w:hAnsi="Arial" w:cs="Arial"/>
          <w:sz w:val="20"/>
        </w:rPr>
        <w:t>zákona a zákona č. 309/2006 Sb. Pro výkon této kontroly bude k nahlédnutí v kanceláři osoby pověřené vedením stavby (stavbyvedoucí) zejména:</w:t>
      </w:r>
    </w:p>
    <w:p w14:paraId="0D015726" w14:textId="77777777" w:rsidR="002F6A5D" w:rsidRPr="0096781C" w:rsidRDefault="002F6A5D" w:rsidP="00543440">
      <w:pPr>
        <w:numPr>
          <w:ilvl w:val="1"/>
          <w:numId w:val="2"/>
        </w:numPr>
        <w:tabs>
          <w:tab w:val="clear" w:pos="1470"/>
        </w:tabs>
        <w:ind w:left="1985"/>
        <w:rPr>
          <w:rFonts w:ascii="Arial" w:hAnsi="Arial" w:cs="Arial"/>
        </w:rPr>
      </w:pPr>
      <w:r w:rsidRPr="0096781C">
        <w:rPr>
          <w:rFonts w:ascii="Arial" w:hAnsi="Arial" w:cs="Arial"/>
        </w:rPr>
        <w:t>stavební deník</w:t>
      </w:r>
      <w:r w:rsidR="001540CB" w:rsidRPr="0096781C">
        <w:rPr>
          <w:rFonts w:ascii="Arial" w:hAnsi="Arial" w:cs="Arial"/>
        </w:rPr>
        <w:t>,</w:t>
      </w:r>
    </w:p>
    <w:p w14:paraId="0778F7F8" w14:textId="77777777" w:rsidR="002F6A5D" w:rsidRPr="0096781C" w:rsidRDefault="002F6A5D" w:rsidP="00543440">
      <w:pPr>
        <w:numPr>
          <w:ilvl w:val="1"/>
          <w:numId w:val="2"/>
        </w:numPr>
        <w:tabs>
          <w:tab w:val="clear" w:pos="1470"/>
        </w:tabs>
        <w:ind w:left="1985"/>
        <w:rPr>
          <w:rFonts w:ascii="Arial" w:hAnsi="Arial" w:cs="Arial"/>
        </w:rPr>
      </w:pPr>
      <w:r w:rsidRPr="0096781C">
        <w:rPr>
          <w:rFonts w:ascii="Arial" w:hAnsi="Arial" w:cs="Arial"/>
        </w:rPr>
        <w:t>doklady dle zákona č. 309/2006 Sb. vztahující se ke stavbě</w:t>
      </w:r>
      <w:r w:rsidR="001540CB" w:rsidRPr="0096781C">
        <w:rPr>
          <w:rFonts w:ascii="Arial" w:hAnsi="Arial" w:cs="Arial"/>
        </w:rPr>
        <w:t>,</w:t>
      </w:r>
    </w:p>
    <w:p w14:paraId="46CD8A2F" w14:textId="77777777" w:rsidR="002F6A5D" w:rsidRPr="0096781C" w:rsidRDefault="002F6A5D" w:rsidP="00543440">
      <w:pPr>
        <w:numPr>
          <w:ilvl w:val="1"/>
          <w:numId w:val="2"/>
        </w:numPr>
        <w:tabs>
          <w:tab w:val="clear" w:pos="1470"/>
        </w:tabs>
        <w:ind w:left="1985"/>
        <w:rPr>
          <w:rFonts w:ascii="Arial" w:hAnsi="Arial" w:cs="Arial"/>
        </w:rPr>
      </w:pPr>
      <w:r w:rsidRPr="0096781C">
        <w:rPr>
          <w:rFonts w:ascii="Arial" w:hAnsi="Arial" w:cs="Arial"/>
        </w:rPr>
        <w:t>seznam dokladů a rozhodnutí státních orgánů ke stavbě</w:t>
      </w:r>
      <w:r w:rsidR="001540CB" w:rsidRPr="0096781C">
        <w:rPr>
          <w:rFonts w:ascii="Arial" w:hAnsi="Arial" w:cs="Arial"/>
        </w:rPr>
        <w:t>,</w:t>
      </w:r>
    </w:p>
    <w:p w14:paraId="563B038A" w14:textId="77777777" w:rsidR="002F6A5D" w:rsidRPr="0096781C" w:rsidRDefault="002F6A5D" w:rsidP="00543440">
      <w:pPr>
        <w:numPr>
          <w:ilvl w:val="1"/>
          <w:numId w:val="2"/>
        </w:numPr>
        <w:tabs>
          <w:tab w:val="clear" w:pos="1470"/>
        </w:tabs>
        <w:ind w:left="1985"/>
        <w:rPr>
          <w:rFonts w:ascii="Arial" w:hAnsi="Arial" w:cs="Arial"/>
          <w:b/>
        </w:rPr>
      </w:pPr>
      <w:r w:rsidRPr="0096781C">
        <w:rPr>
          <w:rFonts w:ascii="Arial" w:hAnsi="Arial" w:cs="Arial"/>
        </w:rPr>
        <w:t>seznam dokumentace stavby, změny, doplňky</w:t>
      </w:r>
      <w:r w:rsidR="001540CB" w:rsidRPr="0096781C">
        <w:rPr>
          <w:rFonts w:ascii="Arial" w:hAnsi="Arial" w:cs="Arial"/>
        </w:rPr>
        <w:t>,</w:t>
      </w:r>
    </w:p>
    <w:p w14:paraId="3103B680" w14:textId="77777777" w:rsidR="004B2524" w:rsidRPr="0096781C" w:rsidRDefault="002F6A5D" w:rsidP="00543440">
      <w:pPr>
        <w:numPr>
          <w:ilvl w:val="1"/>
          <w:numId w:val="2"/>
        </w:numPr>
        <w:tabs>
          <w:tab w:val="clear" w:pos="1470"/>
        </w:tabs>
        <w:ind w:left="1985"/>
        <w:rPr>
          <w:rFonts w:ascii="Arial" w:hAnsi="Arial" w:cs="Arial"/>
          <w:b/>
        </w:rPr>
      </w:pPr>
      <w:r w:rsidRPr="0096781C">
        <w:rPr>
          <w:rFonts w:ascii="Arial" w:hAnsi="Arial" w:cs="Arial"/>
        </w:rPr>
        <w:t>přehled a seznam provedených zkoušek.</w:t>
      </w:r>
    </w:p>
    <w:p w14:paraId="767D1F84" w14:textId="77777777" w:rsidR="00B30445" w:rsidRPr="0096781C" w:rsidRDefault="00B30445" w:rsidP="00E55D6E">
      <w:pPr>
        <w:rPr>
          <w:rFonts w:ascii="Arial" w:hAnsi="Arial" w:cs="Arial"/>
          <w:b/>
        </w:rPr>
      </w:pPr>
    </w:p>
    <w:p w14:paraId="392F150C" w14:textId="77777777" w:rsidR="00477039" w:rsidRDefault="00431953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bCs/>
          <w:sz w:val="20"/>
        </w:rPr>
        <w:t xml:space="preserve">PŘEDÁNÍ A PŘEVZETÍ DÍLA, </w:t>
      </w:r>
      <w:r w:rsidR="004B2524" w:rsidRPr="0096781C">
        <w:rPr>
          <w:rFonts w:ascii="Arial" w:hAnsi="Arial" w:cs="Arial"/>
          <w:b/>
          <w:bCs/>
          <w:sz w:val="20"/>
        </w:rPr>
        <w:t>PROVEDENÍ ZKOUŠEK</w:t>
      </w:r>
    </w:p>
    <w:p w14:paraId="5E473E35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splní svou povinnost zhotovit dílo jeho řádným a </w:t>
      </w:r>
      <w:r w:rsidRPr="0096781C">
        <w:rPr>
          <w:rFonts w:ascii="Arial" w:hAnsi="Arial" w:cs="Arial"/>
          <w:b/>
          <w:sz w:val="20"/>
        </w:rPr>
        <w:t>včasným dokončením</w:t>
      </w:r>
      <w:r w:rsidRPr="0096781C">
        <w:rPr>
          <w:rFonts w:ascii="Arial" w:hAnsi="Arial" w:cs="Arial"/>
          <w:sz w:val="20"/>
        </w:rPr>
        <w:t xml:space="preserve"> a předáním objednateli</w:t>
      </w:r>
      <w:r w:rsidR="0040783C" w:rsidRPr="0096781C">
        <w:rPr>
          <w:rFonts w:ascii="Arial" w:hAnsi="Arial" w:cs="Arial"/>
          <w:sz w:val="20"/>
        </w:rPr>
        <w:t xml:space="preserve"> jako celku </w:t>
      </w:r>
      <w:r w:rsidR="004D5597">
        <w:rPr>
          <w:rFonts w:ascii="Arial" w:hAnsi="Arial" w:cs="Arial"/>
          <w:sz w:val="20"/>
        </w:rPr>
        <w:t>bez vad a nedodělků</w:t>
      </w:r>
      <w:r w:rsidR="00503F8E">
        <w:rPr>
          <w:rFonts w:ascii="Arial" w:hAnsi="Arial" w:cs="Arial"/>
          <w:sz w:val="20"/>
        </w:rPr>
        <w:t xml:space="preserve"> bránící užívání</w:t>
      </w:r>
      <w:r w:rsidR="004D5597">
        <w:rPr>
          <w:rFonts w:ascii="Arial" w:hAnsi="Arial" w:cs="Arial"/>
          <w:sz w:val="20"/>
        </w:rPr>
        <w:t>. Drobné vady a nedodělky (nebránící provozu) budou sepsány v rámci přejímacího řízení včetně termínu odstranění.</w:t>
      </w:r>
      <w:r w:rsidRPr="0096781C">
        <w:rPr>
          <w:rFonts w:ascii="Arial" w:hAnsi="Arial" w:cs="Arial"/>
          <w:sz w:val="20"/>
        </w:rPr>
        <w:t xml:space="preserve"> Objednatel je oprávněn řádně provedené dílo převzít</w:t>
      </w:r>
      <w:r w:rsidR="0040783C" w:rsidRPr="0096781C">
        <w:rPr>
          <w:rFonts w:ascii="Arial" w:hAnsi="Arial" w:cs="Arial"/>
          <w:sz w:val="20"/>
        </w:rPr>
        <w:t xml:space="preserve"> </w:t>
      </w:r>
      <w:r w:rsidR="003E76C8" w:rsidRPr="0096781C">
        <w:rPr>
          <w:rFonts w:ascii="Arial" w:hAnsi="Arial" w:cs="Arial"/>
          <w:sz w:val="20"/>
        </w:rPr>
        <w:t xml:space="preserve">jako celek nebo </w:t>
      </w:r>
      <w:r w:rsidR="0040783C" w:rsidRPr="0096781C">
        <w:rPr>
          <w:rFonts w:ascii="Arial" w:hAnsi="Arial" w:cs="Arial"/>
          <w:sz w:val="20"/>
        </w:rPr>
        <w:t>po jednotlivých dílčích plněních</w:t>
      </w:r>
      <w:r w:rsidR="001A49ED" w:rsidRPr="0096781C">
        <w:rPr>
          <w:rFonts w:ascii="Arial" w:hAnsi="Arial" w:cs="Arial"/>
          <w:sz w:val="20"/>
        </w:rPr>
        <w:t>, není však povinen tak učinit před ve smlouvě sjednaným termínem plnění</w:t>
      </w:r>
      <w:r w:rsidRPr="0096781C">
        <w:rPr>
          <w:rFonts w:ascii="Arial" w:hAnsi="Arial" w:cs="Arial"/>
          <w:sz w:val="20"/>
        </w:rPr>
        <w:t xml:space="preserve">. Toto právo je splněno </w:t>
      </w:r>
      <w:r w:rsidRPr="0096781C">
        <w:rPr>
          <w:rFonts w:ascii="Arial" w:hAnsi="Arial" w:cs="Arial"/>
          <w:b/>
          <w:sz w:val="20"/>
        </w:rPr>
        <w:t>podpisem protokolu</w:t>
      </w:r>
      <w:r w:rsidR="00431953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 xml:space="preserve">o předání a převzetí díla </w:t>
      </w:r>
      <w:r w:rsidR="0040783C" w:rsidRPr="0096781C">
        <w:rPr>
          <w:rFonts w:ascii="Arial" w:hAnsi="Arial" w:cs="Arial"/>
          <w:sz w:val="20"/>
        </w:rPr>
        <w:t xml:space="preserve">nebo dílčího plnění </w:t>
      </w:r>
      <w:r w:rsidRPr="0096781C">
        <w:rPr>
          <w:rFonts w:ascii="Arial" w:hAnsi="Arial" w:cs="Arial"/>
          <w:sz w:val="20"/>
        </w:rPr>
        <w:t xml:space="preserve">oprávněnými zástupci </w:t>
      </w:r>
      <w:r w:rsidRPr="0096781C">
        <w:rPr>
          <w:rFonts w:ascii="Arial" w:hAnsi="Arial" w:cs="Arial"/>
          <w:sz w:val="20"/>
        </w:rPr>
        <w:lastRenderedPageBreak/>
        <w:t>objednatele a zhotovitele.</w:t>
      </w:r>
      <w:r w:rsidR="00A72F1A" w:rsidRPr="0096781C">
        <w:rPr>
          <w:rFonts w:ascii="Arial" w:hAnsi="Arial" w:cs="Arial"/>
          <w:sz w:val="20"/>
        </w:rPr>
        <w:t xml:space="preserve"> Objednatel je oprávněn převzít řádně zhotovené dílo, nebo jeho část i před termínem plnění.</w:t>
      </w:r>
      <w:r w:rsidR="004D5597">
        <w:rPr>
          <w:rFonts w:ascii="Arial" w:hAnsi="Arial" w:cs="Arial"/>
          <w:sz w:val="20"/>
        </w:rPr>
        <w:t xml:space="preserve"> </w:t>
      </w:r>
    </w:p>
    <w:p w14:paraId="6E2A50B7" w14:textId="77777777" w:rsidR="00477039" w:rsidRDefault="0044163C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Místem předání je místo, kde je stavba prováděna.</w:t>
      </w:r>
      <w:r w:rsidR="00D3736C" w:rsidRPr="0096781C">
        <w:rPr>
          <w:rFonts w:ascii="Arial" w:hAnsi="Arial" w:cs="Arial"/>
          <w:sz w:val="20"/>
        </w:rPr>
        <w:t xml:space="preserve"> </w:t>
      </w:r>
      <w:r w:rsidR="00337055" w:rsidRPr="0096781C">
        <w:rPr>
          <w:rFonts w:ascii="Arial" w:hAnsi="Arial" w:cs="Arial"/>
          <w:sz w:val="20"/>
        </w:rPr>
        <w:t xml:space="preserve">Zhotovitel může vyzvat k účasti na předání a převzetí díla své </w:t>
      </w:r>
      <w:r w:rsidR="004D2308">
        <w:rPr>
          <w:rFonts w:ascii="Arial" w:hAnsi="Arial" w:cs="Arial"/>
          <w:sz w:val="20"/>
        </w:rPr>
        <w:t>poddo</w:t>
      </w:r>
      <w:r w:rsidR="00543440">
        <w:rPr>
          <w:rFonts w:ascii="Arial" w:hAnsi="Arial" w:cs="Arial"/>
          <w:sz w:val="20"/>
        </w:rPr>
        <w:t>da</w:t>
      </w:r>
      <w:r w:rsidR="004D2308">
        <w:rPr>
          <w:rFonts w:ascii="Arial" w:hAnsi="Arial" w:cs="Arial"/>
          <w:sz w:val="20"/>
        </w:rPr>
        <w:t>vatele</w:t>
      </w:r>
      <w:r w:rsidR="00337055" w:rsidRPr="0096781C">
        <w:rPr>
          <w:rFonts w:ascii="Arial" w:hAnsi="Arial" w:cs="Arial"/>
          <w:sz w:val="20"/>
        </w:rPr>
        <w:t>, zejména technologické části stavby.</w:t>
      </w:r>
    </w:p>
    <w:p w14:paraId="68677809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bCs/>
          <w:sz w:val="20"/>
        </w:rPr>
        <w:t>Přejímací řízení:</w:t>
      </w:r>
    </w:p>
    <w:p w14:paraId="6474DF56" w14:textId="77777777" w:rsidR="00477039" w:rsidRDefault="004B2524" w:rsidP="00F92450">
      <w:pPr>
        <w:pStyle w:val="Zkladntext"/>
        <w:numPr>
          <w:ilvl w:val="2"/>
          <w:numId w:val="7"/>
        </w:numPr>
        <w:ind w:left="1418" w:hanging="85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zápisem </w:t>
      </w:r>
      <w:r w:rsidR="003E76C8" w:rsidRPr="0096781C">
        <w:rPr>
          <w:rFonts w:ascii="Arial" w:hAnsi="Arial" w:cs="Arial"/>
          <w:sz w:val="20"/>
        </w:rPr>
        <w:t>v SD</w:t>
      </w:r>
      <w:r w:rsidRPr="0096781C">
        <w:rPr>
          <w:rFonts w:ascii="Arial" w:hAnsi="Arial" w:cs="Arial"/>
          <w:sz w:val="20"/>
        </w:rPr>
        <w:t xml:space="preserve"> učiněném minimálně </w:t>
      </w:r>
      <w:r w:rsidR="00995434">
        <w:rPr>
          <w:rFonts w:ascii="Arial" w:hAnsi="Arial" w:cs="Arial"/>
          <w:b/>
          <w:sz w:val="20"/>
        </w:rPr>
        <w:t>10</w:t>
      </w:r>
      <w:r w:rsidRPr="0096781C">
        <w:rPr>
          <w:rFonts w:ascii="Arial" w:hAnsi="Arial" w:cs="Arial"/>
          <w:b/>
          <w:sz w:val="20"/>
        </w:rPr>
        <w:t xml:space="preserve"> pracovních dnů předem</w:t>
      </w:r>
      <w:r w:rsidRPr="0096781C">
        <w:rPr>
          <w:rFonts w:ascii="Arial" w:hAnsi="Arial" w:cs="Arial"/>
          <w:sz w:val="20"/>
        </w:rPr>
        <w:t xml:space="preserve"> písemně oznámí datum dokončení díla a současně </w:t>
      </w:r>
      <w:r w:rsidRPr="0096781C">
        <w:rPr>
          <w:rFonts w:ascii="Arial" w:hAnsi="Arial" w:cs="Arial"/>
          <w:b/>
          <w:sz w:val="20"/>
        </w:rPr>
        <w:t>vyzve objednatele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k</w:t>
      </w:r>
      <w:r w:rsidR="00735195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převzetí díla</w:t>
      </w:r>
      <w:r w:rsidR="003E76C8" w:rsidRPr="0096781C">
        <w:rPr>
          <w:rFonts w:ascii="Arial" w:hAnsi="Arial" w:cs="Arial"/>
          <w:sz w:val="20"/>
        </w:rPr>
        <w:t xml:space="preserve"> nebo dílčího plnění</w:t>
      </w:r>
      <w:r w:rsidRPr="0096781C">
        <w:rPr>
          <w:rFonts w:ascii="Arial" w:hAnsi="Arial" w:cs="Arial"/>
          <w:sz w:val="20"/>
        </w:rPr>
        <w:t xml:space="preserve">. Objednatel je povinen zahájit přejímací řízení nejpozději do </w:t>
      </w:r>
      <w:r w:rsidRPr="0096781C">
        <w:rPr>
          <w:rFonts w:ascii="Arial" w:hAnsi="Arial" w:cs="Arial"/>
          <w:b/>
          <w:sz w:val="20"/>
        </w:rPr>
        <w:t>3 pracovních dnů</w:t>
      </w:r>
      <w:r w:rsidRPr="0096781C">
        <w:rPr>
          <w:rFonts w:ascii="Arial" w:hAnsi="Arial" w:cs="Arial"/>
          <w:sz w:val="20"/>
        </w:rPr>
        <w:t xml:space="preserve"> od </w:t>
      </w:r>
      <w:r w:rsidR="003E76C8" w:rsidRPr="0096781C">
        <w:rPr>
          <w:rFonts w:ascii="Arial" w:hAnsi="Arial" w:cs="Arial"/>
          <w:sz w:val="20"/>
        </w:rPr>
        <w:t xml:space="preserve">data určeného v </w:t>
      </w:r>
      <w:r w:rsidRPr="0096781C">
        <w:rPr>
          <w:rFonts w:ascii="Arial" w:hAnsi="Arial" w:cs="Arial"/>
          <w:sz w:val="20"/>
        </w:rPr>
        <w:t>učiněné výzv</w:t>
      </w:r>
      <w:r w:rsidR="006B7AD9" w:rsidRPr="0096781C">
        <w:rPr>
          <w:rFonts w:ascii="Arial" w:hAnsi="Arial" w:cs="Arial"/>
          <w:sz w:val="20"/>
        </w:rPr>
        <w:t>ě</w:t>
      </w:r>
      <w:r w:rsidR="001A49ED" w:rsidRPr="0096781C">
        <w:rPr>
          <w:rFonts w:ascii="Arial" w:hAnsi="Arial" w:cs="Arial"/>
          <w:sz w:val="20"/>
        </w:rPr>
        <w:t>, pokud objednatel nevyužije svého práva daného mu touto smlouvou dílo nepřevzít před sjednaným termínem plnění</w:t>
      </w:r>
      <w:r w:rsidRPr="0096781C">
        <w:rPr>
          <w:rFonts w:ascii="Arial" w:hAnsi="Arial" w:cs="Arial"/>
          <w:sz w:val="20"/>
        </w:rPr>
        <w:t xml:space="preserve">. Pokud se při přejímacím řízení prokáže, že dílo </w:t>
      </w:r>
      <w:r w:rsidR="003E76C8" w:rsidRPr="0096781C">
        <w:rPr>
          <w:rFonts w:ascii="Arial" w:hAnsi="Arial" w:cs="Arial"/>
          <w:sz w:val="20"/>
        </w:rPr>
        <w:t xml:space="preserve">nebo jeho dílčí část </w:t>
      </w:r>
      <w:r w:rsidRPr="0096781C">
        <w:rPr>
          <w:rFonts w:ascii="Arial" w:hAnsi="Arial" w:cs="Arial"/>
          <w:sz w:val="20"/>
        </w:rPr>
        <w:t>není dokončeno, je zhotovitel povinen dílo dokončit v </w:t>
      </w:r>
      <w:r w:rsidRPr="0096781C">
        <w:rPr>
          <w:rFonts w:ascii="Arial" w:hAnsi="Arial" w:cs="Arial"/>
          <w:b/>
          <w:sz w:val="20"/>
        </w:rPr>
        <w:t>náhradní lhůtě</w:t>
      </w:r>
      <w:r w:rsidRPr="0096781C">
        <w:rPr>
          <w:rFonts w:ascii="Arial" w:hAnsi="Arial" w:cs="Arial"/>
          <w:sz w:val="20"/>
        </w:rPr>
        <w:t xml:space="preserve"> stanovené objednatelem a objednateli uhradit veškeré náklady spojené s opakovaným předáním a převzetím díla.</w:t>
      </w:r>
    </w:p>
    <w:p w14:paraId="72A8DFEC" w14:textId="77777777" w:rsidR="004D2308" w:rsidRPr="004D2308" w:rsidRDefault="00171650" w:rsidP="00F92450">
      <w:pPr>
        <w:pStyle w:val="Zkladntext"/>
        <w:numPr>
          <w:ilvl w:val="2"/>
          <w:numId w:val="7"/>
        </w:numPr>
        <w:ind w:left="1418" w:hanging="850"/>
        <w:jc w:val="both"/>
        <w:rPr>
          <w:rFonts w:ascii="Arial" w:hAnsi="Arial" w:cs="Arial"/>
          <w:sz w:val="20"/>
        </w:rPr>
      </w:pPr>
      <w:r w:rsidRPr="004D2308">
        <w:rPr>
          <w:rFonts w:ascii="Arial" w:hAnsi="Arial" w:cs="Arial"/>
          <w:sz w:val="20"/>
        </w:rPr>
        <w:t xml:space="preserve">Zhotovitel je povinen sestavit pro přejímací řízení díla </w:t>
      </w:r>
      <w:r w:rsidR="006B7AD9" w:rsidRPr="004D2308">
        <w:rPr>
          <w:rFonts w:ascii="Arial" w:hAnsi="Arial" w:cs="Arial"/>
          <w:sz w:val="20"/>
        </w:rPr>
        <w:t>nebo</w:t>
      </w:r>
      <w:r w:rsidRPr="004D2308">
        <w:rPr>
          <w:rFonts w:ascii="Arial" w:hAnsi="Arial" w:cs="Arial"/>
          <w:sz w:val="20"/>
        </w:rPr>
        <w:t xml:space="preserve"> dílčího plnění jmenovitý seznam místností</w:t>
      </w:r>
      <w:r w:rsidR="009B3610">
        <w:rPr>
          <w:rFonts w:ascii="Arial" w:hAnsi="Arial" w:cs="Arial"/>
          <w:sz w:val="20"/>
        </w:rPr>
        <w:t>/ucelených částí díla</w:t>
      </w:r>
      <w:r w:rsidRPr="004D2308">
        <w:rPr>
          <w:rFonts w:ascii="Arial" w:hAnsi="Arial" w:cs="Arial"/>
          <w:sz w:val="20"/>
        </w:rPr>
        <w:t>, do kterého budou zaznamenávány případné vady a nedodělky v jednotlivých místnostech, termíny odstranění vad a nedodělků a potvrzení o odstranění vad a nedodělků, popř. prokazovat, že stavební práce v</w:t>
      </w:r>
      <w:r w:rsidR="009B3610">
        <w:rPr>
          <w:rFonts w:ascii="Arial" w:hAnsi="Arial" w:cs="Arial"/>
          <w:sz w:val="20"/>
        </w:rPr>
        <w:t> </w:t>
      </w:r>
      <w:r w:rsidRPr="004D2308">
        <w:rPr>
          <w:rFonts w:ascii="Arial" w:hAnsi="Arial" w:cs="Arial"/>
          <w:sz w:val="20"/>
        </w:rPr>
        <w:t>místnosti</w:t>
      </w:r>
      <w:r w:rsidR="009B3610">
        <w:rPr>
          <w:rFonts w:ascii="Arial" w:hAnsi="Arial" w:cs="Arial"/>
          <w:sz w:val="20"/>
        </w:rPr>
        <w:t>/ucelené části díla</w:t>
      </w:r>
      <w:r w:rsidRPr="004D2308">
        <w:rPr>
          <w:rFonts w:ascii="Arial" w:hAnsi="Arial" w:cs="Arial"/>
          <w:sz w:val="20"/>
        </w:rPr>
        <w:t xml:space="preserve"> jsou provedeny bez vad a nedodělků. Seznam </w:t>
      </w:r>
      <w:r w:rsidR="00736323" w:rsidRPr="004D2308">
        <w:rPr>
          <w:rFonts w:ascii="Arial" w:hAnsi="Arial" w:cs="Arial"/>
          <w:sz w:val="20"/>
        </w:rPr>
        <w:t xml:space="preserve">se zaznamenanými vadami a nedodělky </w:t>
      </w:r>
      <w:r w:rsidRPr="004D2308">
        <w:rPr>
          <w:rFonts w:ascii="Arial" w:hAnsi="Arial" w:cs="Arial"/>
          <w:sz w:val="20"/>
        </w:rPr>
        <w:t>bude uložen na staveništi v kanceláři s</w:t>
      </w:r>
      <w:r w:rsidRPr="006C7226">
        <w:rPr>
          <w:rFonts w:ascii="Arial" w:hAnsi="Arial" w:cs="Arial"/>
          <w:sz w:val="20"/>
        </w:rPr>
        <w:t xml:space="preserve">tavbyvedoucího. Seznam bude předán objednateli po odstranění všech vad </w:t>
      </w:r>
      <w:r w:rsidR="004D2308">
        <w:rPr>
          <w:rFonts w:ascii="Arial" w:hAnsi="Arial" w:cs="Arial"/>
          <w:sz w:val="20"/>
        </w:rPr>
        <w:t xml:space="preserve">a </w:t>
      </w:r>
      <w:r w:rsidR="004D2308" w:rsidRPr="004D2308">
        <w:rPr>
          <w:rFonts w:ascii="Arial" w:hAnsi="Arial" w:cs="Arial"/>
          <w:sz w:val="20"/>
        </w:rPr>
        <w:t>nedodělků, že jsou všechny vady a nedodělky odstraněny.</w:t>
      </w:r>
    </w:p>
    <w:p w14:paraId="53A36056" w14:textId="77777777" w:rsidR="00477039" w:rsidRDefault="004B2524" w:rsidP="00F92450">
      <w:pPr>
        <w:pStyle w:val="Zkladntext"/>
        <w:numPr>
          <w:ilvl w:val="2"/>
          <w:numId w:val="7"/>
        </w:numPr>
        <w:ind w:left="1418" w:hanging="851"/>
        <w:jc w:val="both"/>
        <w:rPr>
          <w:rFonts w:ascii="Arial" w:hAnsi="Arial" w:cs="Arial"/>
          <w:b/>
          <w:sz w:val="20"/>
        </w:rPr>
      </w:pPr>
      <w:bookmarkStart w:id="15" w:name="_Ref13623997"/>
      <w:r w:rsidRPr="004D2308">
        <w:rPr>
          <w:rFonts w:ascii="Arial" w:hAnsi="Arial" w:cs="Arial"/>
          <w:sz w:val="20"/>
        </w:rPr>
        <w:t xml:space="preserve">Přejímací řízení je </w:t>
      </w:r>
      <w:r w:rsidRPr="004D2308">
        <w:rPr>
          <w:rFonts w:ascii="Arial" w:hAnsi="Arial" w:cs="Arial"/>
          <w:b/>
          <w:sz w:val="20"/>
        </w:rPr>
        <w:t xml:space="preserve">ukončeno </w:t>
      </w:r>
      <w:r w:rsidR="0067260B" w:rsidRPr="004D2308">
        <w:rPr>
          <w:rFonts w:ascii="Arial" w:hAnsi="Arial" w:cs="Arial"/>
          <w:b/>
          <w:sz w:val="20"/>
        </w:rPr>
        <w:t>podpisem</w:t>
      </w:r>
      <w:r w:rsidRPr="004D2308">
        <w:rPr>
          <w:rFonts w:ascii="Arial" w:hAnsi="Arial" w:cs="Arial"/>
          <w:b/>
          <w:sz w:val="20"/>
        </w:rPr>
        <w:t xml:space="preserve"> protokolu</w:t>
      </w:r>
      <w:r w:rsidRPr="004D2308">
        <w:rPr>
          <w:rFonts w:ascii="Arial" w:hAnsi="Arial" w:cs="Arial"/>
          <w:sz w:val="20"/>
        </w:rPr>
        <w:t xml:space="preserve"> o předání a převzetí díla </w:t>
      </w:r>
      <w:r w:rsidR="000B3E39" w:rsidRPr="004D2308">
        <w:rPr>
          <w:rFonts w:ascii="Arial" w:hAnsi="Arial" w:cs="Arial"/>
          <w:sz w:val="20"/>
        </w:rPr>
        <w:t xml:space="preserve">jako celku </w:t>
      </w:r>
      <w:r w:rsidRPr="004D2308">
        <w:rPr>
          <w:rFonts w:ascii="Arial" w:hAnsi="Arial" w:cs="Arial"/>
          <w:sz w:val="20"/>
        </w:rPr>
        <w:t xml:space="preserve">objednatelem. Nedílnou součástí protokolu jsou přílohy včetně </w:t>
      </w:r>
      <w:r w:rsidRPr="004D2308">
        <w:rPr>
          <w:rFonts w:ascii="Arial" w:hAnsi="Arial" w:cs="Arial"/>
          <w:b/>
          <w:sz w:val="20"/>
        </w:rPr>
        <w:t>soupisu vad a nedodělků</w:t>
      </w:r>
      <w:r w:rsidR="00E737D6">
        <w:rPr>
          <w:rFonts w:ascii="Arial" w:hAnsi="Arial" w:cs="Arial"/>
          <w:b/>
          <w:sz w:val="20"/>
        </w:rPr>
        <w:t>, které nebrání převzetí</w:t>
      </w:r>
      <w:r w:rsidRPr="004D2308">
        <w:rPr>
          <w:rFonts w:ascii="Arial" w:hAnsi="Arial" w:cs="Arial"/>
          <w:b/>
          <w:sz w:val="20"/>
        </w:rPr>
        <w:t xml:space="preserve"> </w:t>
      </w:r>
      <w:r w:rsidR="00161E1F" w:rsidRPr="004D2308">
        <w:rPr>
          <w:rFonts w:ascii="Arial" w:hAnsi="Arial" w:cs="Arial"/>
          <w:b/>
          <w:sz w:val="20"/>
        </w:rPr>
        <w:t>s termíny odstranění</w:t>
      </w:r>
      <w:r w:rsidR="00010998" w:rsidRPr="004D2308">
        <w:rPr>
          <w:rFonts w:ascii="Arial" w:hAnsi="Arial" w:cs="Arial"/>
          <w:sz w:val="20"/>
        </w:rPr>
        <w:t>. Dílo, které není řádně do</w:t>
      </w:r>
      <w:r w:rsidRPr="004D2308">
        <w:rPr>
          <w:rFonts w:ascii="Arial" w:hAnsi="Arial" w:cs="Arial"/>
          <w:sz w:val="20"/>
        </w:rPr>
        <w:t xml:space="preserve">končeno, </w:t>
      </w:r>
      <w:r w:rsidRPr="004D2308">
        <w:rPr>
          <w:rFonts w:ascii="Arial" w:hAnsi="Arial" w:cs="Arial"/>
          <w:b/>
          <w:sz w:val="20"/>
        </w:rPr>
        <w:t>není objednatel povinen převzít</w:t>
      </w:r>
      <w:r w:rsidRPr="004D2308">
        <w:rPr>
          <w:rFonts w:ascii="Arial" w:hAnsi="Arial" w:cs="Arial"/>
          <w:sz w:val="20"/>
        </w:rPr>
        <w:t>. Za</w:t>
      </w:r>
      <w:r w:rsidR="00BE2830" w:rsidRPr="004D2308">
        <w:rPr>
          <w:rFonts w:ascii="Arial" w:hAnsi="Arial" w:cs="Arial"/>
          <w:sz w:val="20"/>
        </w:rPr>
        <w:t xml:space="preserve"> nedokončené dílo se považuje </w:t>
      </w:r>
      <w:r w:rsidRPr="004D2308">
        <w:rPr>
          <w:rFonts w:ascii="Arial" w:hAnsi="Arial" w:cs="Arial"/>
          <w:sz w:val="20"/>
        </w:rPr>
        <w:t xml:space="preserve">dílo </w:t>
      </w:r>
      <w:r w:rsidR="00BE2830" w:rsidRPr="004D2308">
        <w:rPr>
          <w:rFonts w:ascii="Arial" w:hAnsi="Arial" w:cs="Arial"/>
          <w:sz w:val="20"/>
        </w:rPr>
        <w:t xml:space="preserve">i </w:t>
      </w:r>
      <w:r w:rsidRPr="004D2308">
        <w:rPr>
          <w:rFonts w:ascii="Arial" w:hAnsi="Arial" w:cs="Arial"/>
          <w:sz w:val="20"/>
        </w:rPr>
        <w:t xml:space="preserve">v případě, že dosažené výsledky nebudou </w:t>
      </w:r>
      <w:r w:rsidR="00776D22" w:rsidRPr="004D2308">
        <w:rPr>
          <w:rFonts w:ascii="Arial" w:hAnsi="Arial" w:cs="Arial"/>
          <w:sz w:val="20"/>
        </w:rPr>
        <w:t xml:space="preserve">odpovídat hodnotám a kritériím </w:t>
      </w:r>
      <w:r w:rsidRPr="004D2308">
        <w:rPr>
          <w:rFonts w:ascii="Arial" w:hAnsi="Arial" w:cs="Arial"/>
          <w:sz w:val="20"/>
        </w:rPr>
        <w:t>uvedeným v projektové dokumentaci, platným právním předpisům včetně technických norem a této smlouvě.</w:t>
      </w:r>
      <w:bookmarkEnd w:id="15"/>
    </w:p>
    <w:p w14:paraId="3DB3A9F8" w14:textId="77777777" w:rsidR="00477039" w:rsidRPr="00B82D64" w:rsidRDefault="004B2524" w:rsidP="00F92450">
      <w:pPr>
        <w:pStyle w:val="Zkladntext"/>
        <w:numPr>
          <w:ilvl w:val="2"/>
          <w:numId w:val="7"/>
        </w:numPr>
        <w:ind w:left="1418" w:hanging="851"/>
        <w:rPr>
          <w:rFonts w:ascii="Arial" w:hAnsi="Arial" w:cs="Arial"/>
          <w:sz w:val="20"/>
        </w:rPr>
      </w:pPr>
      <w:r w:rsidRPr="00B82D64">
        <w:rPr>
          <w:rFonts w:ascii="Arial" w:hAnsi="Arial" w:cs="Arial"/>
          <w:sz w:val="20"/>
        </w:rPr>
        <w:t xml:space="preserve">K přejímce díla je zhotovitel povinen objednateli předložit následující </w:t>
      </w:r>
      <w:r w:rsidRPr="00B82D64">
        <w:rPr>
          <w:rFonts w:ascii="Arial" w:hAnsi="Arial" w:cs="Arial"/>
          <w:b/>
          <w:sz w:val="20"/>
        </w:rPr>
        <w:t>doklady</w:t>
      </w:r>
      <w:r w:rsidR="00790951" w:rsidRPr="00B82D64">
        <w:rPr>
          <w:rFonts w:ascii="Arial" w:hAnsi="Arial" w:cs="Arial"/>
          <w:b/>
          <w:sz w:val="20"/>
        </w:rPr>
        <w:t xml:space="preserve"> ve </w:t>
      </w:r>
      <w:r w:rsidR="00172FA3">
        <w:rPr>
          <w:rFonts w:ascii="Arial" w:hAnsi="Arial" w:cs="Arial"/>
          <w:b/>
          <w:sz w:val="20"/>
        </w:rPr>
        <w:t>1</w:t>
      </w:r>
      <w:r w:rsidR="005C6FA0" w:rsidRPr="00B82D64">
        <w:rPr>
          <w:rFonts w:ascii="Arial" w:hAnsi="Arial" w:cs="Arial"/>
          <w:b/>
          <w:sz w:val="20"/>
        </w:rPr>
        <w:t xml:space="preserve"> </w:t>
      </w:r>
      <w:r w:rsidR="00172FA3">
        <w:rPr>
          <w:rFonts w:ascii="Arial" w:hAnsi="Arial" w:cs="Arial"/>
          <w:b/>
          <w:sz w:val="20"/>
        </w:rPr>
        <w:t>vyhotovení</w:t>
      </w:r>
      <w:r w:rsidRPr="00B82D64">
        <w:rPr>
          <w:rFonts w:ascii="Arial" w:hAnsi="Arial" w:cs="Arial"/>
          <w:sz w:val="20"/>
        </w:rPr>
        <w:t>:</w:t>
      </w:r>
    </w:p>
    <w:p w14:paraId="308C6A0F" w14:textId="77777777" w:rsidR="00477039" w:rsidRPr="00B82D64" w:rsidRDefault="004B2524" w:rsidP="0036697A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B82D64">
        <w:rPr>
          <w:rFonts w:ascii="Arial" w:hAnsi="Arial" w:cs="Arial"/>
          <w:sz w:val="20"/>
        </w:rPr>
        <w:t>projektovou dokumentaci skutečného provedení</w:t>
      </w:r>
      <w:r w:rsidR="00776D22" w:rsidRPr="00B82D64">
        <w:rPr>
          <w:rFonts w:ascii="Arial" w:hAnsi="Arial" w:cs="Arial"/>
          <w:sz w:val="20"/>
        </w:rPr>
        <w:t xml:space="preserve"> stavby</w:t>
      </w:r>
    </w:p>
    <w:p w14:paraId="15CD888F" w14:textId="77777777" w:rsidR="00477039" w:rsidRPr="00B82D64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B82D64">
        <w:rPr>
          <w:rFonts w:ascii="Arial" w:hAnsi="Arial" w:cs="Arial"/>
          <w:sz w:val="20"/>
        </w:rPr>
        <w:t>osvědčení (protokoly) o provedených zkouškách (tlakových, revizních a provozních)</w:t>
      </w:r>
      <w:r w:rsidR="00995434" w:rsidRPr="00B82D64">
        <w:rPr>
          <w:rFonts w:ascii="Arial" w:hAnsi="Arial" w:cs="Arial"/>
          <w:sz w:val="20"/>
        </w:rPr>
        <w:t>,</w:t>
      </w:r>
    </w:p>
    <w:p w14:paraId="08FC97E4" w14:textId="77777777" w:rsidR="00477039" w:rsidRPr="00B82D64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B82D64">
        <w:rPr>
          <w:rFonts w:ascii="Arial" w:hAnsi="Arial" w:cs="Arial"/>
          <w:sz w:val="20"/>
        </w:rPr>
        <w:t xml:space="preserve">doklad o zajištění likvidace odpadů dle zákona č. </w:t>
      </w:r>
      <w:r w:rsidR="00521BFC" w:rsidRPr="00B82D64">
        <w:rPr>
          <w:rFonts w:ascii="Arial" w:hAnsi="Arial" w:cs="Arial"/>
          <w:sz w:val="20"/>
        </w:rPr>
        <w:t>54</w:t>
      </w:r>
      <w:r w:rsidR="009B3610" w:rsidRPr="00B82D64">
        <w:rPr>
          <w:rFonts w:ascii="Arial" w:hAnsi="Arial" w:cs="Arial"/>
          <w:sz w:val="20"/>
        </w:rPr>
        <w:t>1/2020</w:t>
      </w:r>
      <w:r w:rsidRPr="00B82D64">
        <w:rPr>
          <w:rFonts w:ascii="Arial" w:hAnsi="Arial" w:cs="Arial"/>
          <w:sz w:val="20"/>
        </w:rPr>
        <w:t xml:space="preserve"> Sb.,</w:t>
      </w:r>
      <w:r w:rsidR="00C327F2" w:rsidRPr="00B82D64">
        <w:rPr>
          <w:rFonts w:ascii="Arial" w:hAnsi="Arial" w:cs="Arial"/>
          <w:sz w:val="20"/>
        </w:rPr>
        <w:t xml:space="preserve"> o odpadech,</w:t>
      </w:r>
      <w:r w:rsidRPr="00B82D64">
        <w:rPr>
          <w:rFonts w:ascii="Arial" w:hAnsi="Arial" w:cs="Arial"/>
          <w:sz w:val="20"/>
        </w:rPr>
        <w:t xml:space="preserve"> ve znění pozdějších </w:t>
      </w:r>
      <w:r w:rsidR="00776D22" w:rsidRPr="00B82D64">
        <w:rPr>
          <w:rFonts w:ascii="Arial" w:hAnsi="Arial" w:cs="Arial"/>
          <w:sz w:val="20"/>
        </w:rPr>
        <w:t xml:space="preserve">předpisů a </w:t>
      </w:r>
      <w:r w:rsidR="00C327F2" w:rsidRPr="00B82D64">
        <w:rPr>
          <w:rFonts w:ascii="Arial" w:hAnsi="Arial" w:cs="Arial"/>
          <w:sz w:val="20"/>
        </w:rPr>
        <w:t xml:space="preserve">jeho </w:t>
      </w:r>
      <w:r w:rsidR="00776D22" w:rsidRPr="00B82D64">
        <w:rPr>
          <w:rFonts w:ascii="Arial" w:hAnsi="Arial" w:cs="Arial"/>
          <w:sz w:val="20"/>
        </w:rPr>
        <w:t>prováděcích předpisů</w:t>
      </w:r>
      <w:r w:rsidR="00995434" w:rsidRPr="00B82D64">
        <w:rPr>
          <w:rFonts w:ascii="Arial" w:hAnsi="Arial" w:cs="Arial"/>
          <w:sz w:val="20"/>
        </w:rPr>
        <w:t>,</w:t>
      </w:r>
    </w:p>
    <w:p w14:paraId="5D5BB34F" w14:textId="77777777" w:rsidR="00477039" w:rsidRPr="00B82D64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B82D64">
        <w:rPr>
          <w:rFonts w:ascii="Arial" w:hAnsi="Arial" w:cs="Arial"/>
          <w:sz w:val="20"/>
        </w:rPr>
        <w:t>seznam strojů a zařízení</w:t>
      </w:r>
      <w:r w:rsidR="0043199A" w:rsidRPr="00B82D64">
        <w:rPr>
          <w:rFonts w:ascii="Arial" w:hAnsi="Arial" w:cs="Arial"/>
          <w:sz w:val="20"/>
        </w:rPr>
        <w:t>, které jsou součástí díla</w:t>
      </w:r>
      <w:r w:rsidRPr="00B82D64">
        <w:rPr>
          <w:rFonts w:ascii="Arial" w:hAnsi="Arial" w:cs="Arial"/>
          <w:sz w:val="20"/>
        </w:rPr>
        <w:t>, jejich pasporty, záruční listy, návody k obsluze a údržbě v čes</w:t>
      </w:r>
      <w:r w:rsidR="0043199A" w:rsidRPr="00B82D64">
        <w:rPr>
          <w:rFonts w:ascii="Arial" w:hAnsi="Arial" w:cs="Arial"/>
          <w:sz w:val="20"/>
        </w:rPr>
        <w:t>kém jazyce</w:t>
      </w:r>
      <w:r w:rsidR="00995434" w:rsidRPr="00B82D64">
        <w:rPr>
          <w:rFonts w:ascii="Arial" w:hAnsi="Arial" w:cs="Arial"/>
          <w:sz w:val="20"/>
        </w:rPr>
        <w:t>,</w:t>
      </w:r>
    </w:p>
    <w:p w14:paraId="21FAC15B" w14:textId="77777777" w:rsidR="00477039" w:rsidRPr="00B82D64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B82D64">
        <w:rPr>
          <w:rFonts w:ascii="Arial" w:hAnsi="Arial" w:cs="Arial"/>
          <w:sz w:val="20"/>
        </w:rPr>
        <w:t>protokol o zaškolení obsluhy</w:t>
      </w:r>
      <w:r w:rsidR="00995434" w:rsidRPr="00B82D64">
        <w:rPr>
          <w:rFonts w:ascii="Arial" w:hAnsi="Arial" w:cs="Arial"/>
          <w:sz w:val="20"/>
        </w:rPr>
        <w:t>,</w:t>
      </w:r>
    </w:p>
    <w:p w14:paraId="2BD889DD" w14:textId="77777777" w:rsidR="00477039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stavební deník (deníky)</w:t>
      </w:r>
      <w:r w:rsidR="00995434">
        <w:rPr>
          <w:rFonts w:ascii="Arial" w:hAnsi="Arial" w:cs="Arial"/>
          <w:sz w:val="20"/>
        </w:rPr>
        <w:t>,</w:t>
      </w:r>
    </w:p>
    <w:p w14:paraId="2D2DB9E7" w14:textId="77777777" w:rsidR="00477039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osvědčení o shodě vlastností zabudovaných materiálů a výrobků s technickými požadavky na ně kladenými nebo ujištění dle zákona č. 22/1997 Sb. ve znění pozdějších předpisů</w:t>
      </w:r>
      <w:r w:rsidR="00995434">
        <w:rPr>
          <w:rFonts w:ascii="Arial" w:hAnsi="Arial" w:cs="Arial"/>
          <w:sz w:val="20"/>
        </w:rPr>
        <w:t>,</w:t>
      </w:r>
    </w:p>
    <w:p w14:paraId="4E41ABDB" w14:textId="77777777" w:rsidR="00477039" w:rsidRDefault="004B2524" w:rsidP="00F92450">
      <w:pPr>
        <w:pStyle w:val="Zkladntext"/>
        <w:numPr>
          <w:ilvl w:val="3"/>
          <w:numId w:val="7"/>
        </w:numPr>
        <w:spacing w:before="0"/>
        <w:ind w:left="2835" w:hanging="992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zápisy o provedení a kontrole zakrývaných prací</w:t>
      </w:r>
      <w:r w:rsidR="005E225C" w:rsidRPr="0096781C">
        <w:rPr>
          <w:rFonts w:ascii="Arial" w:hAnsi="Arial" w:cs="Arial"/>
          <w:sz w:val="20"/>
        </w:rPr>
        <w:t xml:space="preserve"> včetně fotodokumentace</w:t>
      </w:r>
      <w:r w:rsidR="00595C18" w:rsidRPr="0096781C">
        <w:rPr>
          <w:rFonts w:ascii="Arial" w:hAnsi="Arial" w:cs="Arial"/>
          <w:sz w:val="20"/>
        </w:rPr>
        <w:t>, pokud již nebyla předána objednateli dříve</w:t>
      </w:r>
      <w:r w:rsidR="00995434">
        <w:rPr>
          <w:rFonts w:ascii="Arial" w:hAnsi="Arial" w:cs="Arial"/>
          <w:sz w:val="20"/>
        </w:rPr>
        <w:t>,</w:t>
      </w:r>
    </w:p>
    <w:p w14:paraId="486AE1B3" w14:textId="77777777" w:rsidR="00477039" w:rsidRDefault="00BE1293" w:rsidP="00F92450">
      <w:pPr>
        <w:pStyle w:val="Zkladntext"/>
        <w:numPr>
          <w:ilvl w:val="2"/>
          <w:numId w:val="7"/>
        </w:numPr>
        <w:ind w:left="1418" w:hanging="85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Nedoloží-li zhotovitel sjednané doklady, nepovažuje se dílo za dokončené a schopné předání.</w:t>
      </w:r>
    </w:p>
    <w:p w14:paraId="47617482" w14:textId="77777777" w:rsidR="00477039" w:rsidRDefault="004B2524" w:rsidP="00F92450">
      <w:pPr>
        <w:pStyle w:val="Zkladntext"/>
        <w:numPr>
          <w:ilvl w:val="2"/>
          <w:numId w:val="7"/>
        </w:numPr>
        <w:ind w:left="1418" w:hanging="85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Nedohodnou-li </w:t>
      </w:r>
      <w:r w:rsidR="00903FE0" w:rsidRPr="0096781C">
        <w:rPr>
          <w:rFonts w:ascii="Arial" w:hAnsi="Arial" w:cs="Arial"/>
          <w:sz w:val="20"/>
        </w:rPr>
        <w:t xml:space="preserve">se </w:t>
      </w:r>
      <w:r w:rsidRPr="0096781C">
        <w:rPr>
          <w:rFonts w:ascii="Arial" w:hAnsi="Arial" w:cs="Arial"/>
          <w:sz w:val="20"/>
        </w:rPr>
        <w:t xml:space="preserve">smluvní strany v rámci přejímacího řízení jinak, </w:t>
      </w:r>
      <w:r w:rsidRPr="0096781C">
        <w:rPr>
          <w:rFonts w:ascii="Arial" w:hAnsi="Arial" w:cs="Arial"/>
          <w:b/>
          <w:sz w:val="20"/>
        </w:rPr>
        <w:t>vyhotoví protokol</w:t>
      </w:r>
      <w:r w:rsidR="003E16CC" w:rsidRPr="0096781C">
        <w:rPr>
          <w:rFonts w:ascii="Arial" w:hAnsi="Arial" w:cs="Arial"/>
          <w:sz w:val="20"/>
        </w:rPr>
        <w:t xml:space="preserve"> o předání a </w:t>
      </w:r>
      <w:r w:rsidRPr="0096781C">
        <w:rPr>
          <w:rFonts w:ascii="Arial" w:hAnsi="Arial" w:cs="Arial"/>
          <w:sz w:val="20"/>
        </w:rPr>
        <w:t xml:space="preserve">převzetí díla </w:t>
      </w:r>
      <w:r w:rsidRPr="0096781C">
        <w:rPr>
          <w:rFonts w:ascii="Arial" w:hAnsi="Arial" w:cs="Arial"/>
          <w:b/>
          <w:sz w:val="20"/>
        </w:rPr>
        <w:t>zhotovitel.</w:t>
      </w:r>
    </w:p>
    <w:p w14:paraId="00BF68F6" w14:textId="77777777" w:rsidR="00477039" w:rsidRDefault="004B2524" w:rsidP="00F92450">
      <w:pPr>
        <w:pStyle w:val="Zkladntext"/>
        <w:numPr>
          <w:ilvl w:val="2"/>
          <w:numId w:val="7"/>
        </w:numPr>
        <w:ind w:left="1418" w:hanging="851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Odmítne-li objednatel řádně a včas zhotovené dílo převzít nebo </w:t>
      </w:r>
      <w:r w:rsidRPr="0096781C">
        <w:rPr>
          <w:rFonts w:ascii="Arial" w:hAnsi="Arial" w:cs="Arial"/>
          <w:b/>
          <w:sz w:val="20"/>
        </w:rPr>
        <w:t>nedojde-li k dohodě o předání</w:t>
      </w:r>
      <w:r w:rsidRPr="0096781C">
        <w:rPr>
          <w:rFonts w:ascii="Arial" w:hAnsi="Arial" w:cs="Arial"/>
          <w:sz w:val="20"/>
        </w:rPr>
        <w:t xml:space="preserve"> a převzetí díla, sepíšou strany o tom zápis, v </w:t>
      </w:r>
      <w:r w:rsidR="003E16CC" w:rsidRPr="0096781C">
        <w:rPr>
          <w:rFonts w:ascii="Arial" w:hAnsi="Arial" w:cs="Arial"/>
          <w:sz w:val="20"/>
        </w:rPr>
        <w:t xml:space="preserve">němž uvedou </w:t>
      </w:r>
      <w:r w:rsidRPr="0096781C">
        <w:rPr>
          <w:rFonts w:ascii="Arial" w:hAnsi="Arial" w:cs="Arial"/>
          <w:sz w:val="20"/>
        </w:rPr>
        <w:t>svá stanoviska. Zhotovitel není v prodlení, jestliže objednatel odmítl bezdůvodně převzít řádně zhotovené dílo.</w:t>
      </w:r>
    </w:p>
    <w:p w14:paraId="4A2A4EA7" w14:textId="77777777" w:rsidR="00477039" w:rsidRDefault="002D2575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Před</w:t>
      </w:r>
      <w:r w:rsidR="00593505" w:rsidRPr="0096781C">
        <w:rPr>
          <w:rFonts w:ascii="Arial" w:hAnsi="Arial" w:cs="Arial"/>
          <w:sz w:val="20"/>
        </w:rPr>
        <w:t xml:space="preserve"> předáním díla je povinen zhotovitel zajistit závěrečnou kontrolní prohlídku stavby za účasti </w:t>
      </w:r>
      <w:r w:rsidR="00AD3F6E">
        <w:rPr>
          <w:rFonts w:ascii="Arial" w:hAnsi="Arial" w:cs="Arial"/>
          <w:sz w:val="20"/>
        </w:rPr>
        <w:t>investora</w:t>
      </w:r>
      <w:r w:rsidR="004D2308">
        <w:rPr>
          <w:rFonts w:ascii="Arial" w:hAnsi="Arial" w:cs="Arial"/>
          <w:sz w:val="20"/>
        </w:rPr>
        <w:t>, manažera stavby a stavbyvedoucího</w:t>
      </w:r>
      <w:r w:rsidR="00593505" w:rsidRPr="0096781C">
        <w:rPr>
          <w:rFonts w:ascii="Arial" w:hAnsi="Arial" w:cs="Arial"/>
          <w:sz w:val="20"/>
        </w:rPr>
        <w:t xml:space="preserve">. Ze závěrečné prohlídky bude vyhotoven protokol, ve kterém bude uveden seznam vad a nedodělků a termín </w:t>
      </w:r>
      <w:r w:rsidR="00362306" w:rsidRPr="0096781C">
        <w:rPr>
          <w:rFonts w:ascii="Arial" w:hAnsi="Arial" w:cs="Arial"/>
          <w:sz w:val="20"/>
        </w:rPr>
        <w:t xml:space="preserve">jejich </w:t>
      </w:r>
      <w:r w:rsidR="00593505" w:rsidRPr="0096781C">
        <w:rPr>
          <w:rFonts w:ascii="Arial" w:hAnsi="Arial" w:cs="Arial"/>
          <w:sz w:val="20"/>
        </w:rPr>
        <w:t>odstranění.</w:t>
      </w:r>
    </w:p>
    <w:p w14:paraId="541839BB" w14:textId="77777777" w:rsidR="00414B6B" w:rsidRDefault="00414B6B">
      <w:pPr>
        <w:rPr>
          <w:rFonts w:ascii="Arial" w:hAnsi="Arial" w:cs="Arial"/>
          <w:b/>
        </w:rPr>
      </w:pPr>
    </w:p>
    <w:p w14:paraId="406B90CD" w14:textId="77777777" w:rsidR="00477039" w:rsidRDefault="003F1AF1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bookmarkStart w:id="16" w:name="_Ref13622346"/>
      <w:r w:rsidRPr="0096781C">
        <w:rPr>
          <w:rFonts w:ascii="Arial" w:hAnsi="Arial" w:cs="Arial"/>
          <w:b/>
          <w:sz w:val="20"/>
        </w:rPr>
        <w:t xml:space="preserve">VLASTNICKÁ PRÁVA A </w:t>
      </w:r>
      <w:r w:rsidR="00DC78CA" w:rsidRPr="0096781C">
        <w:rPr>
          <w:rFonts w:ascii="Arial" w:hAnsi="Arial" w:cs="Arial"/>
          <w:b/>
          <w:sz w:val="20"/>
        </w:rPr>
        <w:t xml:space="preserve">NEBEZPEČÍ </w:t>
      </w:r>
      <w:r w:rsidR="004B2524" w:rsidRPr="0096781C">
        <w:rPr>
          <w:rFonts w:ascii="Arial" w:hAnsi="Arial" w:cs="Arial"/>
          <w:b/>
          <w:sz w:val="20"/>
        </w:rPr>
        <w:t>ŠKODY NA DÍLE</w:t>
      </w:r>
      <w:bookmarkEnd w:id="16"/>
    </w:p>
    <w:p w14:paraId="799EE874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Zlínský kraj</w:t>
      </w:r>
      <w:r w:rsidR="00DC78CA" w:rsidRPr="0096781C">
        <w:rPr>
          <w:rFonts w:ascii="Arial" w:hAnsi="Arial" w:cs="Arial"/>
          <w:sz w:val="20"/>
        </w:rPr>
        <w:t xml:space="preserve"> je v souladu s § </w:t>
      </w:r>
      <w:r w:rsidR="00171CF1" w:rsidRPr="0096781C">
        <w:rPr>
          <w:rFonts w:ascii="Arial" w:hAnsi="Arial" w:cs="Arial"/>
          <w:sz w:val="20"/>
        </w:rPr>
        <w:t>2599</w:t>
      </w:r>
      <w:r w:rsidR="00DC78CA" w:rsidRPr="0096781C">
        <w:rPr>
          <w:rFonts w:ascii="Arial" w:hAnsi="Arial" w:cs="Arial"/>
          <w:sz w:val="20"/>
        </w:rPr>
        <w:t xml:space="preserve"> </w:t>
      </w:r>
      <w:r w:rsidR="00222A3E">
        <w:rPr>
          <w:rFonts w:ascii="Arial" w:hAnsi="Arial" w:cs="Arial"/>
          <w:sz w:val="20"/>
        </w:rPr>
        <w:t>odst</w:t>
      </w:r>
      <w:r w:rsidR="00F1454E">
        <w:rPr>
          <w:rFonts w:ascii="Arial" w:hAnsi="Arial" w:cs="Arial"/>
          <w:sz w:val="20"/>
        </w:rPr>
        <w:t>.</w:t>
      </w:r>
      <w:r w:rsidR="00DC78CA" w:rsidRPr="0096781C">
        <w:rPr>
          <w:rFonts w:ascii="Arial" w:hAnsi="Arial" w:cs="Arial"/>
          <w:sz w:val="20"/>
        </w:rPr>
        <w:t xml:space="preserve"> 1 </w:t>
      </w:r>
      <w:r w:rsidR="00171CF1" w:rsidRPr="0096781C">
        <w:rPr>
          <w:rFonts w:ascii="Arial" w:hAnsi="Arial" w:cs="Arial"/>
          <w:sz w:val="20"/>
        </w:rPr>
        <w:t>občanského</w:t>
      </w:r>
      <w:r w:rsidR="00D75EE0" w:rsidRPr="0096781C">
        <w:rPr>
          <w:rFonts w:ascii="Arial" w:hAnsi="Arial" w:cs="Arial"/>
          <w:sz w:val="20"/>
        </w:rPr>
        <w:t xml:space="preserve"> zákoníku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od počátku vlastníkem stavby</w:t>
      </w:r>
      <w:r w:rsidR="002E5DED" w:rsidRPr="0096781C">
        <w:rPr>
          <w:rFonts w:ascii="Arial" w:hAnsi="Arial" w:cs="Arial"/>
          <w:sz w:val="20"/>
        </w:rPr>
        <w:t>. Veškerá</w:t>
      </w:r>
      <w:r w:rsidRPr="0096781C">
        <w:rPr>
          <w:rFonts w:ascii="Arial" w:hAnsi="Arial" w:cs="Arial"/>
          <w:sz w:val="20"/>
        </w:rPr>
        <w:t xml:space="preserve"> zařízení, stroje, materiál, apod. </w:t>
      </w:r>
      <w:r w:rsidR="00D75EE0" w:rsidRPr="0096781C">
        <w:rPr>
          <w:rFonts w:ascii="Arial" w:hAnsi="Arial" w:cs="Arial"/>
          <w:sz w:val="20"/>
        </w:rPr>
        <w:t xml:space="preserve">jsou </w:t>
      </w:r>
      <w:r w:rsidRPr="0096781C">
        <w:rPr>
          <w:rFonts w:ascii="Arial" w:hAnsi="Arial" w:cs="Arial"/>
          <w:sz w:val="20"/>
        </w:rPr>
        <w:t xml:space="preserve">do doby, </w:t>
      </w:r>
      <w:r w:rsidRPr="0096781C">
        <w:rPr>
          <w:rFonts w:ascii="Arial" w:hAnsi="Arial" w:cs="Arial"/>
          <w:b/>
          <w:sz w:val="20"/>
        </w:rPr>
        <w:t>než se stanou pevnou součástí</w:t>
      </w:r>
      <w:r w:rsidRPr="0096781C">
        <w:rPr>
          <w:rFonts w:ascii="Arial" w:hAnsi="Arial" w:cs="Arial"/>
          <w:sz w:val="20"/>
        </w:rPr>
        <w:t xml:space="preserve"> díla, ve </w:t>
      </w:r>
      <w:r w:rsidRPr="0096781C">
        <w:rPr>
          <w:rFonts w:ascii="Arial" w:hAnsi="Arial" w:cs="Arial"/>
          <w:b/>
          <w:sz w:val="20"/>
        </w:rPr>
        <w:t>vlastnictví zhotovitele.</w:t>
      </w:r>
    </w:p>
    <w:p w14:paraId="60489E21" w14:textId="77777777" w:rsidR="00477039" w:rsidRDefault="008A6CE3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lastRenderedPageBreak/>
        <w:t xml:space="preserve"> </w:t>
      </w:r>
      <w:r w:rsidR="004B2524" w:rsidRPr="0096781C">
        <w:rPr>
          <w:rFonts w:ascii="Arial" w:hAnsi="Arial" w:cs="Arial"/>
          <w:sz w:val="20"/>
        </w:rPr>
        <w:t xml:space="preserve">Zhotovitel nese nebezpečí škody na díle až </w:t>
      </w:r>
      <w:r w:rsidR="004B2524" w:rsidRPr="0096781C">
        <w:rPr>
          <w:rFonts w:ascii="Arial" w:hAnsi="Arial" w:cs="Arial"/>
          <w:b/>
          <w:sz w:val="20"/>
        </w:rPr>
        <w:t>do doby protokolárního předání</w:t>
      </w:r>
      <w:r w:rsidR="004B2524"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b/>
          <w:sz w:val="20"/>
        </w:rPr>
        <w:t>a převzetí díla</w:t>
      </w:r>
      <w:r w:rsidR="004B2524" w:rsidRPr="0096781C">
        <w:rPr>
          <w:rFonts w:ascii="Arial" w:hAnsi="Arial" w:cs="Arial"/>
          <w:sz w:val="20"/>
        </w:rPr>
        <w:t xml:space="preserve"> </w:t>
      </w:r>
      <w:r w:rsidR="001F2BD8" w:rsidRPr="0096781C">
        <w:rPr>
          <w:rFonts w:ascii="Arial" w:hAnsi="Arial" w:cs="Arial"/>
          <w:sz w:val="20"/>
        </w:rPr>
        <w:t xml:space="preserve">jako celku </w:t>
      </w:r>
      <w:r w:rsidR="004B2524" w:rsidRPr="0096781C">
        <w:rPr>
          <w:rFonts w:ascii="Arial" w:hAnsi="Arial" w:cs="Arial"/>
          <w:sz w:val="20"/>
        </w:rPr>
        <w:t xml:space="preserve">objednatelem. Zhotovitel nese </w:t>
      </w:r>
      <w:r w:rsidR="00C9085D" w:rsidRPr="0096781C">
        <w:rPr>
          <w:rFonts w:ascii="Arial" w:hAnsi="Arial" w:cs="Arial"/>
          <w:sz w:val="20"/>
        </w:rPr>
        <w:t xml:space="preserve">do doby protokolárního předání a převzetí díla </w:t>
      </w:r>
      <w:r w:rsidR="004B2524" w:rsidRPr="0096781C">
        <w:rPr>
          <w:rFonts w:ascii="Arial" w:hAnsi="Arial" w:cs="Arial"/>
          <w:sz w:val="20"/>
        </w:rPr>
        <w:t>nebezpečí škody (ztráty</w:t>
      </w:r>
      <w:r w:rsidR="000107DB" w:rsidRPr="0096781C">
        <w:rPr>
          <w:rFonts w:ascii="Arial" w:hAnsi="Arial" w:cs="Arial"/>
          <w:sz w:val="20"/>
        </w:rPr>
        <w:t>)</w:t>
      </w:r>
      <w:r w:rsidR="004B2524" w:rsidRPr="0096781C">
        <w:rPr>
          <w:rFonts w:ascii="Arial" w:hAnsi="Arial" w:cs="Arial"/>
          <w:sz w:val="20"/>
        </w:rPr>
        <w:t xml:space="preserve"> na veškerých ma</w:t>
      </w:r>
      <w:r w:rsidR="000107DB" w:rsidRPr="0096781C">
        <w:rPr>
          <w:rFonts w:ascii="Arial" w:hAnsi="Arial" w:cs="Arial"/>
          <w:sz w:val="20"/>
        </w:rPr>
        <w:t>teriálech, hmotách a zařízeních</w:t>
      </w:r>
      <w:r w:rsidR="004B2524" w:rsidRPr="0096781C">
        <w:rPr>
          <w:rFonts w:ascii="Arial" w:hAnsi="Arial" w:cs="Arial"/>
          <w:sz w:val="20"/>
        </w:rPr>
        <w:t>, které používá a použije k provedení díla.</w:t>
      </w:r>
    </w:p>
    <w:p w14:paraId="5CE738B8" w14:textId="77777777" w:rsidR="00477039" w:rsidRDefault="008A6CE3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bookmarkStart w:id="17" w:name="_Ref356222540"/>
      <w:r w:rsidR="004B2524" w:rsidRPr="0096781C">
        <w:rPr>
          <w:rFonts w:ascii="Arial" w:hAnsi="Arial" w:cs="Arial"/>
          <w:sz w:val="20"/>
        </w:rPr>
        <w:t xml:space="preserve">Zhotovitel předloží objednateli </w:t>
      </w:r>
      <w:r w:rsidR="0027778A" w:rsidRPr="00DD697B">
        <w:rPr>
          <w:rFonts w:ascii="Arial" w:hAnsi="Arial" w:cs="Arial"/>
          <w:sz w:val="20"/>
        </w:rPr>
        <w:t xml:space="preserve">nejpozději </w:t>
      </w:r>
      <w:r w:rsidR="0027778A" w:rsidRPr="002E280B">
        <w:rPr>
          <w:rFonts w:ascii="Arial" w:hAnsi="Arial" w:cs="Arial"/>
          <w:sz w:val="20"/>
        </w:rPr>
        <w:t xml:space="preserve">ke dni protokolárního převzetí staveniště </w:t>
      </w:r>
      <w:r w:rsidR="004B2524" w:rsidRPr="0096781C">
        <w:rPr>
          <w:rFonts w:ascii="Arial" w:hAnsi="Arial" w:cs="Arial"/>
          <w:sz w:val="20"/>
        </w:rPr>
        <w:t>kopii pojistné smlouvy</w:t>
      </w:r>
      <w:r w:rsidR="00DE192F" w:rsidRPr="0096781C">
        <w:rPr>
          <w:rFonts w:ascii="Arial" w:hAnsi="Arial" w:cs="Arial"/>
          <w:sz w:val="20"/>
        </w:rPr>
        <w:t xml:space="preserve"> (případně pojistný certifikát)</w:t>
      </w:r>
      <w:r w:rsidR="004B2524" w:rsidRPr="0096781C">
        <w:rPr>
          <w:rFonts w:ascii="Arial" w:hAnsi="Arial" w:cs="Arial"/>
          <w:sz w:val="20"/>
        </w:rPr>
        <w:t xml:space="preserve">, z níž je zřejmé, že má sjednáno </w:t>
      </w:r>
      <w:r w:rsidR="004B2524" w:rsidRPr="0096781C">
        <w:rPr>
          <w:rFonts w:ascii="Arial" w:hAnsi="Arial" w:cs="Arial"/>
          <w:b/>
          <w:sz w:val="20"/>
        </w:rPr>
        <w:t>pojištění</w:t>
      </w:r>
      <w:r w:rsidR="0089246C" w:rsidRPr="0096781C">
        <w:rPr>
          <w:rFonts w:ascii="Arial" w:hAnsi="Arial" w:cs="Arial"/>
          <w:b/>
          <w:sz w:val="20"/>
        </w:rPr>
        <w:t xml:space="preserve"> odpovědnosti za škodu způsobenou</w:t>
      </w:r>
      <w:r w:rsidR="004B2524" w:rsidRPr="0096781C">
        <w:rPr>
          <w:rFonts w:ascii="Arial" w:hAnsi="Arial" w:cs="Arial"/>
          <w:b/>
          <w:sz w:val="20"/>
        </w:rPr>
        <w:t xml:space="preserve"> třetí osobě </w:t>
      </w:r>
      <w:r w:rsidR="004B2524" w:rsidRPr="0096781C">
        <w:rPr>
          <w:rFonts w:ascii="Arial" w:hAnsi="Arial" w:cs="Arial"/>
          <w:sz w:val="20"/>
        </w:rPr>
        <w:t xml:space="preserve">u </w:t>
      </w:r>
      <w:r w:rsidRPr="0096781C">
        <w:rPr>
          <w:rFonts w:ascii="Arial" w:hAnsi="Arial" w:cs="Arial"/>
          <w:sz w:val="20"/>
        </w:rPr>
        <w:t>pojišťovny</w:t>
      </w:r>
      <w:r w:rsidR="004B2524" w:rsidRPr="0096781C">
        <w:rPr>
          <w:rFonts w:ascii="Arial" w:hAnsi="Arial" w:cs="Arial"/>
          <w:b/>
          <w:sz w:val="20"/>
        </w:rPr>
        <w:t xml:space="preserve"> </w:t>
      </w:r>
      <w:r w:rsidR="00270849" w:rsidRPr="0096781C">
        <w:rPr>
          <w:rFonts w:ascii="Arial" w:hAnsi="Arial" w:cs="Arial"/>
          <w:sz w:val="20"/>
        </w:rPr>
        <w:t>s limitem pojistného plnění</w:t>
      </w:r>
      <w:r w:rsidR="004B2524" w:rsidRPr="0096781C">
        <w:rPr>
          <w:rFonts w:ascii="Arial" w:hAnsi="Arial" w:cs="Arial"/>
          <w:sz w:val="20"/>
        </w:rPr>
        <w:t xml:space="preserve"> </w:t>
      </w:r>
      <w:r w:rsidR="002E5840" w:rsidRPr="0096781C">
        <w:rPr>
          <w:rFonts w:ascii="Arial" w:hAnsi="Arial" w:cs="Arial"/>
          <w:sz w:val="20"/>
        </w:rPr>
        <w:t>ve</w:t>
      </w:r>
      <w:r w:rsidR="004B2524" w:rsidRPr="0096781C">
        <w:rPr>
          <w:rFonts w:ascii="Arial" w:hAnsi="Arial" w:cs="Arial"/>
          <w:b/>
          <w:sz w:val="20"/>
        </w:rPr>
        <w:t xml:space="preserve"> výši</w:t>
      </w:r>
      <w:r w:rsidR="002E5840" w:rsidRPr="0096781C">
        <w:rPr>
          <w:rFonts w:ascii="Arial" w:hAnsi="Arial" w:cs="Arial"/>
          <w:b/>
          <w:sz w:val="20"/>
        </w:rPr>
        <w:t xml:space="preserve"> </w:t>
      </w:r>
      <w:r w:rsidR="002E5840" w:rsidRPr="000A79D7">
        <w:rPr>
          <w:rFonts w:ascii="Arial" w:hAnsi="Arial" w:cs="Arial"/>
          <w:sz w:val="20"/>
        </w:rPr>
        <w:t>minimálně</w:t>
      </w:r>
      <w:r w:rsidR="004B2524" w:rsidRPr="000A79D7">
        <w:rPr>
          <w:rFonts w:ascii="Arial" w:hAnsi="Arial" w:cs="Arial"/>
          <w:b/>
          <w:sz w:val="20"/>
        </w:rPr>
        <w:t xml:space="preserve"> </w:t>
      </w:r>
      <w:r w:rsidR="00172FA3" w:rsidRPr="000A79D7">
        <w:rPr>
          <w:rFonts w:ascii="Arial" w:hAnsi="Arial" w:cs="Arial"/>
          <w:b/>
          <w:sz w:val="20"/>
        </w:rPr>
        <w:t xml:space="preserve">250 tis. </w:t>
      </w:r>
      <w:r w:rsidR="004B2524" w:rsidRPr="000A79D7">
        <w:rPr>
          <w:rFonts w:ascii="Arial" w:hAnsi="Arial" w:cs="Arial"/>
          <w:b/>
          <w:sz w:val="20"/>
        </w:rPr>
        <w:t>Kč</w:t>
      </w:r>
      <w:r w:rsidR="002E5840" w:rsidRPr="000A79D7">
        <w:rPr>
          <w:rFonts w:ascii="Arial" w:hAnsi="Arial" w:cs="Arial"/>
          <w:b/>
          <w:sz w:val="20"/>
        </w:rPr>
        <w:t>.</w:t>
      </w:r>
      <w:r w:rsidR="004B2524" w:rsidRPr="000A79D7">
        <w:rPr>
          <w:rFonts w:ascii="Arial" w:hAnsi="Arial" w:cs="Arial"/>
          <w:sz w:val="20"/>
        </w:rPr>
        <w:t xml:space="preserve"> Zhotovitel</w:t>
      </w:r>
      <w:r w:rsidR="004B2524" w:rsidRPr="0096781C">
        <w:rPr>
          <w:rFonts w:ascii="Arial" w:hAnsi="Arial" w:cs="Arial"/>
          <w:sz w:val="20"/>
        </w:rPr>
        <w:t xml:space="preserve"> se zavazuje udržovat toto pojištění </w:t>
      </w:r>
      <w:r w:rsidR="00173C71" w:rsidRPr="0096781C">
        <w:rPr>
          <w:rFonts w:ascii="Arial" w:hAnsi="Arial" w:cs="Arial"/>
          <w:sz w:val="20"/>
        </w:rPr>
        <w:t xml:space="preserve">v limitu pojistného plnění dle předchozí věty </w:t>
      </w:r>
      <w:r w:rsidR="004B2524" w:rsidRPr="0096781C">
        <w:rPr>
          <w:rFonts w:ascii="Arial" w:hAnsi="Arial" w:cs="Arial"/>
          <w:sz w:val="20"/>
        </w:rPr>
        <w:t>v</w:t>
      </w:r>
      <w:r w:rsidR="002E5840" w:rsidRPr="0096781C">
        <w:rPr>
          <w:rFonts w:ascii="Arial" w:hAnsi="Arial" w:cs="Arial"/>
          <w:sz w:val="20"/>
        </w:rPr>
        <w:t> </w:t>
      </w:r>
      <w:r w:rsidR="004B2524" w:rsidRPr="0096781C">
        <w:rPr>
          <w:rFonts w:ascii="Arial" w:hAnsi="Arial" w:cs="Arial"/>
          <w:sz w:val="20"/>
        </w:rPr>
        <w:t>platnosti</w:t>
      </w:r>
      <w:r w:rsidR="002E5840" w:rsidRPr="0096781C">
        <w:rPr>
          <w:rFonts w:ascii="Arial" w:hAnsi="Arial" w:cs="Arial"/>
          <w:sz w:val="20"/>
        </w:rPr>
        <w:t xml:space="preserve"> a účinnosti</w:t>
      </w:r>
      <w:r w:rsidR="004B2524" w:rsidRPr="0096781C">
        <w:rPr>
          <w:rFonts w:ascii="Arial" w:hAnsi="Arial" w:cs="Arial"/>
          <w:sz w:val="20"/>
        </w:rPr>
        <w:t xml:space="preserve"> po celou dobu </w:t>
      </w:r>
      <w:r w:rsidR="00D04CE4" w:rsidRPr="0096781C">
        <w:rPr>
          <w:rFonts w:ascii="Arial" w:hAnsi="Arial" w:cs="Arial"/>
          <w:sz w:val="20"/>
        </w:rPr>
        <w:t>provádění</w:t>
      </w:r>
      <w:r w:rsidR="004B2524" w:rsidRPr="0096781C">
        <w:rPr>
          <w:rFonts w:ascii="Arial" w:hAnsi="Arial" w:cs="Arial"/>
          <w:sz w:val="20"/>
        </w:rPr>
        <w:t xml:space="preserve"> díla až do doby jeho protokolárníh</w:t>
      </w:r>
      <w:r w:rsidRPr="0096781C">
        <w:rPr>
          <w:rFonts w:ascii="Arial" w:hAnsi="Arial" w:cs="Arial"/>
          <w:sz w:val="20"/>
        </w:rPr>
        <w:t>o předání a převzetí objednatelem</w:t>
      </w:r>
      <w:r w:rsidR="004B2524" w:rsidRPr="0096781C">
        <w:rPr>
          <w:rFonts w:ascii="Arial" w:hAnsi="Arial" w:cs="Arial"/>
          <w:sz w:val="20"/>
        </w:rPr>
        <w:t>.</w:t>
      </w:r>
      <w:bookmarkEnd w:id="17"/>
      <w:r w:rsidR="005D1C33" w:rsidRPr="0096781C">
        <w:rPr>
          <w:rFonts w:ascii="Arial" w:hAnsi="Arial" w:cs="Arial"/>
          <w:sz w:val="20"/>
        </w:rPr>
        <w:t xml:space="preserve"> </w:t>
      </w:r>
    </w:p>
    <w:p w14:paraId="2D77D7CA" w14:textId="77777777" w:rsidR="00477039" w:rsidRDefault="002E5840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V případě, že zhotovitel nepředloží uzavřené pojistné smlouvy dle tohoto článku smlouvy do </w:t>
      </w:r>
      <w:r w:rsidR="00204A45" w:rsidRPr="0096781C">
        <w:rPr>
          <w:rFonts w:ascii="Arial" w:hAnsi="Arial" w:cs="Arial"/>
          <w:sz w:val="20"/>
        </w:rPr>
        <w:t>10</w:t>
      </w:r>
      <w:r w:rsidRPr="0096781C">
        <w:rPr>
          <w:rFonts w:ascii="Arial" w:hAnsi="Arial" w:cs="Arial"/>
          <w:sz w:val="20"/>
        </w:rPr>
        <w:t xml:space="preserve"> dnů od uzavření této smlouvy a ani v náhradní lhůtě stanovené dodatečně objednatelem, nebo bude pojistná smlouva </w:t>
      </w:r>
      <w:r w:rsidR="00784CB4" w:rsidRPr="0096781C">
        <w:rPr>
          <w:rFonts w:ascii="Arial" w:hAnsi="Arial" w:cs="Arial"/>
          <w:sz w:val="20"/>
        </w:rPr>
        <w:t xml:space="preserve">v průběhu provádění díla </w:t>
      </w:r>
      <w:r w:rsidRPr="0096781C">
        <w:rPr>
          <w:rFonts w:ascii="Arial" w:hAnsi="Arial" w:cs="Arial"/>
          <w:sz w:val="20"/>
        </w:rPr>
        <w:t>zrušena, vypovězena nebo ukončena dohodou, je objednatel oprávněn od této smlouvy o dílo odstoupit pro podstatné porušení smlouvy</w:t>
      </w:r>
      <w:r w:rsidR="00422231" w:rsidRPr="0096781C">
        <w:rPr>
          <w:rFonts w:ascii="Arial" w:hAnsi="Arial" w:cs="Arial"/>
          <w:sz w:val="20"/>
        </w:rPr>
        <w:t>.</w:t>
      </w:r>
    </w:p>
    <w:p w14:paraId="699E3E44" w14:textId="77777777" w:rsidR="00204A45" w:rsidRPr="0096781C" w:rsidRDefault="00204A45" w:rsidP="004B2524">
      <w:pPr>
        <w:pStyle w:val="Zkladntext"/>
        <w:rPr>
          <w:rFonts w:ascii="Arial" w:hAnsi="Arial" w:cs="Arial"/>
          <w:b/>
          <w:sz w:val="20"/>
        </w:rPr>
      </w:pPr>
    </w:p>
    <w:p w14:paraId="76C7A764" w14:textId="77777777" w:rsidR="00477039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ODPOVĚDNOST ZA VADY, ZÁRUČNÍ PODMÍNKY</w:t>
      </w:r>
    </w:p>
    <w:p w14:paraId="646DAEB9" w14:textId="77777777" w:rsidR="00477039" w:rsidRDefault="00634290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Zhotovitel poskytuje objednateli záruku, že veškeré dodané zboží, zařízení a materiály, provedené </w:t>
      </w:r>
      <w:r w:rsidR="00926F29" w:rsidRPr="0096781C">
        <w:rPr>
          <w:rFonts w:ascii="Arial" w:hAnsi="Arial" w:cs="Arial"/>
          <w:sz w:val="20"/>
        </w:rPr>
        <w:t>stavební a montážní práce a</w:t>
      </w:r>
      <w:r w:rsidRPr="0096781C">
        <w:rPr>
          <w:rFonts w:ascii="Arial" w:hAnsi="Arial" w:cs="Arial"/>
          <w:sz w:val="20"/>
        </w:rPr>
        <w:t xml:space="preserve"> poskytnuté služby </w:t>
      </w:r>
      <w:r w:rsidRPr="0096781C">
        <w:rPr>
          <w:rFonts w:ascii="Arial" w:hAnsi="Arial" w:cs="Arial"/>
          <w:b/>
          <w:sz w:val="20"/>
        </w:rPr>
        <w:t>budou prosty jakýchkoliv vad</w:t>
      </w:r>
      <w:r w:rsidRPr="0096781C">
        <w:rPr>
          <w:rFonts w:ascii="Arial" w:hAnsi="Arial" w:cs="Arial"/>
          <w:sz w:val="20"/>
        </w:rPr>
        <w:t xml:space="preserve"> a zhotovitel bez zbytečného prodlení a na své vlastní náklady provede znovu tyto činnosti a dodá znovu </w:t>
      </w:r>
      <w:r w:rsidR="00926F29" w:rsidRPr="0096781C">
        <w:rPr>
          <w:rFonts w:ascii="Arial" w:hAnsi="Arial" w:cs="Arial"/>
          <w:sz w:val="20"/>
        </w:rPr>
        <w:t xml:space="preserve">ty </w:t>
      </w:r>
      <w:r w:rsidRPr="0096781C">
        <w:rPr>
          <w:rFonts w:ascii="Arial" w:hAnsi="Arial" w:cs="Arial"/>
          <w:sz w:val="20"/>
        </w:rPr>
        <w:t>části díla nebo opraví své činnosti a části díla v míře potřebné k odstranění vad.</w:t>
      </w:r>
    </w:p>
    <w:p w14:paraId="5ED4D1BC" w14:textId="77777777" w:rsidR="00477039" w:rsidRDefault="0094040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Dílo má </w:t>
      </w:r>
      <w:r w:rsidRPr="0096781C">
        <w:rPr>
          <w:rFonts w:ascii="Arial" w:hAnsi="Arial" w:cs="Arial"/>
          <w:b/>
          <w:sz w:val="20"/>
        </w:rPr>
        <w:t>vady,</w:t>
      </w:r>
      <w:r w:rsidRPr="0096781C">
        <w:rPr>
          <w:rFonts w:ascii="Arial" w:hAnsi="Arial" w:cs="Arial"/>
          <w:sz w:val="20"/>
        </w:rPr>
        <w:t xml:space="preserve">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14:paraId="257F1408" w14:textId="77777777" w:rsidR="00477039" w:rsidRDefault="0094040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Zhotovitel odpovídá za vady, které dílo </w:t>
      </w:r>
      <w:r w:rsidR="00084525" w:rsidRPr="0096781C">
        <w:rPr>
          <w:rFonts w:ascii="Arial" w:hAnsi="Arial" w:cs="Arial"/>
          <w:sz w:val="20"/>
        </w:rPr>
        <w:t xml:space="preserve">má </w:t>
      </w:r>
      <w:r w:rsidR="004B2524" w:rsidRPr="0096781C"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 w:rsidR="004B2524" w:rsidRPr="0096781C">
        <w:rPr>
          <w:rFonts w:ascii="Arial" w:hAnsi="Arial" w:cs="Arial"/>
          <w:b/>
          <w:sz w:val="20"/>
        </w:rPr>
        <w:t>vady zjevné</w:t>
      </w:r>
      <w:r w:rsidR="004B2524" w:rsidRPr="0096781C">
        <w:rPr>
          <w:rFonts w:ascii="Arial" w:hAnsi="Arial" w:cs="Arial"/>
          <w:sz w:val="20"/>
        </w:rPr>
        <w:t>).</w:t>
      </w:r>
    </w:p>
    <w:p w14:paraId="17303E9E" w14:textId="77777777" w:rsidR="00477039" w:rsidRDefault="0094040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4B2524" w:rsidRPr="0096781C">
        <w:rPr>
          <w:rFonts w:ascii="Arial" w:hAnsi="Arial" w:cs="Arial"/>
          <w:b/>
          <w:sz w:val="20"/>
        </w:rPr>
        <w:t>vady skryté</w:t>
      </w:r>
      <w:r w:rsidR="004B2524" w:rsidRPr="0096781C">
        <w:rPr>
          <w:rFonts w:ascii="Arial" w:hAnsi="Arial" w:cs="Arial"/>
          <w:sz w:val="20"/>
        </w:rPr>
        <w:t>).</w:t>
      </w:r>
    </w:p>
    <w:p w14:paraId="30DEE05B" w14:textId="77777777" w:rsidR="00477039" w:rsidRDefault="0094040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 </w:t>
      </w:r>
      <w:r w:rsidR="00194DC2" w:rsidRPr="0096781C">
        <w:rPr>
          <w:rFonts w:ascii="Arial" w:hAnsi="Arial" w:cs="Arial"/>
          <w:sz w:val="20"/>
        </w:rPr>
        <w:t xml:space="preserve">Zhotovitel odpovídá za to, že předmět díla má </w:t>
      </w:r>
      <w:r w:rsidR="00194DC2" w:rsidRPr="0096781C">
        <w:rPr>
          <w:rFonts w:ascii="Arial" w:hAnsi="Arial" w:cs="Arial"/>
          <w:b/>
          <w:sz w:val="20"/>
        </w:rPr>
        <w:t xml:space="preserve">v době jeho předání </w:t>
      </w:r>
      <w:r w:rsidR="00194DC2" w:rsidRPr="0096781C">
        <w:rPr>
          <w:rFonts w:ascii="Arial" w:hAnsi="Arial" w:cs="Arial"/>
          <w:sz w:val="20"/>
        </w:rPr>
        <w:t xml:space="preserve">objednateli a </w:t>
      </w:r>
      <w:r w:rsidR="00194DC2" w:rsidRPr="0096781C">
        <w:rPr>
          <w:rFonts w:ascii="Arial" w:hAnsi="Arial" w:cs="Arial"/>
          <w:b/>
          <w:sz w:val="20"/>
        </w:rPr>
        <w:t>po dobu záruční doby</w:t>
      </w:r>
      <w:r w:rsidR="00194DC2" w:rsidRPr="0096781C"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</w:t>
      </w:r>
      <w:r w:rsidR="00A922D8" w:rsidRPr="0096781C">
        <w:rPr>
          <w:rFonts w:ascii="Arial" w:hAnsi="Arial" w:cs="Arial"/>
          <w:sz w:val="20"/>
        </w:rPr>
        <w:t xml:space="preserve">projektovou dokumentací, </w:t>
      </w:r>
      <w:r w:rsidR="00194DC2" w:rsidRPr="0096781C">
        <w:rPr>
          <w:rFonts w:ascii="Arial" w:hAnsi="Arial" w:cs="Arial"/>
          <w:sz w:val="20"/>
        </w:rPr>
        <w:t>popřípadě vlastnosti obvyklé, dále za to, že dílo nemá právní vady, je kompletní, splňuje určenou funkci a odpovídá požadavkům sjednaným ve smlouvě.</w:t>
      </w:r>
      <w:r w:rsidR="00A922D8" w:rsidRPr="0096781C">
        <w:rPr>
          <w:rFonts w:ascii="Arial" w:hAnsi="Arial" w:cs="Arial"/>
          <w:sz w:val="20"/>
        </w:rPr>
        <w:t xml:space="preserve"> V případě výskytu jakýchkoli vad zhotovitel bez zbytečného prodlení a na své vlastní náklady provede znovu ty činnosti, dodá znovu části díla nebo opraví své činnosti a části díla v míře potřebné k odstranění vad.</w:t>
      </w:r>
    </w:p>
    <w:p w14:paraId="7151DC4C" w14:textId="77777777" w:rsidR="00477039" w:rsidRPr="00A4580D" w:rsidRDefault="0094040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bookmarkStart w:id="18" w:name="_Ref320796570"/>
      <w:r w:rsidR="0074346A" w:rsidRPr="0096781C">
        <w:rPr>
          <w:rFonts w:ascii="Arial" w:hAnsi="Arial" w:cs="Arial"/>
          <w:sz w:val="20"/>
        </w:rPr>
        <w:t>Záruční doba</w:t>
      </w:r>
      <w:r w:rsidR="004B2524" w:rsidRPr="0096781C">
        <w:rPr>
          <w:rFonts w:ascii="Arial" w:hAnsi="Arial" w:cs="Arial"/>
          <w:sz w:val="20"/>
        </w:rPr>
        <w:t xml:space="preserve"> </w:t>
      </w:r>
      <w:r w:rsidR="00BB4C54" w:rsidRPr="0096781C">
        <w:rPr>
          <w:rFonts w:ascii="Arial" w:hAnsi="Arial" w:cs="Arial"/>
          <w:sz w:val="20"/>
        </w:rPr>
        <w:t xml:space="preserve">na dílo jako celek </w:t>
      </w:r>
      <w:r w:rsidR="006D69DF" w:rsidRPr="0096781C">
        <w:rPr>
          <w:rFonts w:ascii="Arial" w:hAnsi="Arial" w:cs="Arial"/>
          <w:sz w:val="20"/>
        </w:rPr>
        <w:t>začíná běžet</w:t>
      </w:r>
      <w:r w:rsidR="001D7C2A" w:rsidRPr="0096781C">
        <w:rPr>
          <w:rFonts w:ascii="Arial" w:hAnsi="Arial" w:cs="Arial"/>
          <w:sz w:val="20"/>
        </w:rPr>
        <w:t xml:space="preserve"> ode dne podpisu protokolu o </w:t>
      </w:r>
      <w:r w:rsidR="004B2524" w:rsidRPr="0096781C">
        <w:rPr>
          <w:rFonts w:ascii="Arial" w:hAnsi="Arial" w:cs="Arial"/>
          <w:sz w:val="20"/>
        </w:rPr>
        <w:t>předání a převzetí díla</w:t>
      </w:r>
      <w:r w:rsidR="003756F2" w:rsidRPr="0096781C">
        <w:rPr>
          <w:rFonts w:ascii="Arial" w:hAnsi="Arial" w:cs="Arial"/>
          <w:sz w:val="20"/>
        </w:rPr>
        <w:t xml:space="preserve"> jako celku</w:t>
      </w:r>
      <w:r w:rsidR="00933127" w:rsidRPr="0096781C">
        <w:rPr>
          <w:rFonts w:ascii="Arial" w:hAnsi="Arial" w:cs="Arial"/>
          <w:sz w:val="20"/>
        </w:rPr>
        <w:t xml:space="preserve"> tj. po předání všech dílčích částí díla</w:t>
      </w:r>
      <w:r w:rsidR="004B2524" w:rsidRPr="0096781C">
        <w:rPr>
          <w:rFonts w:ascii="Arial" w:hAnsi="Arial" w:cs="Arial"/>
          <w:sz w:val="20"/>
        </w:rPr>
        <w:t xml:space="preserve">, a to v délce </w:t>
      </w:r>
      <w:r w:rsidR="002E1B76" w:rsidRPr="0096781C">
        <w:rPr>
          <w:rFonts w:ascii="Arial" w:hAnsi="Arial" w:cs="Arial"/>
          <w:b/>
          <w:sz w:val="20"/>
        </w:rPr>
        <w:t xml:space="preserve">60 </w:t>
      </w:r>
      <w:r w:rsidR="004B2524" w:rsidRPr="0096781C">
        <w:rPr>
          <w:rFonts w:ascii="Arial" w:hAnsi="Arial" w:cs="Arial"/>
          <w:b/>
          <w:sz w:val="20"/>
        </w:rPr>
        <w:t>měsíců.</w:t>
      </w:r>
      <w:bookmarkEnd w:id="18"/>
      <w:r w:rsidRPr="0096781C">
        <w:rPr>
          <w:rFonts w:ascii="Arial" w:hAnsi="Arial" w:cs="Arial"/>
          <w:b/>
          <w:sz w:val="20"/>
        </w:rPr>
        <w:t xml:space="preserve"> </w:t>
      </w:r>
      <w:r w:rsidR="00EA7C77" w:rsidRPr="0096781C">
        <w:rPr>
          <w:rFonts w:ascii="Arial" w:hAnsi="Arial" w:cs="Arial"/>
          <w:sz w:val="20"/>
        </w:rPr>
        <w:t>Záruční doba neběží po dobu, po kterou nemůže objednatel dílo užívat pro vady, za které odpovídá zhotovitel.</w:t>
      </w:r>
    </w:p>
    <w:p w14:paraId="6C7D3642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 xml:space="preserve">V případě opravy </w:t>
      </w:r>
      <w:r w:rsidRPr="0096781C">
        <w:rPr>
          <w:rFonts w:ascii="Arial" w:hAnsi="Arial" w:cs="Arial"/>
          <w:sz w:val="20"/>
        </w:rPr>
        <w:t xml:space="preserve">nebo výměny vadných částí díla se záruční </w:t>
      </w:r>
      <w:r w:rsidR="0074346A" w:rsidRPr="0096781C">
        <w:rPr>
          <w:rFonts w:ascii="Arial" w:hAnsi="Arial" w:cs="Arial"/>
          <w:sz w:val="20"/>
        </w:rPr>
        <w:t>doba</w:t>
      </w:r>
      <w:r w:rsidRPr="0096781C">
        <w:rPr>
          <w:rFonts w:ascii="Arial" w:hAnsi="Arial" w:cs="Arial"/>
          <w:sz w:val="20"/>
        </w:rPr>
        <w:t xml:space="preserve"> díla nebo jeho části </w:t>
      </w:r>
      <w:r w:rsidRPr="0096781C">
        <w:rPr>
          <w:rFonts w:ascii="Arial" w:hAnsi="Arial" w:cs="Arial"/>
          <w:b/>
          <w:sz w:val="20"/>
        </w:rPr>
        <w:t>prodlouží o</w:t>
      </w:r>
      <w:r w:rsidRPr="0096781C">
        <w:rPr>
          <w:rFonts w:ascii="Arial" w:hAnsi="Arial" w:cs="Arial"/>
          <w:sz w:val="20"/>
        </w:rPr>
        <w:t xml:space="preserve"> dobu, během které nemohlo být dílo nebo jeho část v </w:t>
      </w:r>
      <w:r w:rsidR="00E14069" w:rsidRPr="0096781C">
        <w:rPr>
          <w:rFonts w:ascii="Arial" w:hAnsi="Arial" w:cs="Arial"/>
          <w:sz w:val="20"/>
        </w:rPr>
        <w:t>důsledku zjištěné vady užíváno</w:t>
      </w:r>
      <w:r w:rsidRPr="0096781C">
        <w:rPr>
          <w:rFonts w:ascii="Arial" w:hAnsi="Arial" w:cs="Arial"/>
          <w:sz w:val="20"/>
        </w:rPr>
        <w:t xml:space="preserve">. Na </w:t>
      </w:r>
      <w:r w:rsidR="00E87546" w:rsidRPr="0096781C">
        <w:rPr>
          <w:rFonts w:ascii="Arial" w:hAnsi="Arial" w:cs="Arial"/>
          <w:sz w:val="20"/>
        </w:rPr>
        <w:t>tyto lokální opravy</w:t>
      </w:r>
      <w:r w:rsidRPr="0096781C">
        <w:rPr>
          <w:rFonts w:ascii="Arial" w:hAnsi="Arial" w:cs="Arial"/>
          <w:sz w:val="20"/>
        </w:rPr>
        <w:t xml:space="preserve"> nebo </w:t>
      </w:r>
      <w:r w:rsidR="00A2099E" w:rsidRPr="0096781C">
        <w:rPr>
          <w:rFonts w:ascii="Arial" w:hAnsi="Arial" w:cs="Arial"/>
          <w:sz w:val="20"/>
        </w:rPr>
        <w:t>na</w:t>
      </w:r>
      <w:r w:rsidR="00E87546" w:rsidRPr="0096781C">
        <w:rPr>
          <w:rFonts w:ascii="Arial" w:hAnsi="Arial" w:cs="Arial"/>
          <w:sz w:val="20"/>
        </w:rPr>
        <w:t xml:space="preserve"> nov</w:t>
      </w:r>
      <w:r w:rsidR="00A2099E" w:rsidRPr="0096781C">
        <w:rPr>
          <w:rFonts w:ascii="Arial" w:hAnsi="Arial" w:cs="Arial"/>
          <w:sz w:val="20"/>
        </w:rPr>
        <w:t xml:space="preserve">ě </w:t>
      </w:r>
      <w:r w:rsidRPr="0096781C">
        <w:rPr>
          <w:rFonts w:ascii="Arial" w:hAnsi="Arial" w:cs="Arial"/>
          <w:sz w:val="20"/>
        </w:rPr>
        <w:t xml:space="preserve">dodané části díla poskytne zhotovitel </w:t>
      </w:r>
      <w:r w:rsidRPr="0096781C">
        <w:rPr>
          <w:rFonts w:ascii="Arial" w:hAnsi="Arial" w:cs="Arial"/>
          <w:b/>
          <w:sz w:val="20"/>
        </w:rPr>
        <w:t>záruku ve stejné délce,</w:t>
      </w:r>
      <w:r w:rsidRPr="0096781C">
        <w:rPr>
          <w:rFonts w:ascii="Arial" w:hAnsi="Arial" w:cs="Arial"/>
          <w:sz w:val="20"/>
        </w:rPr>
        <w:t xml:space="preserve"> jaká by se na tyto části vztahovala v den podpisu protokolu o předání a převzetí díla.</w:t>
      </w:r>
    </w:p>
    <w:p w14:paraId="1A977C7D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Za závady vzniklé v důsledku nedodržení</w:t>
      </w:r>
      <w:r w:rsidR="009D5EF1" w:rsidRPr="0096781C">
        <w:rPr>
          <w:rFonts w:ascii="Arial" w:hAnsi="Arial" w:cs="Arial"/>
          <w:sz w:val="20"/>
        </w:rPr>
        <w:t xml:space="preserve"> návrhu</w:t>
      </w:r>
      <w:r w:rsidR="00DE7F28" w:rsidRPr="0096781C">
        <w:rPr>
          <w:rFonts w:ascii="Arial" w:hAnsi="Arial" w:cs="Arial"/>
          <w:sz w:val="20"/>
        </w:rPr>
        <w:t xml:space="preserve"> </w:t>
      </w:r>
      <w:r w:rsidR="009D5EF1" w:rsidRPr="0096781C">
        <w:rPr>
          <w:rFonts w:ascii="Arial" w:hAnsi="Arial" w:cs="Arial"/>
          <w:sz w:val="20"/>
        </w:rPr>
        <w:t xml:space="preserve">provozního řádu, </w:t>
      </w:r>
      <w:r w:rsidR="00DE7F28" w:rsidRPr="0096781C">
        <w:rPr>
          <w:rFonts w:ascii="Arial" w:hAnsi="Arial" w:cs="Arial"/>
          <w:sz w:val="20"/>
        </w:rPr>
        <w:t>návodů k obsluze či nedodržení</w:t>
      </w:r>
      <w:r w:rsidR="00727B2E" w:rsidRPr="0096781C">
        <w:rPr>
          <w:rFonts w:ascii="Arial" w:hAnsi="Arial" w:cs="Arial"/>
          <w:sz w:val="20"/>
        </w:rPr>
        <w:t>m</w:t>
      </w:r>
      <w:r w:rsidRPr="0096781C">
        <w:rPr>
          <w:rFonts w:ascii="Arial" w:hAnsi="Arial" w:cs="Arial"/>
          <w:sz w:val="20"/>
        </w:rPr>
        <w:t xml:space="preserve"> obvyklých způsobů užívání či za závady způsobené nesprávnou údržbou nebo zanedbáním údržby a oprav zhotovitel nenese odpovědnost. Záruka zaniká provedením </w:t>
      </w:r>
      <w:r w:rsidR="005543E1" w:rsidRPr="0096781C">
        <w:rPr>
          <w:rFonts w:ascii="Arial" w:hAnsi="Arial" w:cs="Arial"/>
          <w:sz w:val="20"/>
        </w:rPr>
        <w:t xml:space="preserve">zásadních </w:t>
      </w:r>
      <w:r w:rsidRPr="0096781C">
        <w:rPr>
          <w:rFonts w:ascii="Arial" w:hAnsi="Arial" w:cs="Arial"/>
          <w:sz w:val="20"/>
        </w:rPr>
        <w:t>změn a úprav bez souhlasu zhotovitele, popř. i provedením oprav objednatelem či uživatelem, pokud nepůjde o opravy drobné, nev</w:t>
      </w:r>
      <w:r w:rsidR="0074346A" w:rsidRPr="0096781C">
        <w:rPr>
          <w:rFonts w:ascii="Arial" w:hAnsi="Arial" w:cs="Arial"/>
          <w:sz w:val="20"/>
        </w:rPr>
        <w:t xml:space="preserve">yžadující zvláštní kvalifikaci </w:t>
      </w:r>
      <w:r w:rsidRPr="0096781C">
        <w:rPr>
          <w:rFonts w:ascii="Arial" w:hAnsi="Arial" w:cs="Arial"/>
          <w:sz w:val="20"/>
        </w:rPr>
        <w:t>nebo opravy havarijní, které byly způsobeny vadami, za něž zhotovitel neodpovídá.</w:t>
      </w:r>
    </w:p>
    <w:p w14:paraId="408F7A49" w14:textId="77777777" w:rsidR="00477039" w:rsidRDefault="00194DC2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Ustanovení</w:t>
      </w:r>
      <w:r w:rsidR="005543E1" w:rsidRPr="0096781C">
        <w:rPr>
          <w:rFonts w:ascii="Arial" w:hAnsi="Arial" w:cs="Arial"/>
          <w:sz w:val="20"/>
        </w:rPr>
        <w:t xml:space="preserve"> o </w:t>
      </w:r>
      <w:r w:rsidR="008922E7" w:rsidRPr="0096781C">
        <w:rPr>
          <w:rFonts w:ascii="Arial" w:hAnsi="Arial" w:cs="Arial"/>
          <w:sz w:val="20"/>
        </w:rPr>
        <w:t>právech z vadného plnění</w:t>
      </w:r>
      <w:r w:rsidR="005543E1" w:rsidRPr="0096781C">
        <w:rPr>
          <w:rFonts w:ascii="Arial" w:hAnsi="Arial" w:cs="Arial"/>
          <w:sz w:val="20"/>
        </w:rPr>
        <w:t xml:space="preserve"> dle</w:t>
      </w:r>
      <w:r w:rsidRPr="0096781C">
        <w:rPr>
          <w:rFonts w:ascii="Arial" w:hAnsi="Arial" w:cs="Arial"/>
          <w:sz w:val="20"/>
        </w:rPr>
        <w:t xml:space="preserve"> § </w:t>
      </w:r>
      <w:r w:rsidR="008922E7" w:rsidRPr="0096781C">
        <w:rPr>
          <w:rFonts w:ascii="Arial" w:hAnsi="Arial" w:cs="Arial"/>
          <w:sz w:val="20"/>
        </w:rPr>
        <w:t>2106</w:t>
      </w:r>
      <w:r w:rsidRPr="0096781C">
        <w:rPr>
          <w:rFonts w:ascii="Arial" w:hAnsi="Arial" w:cs="Arial"/>
          <w:sz w:val="20"/>
        </w:rPr>
        <w:t xml:space="preserve"> </w:t>
      </w:r>
      <w:r w:rsidR="00222A3E">
        <w:rPr>
          <w:rFonts w:ascii="Arial" w:hAnsi="Arial" w:cs="Arial"/>
          <w:sz w:val="20"/>
        </w:rPr>
        <w:t>odst.</w:t>
      </w:r>
      <w:r w:rsidR="00F1454E">
        <w:rPr>
          <w:rFonts w:ascii="Arial" w:hAnsi="Arial" w:cs="Arial"/>
          <w:sz w:val="20"/>
        </w:rPr>
        <w:t>.</w:t>
      </w:r>
      <w:r w:rsidRPr="0096781C">
        <w:rPr>
          <w:rFonts w:ascii="Arial" w:hAnsi="Arial" w:cs="Arial"/>
          <w:sz w:val="20"/>
        </w:rPr>
        <w:t xml:space="preserve"> 2 a 3, </w:t>
      </w:r>
      <w:r w:rsidR="008922E7" w:rsidRPr="0096781C">
        <w:rPr>
          <w:rFonts w:ascii="Arial" w:hAnsi="Arial" w:cs="Arial"/>
          <w:sz w:val="20"/>
        </w:rPr>
        <w:t>§ 2110, § 2111</w:t>
      </w:r>
      <w:r w:rsidRPr="0096781C">
        <w:rPr>
          <w:rFonts w:ascii="Arial" w:hAnsi="Arial" w:cs="Arial"/>
          <w:sz w:val="20"/>
        </w:rPr>
        <w:t xml:space="preserve">, § </w:t>
      </w:r>
      <w:r w:rsidR="008922E7" w:rsidRPr="0096781C">
        <w:rPr>
          <w:rFonts w:ascii="Arial" w:hAnsi="Arial" w:cs="Arial"/>
          <w:sz w:val="20"/>
        </w:rPr>
        <w:t>2629</w:t>
      </w:r>
      <w:r w:rsidRPr="0096781C">
        <w:rPr>
          <w:rFonts w:ascii="Arial" w:hAnsi="Arial" w:cs="Arial"/>
          <w:sz w:val="20"/>
        </w:rPr>
        <w:t xml:space="preserve"> </w:t>
      </w:r>
      <w:r w:rsidR="008922E7" w:rsidRPr="0096781C">
        <w:rPr>
          <w:rFonts w:ascii="Arial" w:hAnsi="Arial" w:cs="Arial"/>
          <w:sz w:val="20"/>
        </w:rPr>
        <w:t>občanského</w:t>
      </w:r>
      <w:r w:rsidRPr="0096781C">
        <w:rPr>
          <w:rFonts w:ascii="Arial" w:hAnsi="Arial" w:cs="Arial"/>
          <w:sz w:val="20"/>
        </w:rPr>
        <w:t xml:space="preserve"> zákoníku se ve vztahu založeném touto smlouvou neužijí.</w:t>
      </w:r>
    </w:p>
    <w:p w14:paraId="5B53292C" w14:textId="77777777" w:rsidR="00477039" w:rsidRPr="00F17770" w:rsidRDefault="004D2308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F17770">
        <w:rPr>
          <w:rFonts w:ascii="Arial" w:hAnsi="Arial" w:cs="Arial"/>
          <w:sz w:val="20"/>
        </w:rPr>
        <w:t>Zhotovitel předloží nejpozději 20 dní před dokončením díla jméno kontaktní osoby řešící reklamace a telefonní kontakt na tuto osobu.</w:t>
      </w:r>
    </w:p>
    <w:p w14:paraId="205F50FB" w14:textId="77777777" w:rsidR="00F17770" w:rsidRPr="00F17770" w:rsidRDefault="00F17770" w:rsidP="0084227F">
      <w:pPr>
        <w:pStyle w:val="Zkladntext"/>
        <w:spacing w:before="0"/>
        <w:jc w:val="both"/>
        <w:rPr>
          <w:rFonts w:ascii="Arial" w:hAnsi="Arial" w:cs="Arial"/>
          <w:sz w:val="20"/>
        </w:rPr>
      </w:pPr>
    </w:p>
    <w:p w14:paraId="03B2786A" w14:textId="77777777" w:rsidR="00477039" w:rsidRPr="00F17770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</w:rPr>
      </w:pPr>
      <w:r w:rsidRPr="00F17770">
        <w:rPr>
          <w:rFonts w:ascii="Arial" w:hAnsi="Arial" w:cs="Arial"/>
          <w:b/>
          <w:bCs/>
          <w:sz w:val="20"/>
        </w:rPr>
        <w:t>REKLAMACE</w:t>
      </w:r>
    </w:p>
    <w:p w14:paraId="70C23C11" w14:textId="77777777" w:rsidR="00477039" w:rsidRDefault="00167737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F17770">
        <w:rPr>
          <w:rFonts w:ascii="Arial" w:hAnsi="Arial" w:cs="Arial"/>
          <w:sz w:val="20"/>
        </w:rPr>
        <w:lastRenderedPageBreak/>
        <w:t xml:space="preserve"> </w:t>
      </w:r>
      <w:r w:rsidR="004B2524" w:rsidRPr="00F17770">
        <w:rPr>
          <w:rFonts w:ascii="Arial" w:hAnsi="Arial" w:cs="Arial"/>
          <w:sz w:val="20"/>
        </w:rPr>
        <w:t xml:space="preserve">Jestliže objednatel zjistí během záruční </w:t>
      </w:r>
      <w:r w:rsidR="00D24C0A" w:rsidRPr="00F17770">
        <w:rPr>
          <w:rFonts w:ascii="Arial" w:hAnsi="Arial" w:cs="Arial"/>
          <w:sz w:val="20"/>
        </w:rPr>
        <w:t xml:space="preserve">doby </w:t>
      </w:r>
      <w:r w:rsidR="004B2524" w:rsidRPr="00F17770">
        <w:rPr>
          <w:rFonts w:ascii="Arial" w:hAnsi="Arial" w:cs="Arial"/>
          <w:sz w:val="20"/>
        </w:rPr>
        <w:t xml:space="preserve">jakékoli vady u dodaného díla nebo jeho části a zjistí, že </w:t>
      </w:r>
      <w:r w:rsidR="00305914" w:rsidRPr="00F17770">
        <w:rPr>
          <w:rFonts w:ascii="Arial" w:hAnsi="Arial" w:cs="Arial"/>
          <w:sz w:val="20"/>
        </w:rPr>
        <w:t>dílo neodpovídá</w:t>
      </w:r>
      <w:r w:rsidR="004B2524" w:rsidRPr="00F17770">
        <w:rPr>
          <w:rFonts w:ascii="Arial" w:hAnsi="Arial" w:cs="Arial"/>
          <w:sz w:val="20"/>
        </w:rPr>
        <w:t xml:space="preserve"> smluvním podmínkám, sdělí zjištěné vady </w:t>
      </w:r>
      <w:r w:rsidR="004B2524" w:rsidRPr="00F17770">
        <w:rPr>
          <w:rFonts w:ascii="Arial" w:hAnsi="Arial" w:cs="Arial"/>
          <w:b/>
          <w:sz w:val="20"/>
        </w:rPr>
        <w:t>bez zbytečného odkladu</w:t>
      </w:r>
      <w:r w:rsidR="004B2524" w:rsidRPr="00F17770">
        <w:rPr>
          <w:rFonts w:ascii="Arial" w:hAnsi="Arial" w:cs="Arial"/>
          <w:sz w:val="20"/>
        </w:rPr>
        <w:t xml:space="preserve"> písemně zhotoviteli </w:t>
      </w:r>
      <w:r w:rsidR="004B2524" w:rsidRPr="00F17770">
        <w:rPr>
          <w:rFonts w:ascii="Arial" w:hAnsi="Arial" w:cs="Arial"/>
          <w:b/>
          <w:sz w:val="20"/>
        </w:rPr>
        <w:t>(reklamace)</w:t>
      </w:r>
      <w:r w:rsidR="004B2524" w:rsidRPr="00F17770">
        <w:rPr>
          <w:rFonts w:ascii="Arial" w:hAnsi="Arial" w:cs="Arial"/>
          <w:sz w:val="20"/>
        </w:rPr>
        <w:t xml:space="preserve">. </w:t>
      </w:r>
      <w:r w:rsidR="004B2524" w:rsidRPr="006C7226">
        <w:rPr>
          <w:rFonts w:ascii="Arial" w:hAnsi="Arial" w:cs="Arial"/>
          <w:sz w:val="20"/>
        </w:rPr>
        <w:t>V reklamaci budou shledané vady</w:t>
      </w:r>
      <w:r w:rsidR="00305914" w:rsidRPr="006C7226">
        <w:rPr>
          <w:rFonts w:ascii="Arial" w:hAnsi="Arial" w:cs="Arial"/>
          <w:sz w:val="20"/>
        </w:rPr>
        <w:t xml:space="preserve"> popsány</w:t>
      </w:r>
      <w:r w:rsidR="004B2524" w:rsidRPr="006C7226">
        <w:rPr>
          <w:rFonts w:ascii="Arial" w:hAnsi="Arial" w:cs="Arial"/>
          <w:sz w:val="20"/>
        </w:rPr>
        <w:t xml:space="preserve">. Reklamaci </w:t>
      </w:r>
      <w:r w:rsidR="004B2524" w:rsidRPr="006C7226">
        <w:rPr>
          <w:rFonts w:ascii="Arial" w:hAnsi="Arial" w:cs="Arial"/>
          <w:b/>
          <w:sz w:val="20"/>
        </w:rPr>
        <w:t xml:space="preserve">lze uplatnit do posledního dne záruční </w:t>
      </w:r>
      <w:r w:rsidR="00D24C0A" w:rsidRPr="006C7226">
        <w:rPr>
          <w:rFonts w:ascii="Arial" w:hAnsi="Arial" w:cs="Arial"/>
          <w:b/>
          <w:sz w:val="20"/>
        </w:rPr>
        <w:t>doby</w:t>
      </w:r>
      <w:r w:rsidR="00F25A8A" w:rsidRPr="006C7226">
        <w:rPr>
          <w:rFonts w:ascii="Arial" w:hAnsi="Arial" w:cs="Arial"/>
          <w:sz w:val="20"/>
        </w:rPr>
        <w:t>, přičemž i reklamace odeslaná</w:t>
      </w:r>
      <w:r w:rsidR="004B2524" w:rsidRPr="006C7226">
        <w:rPr>
          <w:rFonts w:ascii="Arial" w:hAnsi="Arial" w:cs="Arial"/>
          <w:sz w:val="20"/>
        </w:rPr>
        <w:t xml:space="preserve"> objednatelem v poslední den záruční </w:t>
      </w:r>
      <w:r w:rsidR="00D24C0A" w:rsidRPr="006C7226">
        <w:rPr>
          <w:rFonts w:ascii="Arial" w:hAnsi="Arial" w:cs="Arial"/>
          <w:sz w:val="20"/>
        </w:rPr>
        <w:t xml:space="preserve">doby </w:t>
      </w:r>
      <w:r w:rsidR="004B2524" w:rsidRPr="006C7226">
        <w:rPr>
          <w:rFonts w:ascii="Arial" w:hAnsi="Arial" w:cs="Arial"/>
          <w:sz w:val="20"/>
        </w:rPr>
        <w:t>se považuje za včas uplatněnou.</w:t>
      </w:r>
    </w:p>
    <w:p w14:paraId="668755E7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Zhotovitel </w:t>
      </w:r>
      <w:r w:rsidRPr="0096781C">
        <w:rPr>
          <w:rFonts w:ascii="Arial" w:hAnsi="Arial" w:cs="Arial"/>
          <w:b/>
          <w:sz w:val="20"/>
        </w:rPr>
        <w:t xml:space="preserve">potvrdí </w:t>
      </w:r>
      <w:r w:rsidR="00B657F6" w:rsidRPr="0096781C">
        <w:rPr>
          <w:rFonts w:ascii="Arial" w:hAnsi="Arial" w:cs="Arial"/>
          <w:sz w:val="20"/>
        </w:rPr>
        <w:t>objednateli</w:t>
      </w:r>
      <w:r w:rsidR="006C7226">
        <w:rPr>
          <w:rFonts w:ascii="Arial" w:hAnsi="Arial" w:cs="Arial"/>
          <w:sz w:val="20"/>
        </w:rPr>
        <w:t xml:space="preserve"> </w:t>
      </w:r>
      <w:r w:rsidR="00B657F6" w:rsidRPr="0096781C">
        <w:rPr>
          <w:rFonts w:ascii="Arial" w:hAnsi="Arial" w:cs="Arial"/>
          <w:sz w:val="20"/>
        </w:rPr>
        <w:t>formou e-</w:t>
      </w:r>
      <w:r w:rsidRPr="0096781C">
        <w:rPr>
          <w:rFonts w:ascii="Arial" w:hAnsi="Arial" w:cs="Arial"/>
          <w:sz w:val="20"/>
        </w:rPr>
        <w:t xml:space="preserve">mailu, </w:t>
      </w:r>
      <w:r w:rsidR="00305914" w:rsidRPr="0096781C">
        <w:rPr>
          <w:rFonts w:ascii="Arial" w:hAnsi="Arial" w:cs="Arial"/>
          <w:sz w:val="20"/>
        </w:rPr>
        <w:t>datovou zprávou do datové schránky</w:t>
      </w:r>
      <w:r w:rsidRPr="0096781C">
        <w:rPr>
          <w:rFonts w:ascii="Arial" w:hAnsi="Arial" w:cs="Arial"/>
          <w:sz w:val="20"/>
        </w:rPr>
        <w:t xml:space="preserve"> nebo písemně přijetí reklamace a </w:t>
      </w:r>
      <w:r w:rsidRPr="0096781C">
        <w:rPr>
          <w:rFonts w:ascii="Arial" w:hAnsi="Arial" w:cs="Arial"/>
          <w:b/>
          <w:sz w:val="20"/>
        </w:rPr>
        <w:t>do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3 pracovních dnů</w:t>
      </w:r>
      <w:r w:rsidRPr="0096781C">
        <w:rPr>
          <w:rFonts w:ascii="Arial" w:hAnsi="Arial" w:cs="Arial"/>
          <w:sz w:val="20"/>
        </w:rPr>
        <w:t xml:space="preserve"> od obdržení reklamace začne s</w:t>
      </w:r>
      <w:r w:rsidR="006314CC" w:rsidRPr="0096781C">
        <w:rPr>
          <w:rFonts w:ascii="Arial" w:hAnsi="Arial" w:cs="Arial"/>
          <w:sz w:val="20"/>
        </w:rPr>
        <w:t> </w:t>
      </w:r>
      <w:r w:rsidRPr="0096781C">
        <w:rPr>
          <w:rFonts w:ascii="Arial" w:hAnsi="Arial" w:cs="Arial"/>
          <w:sz w:val="20"/>
        </w:rPr>
        <w:t>odstraňováním</w:t>
      </w:r>
      <w:r w:rsidR="006314CC" w:rsidRPr="0096781C">
        <w:rPr>
          <w:rFonts w:ascii="Arial" w:hAnsi="Arial" w:cs="Arial"/>
          <w:sz w:val="20"/>
        </w:rPr>
        <w:t xml:space="preserve"> vad</w:t>
      </w:r>
      <w:r w:rsidRPr="0096781C">
        <w:rPr>
          <w:rFonts w:ascii="Arial" w:hAnsi="Arial" w:cs="Arial"/>
          <w:sz w:val="20"/>
        </w:rPr>
        <w:t xml:space="preserve">, nedohodnou-li se smluvní strany písemně jinak. Bez ohledu na to, zda bylo možné zjistit vadu již dříve, je zhotovitel povinen vadu </w:t>
      </w:r>
      <w:r w:rsidRPr="0096781C">
        <w:rPr>
          <w:rFonts w:ascii="Arial" w:hAnsi="Arial" w:cs="Arial"/>
          <w:b/>
          <w:sz w:val="20"/>
        </w:rPr>
        <w:t>odstranit</w:t>
      </w:r>
      <w:r w:rsidRPr="0096781C">
        <w:rPr>
          <w:rFonts w:ascii="Arial" w:hAnsi="Arial" w:cs="Arial"/>
          <w:sz w:val="20"/>
        </w:rPr>
        <w:t>, nebude-li dohodnuto jinak, a to buď opravou</w:t>
      </w:r>
      <w:r w:rsidR="00B657F6" w:rsidRPr="0096781C">
        <w:rPr>
          <w:rFonts w:ascii="Arial" w:hAnsi="Arial" w:cs="Arial"/>
          <w:sz w:val="20"/>
        </w:rPr>
        <w:t>,</w:t>
      </w:r>
      <w:r w:rsidRPr="0096781C">
        <w:rPr>
          <w:rFonts w:ascii="Arial" w:hAnsi="Arial" w:cs="Arial"/>
          <w:sz w:val="20"/>
        </w:rPr>
        <w:t xml:space="preserve"> nebo výměnou vadných částí zařízení za </w:t>
      </w:r>
      <w:r w:rsidR="0078002C" w:rsidRPr="0096781C">
        <w:rPr>
          <w:rFonts w:ascii="Arial" w:hAnsi="Arial" w:cs="Arial"/>
          <w:sz w:val="20"/>
        </w:rPr>
        <w:t xml:space="preserve">části </w:t>
      </w:r>
      <w:r w:rsidRPr="0096781C">
        <w:rPr>
          <w:rFonts w:ascii="Arial" w:hAnsi="Arial" w:cs="Arial"/>
          <w:sz w:val="20"/>
        </w:rPr>
        <w:t>nové</w:t>
      </w:r>
      <w:r w:rsidR="0078002C" w:rsidRPr="0096781C">
        <w:rPr>
          <w:rFonts w:ascii="Arial" w:hAnsi="Arial" w:cs="Arial"/>
          <w:sz w:val="20"/>
        </w:rPr>
        <w:t>. Odstranění vad bude provedeno</w:t>
      </w:r>
      <w:r w:rsidRPr="0096781C">
        <w:rPr>
          <w:rFonts w:ascii="Arial" w:hAnsi="Arial" w:cs="Arial"/>
          <w:sz w:val="20"/>
        </w:rPr>
        <w:t xml:space="preserve"> na vlastní náklady</w:t>
      </w:r>
      <w:r w:rsidR="0078002C" w:rsidRPr="0096781C">
        <w:rPr>
          <w:rFonts w:ascii="Arial" w:hAnsi="Arial" w:cs="Arial"/>
          <w:sz w:val="20"/>
        </w:rPr>
        <w:t xml:space="preserve"> zhotovitele</w:t>
      </w:r>
      <w:r w:rsidRPr="0096781C">
        <w:rPr>
          <w:rFonts w:ascii="Arial" w:hAnsi="Arial" w:cs="Arial"/>
          <w:sz w:val="20"/>
        </w:rPr>
        <w:t>. Nedojde-li mezi oběma smluvními stranami k dohodě o termínu odstranění reklamované vady</w:t>
      </w:r>
      <w:r w:rsidR="009772E5" w:rsidRPr="0096781C">
        <w:rPr>
          <w:rFonts w:ascii="Arial" w:hAnsi="Arial" w:cs="Arial"/>
          <w:sz w:val="20"/>
        </w:rPr>
        <w:t>,</w:t>
      </w:r>
      <w:r w:rsidRPr="0096781C">
        <w:rPr>
          <w:rFonts w:ascii="Arial" w:hAnsi="Arial" w:cs="Arial"/>
          <w:sz w:val="20"/>
        </w:rPr>
        <w:t xml:space="preserve"> platí, že vada musí být odstraněna </w:t>
      </w:r>
      <w:r w:rsidRPr="0096781C">
        <w:rPr>
          <w:rFonts w:ascii="Arial" w:hAnsi="Arial" w:cs="Arial"/>
          <w:b/>
          <w:sz w:val="20"/>
        </w:rPr>
        <w:t>nejpozději do 14 dnů</w:t>
      </w:r>
      <w:r w:rsidRPr="0096781C">
        <w:rPr>
          <w:rFonts w:ascii="Arial" w:hAnsi="Arial" w:cs="Arial"/>
          <w:sz w:val="20"/>
        </w:rPr>
        <w:t xml:space="preserve"> ode dne uplatnění reklamace.</w:t>
      </w:r>
    </w:p>
    <w:p w14:paraId="70F77753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>Jestliže se během záruční</w:t>
      </w:r>
      <w:r w:rsidR="00B657F6" w:rsidRPr="0096781C">
        <w:rPr>
          <w:rFonts w:ascii="Arial" w:hAnsi="Arial" w:cs="Arial"/>
          <w:sz w:val="20"/>
        </w:rPr>
        <w:t xml:space="preserve"> </w:t>
      </w:r>
      <w:r w:rsidR="00D24C0A" w:rsidRPr="0096781C">
        <w:rPr>
          <w:rFonts w:ascii="Arial" w:hAnsi="Arial" w:cs="Arial"/>
          <w:sz w:val="20"/>
        </w:rPr>
        <w:t xml:space="preserve">doby </w:t>
      </w:r>
      <w:r w:rsidR="00B657F6" w:rsidRPr="0096781C">
        <w:rPr>
          <w:rFonts w:ascii="Arial" w:hAnsi="Arial" w:cs="Arial"/>
          <w:sz w:val="20"/>
        </w:rPr>
        <w:t xml:space="preserve">vyskytnou jakékoli vady </w:t>
      </w:r>
      <w:r w:rsidRPr="0096781C"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 w:rsidRPr="0096781C">
        <w:rPr>
          <w:rFonts w:ascii="Arial" w:hAnsi="Arial" w:cs="Arial"/>
          <w:b/>
          <w:sz w:val="20"/>
        </w:rPr>
        <w:t>havarijní stav.</w:t>
      </w:r>
      <w:r w:rsidRPr="0096781C">
        <w:rPr>
          <w:rFonts w:ascii="Arial" w:hAnsi="Arial" w:cs="Arial"/>
          <w:sz w:val="20"/>
        </w:rPr>
        <w:t xml:space="preserve"> </w:t>
      </w:r>
      <w:r w:rsidR="00AC3A7A" w:rsidRPr="0096781C">
        <w:rPr>
          <w:rFonts w:ascii="Arial" w:hAnsi="Arial" w:cs="Arial"/>
          <w:sz w:val="20"/>
        </w:rPr>
        <w:t xml:space="preserve">Po oznámení havarijního stavu </w:t>
      </w:r>
      <w:r w:rsidRPr="0096781C">
        <w:rPr>
          <w:rFonts w:ascii="Arial" w:hAnsi="Arial" w:cs="Arial"/>
          <w:sz w:val="20"/>
        </w:rPr>
        <w:t xml:space="preserve">objednatelem </w:t>
      </w:r>
      <w:r w:rsidR="006C7226">
        <w:rPr>
          <w:rFonts w:ascii="Arial" w:hAnsi="Arial" w:cs="Arial"/>
          <w:sz w:val="20"/>
        </w:rPr>
        <w:t xml:space="preserve">nebo uživatelem </w:t>
      </w:r>
      <w:r w:rsidRPr="0096781C">
        <w:rPr>
          <w:rFonts w:ascii="Arial" w:hAnsi="Arial" w:cs="Arial"/>
          <w:sz w:val="20"/>
        </w:rPr>
        <w:t xml:space="preserve">zhotovitel </w:t>
      </w:r>
      <w:r w:rsidR="00AC3A7A" w:rsidRPr="0096781C">
        <w:rPr>
          <w:rFonts w:ascii="Arial" w:hAnsi="Arial" w:cs="Arial"/>
          <w:sz w:val="20"/>
        </w:rPr>
        <w:t xml:space="preserve">započne s pracemi na odstranění havarijního stavu nejpozději do 24 hodin a je </w:t>
      </w:r>
      <w:r w:rsidRPr="0096781C">
        <w:rPr>
          <w:rFonts w:ascii="Arial" w:hAnsi="Arial" w:cs="Arial"/>
          <w:sz w:val="20"/>
        </w:rPr>
        <w:t xml:space="preserve">povinen </w:t>
      </w:r>
      <w:r w:rsidR="00AC3A7A" w:rsidRPr="0096781C">
        <w:rPr>
          <w:rFonts w:ascii="Arial" w:hAnsi="Arial" w:cs="Arial"/>
          <w:sz w:val="20"/>
        </w:rPr>
        <w:t xml:space="preserve">tento stav </w:t>
      </w:r>
      <w:r w:rsidRPr="0096781C">
        <w:rPr>
          <w:rFonts w:ascii="Arial" w:hAnsi="Arial" w:cs="Arial"/>
          <w:sz w:val="20"/>
        </w:rPr>
        <w:t xml:space="preserve">odstranit </w:t>
      </w:r>
      <w:r w:rsidRPr="0096781C">
        <w:rPr>
          <w:rFonts w:ascii="Arial" w:hAnsi="Arial" w:cs="Arial"/>
          <w:b/>
          <w:sz w:val="20"/>
        </w:rPr>
        <w:t>bezodkladně</w:t>
      </w:r>
      <w:r w:rsidR="00AC3A7A" w:rsidRPr="0096781C">
        <w:rPr>
          <w:rFonts w:ascii="Arial" w:hAnsi="Arial" w:cs="Arial"/>
          <w:b/>
          <w:sz w:val="20"/>
        </w:rPr>
        <w:t>,</w:t>
      </w:r>
      <w:r w:rsidRPr="0096781C">
        <w:rPr>
          <w:rFonts w:ascii="Arial" w:hAnsi="Arial" w:cs="Arial"/>
          <w:b/>
          <w:sz w:val="20"/>
        </w:rPr>
        <w:t xml:space="preserve"> </w:t>
      </w:r>
      <w:r w:rsidRPr="0096781C">
        <w:rPr>
          <w:rFonts w:ascii="Arial" w:hAnsi="Arial" w:cs="Arial"/>
          <w:sz w:val="20"/>
        </w:rPr>
        <w:t>nejpozději</w:t>
      </w:r>
      <w:r w:rsidRPr="0096781C">
        <w:rPr>
          <w:rFonts w:ascii="Arial" w:hAnsi="Arial" w:cs="Arial"/>
          <w:b/>
          <w:sz w:val="20"/>
        </w:rPr>
        <w:t xml:space="preserve"> </w:t>
      </w:r>
      <w:r w:rsidR="00AC3A7A" w:rsidRPr="0096781C">
        <w:rPr>
          <w:rFonts w:ascii="Arial" w:hAnsi="Arial" w:cs="Arial"/>
          <w:b/>
          <w:sz w:val="20"/>
        </w:rPr>
        <w:t xml:space="preserve">však </w:t>
      </w:r>
      <w:r w:rsidRPr="0096781C">
        <w:rPr>
          <w:rFonts w:ascii="Arial" w:hAnsi="Arial" w:cs="Arial"/>
          <w:b/>
          <w:sz w:val="20"/>
        </w:rPr>
        <w:t xml:space="preserve">do </w:t>
      </w:r>
      <w:r w:rsidR="00AC3A7A" w:rsidRPr="0096781C">
        <w:rPr>
          <w:rFonts w:ascii="Arial" w:hAnsi="Arial" w:cs="Arial"/>
          <w:b/>
          <w:sz w:val="20"/>
        </w:rPr>
        <w:t>48</w:t>
      </w:r>
      <w:r w:rsidRPr="0096781C">
        <w:rPr>
          <w:rFonts w:ascii="Arial" w:hAnsi="Arial" w:cs="Arial"/>
          <w:b/>
          <w:sz w:val="20"/>
        </w:rPr>
        <w:t xml:space="preserve"> hodin</w:t>
      </w:r>
      <w:r w:rsidR="00AC3A7A" w:rsidRPr="0096781C">
        <w:rPr>
          <w:rFonts w:ascii="Arial" w:hAnsi="Arial" w:cs="Arial"/>
          <w:b/>
          <w:sz w:val="20"/>
        </w:rPr>
        <w:t xml:space="preserve"> od jeho oznámení</w:t>
      </w:r>
      <w:r w:rsidRPr="0096781C">
        <w:rPr>
          <w:rFonts w:ascii="Arial" w:hAnsi="Arial" w:cs="Arial"/>
          <w:b/>
          <w:sz w:val="20"/>
        </w:rPr>
        <w:t>.</w:t>
      </w:r>
    </w:p>
    <w:p w14:paraId="60A9A762" w14:textId="77777777" w:rsidR="00477039" w:rsidRDefault="00167737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O </w:t>
      </w:r>
      <w:r w:rsidR="004B2524" w:rsidRPr="0096781C">
        <w:rPr>
          <w:rFonts w:ascii="Arial" w:hAnsi="Arial" w:cs="Arial"/>
          <w:sz w:val="20"/>
        </w:rPr>
        <w:t xml:space="preserve">odstranění reklamované vady sepíší smluvní strany </w:t>
      </w:r>
      <w:r w:rsidR="004B2524" w:rsidRPr="0096781C">
        <w:rPr>
          <w:rFonts w:ascii="Arial" w:hAnsi="Arial" w:cs="Arial"/>
          <w:b/>
          <w:sz w:val="20"/>
        </w:rPr>
        <w:t>protokol</w:t>
      </w:r>
      <w:r w:rsidR="004B2524" w:rsidRPr="0096781C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14:paraId="67873ABC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V případě, že zhotovitel </w:t>
      </w:r>
      <w:r w:rsidRPr="0096781C">
        <w:rPr>
          <w:rFonts w:ascii="Arial" w:hAnsi="Arial" w:cs="Arial"/>
          <w:b/>
          <w:sz w:val="20"/>
        </w:rPr>
        <w:t>do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3 pracovních dnů nezahájí</w:t>
      </w:r>
      <w:r w:rsidRPr="0096781C">
        <w:rPr>
          <w:rFonts w:ascii="Arial" w:hAnsi="Arial" w:cs="Arial"/>
          <w:sz w:val="20"/>
        </w:rPr>
        <w:t xml:space="preserve"> odstraňování vad a tyto </w:t>
      </w:r>
      <w:r w:rsidR="006B0A46" w:rsidRPr="0096781C">
        <w:rPr>
          <w:rFonts w:ascii="Arial" w:hAnsi="Arial" w:cs="Arial"/>
          <w:sz w:val="20"/>
        </w:rPr>
        <w:t>ve stanovených, popř. dohodnutých lhůtách neodstraní</w:t>
      </w:r>
      <w:r w:rsidRPr="0096781C">
        <w:rPr>
          <w:rFonts w:ascii="Arial" w:hAnsi="Arial" w:cs="Arial"/>
          <w:sz w:val="20"/>
        </w:rPr>
        <w:t>, je objednatel oprávn</w:t>
      </w:r>
      <w:r w:rsidR="00B657F6" w:rsidRPr="0096781C">
        <w:rPr>
          <w:rFonts w:ascii="Arial" w:hAnsi="Arial" w:cs="Arial"/>
          <w:sz w:val="20"/>
        </w:rPr>
        <w:t xml:space="preserve">ěn vadu po předchozím oznámení </w:t>
      </w:r>
      <w:r w:rsidRPr="0096781C">
        <w:rPr>
          <w:rFonts w:ascii="Arial" w:hAnsi="Arial" w:cs="Arial"/>
          <w:sz w:val="20"/>
        </w:rPr>
        <w:t xml:space="preserve">zhotoviteli odstranit sám nebo ji nechat odstranit, a to </w:t>
      </w:r>
      <w:r w:rsidRPr="0096781C">
        <w:rPr>
          <w:rFonts w:ascii="Arial" w:hAnsi="Arial" w:cs="Arial"/>
          <w:b/>
          <w:sz w:val="20"/>
        </w:rPr>
        <w:t>na náklady zhotovitele</w:t>
      </w:r>
      <w:r w:rsidRPr="0096781C"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14:paraId="49E519DC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 xml:space="preserve">Zhotovitel </w:t>
      </w:r>
      <w:r w:rsidR="005D5DA5" w:rsidRPr="0096781C">
        <w:rPr>
          <w:rFonts w:ascii="Arial" w:hAnsi="Arial" w:cs="Arial"/>
          <w:b/>
          <w:sz w:val="20"/>
        </w:rPr>
        <w:t>neodpovídá</w:t>
      </w:r>
      <w:r w:rsidRPr="0096781C">
        <w:rPr>
          <w:rFonts w:ascii="Arial" w:hAnsi="Arial" w:cs="Arial"/>
          <w:b/>
          <w:sz w:val="20"/>
        </w:rPr>
        <w:t xml:space="preserve"> za vady</w:t>
      </w:r>
      <w:r w:rsidRPr="0096781C">
        <w:rPr>
          <w:rFonts w:ascii="Arial" w:hAnsi="Arial" w:cs="Arial"/>
          <w:sz w:val="20"/>
        </w:rPr>
        <w:t xml:space="preserve">, které byly </w:t>
      </w:r>
      <w:r w:rsidR="005D5DA5" w:rsidRPr="0096781C">
        <w:rPr>
          <w:rFonts w:ascii="Arial" w:hAnsi="Arial" w:cs="Arial"/>
          <w:sz w:val="20"/>
        </w:rPr>
        <w:t xml:space="preserve">způsobeny </w:t>
      </w:r>
      <w:r w:rsidRPr="0096781C">
        <w:rPr>
          <w:rFonts w:ascii="Arial" w:hAnsi="Arial" w:cs="Arial"/>
          <w:sz w:val="20"/>
        </w:rPr>
        <w:t xml:space="preserve">po převzetí díla objednatelem </w:t>
      </w:r>
      <w:r w:rsidR="005D5DA5" w:rsidRPr="0096781C">
        <w:rPr>
          <w:rFonts w:ascii="Arial" w:hAnsi="Arial" w:cs="Arial"/>
          <w:sz w:val="20"/>
        </w:rPr>
        <w:t xml:space="preserve">jeho </w:t>
      </w:r>
      <w:r w:rsidRPr="0096781C">
        <w:rPr>
          <w:rFonts w:ascii="Arial" w:hAnsi="Arial" w:cs="Arial"/>
          <w:sz w:val="20"/>
        </w:rPr>
        <w:t xml:space="preserve">nesprávným jednáním nebo </w:t>
      </w:r>
      <w:r w:rsidR="005D5DA5" w:rsidRPr="0096781C">
        <w:rPr>
          <w:rFonts w:ascii="Arial" w:hAnsi="Arial" w:cs="Arial"/>
          <w:sz w:val="20"/>
        </w:rPr>
        <w:t xml:space="preserve">nesprávným jednáním </w:t>
      </w:r>
      <w:r w:rsidRPr="0096781C">
        <w:rPr>
          <w:rFonts w:ascii="Arial" w:hAnsi="Arial" w:cs="Arial"/>
          <w:sz w:val="20"/>
        </w:rPr>
        <w:t xml:space="preserve">třetích osob, či neodvratitelnými událostmi </w:t>
      </w:r>
      <w:r w:rsidR="005D5DA5" w:rsidRPr="0096781C">
        <w:rPr>
          <w:rFonts w:ascii="Arial" w:hAnsi="Arial" w:cs="Arial"/>
          <w:sz w:val="20"/>
        </w:rPr>
        <w:t>bez zapříčinění</w:t>
      </w:r>
      <w:r w:rsidRPr="0096781C">
        <w:rPr>
          <w:rFonts w:ascii="Arial" w:hAnsi="Arial" w:cs="Arial"/>
          <w:sz w:val="20"/>
        </w:rPr>
        <w:t xml:space="preserve"> zhotovitele. 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51DE569" w14:textId="77777777" w:rsidR="00477039" w:rsidRDefault="007F1CDF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>Smluvní strany se mohou dohodnout, že d</w:t>
      </w:r>
      <w:r w:rsidR="004B2524" w:rsidRPr="0096781C">
        <w:rPr>
          <w:rFonts w:ascii="Arial" w:hAnsi="Arial" w:cs="Arial"/>
          <w:b/>
          <w:sz w:val="20"/>
        </w:rPr>
        <w:t>robné odchylky od projektové dokumentace</w:t>
      </w:r>
      <w:r w:rsidR="004B2524" w:rsidRPr="0096781C">
        <w:rPr>
          <w:rFonts w:ascii="Arial" w:hAnsi="Arial" w:cs="Arial"/>
          <w:sz w:val="20"/>
        </w:rPr>
        <w:t xml:space="preserve">, které byly dohodnuty alespoň souhlasným zápisem </w:t>
      </w:r>
      <w:r w:rsidRPr="0096781C">
        <w:rPr>
          <w:rFonts w:ascii="Arial" w:hAnsi="Arial" w:cs="Arial"/>
          <w:sz w:val="20"/>
        </w:rPr>
        <w:t>v SD</w:t>
      </w:r>
      <w:r w:rsidR="004B2524" w:rsidRPr="0096781C">
        <w:rPr>
          <w:rFonts w:ascii="Arial" w:hAnsi="Arial" w:cs="Arial"/>
          <w:sz w:val="20"/>
        </w:rPr>
        <w:t xml:space="preserve">, </w:t>
      </w:r>
      <w:r w:rsidRPr="0096781C">
        <w:rPr>
          <w:rFonts w:ascii="Arial" w:hAnsi="Arial" w:cs="Arial"/>
          <w:sz w:val="20"/>
        </w:rPr>
        <w:t xml:space="preserve">a </w:t>
      </w:r>
      <w:r w:rsidR="004B2524" w:rsidRPr="0096781C">
        <w:rPr>
          <w:rFonts w:ascii="Arial" w:hAnsi="Arial" w:cs="Arial"/>
          <w:sz w:val="20"/>
        </w:rPr>
        <w:t xml:space="preserve">které nemají vliv na provozuschopnost a kvalitu díla, </w:t>
      </w:r>
      <w:r w:rsidR="004B2524" w:rsidRPr="0096781C">
        <w:rPr>
          <w:rFonts w:ascii="Arial" w:hAnsi="Arial" w:cs="Arial"/>
          <w:b/>
          <w:sz w:val="20"/>
        </w:rPr>
        <w:t>nejsou vadami</w:t>
      </w:r>
      <w:r w:rsidR="004B2524" w:rsidRPr="0096781C">
        <w:rPr>
          <w:rFonts w:ascii="Arial" w:hAnsi="Arial" w:cs="Arial"/>
          <w:sz w:val="20"/>
        </w:rPr>
        <w:t>. Tyto odchylky je zhotovitel povinen vyznačit v projektové dokumentaci skutečného provedení díla.</w:t>
      </w:r>
    </w:p>
    <w:p w14:paraId="16F6DAD8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>Prokáže-li se ve sporných případech, že objednat</w:t>
      </w:r>
      <w:r w:rsidR="009A300B" w:rsidRPr="0096781C">
        <w:rPr>
          <w:rFonts w:ascii="Arial" w:hAnsi="Arial" w:cs="Arial"/>
          <w:sz w:val="20"/>
        </w:rPr>
        <w:t xml:space="preserve">el reklamoval neoprávněně, tzn., </w:t>
      </w:r>
      <w:r w:rsidRPr="0096781C">
        <w:rPr>
          <w:rFonts w:ascii="Arial" w:hAnsi="Arial" w:cs="Arial"/>
          <w:sz w:val="20"/>
        </w:rPr>
        <w:t xml:space="preserve">že </w:t>
      </w:r>
      <w:r w:rsidR="00DF1FB6" w:rsidRPr="0096781C">
        <w:rPr>
          <w:rFonts w:ascii="Arial" w:hAnsi="Arial" w:cs="Arial"/>
          <w:sz w:val="20"/>
        </w:rPr>
        <w:t>za reklamovanou vadu</w:t>
      </w:r>
      <w:r w:rsidRPr="0096781C">
        <w:rPr>
          <w:rFonts w:ascii="Arial" w:hAnsi="Arial" w:cs="Arial"/>
          <w:sz w:val="20"/>
        </w:rPr>
        <w:t xml:space="preserve"> </w:t>
      </w:r>
      <w:r w:rsidR="00DF1FB6" w:rsidRPr="0096781C">
        <w:rPr>
          <w:rFonts w:ascii="Arial" w:hAnsi="Arial" w:cs="Arial"/>
          <w:sz w:val="20"/>
        </w:rPr>
        <w:t>neodpovídá</w:t>
      </w:r>
      <w:r w:rsidRPr="0096781C">
        <w:rPr>
          <w:rFonts w:ascii="Arial" w:hAnsi="Arial" w:cs="Arial"/>
          <w:sz w:val="20"/>
        </w:rPr>
        <w:t xml:space="preserve"> zhotovitel</w:t>
      </w:r>
      <w:r w:rsidR="00DF1FB6" w:rsidRPr="0096781C">
        <w:rPr>
          <w:rFonts w:ascii="Arial" w:hAnsi="Arial" w:cs="Arial"/>
          <w:sz w:val="20"/>
        </w:rPr>
        <w:t xml:space="preserve"> a že se na ni</w:t>
      </w:r>
      <w:r w:rsidRPr="0096781C">
        <w:rPr>
          <w:rFonts w:ascii="Arial" w:hAnsi="Arial" w:cs="Arial"/>
          <w:sz w:val="20"/>
        </w:rPr>
        <w:t xml:space="preserve"> nevztahuje </w:t>
      </w:r>
      <w:r w:rsidR="00DF1FB6" w:rsidRPr="0096781C">
        <w:rPr>
          <w:rFonts w:ascii="Arial" w:hAnsi="Arial" w:cs="Arial"/>
          <w:sz w:val="20"/>
        </w:rPr>
        <w:t>záruka</w:t>
      </w:r>
      <w:r w:rsidRPr="0096781C">
        <w:rPr>
          <w:rFonts w:ascii="Arial" w:hAnsi="Arial" w:cs="Arial"/>
          <w:sz w:val="20"/>
        </w:rPr>
        <w:t xml:space="preserve">, resp., že vadu způsobil nevhodným užíváním díla jeho provozovatel nebo </w:t>
      </w:r>
      <w:r w:rsidR="00DF1FB6" w:rsidRPr="0096781C">
        <w:rPr>
          <w:rFonts w:ascii="Arial" w:hAnsi="Arial" w:cs="Arial"/>
          <w:sz w:val="20"/>
        </w:rPr>
        <w:t xml:space="preserve">jiná </w:t>
      </w:r>
      <w:r w:rsidRPr="0096781C">
        <w:rPr>
          <w:rFonts w:ascii="Arial" w:hAnsi="Arial" w:cs="Arial"/>
          <w:sz w:val="20"/>
        </w:rPr>
        <w:t>třetí osoba, je objednatel povinen uhradit zhotoviteli veškeré jemu, v souvislosti s odstraněním vad, vzniklé náklady.</w:t>
      </w:r>
    </w:p>
    <w:p w14:paraId="173640F3" w14:textId="77777777" w:rsidR="00477039" w:rsidRDefault="00477039">
      <w:pPr>
        <w:pStyle w:val="Zkladntext"/>
        <w:jc w:val="both"/>
        <w:rPr>
          <w:rFonts w:ascii="Arial" w:hAnsi="Arial" w:cs="Arial"/>
          <w:b/>
          <w:bCs/>
          <w:sz w:val="20"/>
        </w:rPr>
      </w:pPr>
    </w:p>
    <w:p w14:paraId="176671C3" w14:textId="77777777" w:rsidR="00477039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</w:rPr>
      </w:pPr>
      <w:bookmarkStart w:id="19" w:name="_Ref372283607"/>
      <w:r w:rsidRPr="0096781C">
        <w:rPr>
          <w:rFonts w:ascii="Arial" w:hAnsi="Arial" w:cs="Arial"/>
          <w:b/>
          <w:sz w:val="20"/>
        </w:rPr>
        <w:t>SMLUVNÍ SANKCE</w:t>
      </w:r>
      <w:bookmarkEnd w:id="19"/>
    </w:p>
    <w:p w14:paraId="50270441" w14:textId="77777777" w:rsidR="00477039" w:rsidRDefault="004B2524" w:rsidP="0062770E">
      <w:pPr>
        <w:pStyle w:val="Zkladntext"/>
        <w:numPr>
          <w:ilvl w:val="1"/>
          <w:numId w:val="7"/>
        </w:numPr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8738B">
        <w:rPr>
          <w:rFonts w:ascii="Arial" w:hAnsi="Arial" w:cs="Arial"/>
          <w:sz w:val="20"/>
        </w:rPr>
        <w:t xml:space="preserve">zhotovitel zaplatí objednateli smluvní pokutu </w:t>
      </w:r>
      <w:r w:rsidRPr="0078738B">
        <w:rPr>
          <w:rFonts w:ascii="Arial" w:hAnsi="Arial" w:cs="Arial"/>
          <w:b/>
          <w:sz w:val="20"/>
        </w:rPr>
        <w:t xml:space="preserve">ve výši </w:t>
      </w:r>
      <w:r w:rsidR="0036697A">
        <w:rPr>
          <w:rFonts w:ascii="Arial" w:hAnsi="Arial" w:cs="Arial"/>
          <w:b/>
          <w:sz w:val="20"/>
        </w:rPr>
        <w:t>1</w:t>
      </w:r>
      <w:r w:rsidR="00017A8B" w:rsidRPr="0078738B">
        <w:rPr>
          <w:rFonts w:ascii="Arial" w:hAnsi="Arial" w:cs="Arial"/>
          <w:b/>
          <w:sz w:val="20"/>
        </w:rPr>
        <w:t xml:space="preserve"> 000,- Kč</w:t>
      </w:r>
      <w:r w:rsidRPr="0078738B">
        <w:rPr>
          <w:rFonts w:ascii="Arial" w:hAnsi="Arial" w:cs="Arial"/>
          <w:b/>
          <w:bCs/>
          <w:sz w:val="20"/>
        </w:rPr>
        <w:t xml:space="preserve"> </w:t>
      </w:r>
      <w:r w:rsidRPr="0078738B">
        <w:rPr>
          <w:rFonts w:ascii="Arial" w:hAnsi="Arial" w:cs="Arial"/>
          <w:sz w:val="20"/>
        </w:rPr>
        <w:t xml:space="preserve">za každý započatý kalendářní den </w:t>
      </w:r>
      <w:r w:rsidRPr="0078738B">
        <w:rPr>
          <w:rFonts w:ascii="Arial" w:hAnsi="Arial" w:cs="Arial"/>
          <w:b/>
          <w:sz w:val="20"/>
        </w:rPr>
        <w:t xml:space="preserve">prodlení s předáním </w:t>
      </w:r>
      <w:r w:rsidR="00AE3CE2">
        <w:rPr>
          <w:rFonts w:ascii="Arial" w:hAnsi="Arial" w:cs="Arial"/>
          <w:b/>
          <w:sz w:val="20"/>
        </w:rPr>
        <w:t>celého</w:t>
      </w:r>
      <w:r w:rsidR="00AE3CE2" w:rsidRPr="0078738B">
        <w:rPr>
          <w:rFonts w:ascii="Arial" w:hAnsi="Arial" w:cs="Arial"/>
          <w:b/>
          <w:sz w:val="20"/>
        </w:rPr>
        <w:t xml:space="preserve"> </w:t>
      </w:r>
      <w:r w:rsidRPr="0078738B">
        <w:rPr>
          <w:rFonts w:ascii="Arial" w:hAnsi="Arial" w:cs="Arial"/>
          <w:b/>
          <w:sz w:val="20"/>
        </w:rPr>
        <w:t>díla</w:t>
      </w:r>
      <w:r w:rsidR="008D219E" w:rsidRPr="0078738B">
        <w:rPr>
          <w:rFonts w:ascii="Arial" w:hAnsi="Arial" w:cs="Arial"/>
          <w:b/>
          <w:sz w:val="20"/>
        </w:rPr>
        <w:t xml:space="preserve"> oproti </w:t>
      </w:r>
      <w:r w:rsidR="00AE3CE2">
        <w:rPr>
          <w:rFonts w:ascii="Arial" w:hAnsi="Arial" w:cs="Arial"/>
          <w:b/>
          <w:sz w:val="20"/>
        </w:rPr>
        <w:t>lhůtě</w:t>
      </w:r>
      <w:r w:rsidR="0062770E">
        <w:rPr>
          <w:rFonts w:ascii="Arial" w:hAnsi="Arial" w:cs="Arial"/>
          <w:b/>
          <w:sz w:val="20"/>
        </w:rPr>
        <w:t xml:space="preserve"> pro</w:t>
      </w:r>
      <w:r w:rsidR="008D219E" w:rsidRPr="0078738B">
        <w:rPr>
          <w:rFonts w:ascii="Arial" w:hAnsi="Arial" w:cs="Arial"/>
          <w:b/>
          <w:sz w:val="20"/>
        </w:rPr>
        <w:t xml:space="preserve"> dokončení díla dle této smlouvy</w:t>
      </w:r>
      <w:r w:rsidR="00214E18" w:rsidRPr="0078738B">
        <w:rPr>
          <w:rFonts w:ascii="Arial" w:hAnsi="Arial" w:cs="Arial"/>
          <w:b/>
          <w:sz w:val="20"/>
        </w:rPr>
        <w:t>;</w:t>
      </w:r>
      <w:r w:rsidR="008D219E" w:rsidRPr="0078738B">
        <w:rPr>
          <w:rFonts w:ascii="Arial" w:hAnsi="Arial" w:cs="Arial"/>
          <w:sz w:val="20"/>
        </w:rPr>
        <w:t xml:space="preserve"> </w:t>
      </w:r>
      <w:r w:rsidR="005D55FB" w:rsidRPr="005D55FB">
        <w:rPr>
          <w:rFonts w:ascii="Arial" w:hAnsi="Arial" w:cs="Arial"/>
          <w:sz w:val="20"/>
        </w:rPr>
        <w:t>za prodlení s</w:t>
      </w:r>
      <w:r w:rsidR="005D55FB">
        <w:rPr>
          <w:rFonts w:ascii="Arial" w:hAnsi="Arial" w:cs="Arial"/>
          <w:sz w:val="20"/>
        </w:rPr>
        <w:t xml:space="preserve"> předáním díla </w:t>
      </w:r>
      <w:r w:rsidR="005D55FB" w:rsidRPr="005D55FB">
        <w:rPr>
          <w:rFonts w:ascii="Arial" w:hAnsi="Arial" w:cs="Arial"/>
          <w:sz w:val="20"/>
        </w:rPr>
        <w:t>se nepovažuje odstranění zařízení staveniště (včetně lešení) a vyklizení staveniště ve lhůtě dle odst. 8.1</w:t>
      </w:r>
      <w:r w:rsidR="00172FA3">
        <w:rPr>
          <w:rFonts w:ascii="Arial" w:hAnsi="Arial" w:cs="Arial"/>
          <w:sz w:val="20"/>
        </w:rPr>
        <w:t>1</w:t>
      </w:r>
      <w:r w:rsidR="005D55FB" w:rsidRPr="005D55FB">
        <w:rPr>
          <w:rFonts w:ascii="Arial" w:hAnsi="Arial" w:cs="Arial"/>
          <w:sz w:val="20"/>
        </w:rPr>
        <w:t xml:space="preserve"> této smlouvy</w:t>
      </w:r>
      <w:r w:rsidR="005D55FB">
        <w:rPr>
          <w:rFonts w:ascii="Arial" w:hAnsi="Arial" w:cs="Arial"/>
          <w:sz w:val="20"/>
        </w:rPr>
        <w:t>.</w:t>
      </w:r>
    </w:p>
    <w:p w14:paraId="03DB1738" w14:textId="77777777" w:rsidR="0062770E" w:rsidRPr="0062770E" w:rsidRDefault="0062770E" w:rsidP="0062770E">
      <w:pPr>
        <w:pStyle w:val="Odstavecseseznamem"/>
        <w:numPr>
          <w:ilvl w:val="1"/>
          <w:numId w:val="7"/>
        </w:numPr>
        <w:rPr>
          <w:rFonts w:ascii="Arial" w:hAnsi="Arial" w:cs="Arial"/>
        </w:rPr>
      </w:pPr>
      <w:r w:rsidRPr="0062770E">
        <w:rPr>
          <w:rFonts w:ascii="Arial" w:hAnsi="Arial" w:cs="Arial"/>
        </w:rPr>
        <w:t xml:space="preserve">zhotovitel zaplatí objednateli smluvní pokutu </w:t>
      </w:r>
      <w:r w:rsidRPr="0062770E">
        <w:rPr>
          <w:rFonts w:ascii="Arial" w:hAnsi="Arial" w:cs="Arial"/>
          <w:b/>
        </w:rPr>
        <w:t xml:space="preserve">ve výši </w:t>
      </w:r>
      <w:r w:rsidR="0036697A">
        <w:rPr>
          <w:rFonts w:ascii="Arial" w:hAnsi="Arial" w:cs="Arial"/>
          <w:b/>
        </w:rPr>
        <w:t>1</w:t>
      </w:r>
      <w:r w:rsidRPr="0062770E">
        <w:rPr>
          <w:rFonts w:ascii="Arial" w:hAnsi="Arial" w:cs="Arial"/>
          <w:b/>
        </w:rPr>
        <w:t xml:space="preserve"> 000,- Kč</w:t>
      </w:r>
      <w:r w:rsidRPr="0062770E">
        <w:rPr>
          <w:rFonts w:ascii="Arial" w:hAnsi="Arial" w:cs="Arial"/>
        </w:rPr>
        <w:t xml:space="preserve"> za každý započatý kalendářní den prodlení s předáním </w:t>
      </w:r>
      <w:r w:rsidR="00AE3CE2">
        <w:rPr>
          <w:rFonts w:ascii="Arial" w:hAnsi="Arial" w:cs="Arial"/>
        </w:rPr>
        <w:t>celého</w:t>
      </w:r>
      <w:r w:rsidR="00AE3CE2" w:rsidRPr="0062770E">
        <w:rPr>
          <w:rFonts w:ascii="Arial" w:hAnsi="Arial" w:cs="Arial"/>
        </w:rPr>
        <w:t xml:space="preserve"> </w:t>
      </w:r>
      <w:r w:rsidRPr="0062770E">
        <w:rPr>
          <w:rFonts w:ascii="Arial" w:hAnsi="Arial" w:cs="Arial"/>
        </w:rPr>
        <w:t xml:space="preserve">díla </w:t>
      </w:r>
      <w:r w:rsidRPr="0062770E">
        <w:rPr>
          <w:rFonts w:ascii="Arial" w:hAnsi="Arial" w:cs="Arial"/>
          <w:b/>
        </w:rPr>
        <w:t>po nejpozdějším termínu dokončení díla dle této smlouvy, odst. 4.</w:t>
      </w:r>
      <w:r w:rsidR="00BE709B">
        <w:rPr>
          <w:rFonts w:ascii="Arial" w:hAnsi="Arial" w:cs="Arial"/>
          <w:b/>
        </w:rPr>
        <w:t>3</w:t>
      </w:r>
      <w:r w:rsidRPr="0062770E">
        <w:rPr>
          <w:rFonts w:ascii="Arial" w:hAnsi="Arial" w:cs="Arial"/>
          <w:b/>
        </w:rPr>
        <w:t>;</w:t>
      </w:r>
      <w:r w:rsidRPr="0062770E">
        <w:rPr>
          <w:rFonts w:ascii="Arial" w:hAnsi="Arial" w:cs="Arial"/>
        </w:rPr>
        <w:t xml:space="preserve"> </w:t>
      </w:r>
      <w:r w:rsidR="005D55FB" w:rsidRPr="005D55FB">
        <w:rPr>
          <w:rFonts w:ascii="Arial" w:hAnsi="Arial" w:cs="Arial"/>
        </w:rPr>
        <w:t xml:space="preserve"> za prodlení s</w:t>
      </w:r>
      <w:r w:rsidR="005D55FB">
        <w:rPr>
          <w:rFonts w:ascii="Arial" w:hAnsi="Arial" w:cs="Arial"/>
        </w:rPr>
        <w:t xml:space="preserve"> předáním díla </w:t>
      </w:r>
      <w:r w:rsidR="005D55FB" w:rsidRPr="005D55FB">
        <w:rPr>
          <w:rFonts w:ascii="Arial" w:hAnsi="Arial" w:cs="Arial"/>
        </w:rPr>
        <w:t>se nepovažuje odstranění zařízení staveniště (včetně lešení) a vyklizení staveniště ve lhůtě dle odst. 8.1</w:t>
      </w:r>
      <w:r w:rsidR="005737FC">
        <w:rPr>
          <w:rFonts w:ascii="Arial" w:hAnsi="Arial" w:cs="Arial"/>
        </w:rPr>
        <w:t>1</w:t>
      </w:r>
      <w:r w:rsidR="005D55FB" w:rsidRPr="005D55FB">
        <w:rPr>
          <w:rFonts w:ascii="Arial" w:hAnsi="Arial" w:cs="Arial"/>
        </w:rPr>
        <w:t xml:space="preserve"> této smlouvy</w:t>
      </w:r>
      <w:r w:rsidR="005D55FB">
        <w:rPr>
          <w:rFonts w:ascii="Arial" w:hAnsi="Arial" w:cs="Arial"/>
        </w:rPr>
        <w:t>.</w:t>
      </w:r>
    </w:p>
    <w:p w14:paraId="07167E83" w14:textId="77777777" w:rsidR="00477039" w:rsidRPr="00CA7E5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CA7E59">
        <w:rPr>
          <w:rFonts w:ascii="Arial" w:hAnsi="Arial" w:cs="Arial"/>
          <w:sz w:val="20"/>
        </w:rPr>
        <w:t>zhotovitel zaplatí objednateli smluvní pokutu za</w:t>
      </w:r>
      <w:r w:rsidRPr="00CA7E59">
        <w:rPr>
          <w:rFonts w:ascii="Arial" w:hAnsi="Arial" w:cs="Arial"/>
          <w:b/>
          <w:sz w:val="20"/>
        </w:rPr>
        <w:t xml:space="preserve"> prodlení s odstraňováním vad</w:t>
      </w:r>
      <w:r w:rsidRPr="00CA7E59">
        <w:rPr>
          <w:rFonts w:ascii="Arial" w:hAnsi="Arial" w:cs="Arial"/>
          <w:sz w:val="20"/>
        </w:rPr>
        <w:t xml:space="preserve"> a nedodělků zjištěných v rámci přejímacího řízení nebo závěrečné kontrolní prohlídce stavby</w:t>
      </w:r>
      <w:r w:rsidRPr="00CA7E59">
        <w:rPr>
          <w:rFonts w:ascii="Arial" w:hAnsi="Arial" w:cs="Arial"/>
          <w:b/>
          <w:sz w:val="20"/>
        </w:rPr>
        <w:t xml:space="preserve"> ve výši</w:t>
      </w:r>
      <w:r w:rsidR="00706693" w:rsidRPr="00CA7E59">
        <w:rPr>
          <w:rFonts w:ascii="Arial" w:hAnsi="Arial" w:cs="Arial"/>
          <w:b/>
          <w:sz w:val="20"/>
        </w:rPr>
        <w:t xml:space="preserve"> </w:t>
      </w:r>
      <w:r w:rsidR="0036697A">
        <w:rPr>
          <w:rFonts w:ascii="Arial" w:hAnsi="Arial" w:cs="Arial"/>
          <w:b/>
          <w:sz w:val="20"/>
        </w:rPr>
        <w:t>5</w:t>
      </w:r>
      <w:r w:rsidR="000C199B" w:rsidRPr="00CA7E59">
        <w:rPr>
          <w:rFonts w:ascii="Arial" w:hAnsi="Arial" w:cs="Arial"/>
          <w:b/>
          <w:sz w:val="20"/>
        </w:rPr>
        <w:t>00</w:t>
      </w:r>
      <w:r w:rsidR="00706693" w:rsidRPr="00CA7E59">
        <w:rPr>
          <w:rFonts w:ascii="Arial" w:hAnsi="Arial" w:cs="Arial"/>
          <w:b/>
          <w:sz w:val="20"/>
        </w:rPr>
        <w:t xml:space="preserve">,- </w:t>
      </w:r>
      <w:r w:rsidRPr="00CA7E59">
        <w:rPr>
          <w:rFonts w:ascii="Arial" w:hAnsi="Arial" w:cs="Arial"/>
          <w:b/>
          <w:sz w:val="20"/>
        </w:rPr>
        <w:t xml:space="preserve">Kč </w:t>
      </w:r>
      <w:r w:rsidRPr="00CA7E59">
        <w:rPr>
          <w:rFonts w:ascii="Arial" w:hAnsi="Arial" w:cs="Arial"/>
          <w:sz w:val="20"/>
        </w:rPr>
        <w:t>za každou vadu a započatý kalendářní den prodlení s odstraněním vady</w:t>
      </w:r>
      <w:r w:rsidR="00214E18" w:rsidRPr="00CA7E59">
        <w:rPr>
          <w:rFonts w:ascii="Arial" w:hAnsi="Arial" w:cs="Arial"/>
          <w:sz w:val="20"/>
        </w:rPr>
        <w:t>;</w:t>
      </w:r>
      <w:r w:rsidR="005D55FB">
        <w:rPr>
          <w:rFonts w:ascii="Arial" w:hAnsi="Arial" w:cs="Arial"/>
          <w:sz w:val="20"/>
        </w:rPr>
        <w:t xml:space="preserve"> </w:t>
      </w:r>
      <w:r w:rsidR="005D55FB" w:rsidRPr="005D55FB">
        <w:rPr>
          <w:rFonts w:ascii="Arial" w:hAnsi="Arial" w:cs="Arial"/>
          <w:sz w:val="20"/>
        </w:rPr>
        <w:t>za prodlení se nepovažuje odstranění zařízení staveniště (včetně lešení) a vyklizení staveniště ve lhůtě dle odst. 8.1</w:t>
      </w:r>
      <w:r w:rsidR="005737FC">
        <w:rPr>
          <w:rFonts w:ascii="Arial" w:hAnsi="Arial" w:cs="Arial"/>
          <w:sz w:val="20"/>
        </w:rPr>
        <w:t>1</w:t>
      </w:r>
      <w:r w:rsidR="005D55FB" w:rsidRPr="005D55FB">
        <w:rPr>
          <w:rFonts w:ascii="Arial" w:hAnsi="Arial" w:cs="Arial"/>
          <w:sz w:val="20"/>
        </w:rPr>
        <w:t xml:space="preserve"> této smlouvy</w:t>
      </w:r>
      <w:r w:rsidR="005D55FB">
        <w:rPr>
          <w:rFonts w:ascii="Arial" w:hAnsi="Arial" w:cs="Arial"/>
          <w:sz w:val="20"/>
        </w:rPr>
        <w:t>.</w:t>
      </w:r>
    </w:p>
    <w:p w14:paraId="05001FCA" w14:textId="77777777" w:rsidR="00477039" w:rsidRPr="00CA7E5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CA7E59">
        <w:rPr>
          <w:rFonts w:ascii="Arial" w:hAnsi="Arial" w:cs="Arial"/>
          <w:sz w:val="20"/>
        </w:rPr>
        <w:t>zhotovitel zaplatí objednateli smluvní pokutu za prodlení s </w:t>
      </w:r>
      <w:r w:rsidR="00814B1B" w:rsidRPr="00CA7E59">
        <w:rPr>
          <w:rFonts w:ascii="Arial" w:hAnsi="Arial" w:cs="Arial"/>
          <w:b/>
          <w:sz w:val="20"/>
        </w:rPr>
        <w:t xml:space="preserve">odstraněním </w:t>
      </w:r>
      <w:r w:rsidRPr="00CA7E59">
        <w:rPr>
          <w:rFonts w:ascii="Arial" w:hAnsi="Arial" w:cs="Arial"/>
          <w:b/>
          <w:sz w:val="20"/>
        </w:rPr>
        <w:t>reklamované vady</w:t>
      </w:r>
      <w:r w:rsidRPr="00CA7E59">
        <w:rPr>
          <w:rFonts w:ascii="Arial" w:hAnsi="Arial" w:cs="Arial"/>
          <w:sz w:val="20"/>
        </w:rPr>
        <w:t xml:space="preserve"> v</w:t>
      </w:r>
      <w:r w:rsidR="005D55FB">
        <w:rPr>
          <w:rFonts w:ascii="Arial" w:hAnsi="Arial" w:cs="Arial"/>
          <w:sz w:val="20"/>
        </w:rPr>
        <w:t>e</w:t>
      </w:r>
      <w:r w:rsidRPr="00CA7E59">
        <w:rPr>
          <w:rFonts w:ascii="Arial" w:hAnsi="Arial" w:cs="Arial"/>
          <w:sz w:val="20"/>
        </w:rPr>
        <w:t xml:space="preserve"> lhůtě </w:t>
      </w:r>
      <w:r w:rsidR="005D55FB">
        <w:rPr>
          <w:rFonts w:ascii="Arial" w:hAnsi="Arial" w:cs="Arial"/>
          <w:sz w:val="20"/>
        </w:rPr>
        <w:t xml:space="preserve">dle této smlouvy, </w:t>
      </w:r>
      <w:r w:rsidRPr="00CA7E59">
        <w:rPr>
          <w:rFonts w:ascii="Arial" w:hAnsi="Arial" w:cs="Arial"/>
          <w:sz w:val="20"/>
        </w:rPr>
        <w:t xml:space="preserve">ve výši </w:t>
      </w:r>
      <w:r w:rsidR="0036697A">
        <w:rPr>
          <w:rFonts w:ascii="Arial" w:hAnsi="Arial" w:cs="Arial"/>
          <w:b/>
          <w:sz w:val="20"/>
        </w:rPr>
        <w:t>5</w:t>
      </w:r>
      <w:r w:rsidR="00E47F3E" w:rsidRPr="00CA7E59">
        <w:rPr>
          <w:rFonts w:ascii="Arial" w:hAnsi="Arial" w:cs="Arial"/>
          <w:b/>
          <w:sz w:val="20"/>
        </w:rPr>
        <w:t>00</w:t>
      </w:r>
      <w:r w:rsidRPr="00CA7E59">
        <w:rPr>
          <w:rFonts w:ascii="Arial" w:hAnsi="Arial" w:cs="Arial"/>
          <w:b/>
          <w:bCs/>
          <w:sz w:val="20"/>
        </w:rPr>
        <w:t>,-</w:t>
      </w:r>
      <w:r w:rsidRPr="00CA7E59">
        <w:rPr>
          <w:rFonts w:ascii="Arial" w:hAnsi="Arial" w:cs="Arial"/>
          <w:b/>
          <w:sz w:val="20"/>
        </w:rPr>
        <w:t xml:space="preserve"> Kč </w:t>
      </w:r>
      <w:r w:rsidRPr="00CA7E59">
        <w:rPr>
          <w:rFonts w:ascii="Arial" w:hAnsi="Arial" w:cs="Arial"/>
          <w:sz w:val="20"/>
        </w:rPr>
        <w:t xml:space="preserve">za každou vadu a započatý kalendářní den prodlení </w:t>
      </w:r>
      <w:r w:rsidR="005D55FB">
        <w:rPr>
          <w:rFonts w:ascii="Arial" w:hAnsi="Arial" w:cs="Arial"/>
          <w:sz w:val="20"/>
        </w:rPr>
        <w:t xml:space="preserve">s </w:t>
      </w:r>
      <w:r w:rsidRPr="00CA7E59">
        <w:rPr>
          <w:rFonts w:ascii="Arial" w:hAnsi="Arial" w:cs="Arial"/>
          <w:sz w:val="20"/>
        </w:rPr>
        <w:t>odstranění</w:t>
      </w:r>
      <w:r w:rsidR="005D55FB">
        <w:rPr>
          <w:rFonts w:ascii="Arial" w:hAnsi="Arial" w:cs="Arial"/>
          <w:sz w:val="20"/>
        </w:rPr>
        <w:t>m</w:t>
      </w:r>
      <w:r w:rsidRPr="00CA7E59">
        <w:rPr>
          <w:rFonts w:ascii="Arial" w:hAnsi="Arial" w:cs="Arial"/>
          <w:sz w:val="20"/>
        </w:rPr>
        <w:t xml:space="preserve"> vady</w:t>
      </w:r>
      <w:r w:rsidR="00214E18" w:rsidRPr="00CA7E59">
        <w:rPr>
          <w:rFonts w:ascii="Arial" w:hAnsi="Arial" w:cs="Arial"/>
          <w:sz w:val="20"/>
        </w:rPr>
        <w:t>;</w:t>
      </w:r>
    </w:p>
    <w:p w14:paraId="70D044B3" w14:textId="77777777" w:rsidR="00477039" w:rsidRPr="001257B2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1257B2">
        <w:rPr>
          <w:rFonts w:ascii="Arial" w:hAnsi="Arial" w:cs="Arial"/>
          <w:sz w:val="20"/>
        </w:rPr>
        <w:t xml:space="preserve">zhotovitel zaplatí objednateli smluvní pokutu za </w:t>
      </w:r>
      <w:r w:rsidRPr="001257B2">
        <w:rPr>
          <w:rFonts w:ascii="Arial" w:hAnsi="Arial" w:cs="Arial"/>
          <w:b/>
          <w:sz w:val="20"/>
        </w:rPr>
        <w:t xml:space="preserve">včas nevyklizené staveniště ve výši </w:t>
      </w:r>
      <w:r w:rsidR="0036697A">
        <w:rPr>
          <w:rFonts w:ascii="Arial" w:hAnsi="Arial" w:cs="Arial"/>
          <w:b/>
          <w:sz w:val="20"/>
        </w:rPr>
        <w:t>1</w:t>
      </w:r>
      <w:r w:rsidR="00E47F3E" w:rsidRPr="001257B2">
        <w:rPr>
          <w:rFonts w:ascii="Arial" w:hAnsi="Arial" w:cs="Arial"/>
          <w:b/>
          <w:sz w:val="20"/>
        </w:rPr>
        <w:t xml:space="preserve"> 000</w:t>
      </w:r>
      <w:r w:rsidRPr="001257B2">
        <w:rPr>
          <w:rFonts w:ascii="Arial" w:hAnsi="Arial" w:cs="Arial"/>
          <w:b/>
          <w:bCs/>
          <w:sz w:val="20"/>
        </w:rPr>
        <w:t>,</w:t>
      </w:r>
      <w:r w:rsidRPr="001257B2">
        <w:rPr>
          <w:rFonts w:ascii="Arial" w:hAnsi="Arial" w:cs="Arial"/>
          <w:b/>
          <w:sz w:val="20"/>
        </w:rPr>
        <w:t>-</w:t>
      </w:r>
      <w:r w:rsidR="00823F09" w:rsidRPr="001257B2">
        <w:rPr>
          <w:rFonts w:ascii="Arial" w:hAnsi="Arial" w:cs="Arial"/>
          <w:b/>
          <w:sz w:val="20"/>
        </w:rPr>
        <w:t xml:space="preserve"> </w:t>
      </w:r>
      <w:r w:rsidRPr="001257B2">
        <w:rPr>
          <w:rFonts w:ascii="Arial" w:hAnsi="Arial" w:cs="Arial"/>
          <w:b/>
          <w:sz w:val="20"/>
        </w:rPr>
        <w:t xml:space="preserve">Kč </w:t>
      </w:r>
      <w:r w:rsidRPr="001257B2">
        <w:rPr>
          <w:rFonts w:ascii="Arial" w:hAnsi="Arial" w:cs="Arial"/>
          <w:sz w:val="20"/>
        </w:rPr>
        <w:t>za každý započatý kalendářní den prodlení</w:t>
      </w:r>
      <w:r w:rsidR="00214E18" w:rsidRPr="001257B2">
        <w:rPr>
          <w:rFonts w:ascii="Arial" w:hAnsi="Arial" w:cs="Arial"/>
          <w:sz w:val="20"/>
        </w:rPr>
        <w:t>;</w:t>
      </w:r>
    </w:p>
    <w:p w14:paraId="00E86956" w14:textId="77777777" w:rsidR="00477039" w:rsidRPr="004D555D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1257B2">
        <w:rPr>
          <w:rFonts w:ascii="Arial" w:hAnsi="Arial" w:cs="Arial"/>
          <w:sz w:val="20"/>
        </w:rPr>
        <w:lastRenderedPageBreak/>
        <w:t>zhotovitel zaplatí objednateli smluvní pokutu za prodlení s termínem nastoupení k </w:t>
      </w:r>
      <w:r w:rsidRPr="001257B2">
        <w:rPr>
          <w:rFonts w:ascii="Arial" w:hAnsi="Arial" w:cs="Arial"/>
          <w:b/>
          <w:sz w:val="20"/>
        </w:rPr>
        <w:t>odstranění havárie</w:t>
      </w:r>
      <w:r w:rsidRPr="001257B2">
        <w:rPr>
          <w:rFonts w:ascii="Arial" w:hAnsi="Arial" w:cs="Arial"/>
          <w:sz w:val="20"/>
        </w:rPr>
        <w:t xml:space="preserve"> v záruční </w:t>
      </w:r>
      <w:r w:rsidR="005B009C" w:rsidRPr="004D555D">
        <w:rPr>
          <w:rFonts w:ascii="Arial" w:hAnsi="Arial" w:cs="Arial"/>
          <w:sz w:val="20"/>
        </w:rPr>
        <w:t>době</w:t>
      </w:r>
      <w:r w:rsidRPr="004D555D">
        <w:rPr>
          <w:rFonts w:ascii="Arial" w:hAnsi="Arial" w:cs="Arial"/>
          <w:sz w:val="20"/>
        </w:rPr>
        <w:t xml:space="preserve"> </w:t>
      </w:r>
      <w:r w:rsidRPr="004D555D">
        <w:rPr>
          <w:rFonts w:ascii="Arial" w:hAnsi="Arial" w:cs="Arial"/>
          <w:b/>
          <w:sz w:val="20"/>
        </w:rPr>
        <w:t xml:space="preserve">ve výši </w:t>
      </w:r>
      <w:r w:rsidR="0036697A">
        <w:rPr>
          <w:rFonts w:ascii="Arial" w:hAnsi="Arial" w:cs="Arial"/>
          <w:b/>
          <w:sz w:val="20"/>
        </w:rPr>
        <w:t>1</w:t>
      </w:r>
      <w:r w:rsidR="00BD1D12" w:rsidRPr="004D555D">
        <w:rPr>
          <w:rFonts w:ascii="Arial" w:hAnsi="Arial" w:cs="Arial"/>
          <w:b/>
          <w:sz w:val="20"/>
        </w:rPr>
        <w:t xml:space="preserve"> </w:t>
      </w:r>
      <w:r w:rsidR="00A90AC1" w:rsidRPr="004D555D">
        <w:rPr>
          <w:rFonts w:ascii="Arial" w:hAnsi="Arial" w:cs="Arial"/>
          <w:b/>
          <w:sz w:val="20"/>
        </w:rPr>
        <w:t>000</w:t>
      </w:r>
      <w:r w:rsidRPr="004D555D">
        <w:rPr>
          <w:rFonts w:ascii="Arial" w:hAnsi="Arial" w:cs="Arial"/>
          <w:b/>
          <w:sz w:val="20"/>
        </w:rPr>
        <w:t xml:space="preserve">,- Kč </w:t>
      </w:r>
      <w:r w:rsidRPr="004D555D">
        <w:rPr>
          <w:rFonts w:ascii="Arial" w:hAnsi="Arial" w:cs="Arial"/>
          <w:sz w:val="20"/>
        </w:rPr>
        <w:t>za každých započatých 24 hodin od nahlášení havárie</w:t>
      </w:r>
      <w:r w:rsidR="00214E18" w:rsidRPr="004D555D">
        <w:rPr>
          <w:rFonts w:ascii="Arial" w:hAnsi="Arial" w:cs="Arial"/>
          <w:sz w:val="20"/>
        </w:rPr>
        <w:t>;</w:t>
      </w:r>
      <w:r w:rsidRPr="004D555D">
        <w:rPr>
          <w:rFonts w:ascii="Arial" w:hAnsi="Arial" w:cs="Arial"/>
          <w:sz w:val="20"/>
        </w:rPr>
        <w:t xml:space="preserve">   </w:t>
      </w:r>
    </w:p>
    <w:p w14:paraId="6F1DC7B4" w14:textId="77777777" w:rsidR="00477039" w:rsidRPr="004D555D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4D555D">
        <w:rPr>
          <w:rFonts w:ascii="Arial" w:hAnsi="Arial" w:cs="Arial"/>
          <w:sz w:val="20"/>
        </w:rPr>
        <w:t>zhotovitel zaplatí objednateli smluvní pokutu za prodlení s </w:t>
      </w:r>
      <w:r w:rsidR="00A86723" w:rsidRPr="004D555D">
        <w:rPr>
          <w:rFonts w:ascii="Arial" w:hAnsi="Arial" w:cs="Arial"/>
          <w:b/>
          <w:sz w:val="20"/>
        </w:rPr>
        <w:t>odstraněním</w:t>
      </w:r>
      <w:r w:rsidRPr="004D555D">
        <w:rPr>
          <w:rFonts w:ascii="Arial" w:hAnsi="Arial" w:cs="Arial"/>
          <w:b/>
          <w:sz w:val="20"/>
        </w:rPr>
        <w:t xml:space="preserve"> havárie</w:t>
      </w:r>
      <w:r w:rsidRPr="004D555D">
        <w:rPr>
          <w:rFonts w:ascii="Arial" w:hAnsi="Arial" w:cs="Arial"/>
          <w:sz w:val="20"/>
        </w:rPr>
        <w:t xml:space="preserve"> v</w:t>
      </w:r>
      <w:r w:rsidR="00FE45C1">
        <w:rPr>
          <w:rFonts w:ascii="Arial" w:hAnsi="Arial" w:cs="Arial"/>
          <w:sz w:val="20"/>
        </w:rPr>
        <w:t>e</w:t>
      </w:r>
      <w:r w:rsidRPr="004D555D">
        <w:rPr>
          <w:rFonts w:ascii="Arial" w:hAnsi="Arial" w:cs="Arial"/>
          <w:sz w:val="20"/>
        </w:rPr>
        <w:t xml:space="preserve">  lhůtě </w:t>
      </w:r>
      <w:r w:rsidR="00FE45C1">
        <w:rPr>
          <w:rFonts w:ascii="Arial" w:hAnsi="Arial" w:cs="Arial"/>
          <w:sz w:val="20"/>
        </w:rPr>
        <w:t xml:space="preserve">dle této smlouvy </w:t>
      </w:r>
      <w:r w:rsidRPr="004D555D">
        <w:rPr>
          <w:rFonts w:ascii="Arial" w:hAnsi="Arial" w:cs="Arial"/>
          <w:b/>
          <w:sz w:val="20"/>
        </w:rPr>
        <w:t xml:space="preserve">ve výši </w:t>
      </w:r>
      <w:r w:rsidR="0036697A">
        <w:rPr>
          <w:rFonts w:ascii="Arial" w:hAnsi="Arial" w:cs="Arial"/>
          <w:b/>
          <w:sz w:val="20"/>
        </w:rPr>
        <w:t>1</w:t>
      </w:r>
      <w:r w:rsidR="00BD1D12" w:rsidRPr="004D555D">
        <w:rPr>
          <w:rFonts w:ascii="Arial" w:hAnsi="Arial" w:cs="Arial"/>
          <w:b/>
          <w:sz w:val="20"/>
        </w:rPr>
        <w:t xml:space="preserve"> </w:t>
      </w:r>
      <w:r w:rsidR="00A90AC1" w:rsidRPr="004D555D">
        <w:rPr>
          <w:rFonts w:ascii="Arial" w:hAnsi="Arial" w:cs="Arial"/>
          <w:b/>
          <w:sz w:val="20"/>
        </w:rPr>
        <w:t>000</w:t>
      </w:r>
      <w:r w:rsidRPr="004D555D">
        <w:rPr>
          <w:rFonts w:ascii="Arial" w:hAnsi="Arial" w:cs="Arial"/>
          <w:b/>
          <w:sz w:val="20"/>
        </w:rPr>
        <w:t xml:space="preserve">,- Kč </w:t>
      </w:r>
      <w:r w:rsidRPr="004D555D">
        <w:rPr>
          <w:rFonts w:ascii="Arial" w:hAnsi="Arial" w:cs="Arial"/>
          <w:sz w:val="20"/>
        </w:rPr>
        <w:t>za každých započatých 24 hodin prodlení s odstraněním havárie</w:t>
      </w:r>
      <w:r w:rsidR="00214E18" w:rsidRPr="004D555D">
        <w:rPr>
          <w:rFonts w:ascii="Arial" w:hAnsi="Arial" w:cs="Arial"/>
          <w:sz w:val="20"/>
        </w:rPr>
        <w:t>;</w:t>
      </w:r>
    </w:p>
    <w:p w14:paraId="64833ED3" w14:textId="20529E2C" w:rsidR="00477039" w:rsidRPr="00DE2BA3" w:rsidRDefault="00CD057C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DE2BA3">
        <w:rPr>
          <w:rFonts w:ascii="Arial" w:hAnsi="Arial" w:cs="Arial"/>
          <w:sz w:val="20"/>
        </w:rPr>
        <w:t xml:space="preserve">zhotovitel zaplatí objednateli smluvní pokutu za </w:t>
      </w:r>
      <w:r w:rsidRPr="00DE2BA3">
        <w:rPr>
          <w:rFonts w:ascii="Arial" w:hAnsi="Arial" w:cs="Arial"/>
          <w:b/>
          <w:sz w:val="20"/>
        </w:rPr>
        <w:t>nedodržení režimu stavebního deníku</w:t>
      </w:r>
      <w:r w:rsidRPr="00DE2BA3">
        <w:rPr>
          <w:rFonts w:ascii="Arial" w:hAnsi="Arial" w:cs="Arial"/>
          <w:sz w:val="20"/>
        </w:rPr>
        <w:t xml:space="preserve"> dle </w:t>
      </w:r>
      <w:r w:rsidR="00F1454E" w:rsidRPr="00DE2BA3">
        <w:rPr>
          <w:rFonts w:ascii="Arial" w:hAnsi="Arial" w:cs="Arial"/>
          <w:sz w:val="20"/>
        </w:rPr>
        <w:t>čl.</w:t>
      </w:r>
      <w:r w:rsidRPr="00DE2BA3">
        <w:rPr>
          <w:rFonts w:ascii="Arial" w:hAnsi="Arial" w:cs="Arial"/>
          <w:sz w:val="20"/>
        </w:rPr>
        <w:t xml:space="preserve"> </w:t>
      </w:r>
      <w:r w:rsidR="00702B41" w:rsidRPr="00DE2BA3">
        <w:rPr>
          <w:rFonts w:ascii="Arial" w:hAnsi="Arial" w:cs="Arial"/>
          <w:sz w:val="20"/>
        </w:rPr>
        <w:fldChar w:fldCharType="begin"/>
      </w:r>
      <w:r w:rsidR="00315CFE" w:rsidRPr="00DE2BA3">
        <w:rPr>
          <w:rFonts w:ascii="Arial" w:hAnsi="Arial" w:cs="Arial"/>
          <w:sz w:val="20"/>
        </w:rPr>
        <w:instrText xml:space="preserve"> REF _Ref356221972 \r \h  \* MERGEFORMAT </w:instrText>
      </w:r>
      <w:r w:rsidR="00702B41" w:rsidRPr="00DE2BA3">
        <w:rPr>
          <w:rFonts w:ascii="Arial" w:hAnsi="Arial" w:cs="Arial"/>
          <w:sz w:val="20"/>
        </w:rPr>
      </w:r>
      <w:r w:rsidR="00702B41" w:rsidRPr="00DE2BA3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9.7</w:t>
      </w:r>
      <w:r w:rsidR="00702B41" w:rsidRPr="00DE2BA3">
        <w:rPr>
          <w:rFonts w:ascii="Arial" w:hAnsi="Arial" w:cs="Arial"/>
          <w:sz w:val="20"/>
        </w:rPr>
        <w:fldChar w:fldCharType="end"/>
      </w:r>
      <w:r w:rsidR="00F257B3" w:rsidRPr="00DE2BA3">
        <w:rPr>
          <w:rFonts w:ascii="Arial" w:hAnsi="Arial" w:cs="Arial"/>
          <w:sz w:val="20"/>
        </w:rPr>
        <w:t xml:space="preserve"> této smlouvy, a to </w:t>
      </w:r>
      <w:r w:rsidR="00F257B3" w:rsidRPr="00DE2BA3">
        <w:rPr>
          <w:rFonts w:ascii="Arial" w:hAnsi="Arial" w:cs="Arial"/>
          <w:b/>
          <w:sz w:val="20"/>
        </w:rPr>
        <w:t xml:space="preserve">ve výši </w:t>
      </w:r>
      <w:r w:rsidR="005F28F7" w:rsidRPr="00DE2BA3">
        <w:rPr>
          <w:rFonts w:ascii="Arial" w:hAnsi="Arial" w:cs="Arial"/>
          <w:b/>
          <w:sz w:val="20"/>
        </w:rPr>
        <w:t xml:space="preserve">1 </w:t>
      </w:r>
      <w:r w:rsidR="00F257B3" w:rsidRPr="00DE2BA3">
        <w:rPr>
          <w:rFonts w:ascii="Arial" w:hAnsi="Arial" w:cs="Arial"/>
          <w:b/>
          <w:sz w:val="20"/>
        </w:rPr>
        <w:t>000</w:t>
      </w:r>
      <w:r w:rsidRPr="00DE2BA3">
        <w:rPr>
          <w:rFonts w:ascii="Arial" w:hAnsi="Arial" w:cs="Arial"/>
          <w:b/>
          <w:sz w:val="20"/>
        </w:rPr>
        <w:t>,- Kč</w:t>
      </w:r>
      <w:r w:rsidRPr="00DE2BA3">
        <w:rPr>
          <w:rFonts w:ascii="Arial" w:hAnsi="Arial" w:cs="Arial"/>
          <w:sz w:val="20"/>
        </w:rPr>
        <w:t xml:space="preserve"> za každý jednotlivý případ;</w:t>
      </w:r>
    </w:p>
    <w:p w14:paraId="1A0E0264" w14:textId="12227262" w:rsidR="00477039" w:rsidRPr="004D555D" w:rsidRDefault="0003441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4D555D">
        <w:rPr>
          <w:rFonts w:ascii="Arial" w:hAnsi="Arial" w:cs="Arial"/>
          <w:sz w:val="20"/>
        </w:rPr>
        <w:t xml:space="preserve">zhotovitel zaplatí objednateli smluvní pokutu, pokud nebude průběžně pořizovat </w:t>
      </w:r>
      <w:r w:rsidRPr="004D555D">
        <w:rPr>
          <w:rFonts w:ascii="Arial" w:hAnsi="Arial" w:cs="Arial"/>
          <w:b/>
          <w:sz w:val="20"/>
        </w:rPr>
        <w:t>fotodokumentaci stavebních a zejména zakrývaných prací</w:t>
      </w:r>
      <w:r w:rsidRPr="004D555D">
        <w:rPr>
          <w:rFonts w:ascii="Arial" w:hAnsi="Arial" w:cs="Arial"/>
          <w:sz w:val="20"/>
        </w:rPr>
        <w:t xml:space="preserve"> dle </w:t>
      </w:r>
      <w:r w:rsidR="00F1454E" w:rsidRPr="004D555D">
        <w:rPr>
          <w:rFonts w:ascii="Arial" w:hAnsi="Arial" w:cs="Arial"/>
          <w:sz w:val="20"/>
        </w:rPr>
        <w:t>čl.</w:t>
      </w:r>
      <w:r w:rsidRPr="004D555D">
        <w:rPr>
          <w:rFonts w:ascii="Arial" w:hAnsi="Arial" w:cs="Arial"/>
          <w:sz w:val="20"/>
        </w:rPr>
        <w:t xml:space="preserve"> </w:t>
      </w:r>
      <w:r w:rsidR="00702B41" w:rsidRPr="004D555D">
        <w:rPr>
          <w:rFonts w:ascii="Arial" w:hAnsi="Arial" w:cs="Arial"/>
          <w:sz w:val="20"/>
        </w:rPr>
        <w:fldChar w:fldCharType="begin"/>
      </w:r>
      <w:r w:rsidR="002C738F" w:rsidRPr="004D555D">
        <w:rPr>
          <w:rFonts w:ascii="Arial" w:hAnsi="Arial" w:cs="Arial"/>
          <w:sz w:val="20"/>
        </w:rPr>
        <w:instrText xml:space="preserve"> REF _Ref356222075 \r \h  \* MERGEFORMAT </w:instrText>
      </w:r>
      <w:r w:rsidR="00702B41" w:rsidRPr="004D555D">
        <w:rPr>
          <w:rFonts w:ascii="Arial" w:hAnsi="Arial" w:cs="Arial"/>
          <w:sz w:val="20"/>
        </w:rPr>
      </w:r>
      <w:r w:rsidR="00702B41" w:rsidRPr="004D555D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9.9</w:t>
      </w:r>
      <w:r w:rsidR="00702B41" w:rsidRPr="004D555D">
        <w:rPr>
          <w:rFonts w:ascii="Arial" w:hAnsi="Arial" w:cs="Arial"/>
          <w:sz w:val="20"/>
        </w:rPr>
        <w:fldChar w:fldCharType="end"/>
      </w:r>
      <w:r w:rsidR="00F257B3" w:rsidRPr="004D555D">
        <w:rPr>
          <w:rFonts w:ascii="Arial" w:hAnsi="Arial" w:cs="Arial"/>
          <w:sz w:val="20"/>
        </w:rPr>
        <w:t xml:space="preserve"> této smlouvy, a </w:t>
      </w:r>
      <w:r w:rsidR="00EA316A" w:rsidRPr="004D555D">
        <w:rPr>
          <w:rFonts w:ascii="Arial" w:hAnsi="Arial" w:cs="Arial"/>
          <w:b/>
          <w:sz w:val="20"/>
        </w:rPr>
        <w:t xml:space="preserve">to ve výši </w:t>
      </w:r>
      <w:r w:rsidR="0036697A">
        <w:rPr>
          <w:rFonts w:ascii="Arial" w:hAnsi="Arial" w:cs="Arial"/>
          <w:b/>
          <w:sz w:val="20"/>
        </w:rPr>
        <w:t>1</w:t>
      </w:r>
      <w:r w:rsidR="00F257B3" w:rsidRPr="004D555D">
        <w:rPr>
          <w:rFonts w:ascii="Arial" w:hAnsi="Arial" w:cs="Arial"/>
          <w:b/>
          <w:sz w:val="20"/>
        </w:rPr>
        <w:t xml:space="preserve"> 000</w:t>
      </w:r>
      <w:r w:rsidRPr="004D555D">
        <w:rPr>
          <w:rFonts w:ascii="Arial" w:hAnsi="Arial" w:cs="Arial"/>
          <w:b/>
          <w:sz w:val="20"/>
        </w:rPr>
        <w:t>,- Kč</w:t>
      </w:r>
      <w:r w:rsidRPr="004D555D">
        <w:rPr>
          <w:rFonts w:ascii="Arial" w:hAnsi="Arial" w:cs="Arial"/>
          <w:sz w:val="20"/>
        </w:rPr>
        <w:t xml:space="preserve"> za každý jednotlivý případ;</w:t>
      </w:r>
    </w:p>
    <w:p w14:paraId="267E72B9" w14:textId="77777777" w:rsidR="00477039" w:rsidRPr="004D555D" w:rsidRDefault="00207AD8" w:rsidP="00617E99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bookmarkStart w:id="20" w:name="_Ref13623786"/>
      <w:r w:rsidRPr="004D555D">
        <w:rPr>
          <w:rFonts w:ascii="Arial" w:hAnsi="Arial" w:cs="Arial"/>
          <w:sz w:val="20"/>
        </w:rPr>
        <w:t>O</w:t>
      </w:r>
      <w:r w:rsidR="004B2524" w:rsidRPr="004D555D">
        <w:rPr>
          <w:rFonts w:ascii="Arial" w:hAnsi="Arial" w:cs="Arial"/>
          <w:sz w:val="20"/>
        </w:rPr>
        <w:t xml:space="preserve">bjednatel zaplatí zhotoviteli </w:t>
      </w:r>
      <w:r w:rsidR="004B2524" w:rsidRPr="004D555D">
        <w:rPr>
          <w:rFonts w:ascii="Arial" w:hAnsi="Arial" w:cs="Arial"/>
          <w:b/>
          <w:sz w:val="20"/>
        </w:rPr>
        <w:t xml:space="preserve">za prodlení s úhradou </w:t>
      </w:r>
      <w:r w:rsidR="00125AC6" w:rsidRPr="004D555D">
        <w:rPr>
          <w:rFonts w:ascii="Arial" w:hAnsi="Arial" w:cs="Arial"/>
          <w:b/>
          <w:sz w:val="20"/>
        </w:rPr>
        <w:t xml:space="preserve">úplné </w:t>
      </w:r>
      <w:r w:rsidR="004B2524" w:rsidRPr="004D555D">
        <w:rPr>
          <w:rFonts w:ascii="Arial" w:hAnsi="Arial" w:cs="Arial"/>
          <w:b/>
          <w:sz w:val="20"/>
        </w:rPr>
        <w:t>faktury</w:t>
      </w:r>
      <w:r w:rsidR="004B2524" w:rsidRPr="004D555D">
        <w:rPr>
          <w:rFonts w:ascii="Arial" w:hAnsi="Arial" w:cs="Arial"/>
          <w:sz w:val="20"/>
        </w:rPr>
        <w:t xml:space="preserve">, oprávněně vystavené po splnění podmínek stanovených touto smlouvou a doručené objednateli, </w:t>
      </w:r>
      <w:r w:rsidR="00125AC6" w:rsidRPr="004D555D">
        <w:rPr>
          <w:rFonts w:ascii="Arial" w:hAnsi="Arial" w:cs="Arial"/>
          <w:sz w:val="20"/>
        </w:rPr>
        <w:t>smluvní pokutu</w:t>
      </w:r>
      <w:r w:rsidR="004B2524" w:rsidRPr="004D555D">
        <w:rPr>
          <w:rFonts w:ascii="Arial" w:hAnsi="Arial" w:cs="Arial"/>
          <w:sz w:val="20"/>
        </w:rPr>
        <w:t xml:space="preserve"> ve výši </w:t>
      </w:r>
      <w:r w:rsidR="00125AC6" w:rsidRPr="004D555D">
        <w:rPr>
          <w:rFonts w:ascii="Arial" w:hAnsi="Arial" w:cs="Arial"/>
          <w:sz w:val="20"/>
        </w:rPr>
        <w:t>0,05</w:t>
      </w:r>
      <w:r w:rsidR="00CA06BD" w:rsidRPr="004D555D">
        <w:rPr>
          <w:rFonts w:ascii="Arial" w:hAnsi="Arial" w:cs="Arial"/>
          <w:sz w:val="20"/>
        </w:rPr>
        <w:t> </w:t>
      </w:r>
      <w:r w:rsidR="00125AC6" w:rsidRPr="004D555D">
        <w:rPr>
          <w:rFonts w:ascii="Arial" w:hAnsi="Arial" w:cs="Arial"/>
          <w:sz w:val="20"/>
        </w:rPr>
        <w:t>% z dlužné částky za každý den prodlení.</w:t>
      </w:r>
      <w:bookmarkEnd w:id="20"/>
    </w:p>
    <w:p w14:paraId="5C03E61E" w14:textId="77777777" w:rsidR="00477039" w:rsidRPr="004D555D" w:rsidRDefault="007E1227" w:rsidP="00617E99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4D555D">
        <w:rPr>
          <w:rFonts w:ascii="Arial" w:hAnsi="Arial" w:cs="Arial"/>
          <w:sz w:val="20"/>
        </w:rPr>
        <w:t xml:space="preserve">Smluvní strany se dohodly na </w:t>
      </w:r>
      <w:r w:rsidRPr="004D555D">
        <w:rPr>
          <w:rFonts w:ascii="Arial" w:hAnsi="Arial" w:cs="Arial"/>
          <w:b/>
          <w:sz w:val="20"/>
        </w:rPr>
        <w:t>možnosti zápočtu pohledávky</w:t>
      </w:r>
      <w:r w:rsidR="008159F2" w:rsidRPr="004D555D">
        <w:rPr>
          <w:rFonts w:ascii="Arial" w:hAnsi="Arial" w:cs="Arial"/>
          <w:sz w:val="20"/>
        </w:rPr>
        <w:t xml:space="preserve"> o</w:t>
      </w:r>
      <w:r w:rsidRPr="004D555D">
        <w:rPr>
          <w:rFonts w:ascii="Arial" w:hAnsi="Arial" w:cs="Arial"/>
          <w:sz w:val="20"/>
        </w:rPr>
        <w:t xml:space="preserve">bjednatele na zaplacení smluvní pokuty a náhrady škody na </w:t>
      </w:r>
      <w:r w:rsidR="008159F2" w:rsidRPr="004D555D">
        <w:rPr>
          <w:rFonts w:ascii="Arial" w:hAnsi="Arial" w:cs="Arial"/>
          <w:sz w:val="20"/>
        </w:rPr>
        <w:t>splatné i nesplatné pohledávky zhotovitele za o</w:t>
      </w:r>
      <w:r w:rsidRPr="004D555D">
        <w:rPr>
          <w:rFonts w:ascii="Arial" w:hAnsi="Arial" w:cs="Arial"/>
          <w:sz w:val="20"/>
        </w:rPr>
        <w:t>bjednatelem.</w:t>
      </w:r>
    </w:p>
    <w:p w14:paraId="1C9FEE9B" w14:textId="77777777" w:rsidR="00477039" w:rsidRPr="004D555D" w:rsidRDefault="006521D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4D555D">
        <w:rPr>
          <w:rFonts w:ascii="Arial" w:hAnsi="Arial" w:cs="Arial"/>
          <w:sz w:val="20"/>
        </w:rPr>
        <w:t xml:space="preserve">Nebude-li smluvní pokuta započtena, sjednávají smluvní strany </w:t>
      </w:r>
      <w:r w:rsidRPr="004D555D">
        <w:rPr>
          <w:rFonts w:ascii="Arial" w:hAnsi="Arial" w:cs="Arial"/>
          <w:b/>
          <w:sz w:val="20"/>
        </w:rPr>
        <w:t>s</w:t>
      </w:r>
      <w:r w:rsidR="004B2524" w:rsidRPr="004D555D">
        <w:rPr>
          <w:rFonts w:ascii="Arial" w:hAnsi="Arial" w:cs="Arial"/>
          <w:b/>
          <w:sz w:val="20"/>
        </w:rPr>
        <w:t>platnost smluvních pokut</w:t>
      </w:r>
      <w:r w:rsidR="004B2524" w:rsidRPr="004D555D">
        <w:rPr>
          <w:rFonts w:ascii="Arial" w:hAnsi="Arial" w:cs="Arial"/>
          <w:sz w:val="20"/>
        </w:rPr>
        <w:t xml:space="preserve"> na </w:t>
      </w:r>
      <w:r w:rsidR="005614AE" w:rsidRPr="004D555D">
        <w:rPr>
          <w:rFonts w:ascii="Arial" w:hAnsi="Arial" w:cs="Arial"/>
          <w:sz w:val="20"/>
        </w:rPr>
        <w:t>30</w:t>
      </w:r>
      <w:r w:rsidR="004B2524" w:rsidRPr="004D555D">
        <w:rPr>
          <w:rFonts w:ascii="Arial" w:hAnsi="Arial" w:cs="Arial"/>
          <w:sz w:val="20"/>
        </w:rPr>
        <w:t xml:space="preserve"> kalendářních dnů ode dne doručení jejich vyúčtování.</w:t>
      </w:r>
    </w:p>
    <w:p w14:paraId="3E9184C1" w14:textId="77777777" w:rsidR="00477039" w:rsidRPr="004D555D" w:rsidRDefault="004B2524" w:rsidP="00617E99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4D555D">
        <w:rPr>
          <w:rFonts w:ascii="Arial" w:hAnsi="Arial" w:cs="Arial"/>
          <w:sz w:val="20"/>
        </w:rPr>
        <w:t>Zaplacením jakékoli smluvní pokuty dle této smlouvy, není dotčeno právo oprávněné strany na náhradu škody způsobené porušením povinností dle této smlouvy ve výši přesahující uhrazenou smluvní pokutu.</w:t>
      </w:r>
    </w:p>
    <w:p w14:paraId="6F9EAEC9" w14:textId="77777777" w:rsidR="00133A67" w:rsidRPr="00F92450" w:rsidRDefault="00133A67" w:rsidP="00F92450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35A44A95" w14:textId="77777777" w:rsidR="00477039" w:rsidRPr="00DD2F57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ODSTOUPENÍ OD SMLOUVY</w:t>
      </w:r>
    </w:p>
    <w:p w14:paraId="7ACE0FD1" w14:textId="77777777" w:rsidR="00477039" w:rsidRDefault="00CA5EC4" w:rsidP="00F9245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Tato smlouva zanikne </w:t>
      </w:r>
      <w:r w:rsidR="004B2524" w:rsidRPr="0096781C">
        <w:rPr>
          <w:rFonts w:ascii="Arial" w:hAnsi="Arial" w:cs="Arial"/>
          <w:b/>
          <w:sz w:val="20"/>
        </w:rPr>
        <w:t>splněním závazku</w:t>
      </w:r>
      <w:r w:rsidR="00C13A37" w:rsidRPr="0096781C">
        <w:rPr>
          <w:rFonts w:ascii="Arial" w:hAnsi="Arial" w:cs="Arial"/>
          <w:sz w:val="20"/>
        </w:rPr>
        <w:t xml:space="preserve"> dle ustanovení § </w:t>
      </w:r>
      <w:r w:rsidR="00ED35B7" w:rsidRPr="0096781C">
        <w:rPr>
          <w:rFonts w:ascii="Arial" w:hAnsi="Arial" w:cs="Arial"/>
          <w:sz w:val="20"/>
        </w:rPr>
        <w:t>1908</w:t>
      </w:r>
      <w:r w:rsidR="00C13A37" w:rsidRPr="0096781C">
        <w:rPr>
          <w:rFonts w:ascii="Arial" w:hAnsi="Arial" w:cs="Arial"/>
          <w:sz w:val="20"/>
        </w:rPr>
        <w:t xml:space="preserve"> </w:t>
      </w:r>
      <w:r w:rsidR="00ED35B7" w:rsidRPr="0096781C">
        <w:rPr>
          <w:rFonts w:ascii="Arial" w:hAnsi="Arial" w:cs="Arial"/>
          <w:sz w:val="20"/>
        </w:rPr>
        <w:t>občanského</w:t>
      </w:r>
      <w:r w:rsidR="00C13A37" w:rsidRPr="0096781C">
        <w:rPr>
          <w:rFonts w:ascii="Arial" w:hAnsi="Arial" w:cs="Arial"/>
          <w:sz w:val="20"/>
        </w:rPr>
        <w:t xml:space="preserve"> zákoníku</w:t>
      </w:r>
      <w:r w:rsidR="004B2524" w:rsidRPr="0096781C">
        <w:rPr>
          <w:rFonts w:ascii="Arial" w:hAnsi="Arial" w:cs="Arial"/>
          <w:sz w:val="20"/>
        </w:rPr>
        <w:t xml:space="preserve"> nebo před uplynutím lhůty plnění z důvodu podstatného porušení povinností smluvních stran- jednostranným právním úkonem, tj. </w:t>
      </w:r>
      <w:r w:rsidR="004B2524" w:rsidRPr="0096781C">
        <w:rPr>
          <w:rFonts w:ascii="Arial" w:hAnsi="Arial" w:cs="Arial"/>
          <w:b/>
          <w:sz w:val="20"/>
        </w:rPr>
        <w:t>odstoupením od smlouvy</w:t>
      </w:r>
      <w:r w:rsidR="00C13A37" w:rsidRPr="0096781C">
        <w:rPr>
          <w:rFonts w:ascii="Arial" w:hAnsi="Arial" w:cs="Arial"/>
          <w:sz w:val="20"/>
        </w:rPr>
        <w:t>. Dále může ta</w:t>
      </w:r>
      <w:r w:rsidR="004B2524" w:rsidRPr="0096781C">
        <w:rPr>
          <w:rFonts w:ascii="Arial" w:hAnsi="Arial" w:cs="Arial"/>
          <w:sz w:val="20"/>
        </w:rPr>
        <w:t xml:space="preserve">to smlouva zaniknout </w:t>
      </w:r>
      <w:r w:rsidR="00C13A37" w:rsidRPr="0096781C">
        <w:rPr>
          <w:rFonts w:ascii="Arial" w:hAnsi="Arial" w:cs="Arial"/>
          <w:sz w:val="20"/>
        </w:rPr>
        <w:t>dohodou, smluvních stran. Návrh</w:t>
      </w:r>
      <w:r w:rsidR="004B2524" w:rsidRPr="0096781C"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14:paraId="4E41AF06" w14:textId="77777777" w:rsidR="00477039" w:rsidRDefault="00CA5EC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sz w:val="20"/>
        </w:rPr>
        <w:t xml:space="preserve">Kterákoliv smluvní strana je </w:t>
      </w:r>
      <w:r w:rsidR="004B2524" w:rsidRPr="0096781C">
        <w:rPr>
          <w:rFonts w:ascii="Arial" w:hAnsi="Arial" w:cs="Arial"/>
          <w:b/>
          <w:sz w:val="20"/>
        </w:rPr>
        <w:t>povinna písemně oznámit druhé straně</w:t>
      </w:r>
      <w:r w:rsidR="004B2524" w:rsidRPr="0096781C">
        <w:rPr>
          <w:rFonts w:ascii="Arial" w:hAnsi="Arial" w:cs="Arial"/>
          <w:sz w:val="20"/>
        </w:rPr>
        <w:t xml:space="preserve">, </w:t>
      </w:r>
      <w:r w:rsidR="004B2524" w:rsidRPr="0096781C">
        <w:rPr>
          <w:rFonts w:ascii="Arial" w:hAnsi="Arial" w:cs="Arial"/>
          <w:b/>
          <w:sz w:val="20"/>
        </w:rPr>
        <w:t>že poruší</w:t>
      </w:r>
      <w:r w:rsidR="004B2524" w:rsidRPr="0096781C"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96781C">
        <w:rPr>
          <w:rFonts w:ascii="Arial" w:hAnsi="Arial" w:cs="Arial"/>
          <w:sz w:val="20"/>
        </w:rPr>
        <w:t xml:space="preserve">itních či personálních poměrů, </w:t>
      </w:r>
      <w:r w:rsidR="004B2524" w:rsidRPr="0096781C">
        <w:rPr>
          <w:rFonts w:ascii="Arial" w:hAnsi="Arial" w:cs="Arial"/>
          <w:sz w:val="20"/>
        </w:rPr>
        <w:t>které by mohly mít i jednotlivě negativn</w:t>
      </w:r>
      <w:r w:rsidR="00E50A95" w:rsidRPr="0096781C">
        <w:rPr>
          <w:rFonts w:ascii="Arial" w:hAnsi="Arial" w:cs="Arial"/>
          <w:sz w:val="20"/>
        </w:rPr>
        <w:t>í vliv na plnění jeho povinností</w:t>
      </w:r>
      <w:r w:rsidR="004B2524" w:rsidRPr="0096781C">
        <w:rPr>
          <w:rFonts w:ascii="Arial" w:hAnsi="Arial" w:cs="Arial"/>
          <w:sz w:val="20"/>
        </w:rPr>
        <w:t xml:space="preserve"> plynoucí</w:t>
      </w:r>
      <w:r w:rsidR="00E50A95" w:rsidRPr="0096781C">
        <w:rPr>
          <w:rFonts w:ascii="Arial" w:hAnsi="Arial" w:cs="Arial"/>
          <w:sz w:val="20"/>
        </w:rPr>
        <w:t>ch</w:t>
      </w:r>
      <w:r w:rsidR="004B2524" w:rsidRPr="0096781C"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</w:t>
      </w:r>
      <w:r w:rsidR="0053175D" w:rsidRPr="0096781C">
        <w:rPr>
          <w:rFonts w:ascii="Arial" w:hAnsi="Arial" w:cs="Arial"/>
          <w:sz w:val="20"/>
        </w:rPr>
        <w:t>Oznámení</w:t>
      </w:r>
      <w:r w:rsidR="004B2524" w:rsidRPr="0096781C">
        <w:rPr>
          <w:rFonts w:ascii="Arial" w:hAnsi="Arial" w:cs="Arial"/>
          <w:sz w:val="20"/>
        </w:rPr>
        <w:t xml:space="preserve"> musí být </w:t>
      </w:r>
      <w:r w:rsidR="0053175D" w:rsidRPr="0096781C">
        <w:rPr>
          <w:rFonts w:ascii="Arial" w:hAnsi="Arial" w:cs="Arial"/>
          <w:sz w:val="20"/>
        </w:rPr>
        <w:t>učiněno</w:t>
      </w:r>
      <w:r w:rsidR="004B2524"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b/>
          <w:sz w:val="20"/>
        </w:rPr>
        <w:t>písemně</w:t>
      </w:r>
      <w:r w:rsidR="004B2524" w:rsidRPr="0096781C"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odkladu se rozumí </w:t>
      </w:r>
      <w:r w:rsidR="004B2524" w:rsidRPr="0096781C">
        <w:rPr>
          <w:rFonts w:ascii="Arial" w:hAnsi="Arial" w:cs="Arial"/>
          <w:b/>
          <w:sz w:val="20"/>
        </w:rPr>
        <w:t>10 dnů</w:t>
      </w:r>
      <w:r w:rsidR="004B2524" w:rsidRPr="0096781C">
        <w:rPr>
          <w:rFonts w:ascii="Arial" w:hAnsi="Arial" w:cs="Arial"/>
          <w:sz w:val="20"/>
        </w:rPr>
        <w:t xml:space="preserve">. Oznámením se oznamující strana nezbavuje svých závazků ze smlouvy nebo </w:t>
      </w:r>
      <w:r w:rsidR="003D7C3B" w:rsidRPr="0096781C">
        <w:rPr>
          <w:rFonts w:ascii="Arial" w:hAnsi="Arial" w:cs="Arial"/>
          <w:sz w:val="20"/>
        </w:rPr>
        <w:t xml:space="preserve">povinností plynoucích z </w:t>
      </w:r>
      <w:r w:rsidR="004B2524" w:rsidRPr="0096781C"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 w:rsidRPr="0096781C">
        <w:rPr>
          <w:rFonts w:ascii="Arial" w:hAnsi="Arial" w:cs="Arial"/>
          <w:sz w:val="20"/>
        </w:rPr>
        <w:t>včas, má druhá strana nárok na ná</w:t>
      </w:r>
      <w:r w:rsidR="004B2524" w:rsidRPr="0096781C">
        <w:rPr>
          <w:rFonts w:ascii="Arial" w:hAnsi="Arial" w:cs="Arial"/>
          <w:sz w:val="20"/>
        </w:rPr>
        <w:t>hrad</w:t>
      </w:r>
      <w:r w:rsidR="00A63C06" w:rsidRPr="0096781C">
        <w:rPr>
          <w:rFonts w:ascii="Arial" w:hAnsi="Arial" w:cs="Arial"/>
          <w:sz w:val="20"/>
        </w:rPr>
        <w:t xml:space="preserve">u škody, která jí tím vzniká a </w:t>
      </w:r>
      <w:r w:rsidR="004B2524" w:rsidRPr="0096781C">
        <w:rPr>
          <w:rFonts w:ascii="Arial" w:hAnsi="Arial" w:cs="Arial"/>
          <w:sz w:val="20"/>
        </w:rPr>
        <w:t>nárok na odstoupení od smlouvy.</w:t>
      </w:r>
    </w:p>
    <w:p w14:paraId="48E45AD0" w14:textId="77777777" w:rsidR="00477039" w:rsidRDefault="00CA5EC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 xml:space="preserve"> </w:t>
      </w:r>
      <w:r w:rsidR="004B2524" w:rsidRPr="0096781C">
        <w:rPr>
          <w:rFonts w:ascii="Arial" w:hAnsi="Arial" w:cs="Arial"/>
          <w:b/>
          <w:sz w:val="20"/>
        </w:rPr>
        <w:t>Odstoupení</w:t>
      </w:r>
      <w:r w:rsidR="004B2524" w:rsidRPr="0096781C">
        <w:rPr>
          <w:rFonts w:ascii="Arial" w:hAnsi="Arial" w:cs="Arial"/>
          <w:sz w:val="20"/>
        </w:rPr>
        <w:t xml:space="preserve"> od smlouvy musí strana </w:t>
      </w:r>
      <w:r w:rsidR="00A63C06" w:rsidRPr="0096781C">
        <w:rPr>
          <w:rFonts w:ascii="Arial" w:hAnsi="Arial" w:cs="Arial"/>
          <w:sz w:val="20"/>
        </w:rPr>
        <w:t xml:space="preserve">odstupující </w:t>
      </w:r>
      <w:r w:rsidR="004B2524" w:rsidRPr="0096781C">
        <w:rPr>
          <w:rFonts w:ascii="Arial" w:hAnsi="Arial" w:cs="Arial"/>
          <w:sz w:val="20"/>
        </w:rPr>
        <w:t xml:space="preserve">oznámit druhé straně </w:t>
      </w:r>
      <w:r w:rsidR="004B2524" w:rsidRPr="0096781C">
        <w:rPr>
          <w:rFonts w:ascii="Arial" w:hAnsi="Arial" w:cs="Arial"/>
          <w:b/>
          <w:sz w:val="20"/>
        </w:rPr>
        <w:t xml:space="preserve">písemně bez zbytečného odkladu </w:t>
      </w:r>
      <w:r w:rsidR="004B2524" w:rsidRPr="0096781C">
        <w:rPr>
          <w:rFonts w:ascii="Arial" w:hAnsi="Arial" w:cs="Arial"/>
          <w:sz w:val="20"/>
        </w:rPr>
        <w:t>poté, co se d</w:t>
      </w:r>
      <w:r w:rsidR="00A63C06" w:rsidRPr="0096781C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 w:rsidR="004B2524" w:rsidRPr="0096781C">
        <w:rPr>
          <w:rFonts w:ascii="Arial" w:hAnsi="Arial" w:cs="Arial"/>
          <w:sz w:val="20"/>
        </w:rPr>
        <w:t xml:space="preserve">odstoupení od smlouvy se stanovuje pro obě strany </w:t>
      </w:r>
      <w:r w:rsidR="00A63C06" w:rsidRPr="0096781C">
        <w:rPr>
          <w:rFonts w:ascii="Arial" w:hAnsi="Arial" w:cs="Arial"/>
          <w:sz w:val="20"/>
        </w:rPr>
        <w:t xml:space="preserve">na </w:t>
      </w:r>
      <w:r w:rsidR="00BC6F60">
        <w:rPr>
          <w:rFonts w:ascii="Arial" w:hAnsi="Arial" w:cs="Arial"/>
          <w:b/>
          <w:sz w:val="20"/>
        </w:rPr>
        <w:t>3</w:t>
      </w:r>
      <w:r w:rsidR="004B2524" w:rsidRPr="0096781C">
        <w:rPr>
          <w:rFonts w:ascii="Arial" w:hAnsi="Arial" w:cs="Arial"/>
          <w:b/>
          <w:sz w:val="20"/>
        </w:rPr>
        <w:t>0 dnů</w:t>
      </w:r>
      <w:r w:rsidR="004B2524" w:rsidRPr="0096781C">
        <w:rPr>
          <w:rFonts w:ascii="Arial" w:hAnsi="Arial" w:cs="Arial"/>
          <w:sz w:val="20"/>
        </w:rPr>
        <w:t xml:space="preserve"> ode dne, kdy jedna ze smluvních stran zjistila</w:t>
      </w:r>
      <w:r w:rsidR="001B0F46" w:rsidRPr="0096781C">
        <w:rPr>
          <w:rFonts w:ascii="Arial" w:hAnsi="Arial" w:cs="Arial"/>
          <w:sz w:val="20"/>
        </w:rPr>
        <w:t xml:space="preserve"> podstatné porušení smlouvy. V oznámení o odstoupení musí být </w:t>
      </w:r>
      <w:r w:rsidR="004B2524" w:rsidRPr="0096781C">
        <w:rPr>
          <w:rFonts w:ascii="Arial" w:hAnsi="Arial" w:cs="Arial"/>
          <w:sz w:val="20"/>
        </w:rPr>
        <w:t>uveden důvod, pro který strana od smlouvy odstupuje</w:t>
      </w:r>
      <w:r w:rsidR="001B0F46" w:rsidRPr="0096781C">
        <w:rPr>
          <w:rFonts w:ascii="Arial" w:hAnsi="Arial" w:cs="Arial"/>
          <w:sz w:val="20"/>
        </w:rPr>
        <w:t>,</w:t>
      </w:r>
      <w:r w:rsidR="004B2524" w:rsidRPr="0096781C"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14:paraId="7B7CAB09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>Stanoví-li strana oprávněná pro dodatečné plnění lhůtu, což u po</w:t>
      </w:r>
      <w:r w:rsidR="00A25141" w:rsidRPr="0096781C">
        <w:rPr>
          <w:rFonts w:ascii="Arial" w:hAnsi="Arial" w:cs="Arial"/>
          <w:sz w:val="20"/>
        </w:rPr>
        <w:t xml:space="preserve">dstatného porušení smlouvy dle </w:t>
      </w:r>
      <w:r w:rsidR="00E9669B" w:rsidRPr="0096781C">
        <w:rPr>
          <w:rFonts w:ascii="Arial" w:hAnsi="Arial" w:cs="Arial"/>
          <w:sz w:val="20"/>
        </w:rPr>
        <w:t>občanského zákoníku</w:t>
      </w:r>
      <w:r w:rsidRPr="0096781C">
        <w:rPr>
          <w:rFonts w:ascii="Arial" w:hAnsi="Arial" w:cs="Arial"/>
          <w:sz w:val="20"/>
        </w:rPr>
        <w:t xml:space="preserve"> učinit nemusí, vzniká jí právo o</w:t>
      </w:r>
      <w:r w:rsidR="00A25141" w:rsidRPr="0096781C">
        <w:rPr>
          <w:rFonts w:ascii="Arial" w:hAnsi="Arial" w:cs="Arial"/>
          <w:sz w:val="20"/>
        </w:rPr>
        <w:t xml:space="preserve">dstoupit od smlouvy až po </w:t>
      </w:r>
      <w:r w:rsidRPr="0096781C">
        <w:rPr>
          <w:rFonts w:ascii="Arial" w:hAnsi="Arial" w:cs="Arial"/>
          <w:sz w:val="20"/>
        </w:rPr>
        <w:t>uplynutí</w:t>
      </w:r>
      <w:r w:rsidR="00A25141" w:rsidRPr="0096781C">
        <w:rPr>
          <w:rFonts w:ascii="Arial" w:hAnsi="Arial" w:cs="Arial"/>
          <w:sz w:val="20"/>
        </w:rPr>
        <w:t xml:space="preserve"> této dodatečně stanovené lhůty</w:t>
      </w:r>
      <w:r w:rsidRPr="0096781C"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14:paraId="78BA716D" w14:textId="77777777" w:rsidR="00477039" w:rsidRDefault="00E02445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 xml:space="preserve"> </w:t>
      </w:r>
      <w:r w:rsidR="00A71510" w:rsidRPr="0096781C">
        <w:rPr>
          <w:rFonts w:ascii="Arial" w:hAnsi="Arial" w:cs="Arial"/>
          <w:b/>
          <w:sz w:val="20"/>
        </w:rPr>
        <w:t>Za podstatné porušení</w:t>
      </w:r>
      <w:r w:rsidR="004B2524" w:rsidRPr="0096781C">
        <w:rPr>
          <w:rFonts w:ascii="Arial" w:hAnsi="Arial" w:cs="Arial"/>
          <w:b/>
          <w:sz w:val="20"/>
        </w:rPr>
        <w:t xml:space="preserve"> smlouvy</w:t>
      </w:r>
      <w:r w:rsidR="00A71510" w:rsidRPr="0096781C">
        <w:rPr>
          <w:rFonts w:ascii="Arial" w:hAnsi="Arial" w:cs="Arial"/>
          <w:sz w:val="20"/>
        </w:rPr>
        <w:t xml:space="preserve"> opravňující</w:t>
      </w:r>
      <w:r w:rsidR="004B2524" w:rsidRPr="0096781C">
        <w:rPr>
          <w:rFonts w:ascii="Arial" w:hAnsi="Arial" w:cs="Arial"/>
          <w:sz w:val="20"/>
        </w:rPr>
        <w:t xml:space="preserve"> </w:t>
      </w:r>
      <w:r w:rsidR="004B2524" w:rsidRPr="0096781C">
        <w:rPr>
          <w:rFonts w:ascii="Arial" w:hAnsi="Arial" w:cs="Arial"/>
          <w:b/>
          <w:sz w:val="20"/>
        </w:rPr>
        <w:t>objednatele</w:t>
      </w:r>
      <w:r w:rsidR="004B2524" w:rsidRPr="0096781C">
        <w:rPr>
          <w:rFonts w:ascii="Arial" w:hAnsi="Arial" w:cs="Arial"/>
          <w:sz w:val="20"/>
        </w:rPr>
        <w:t xml:space="preserve"> odstoupit od smlouvy mimo ujednání uvedená v jiných článcích </w:t>
      </w:r>
      <w:r w:rsidR="00A71510" w:rsidRPr="0096781C">
        <w:rPr>
          <w:rFonts w:ascii="Arial" w:hAnsi="Arial" w:cs="Arial"/>
          <w:sz w:val="20"/>
        </w:rPr>
        <w:t xml:space="preserve">této </w:t>
      </w:r>
      <w:r w:rsidR="004B2524" w:rsidRPr="0096781C">
        <w:rPr>
          <w:rFonts w:ascii="Arial" w:hAnsi="Arial" w:cs="Arial"/>
          <w:sz w:val="20"/>
        </w:rPr>
        <w:t>smlouvy</w:t>
      </w:r>
      <w:r w:rsidR="00A71510" w:rsidRPr="0096781C">
        <w:rPr>
          <w:rFonts w:ascii="Arial" w:hAnsi="Arial" w:cs="Arial"/>
          <w:sz w:val="20"/>
        </w:rPr>
        <w:t xml:space="preserve"> je považováno</w:t>
      </w:r>
      <w:r w:rsidR="004B2524" w:rsidRPr="0096781C">
        <w:rPr>
          <w:rFonts w:ascii="Arial" w:hAnsi="Arial" w:cs="Arial"/>
          <w:sz w:val="20"/>
        </w:rPr>
        <w:t>:</w:t>
      </w:r>
    </w:p>
    <w:p w14:paraId="239E57DD" w14:textId="77777777" w:rsidR="004B2524" w:rsidRPr="0096781C" w:rsidRDefault="004B2524" w:rsidP="00543440">
      <w:pPr>
        <w:numPr>
          <w:ilvl w:val="1"/>
          <w:numId w:val="3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 w:rsidRPr="0096781C">
        <w:rPr>
          <w:rFonts w:ascii="Arial" w:hAnsi="Arial" w:cs="Arial"/>
          <w:b/>
        </w:rPr>
        <w:t xml:space="preserve">prodlení zhotovitele </w:t>
      </w:r>
      <w:r w:rsidRPr="0096781C">
        <w:rPr>
          <w:rFonts w:ascii="Arial" w:hAnsi="Arial" w:cs="Arial"/>
        </w:rPr>
        <w:t>se zahájením prací na realizaci díla</w:t>
      </w:r>
      <w:r w:rsidRPr="0096781C">
        <w:rPr>
          <w:rFonts w:ascii="Arial" w:hAnsi="Arial" w:cs="Arial"/>
          <w:b/>
        </w:rPr>
        <w:t xml:space="preserve"> delší </w:t>
      </w:r>
      <w:r w:rsidRPr="0096781C">
        <w:rPr>
          <w:rFonts w:ascii="Arial" w:hAnsi="Arial" w:cs="Arial"/>
        </w:rPr>
        <w:t>než</w:t>
      </w:r>
      <w:r w:rsidR="00BC6F60">
        <w:rPr>
          <w:rFonts w:ascii="Arial" w:hAnsi="Arial" w:cs="Arial"/>
          <w:b/>
        </w:rPr>
        <w:t xml:space="preserve"> 3</w:t>
      </w:r>
      <w:r w:rsidR="00F661DA" w:rsidRPr="0096781C">
        <w:rPr>
          <w:rFonts w:ascii="Arial" w:hAnsi="Arial" w:cs="Arial"/>
          <w:b/>
        </w:rPr>
        <w:t>0</w:t>
      </w:r>
      <w:r w:rsidR="002D2CE3" w:rsidRPr="0096781C">
        <w:rPr>
          <w:rFonts w:ascii="Arial" w:hAnsi="Arial" w:cs="Arial"/>
          <w:b/>
        </w:rPr>
        <w:t xml:space="preserve"> </w:t>
      </w:r>
      <w:r w:rsidRPr="0096781C">
        <w:rPr>
          <w:rFonts w:ascii="Arial" w:hAnsi="Arial" w:cs="Arial"/>
          <w:b/>
        </w:rPr>
        <w:t>kalendářních dnů</w:t>
      </w:r>
    </w:p>
    <w:p w14:paraId="0C9D771B" w14:textId="77777777" w:rsidR="004B2524" w:rsidRPr="0096781C" w:rsidRDefault="004B2524" w:rsidP="00543440">
      <w:pPr>
        <w:numPr>
          <w:ilvl w:val="1"/>
          <w:numId w:val="3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96781C">
        <w:rPr>
          <w:rFonts w:ascii="Arial" w:hAnsi="Arial" w:cs="Arial"/>
          <w:b/>
        </w:rPr>
        <w:t>prodlení zhotovitele s ukončením</w:t>
      </w:r>
      <w:r w:rsidRPr="0096781C">
        <w:rPr>
          <w:rFonts w:ascii="Arial" w:hAnsi="Arial" w:cs="Arial"/>
        </w:rPr>
        <w:t xml:space="preserve"> realizace díla delší než </w:t>
      </w:r>
      <w:r w:rsidR="00837A72">
        <w:rPr>
          <w:rFonts w:ascii="Arial" w:hAnsi="Arial" w:cs="Arial"/>
          <w:b/>
        </w:rPr>
        <w:t>5</w:t>
      </w:r>
      <w:r w:rsidR="00837A72" w:rsidRPr="0096781C">
        <w:rPr>
          <w:rFonts w:ascii="Arial" w:hAnsi="Arial" w:cs="Arial"/>
          <w:b/>
        </w:rPr>
        <w:t xml:space="preserve">0 </w:t>
      </w:r>
      <w:r w:rsidRPr="0096781C">
        <w:rPr>
          <w:rFonts w:ascii="Arial" w:hAnsi="Arial" w:cs="Arial"/>
          <w:b/>
        </w:rPr>
        <w:t>kalendářních dnů</w:t>
      </w:r>
      <w:r w:rsidRPr="0096781C">
        <w:rPr>
          <w:rFonts w:ascii="Arial" w:hAnsi="Arial" w:cs="Arial"/>
        </w:rPr>
        <w:t xml:space="preserve"> </w:t>
      </w:r>
    </w:p>
    <w:p w14:paraId="0FEEF4AB" w14:textId="77777777" w:rsidR="004B2524" w:rsidRPr="0096781C" w:rsidRDefault="004B2524" w:rsidP="00543440">
      <w:pPr>
        <w:numPr>
          <w:ilvl w:val="1"/>
          <w:numId w:val="3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96781C">
        <w:rPr>
          <w:rFonts w:ascii="Arial" w:hAnsi="Arial" w:cs="Arial"/>
        </w:rPr>
        <w:t>případ</w:t>
      </w:r>
      <w:r w:rsidR="002D2CE3" w:rsidRPr="0096781C">
        <w:rPr>
          <w:rFonts w:ascii="Arial" w:hAnsi="Arial" w:cs="Arial"/>
        </w:rPr>
        <w:t>y, kdy</w:t>
      </w:r>
      <w:r w:rsidRPr="0096781C">
        <w:rPr>
          <w:rFonts w:ascii="Arial" w:hAnsi="Arial" w:cs="Arial"/>
        </w:rPr>
        <w:t xml:space="preserve"> zhotovitel provádí dílo </w:t>
      </w:r>
      <w:r w:rsidRPr="0096781C">
        <w:rPr>
          <w:rFonts w:ascii="Arial" w:hAnsi="Arial" w:cs="Arial"/>
          <w:b/>
        </w:rPr>
        <w:t>v rozporu se zadáním</w:t>
      </w:r>
      <w:r w:rsidRPr="0096781C">
        <w:rPr>
          <w:rFonts w:ascii="Arial" w:hAnsi="Arial" w:cs="Arial"/>
        </w:rPr>
        <w:t xml:space="preserve"> objednatele, projektovou dokumentací, nebo pravomocným stavebním povolením </w:t>
      </w:r>
      <w:r w:rsidR="002D2CE3" w:rsidRPr="0096781C">
        <w:rPr>
          <w:rFonts w:ascii="Arial" w:hAnsi="Arial" w:cs="Arial"/>
        </w:rPr>
        <w:t xml:space="preserve">a </w:t>
      </w:r>
      <w:r w:rsidRPr="0096781C">
        <w:rPr>
          <w:rFonts w:ascii="Arial" w:hAnsi="Arial" w:cs="Arial"/>
        </w:rPr>
        <w:t>zhotovitel přes písemnou výzvu objednatele nedostatky neodstraní</w:t>
      </w:r>
    </w:p>
    <w:p w14:paraId="5D2CFDE4" w14:textId="77777777" w:rsidR="004B2524" w:rsidRPr="0096781C" w:rsidRDefault="004B2524" w:rsidP="00543440">
      <w:pPr>
        <w:pStyle w:val="Zkladntextodsazen3"/>
        <w:widowControl/>
        <w:numPr>
          <w:ilvl w:val="1"/>
          <w:numId w:val="3"/>
        </w:numPr>
        <w:tabs>
          <w:tab w:val="num" w:pos="993"/>
        </w:tabs>
        <w:spacing w:before="60"/>
        <w:ind w:left="993" w:hanging="426"/>
        <w:rPr>
          <w:rFonts w:ascii="Arial" w:hAnsi="Arial" w:cs="Arial"/>
          <w:sz w:val="20"/>
        </w:rPr>
      </w:pPr>
      <w:r w:rsidRPr="0096781C">
        <w:rPr>
          <w:rFonts w:ascii="Arial" w:hAnsi="Arial" w:cs="Arial"/>
          <w:b/>
          <w:sz w:val="20"/>
        </w:rPr>
        <w:lastRenderedPageBreak/>
        <w:t>neposkytnutí náležité součinnosti</w:t>
      </w:r>
      <w:r w:rsidRPr="0096781C">
        <w:rPr>
          <w:rFonts w:ascii="Arial" w:hAnsi="Arial" w:cs="Arial"/>
          <w:sz w:val="20"/>
        </w:rPr>
        <w:t xml:space="preserve"> zhotovitele technickému dozoru objednatele, autorskému dozoru, nebo koordinátorovi bezpečnosti práce i přes písemné upozornění objednatele</w:t>
      </w:r>
    </w:p>
    <w:p w14:paraId="2214EF65" w14:textId="77777777" w:rsidR="004B2524" w:rsidRPr="0096781C" w:rsidRDefault="004B2524" w:rsidP="00543440">
      <w:pPr>
        <w:pStyle w:val="Zkladntextodsazen3"/>
        <w:widowControl/>
        <w:numPr>
          <w:ilvl w:val="1"/>
          <w:numId w:val="3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napToGrid/>
          <w:sz w:val="20"/>
        </w:rPr>
        <w:t>neumožnění kontroly</w:t>
      </w:r>
      <w:r w:rsidRPr="0096781C">
        <w:rPr>
          <w:rFonts w:ascii="Arial" w:hAnsi="Arial" w:cs="Arial"/>
          <w:snapToGrid/>
          <w:sz w:val="20"/>
        </w:rPr>
        <w:t xml:space="preserve"> provádění díla a postupu prací na něm</w:t>
      </w:r>
    </w:p>
    <w:p w14:paraId="1830A7D2" w14:textId="77777777" w:rsidR="004B2524" w:rsidRPr="0096781C" w:rsidRDefault="005E19AD" w:rsidP="00543440">
      <w:pPr>
        <w:pStyle w:val="Zkladntextodsazen3"/>
        <w:widowControl/>
        <w:numPr>
          <w:ilvl w:val="1"/>
          <w:numId w:val="3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napToGrid/>
          <w:sz w:val="20"/>
        </w:rPr>
        <w:t>byl-li podán insolvenční návrh na zahájení ins</w:t>
      </w:r>
      <w:r w:rsidR="00E40B25" w:rsidRPr="0096781C">
        <w:rPr>
          <w:rFonts w:ascii="Arial" w:hAnsi="Arial" w:cs="Arial"/>
          <w:b/>
          <w:snapToGrid/>
          <w:sz w:val="20"/>
        </w:rPr>
        <w:t>o</w:t>
      </w:r>
      <w:r w:rsidRPr="0096781C">
        <w:rPr>
          <w:rFonts w:ascii="Arial" w:hAnsi="Arial" w:cs="Arial"/>
          <w:b/>
          <w:snapToGrid/>
          <w:sz w:val="20"/>
        </w:rPr>
        <w:t>lvenčního řízení vůči zhotovitel</w:t>
      </w:r>
      <w:r w:rsidR="00EB0742">
        <w:rPr>
          <w:rFonts w:ascii="Arial" w:hAnsi="Arial" w:cs="Arial"/>
          <w:b/>
          <w:snapToGrid/>
          <w:sz w:val="20"/>
        </w:rPr>
        <w:t>i</w:t>
      </w:r>
      <w:r w:rsidRPr="0096781C">
        <w:rPr>
          <w:rFonts w:ascii="Arial" w:hAnsi="Arial" w:cs="Arial"/>
          <w:b/>
          <w:snapToGrid/>
          <w:sz w:val="20"/>
        </w:rPr>
        <w:t>, nebo probíhá-li insolvenční řízení</w:t>
      </w:r>
      <w:r w:rsidR="00EB0742">
        <w:rPr>
          <w:rFonts w:ascii="Arial" w:hAnsi="Arial" w:cs="Arial"/>
          <w:b/>
          <w:snapToGrid/>
          <w:sz w:val="20"/>
        </w:rPr>
        <w:t>,</w:t>
      </w:r>
      <w:r w:rsidRPr="0096781C">
        <w:rPr>
          <w:rFonts w:ascii="Arial" w:hAnsi="Arial" w:cs="Arial"/>
          <w:b/>
          <w:snapToGrid/>
          <w:sz w:val="20"/>
        </w:rPr>
        <w:t xml:space="preserve"> v němž je řešen úpadek nebo hrozící úpadek zhotovitele, a dále likvidace podniku nebo prodej podniku zhotovitele</w:t>
      </w:r>
    </w:p>
    <w:p w14:paraId="1DA2EAA0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>Podstatným porušením</w:t>
      </w:r>
      <w:r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b/>
          <w:sz w:val="20"/>
        </w:rPr>
        <w:t>smlouvy</w:t>
      </w:r>
      <w:r w:rsidRPr="0096781C">
        <w:rPr>
          <w:rFonts w:ascii="Arial" w:hAnsi="Arial" w:cs="Arial"/>
          <w:sz w:val="20"/>
        </w:rPr>
        <w:t xml:space="preserve"> opravňujícím </w:t>
      </w:r>
      <w:r w:rsidRPr="0096781C">
        <w:rPr>
          <w:rFonts w:ascii="Arial" w:hAnsi="Arial" w:cs="Arial"/>
          <w:b/>
          <w:sz w:val="20"/>
        </w:rPr>
        <w:t>zhotovitele</w:t>
      </w:r>
      <w:r w:rsidRPr="0096781C">
        <w:rPr>
          <w:rFonts w:ascii="Arial" w:hAnsi="Arial" w:cs="Arial"/>
          <w:sz w:val="20"/>
        </w:rPr>
        <w:t xml:space="preserve"> odstoupit od smlouvy je:</w:t>
      </w:r>
    </w:p>
    <w:p w14:paraId="0E0FAC9B" w14:textId="77777777" w:rsidR="004B2524" w:rsidRPr="0096781C" w:rsidRDefault="004B2524" w:rsidP="00543440">
      <w:pPr>
        <w:pStyle w:val="BodyTextIndent21"/>
        <w:widowControl/>
        <w:numPr>
          <w:ilvl w:val="0"/>
          <w:numId w:val="5"/>
        </w:numPr>
        <w:tabs>
          <w:tab w:val="clear" w:pos="1215"/>
        </w:tabs>
        <w:spacing w:before="60"/>
        <w:ind w:left="993" w:hanging="426"/>
        <w:rPr>
          <w:rFonts w:ascii="Arial" w:hAnsi="Arial" w:cs="Arial"/>
          <w:snapToGrid/>
          <w:sz w:val="20"/>
        </w:rPr>
      </w:pPr>
      <w:r w:rsidRPr="0096781C"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 w:rsidRPr="0096781C">
        <w:rPr>
          <w:rFonts w:ascii="Arial" w:hAnsi="Arial" w:cs="Arial"/>
          <w:snapToGrid/>
          <w:sz w:val="20"/>
        </w:rPr>
        <w:t xml:space="preserve"> a zařízení staveniště </w:t>
      </w:r>
      <w:r w:rsidRPr="0096781C">
        <w:rPr>
          <w:rFonts w:ascii="Arial" w:hAnsi="Arial" w:cs="Arial"/>
          <w:snapToGrid/>
          <w:sz w:val="20"/>
        </w:rPr>
        <w:t xml:space="preserve">větší jak </w:t>
      </w:r>
      <w:r w:rsidR="00F661DA" w:rsidRPr="0096781C">
        <w:rPr>
          <w:rFonts w:ascii="Arial" w:hAnsi="Arial" w:cs="Arial"/>
          <w:snapToGrid/>
          <w:sz w:val="20"/>
        </w:rPr>
        <w:t>10</w:t>
      </w:r>
      <w:r w:rsidRPr="0096781C">
        <w:rPr>
          <w:rFonts w:ascii="Arial" w:hAnsi="Arial" w:cs="Arial"/>
          <w:snapToGrid/>
          <w:sz w:val="20"/>
        </w:rPr>
        <w:t xml:space="preserve"> kalendářních dnů od smluvně potvrzeného termínu</w:t>
      </w:r>
    </w:p>
    <w:p w14:paraId="0A5D7DCB" w14:textId="77777777" w:rsidR="004B2524" w:rsidRPr="0096781C" w:rsidRDefault="004B2524" w:rsidP="00543440">
      <w:pPr>
        <w:pStyle w:val="BodyTextIndent21"/>
        <w:widowControl/>
        <w:numPr>
          <w:ilvl w:val="0"/>
          <w:numId w:val="5"/>
        </w:numPr>
        <w:tabs>
          <w:tab w:val="clear" w:pos="1215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>prodlení objednatele s platbami</w:t>
      </w:r>
      <w:r w:rsidRPr="0096781C">
        <w:rPr>
          <w:rFonts w:ascii="Arial" w:hAnsi="Arial" w:cs="Arial"/>
          <w:sz w:val="20"/>
        </w:rPr>
        <w:t xml:space="preserve"> dle platebního režimu </w:t>
      </w:r>
      <w:r w:rsidR="00164381" w:rsidRPr="0096781C">
        <w:rPr>
          <w:rFonts w:ascii="Arial" w:hAnsi="Arial" w:cs="Arial"/>
          <w:sz w:val="20"/>
        </w:rPr>
        <w:t>dohodnutého v této smlouvě delší</w:t>
      </w:r>
      <w:r w:rsidRPr="0096781C">
        <w:rPr>
          <w:rFonts w:ascii="Arial" w:hAnsi="Arial" w:cs="Arial"/>
          <w:sz w:val="20"/>
        </w:rPr>
        <w:t xml:space="preserve"> jak </w:t>
      </w:r>
      <w:r w:rsidRPr="0096781C">
        <w:rPr>
          <w:rFonts w:ascii="Arial" w:hAnsi="Arial" w:cs="Arial"/>
          <w:b/>
          <w:sz w:val="20"/>
        </w:rPr>
        <w:t>30 dní</w:t>
      </w:r>
      <w:r w:rsidR="00164381" w:rsidRPr="0096781C">
        <w:rPr>
          <w:rFonts w:ascii="Arial" w:hAnsi="Arial" w:cs="Arial"/>
          <w:sz w:val="20"/>
        </w:rPr>
        <w:t xml:space="preserve"> (počítáno</w:t>
      </w:r>
      <w:r w:rsidRPr="0096781C">
        <w:rPr>
          <w:rFonts w:ascii="Arial" w:hAnsi="Arial" w:cs="Arial"/>
          <w:sz w:val="20"/>
        </w:rPr>
        <w:t xml:space="preserve"> ode dne jejich splatnosti</w:t>
      </w:r>
      <w:r w:rsidR="00164381" w:rsidRPr="0096781C">
        <w:rPr>
          <w:rFonts w:ascii="Arial" w:hAnsi="Arial" w:cs="Arial"/>
          <w:sz w:val="20"/>
        </w:rPr>
        <w:t>)</w:t>
      </w:r>
    </w:p>
    <w:p w14:paraId="3FAF9329" w14:textId="77777777" w:rsidR="004B2524" w:rsidRPr="0096781C" w:rsidRDefault="004B2524" w:rsidP="00543440">
      <w:pPr>
        <w:pStyle w:val="BodyTextIndent21"/>
        <w:widowControl/>
        <w:numPr>
          <w:ilvl w:val="0"/>
          <w:numId w:val="5"/>
        </w:numPr>
        <w:tabs>
          <w:tab w:val="clear" w:pos="1215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trvá-li </w:t>
      </w:r>
      <w:r w:rsidRPr="0096781C">
        <w:rPr>
          <w:rFonts w:ascii="Arial" w:hAnsi="Arial" w:cs="Arial"/>
          <w:b/>
          <w:sz w:val="20"/>
        </w:rPr>
        <w:t>přerušení prací</w:t>
      </w:r>
      <w:r w:rsidR="00164381" w:rsidRPr="0096781C">
        <w:rPr>
          <w:rFonts w:ascii="Arial" w:hAnsi="Arial" w:cs="Arial"/>
          <w:sz w:val="20"/>
        </w:rPr>
        <w:t xml:space="preserve"> ze strany objednatele déle</w:t>
      </w:r>
      <w:r w:rsidRPr="0096781C">
        <w:rPr>
          <w:rFonts w:ascii="Arial" w:hAnsi="Arial" w:cs="Arial"/>
          <w:sz w:val="20"/>
        </w:rPr>
        <w:t xml:space="preserve"> jak </w:t>
      </w:r>
      <w:r w:rsidR="00BC6F60">
        <w:rPr>
          <w:rFonts w:ascii="Arial" w:hAnsi="Arial" w:cs="Arial"/>
          <w:b/>
          <w:sz w:val="20"/>
        </w:rPr>
        <w:t>6</w:t>
      </w:r>
      <w:r w:rsidRPr="0096781C">
        <w:rPr>
          <w:rFonts w:ascii="Arial" w:hAnsi="Arial" w:cs="Arial"/>
          <w:b/>
          <w:sz w:val="20"/>
        </w:rPr>
        <w:t xml:space="preserve"> měsíců</w:t>
      </w:r>
      <w:r w:rsidRPr="0096781C">
        <w:rPr>
          <w:rFonts w:ascii="Arial" w:hAnsi="Arial" w:cs="Arial"/>
          <w:sz w:val="20"/>
        </w:rPr>
        <w:t>.</w:t>
      </w:r>
    </w:p>
    <w:p w14:paraId="4DAD717F" w14:textId="77777777" w:rsidR="00477039" w:rsidRDefault="005747E2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14:paraId="11E7FAAB" w14:textId="77777777" w:rsidR="00477039" w:rsidRDefault="005747E2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Objednatel je oprávněn odstoupit od smlouvy též v případě, že zhotovitel provádí dílo takovým způsobem, že se lze oprávněně domnívat, že </w:t>
      </w:r>
      <w:r w:rsidR="009A0093" w:rsidRPr="0096781C">
        <w:rPr>
          <w:rFonts w:ascii="Arial" w:hAnsi="Arial" w:cs="Arial"/>
          <w:sz w:val="20"/>
        </w:rPr>
        <w:t>jsou porušovány dané či zavedené technologické postupy</w:t>
      </w:r>
      <w:r w:rsidR="003D2805" w:rsidRPr="0096781C">
        <w:rPr>
          <w:rFonts w:ascii="Arial" w:hAnsi="Arial" w:cs="Arial"/>
          <w:sz w:val="20"/>
        </w:rPr>
        <w:t>, což může mít za následek, že dílo nebude zhotoveno v jakosti obvyklé nebo očekávané.</w:t>
      </w:r>
      <w:r w:rsidR="006C182E" w:rsidRPr="0096781C">
        <w:rPr>
          <w:rFonts w:ascii="Arial" w:hAnsi="Arial" w:cs="Arial"/>
          <w:sz w:val="20"/>
        </w:rPr>
        <w:t xml:space="preserve"> </w:t>
      </w:r>
    </w:p>
    <w:p w14:paraId="0B882A52" w14:textId="77777777" w:rsidR="00477039" w:rsidRDefault="006C182E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sz w:val="20"/>
        </w:rPr>
        <w:t xml:space="preserve">Objednatel si před odstoupením od smlouvy může vyžádat vyjádření TDS, v takovém případě bude toto vyjádření součástí oznámení o odstoupení od smlouvy, kterým objednatel oznamuje odstoupení zhotoviteli. </w:t>
      </w:r>
    </w:p>
    <w:p w14:paraId="01CC481C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96781C">
        <w:rPr>
          <w:rFonts w:ascii="Arial" w:hAnsi="Arial" w:cs="Arial"/>
          <w:b/>
          <w:sz w:val="20"/>
        </w:rPr>
        <w:t xml:space="preserve">Důsledky odstoupení </w:t>
      </w:r>
      <w:r w:rsidRPr="0096781C">
        <w:rPr>
          <w:rFonts w:ascii="Arial" w:hAnsi="Arial" w:cs="Arial"/>
          <w:sz w:val="20"/>
        </w:rPr>
        <w:t>od smlouvy:</w:t>
      </w:r>
    </w:p>
    <w:p w14:paraId="14F7161E" w14:textId="77777777" w:rsidR="00477039" w:rsidRDefault="00EE58DE" w:rsidP="00F92450">
      <w:pPr>
        <w:pStyle w:val="Zkladntext"/>
        <w:numPr>
          <w:ilvl w:val="2"/>
          <w:numId w:val="7"/>
        </w:numPr>
        <w:ind w:left="1276" w:hanging="929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Smlouva zaniká o</w:t>
      </w:r>
      <w:r w:rsidR="004B2524" w:rsidRPr="0096781C">
        <w:rPr>
          <w:rFonts w:ascii="Arial" w:hAnsi="Arial" w:cs="Arial"/>
          <w:sz w:val="20"/>
        </w:rPr>
        <w:t>dstoupením od smlouvy, tj. doručením projevu vůle o</w:t>
      </w:r>
      <w:r w:rsidRPr="0096781C">
        <w:rPr>
          <w:rFonts w:ascii="Arial" w:hAnsi="Arial" w:cs="Arial"/>
          <w:sz w:val="20"/>
        </w:rPr>
        <w:t xml:space="preserve"> odstoupení druhému účastníkovi. </w:t>
      </w:r>
      <w:r w:rsidR="004B2524" w:rsidRPr="0096781C">
        <w:rPr>
          <w:rFonts w:ascii="Arial" w:hAnsi="Arial" w:cs="Arial"/>
          <w:sz w:val="20"/>
        </w:rPr>
        <w:t xml:space="preserve">Odstoupení od smlouvy se však </w:t>
      </w:r>
      <w:r w:rsidR="004B2524" w:rsidRPr="0096781C">
        <w:rPr>
          <w:rFonts w:ascii="Arial" w:hAnsi="Arial" w:cs="Arial"/>
          <w:b/>
          <w:sz w:val="20"/>
        </w:rPr>
        <w:t>nedotýká nároku na náhradu škody,</w:t>
      </w:r>
      <w:r w:rsidR="00576AD7" w:rsidRPr="0096781C">
        <w:rPr>
          <w:rFonts w:ascii="Arial" w:hAnsi="Arial" w:cs="Arial"/>
          <w:sz w:val="20"/>
        </w:rPr>
        <w:t xml:space="preserve"> ledaže </w:t>
      </w:r>
      <w:r w:rsidR="004B2524" w:rsidRPr="0096781C">
        <w:rPr>
          <w:rFonts w:ascii="Arial" w:hAnsi="Arial" w:cs="Arial"/>
          <w:sz w:val="20"/>
        </w:rPr>
        <w:t xml:space="preserve">důvodem vzniku škody </w:t>
      </w:r>
      <w:r w:rsidR="00576AD7" w:rsidRPr="0096781C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 w:rsidRPr="0096781C">
        <w:rPr>
          <w:rFonts w:ascii="Arial" w:hAnsi="Arial" w:cs="Arial"/>
          <w:sz w:val="20"/>
        </w:rPr>
        <w:t>"</w:t>
      </w:r>
      <w:r w:rsidR="00576AD7" w:rsidRPr="0096781C">
        <w:rPr>
          <w:rFonts w:ascii="Arial" w:hAnsi="Arial" w:cs="Arial"/>
          <w:sz w:val="20"/>
        </w:rPr>
        <w:t>,</w:t>
      </w:r>
      <w:r w:rsidR="004B2524" w:rsidRPr="0096781C">
        <w:rPr>
          <w:rFonts w:ascii="Arial" w:hAnsi="Arial" w:cs="Arial"/>
          <w:sz w:val="20"/>
        </w:rPr>
        <w:t xml:space="preserve"> a smluvních pokut vzniklých porušením smlouvy; </w:t>
      </w:r>
      <w:r w:rsidR="00354093" w:rsidRPr="0096781C">
        <w:rPr>
          <w:rFonts w:ascii="Arial" w:hAnsi="Arial" w:cs="Arial"/>
          <w:sz w:val="20"/>
        </w:rPr>
        <w:t xml:space="preserve">odstoupení od smlouvy se nedotýká ani </w:t>
      </w:r>
      <w:r w:rsidR="004B2524" w:rsidRPr="0096781C">
        <w:rPr>
          <w:rFonts w:ascii="Arial" w:hAnsi="Arial" w:cs="Arial"/>
          <w:sz w:val="20"/>
        </w:rPr>
        <w:t xml:space="preserve">řešení sporů </w:t>
      </w:r>
      <w:r w:rsidRPr="0096781C">
        <w:rPr>
          <w:rFonts w:ascii="Arial" w:hAnsi="Arial" w:cs="Arial"/>
          <w:sz w:val="20"/>
        </w:rPr>
        <w:t>mezi smluvními stranami a jin</w:t>
      </w:r>
      <w:r w:rsidR="00354093" w:rsidRPr="0096781C">
        <w:rPr>
          <w:rFonts w:ascii="Arial" w:hAnsi="Arial" w:cs="Arial"/>
          <w:sz w:val="20"/>
        </w:rPr>
        <w:t>ých</w:t>
      </w:r>
      <w:r w:rsidR="004B2524" w:rsidRPr="0096781C">
        <w:rPr>
          <w:rFonts w:ascii="Arial" w:hAnsi="Arial" w:cs="Arial"/>
          <w:sz w:val="20"/>
        </w:rPr>
        <w:t xml:space="preserve"> ustanovení</w:t>
      </w:r>
      <w:r w:rsidRPr="0096781C">
        <w:rPr>
          <w:rFonts w:ascii="Arial" w:hAnsi="Arial" w:cs="Arial"/>
          <w:sz w:val="20"/>
        </w:rPr>
        <w:t xml:space="preserve"> této smlouvy</w:t>
      </w:r>
      <w:r w:rsidR="004B2524" w:rsidRPr="0096781C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14:paraId="66183C5D" w14:textId="77777777" w:rsidR="00477039" w:rsidRDefault="004B2524" w:rsidP="00F92450">
      <w:pPr>
        <w:pStyle w:val="Zkladntext"/>
        <w:numPr>
          <w:ilvl w:val="2"/>
          <w:numId w:val="7"/>
        </w:numPr>
        <w:ind w:left="1276" w:hanging="929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b/>
          <w:sz w:val="20"/>
        </w:rPr>
        <w:t>Zhotovitelovy závazky</w:t>
      </w:r>
      <w:r w:rsidRPr="0096781C">
        <w:rPr>
          <w:rFonts w:ascii="Arial" w:hAnsi="Arial" w:cs="Arial"/>
          <w:sz w:val="20"/>
        </w:rPr>
        <w:t>, pokud jde o jakost, odstraňování vad a nedodělků, a také záruky z</w:t>
      </w:r>
      <w:r w:rsidR="00F872E3" w:rsidRPr="0096781C">
        <w:rPr>
          <w:rFonts w:ascii="Arial" w:hAnsi="Arial" w:cs="Arial"/>
          <w:sz w:val="20"/>
        </w:rPr>
        <w:t xml:space="preserve">a jakost prací, které byly zhotovitelem provedeny </w:t>
      </w:r>
      <w:r w:rsidRPr="0096781C">
        <w:rPr>
          <w:rFonts w:ascii="Arial" w:hAnsi="Arial" w:cs="Arial"/>
          <w:sz w:val="20"/>
        </w:rPr>
        <w:t>do doby jakéhokoliv odstoupení od smlouvy</w:t>
      </w:r>
      <w:r w:rsidR="00F872E3" w:rsidRPr="0096781C">
        <w:rPr>
          <w:rFonts w:ascii="Arial" w:hAnsi="Arial" w:cs="Arial"/>
          <w:sz w:val="20"/>
        </w:rPr>
        <w:t>,</w:t>
      </w:r>
      <w:r w:rsidRPr="0096781C">
        <w:rPr>
          <w:rFonts w:ascii="Arial" w:hAnsi="Arial" w:cs="Arial"/>
          <w:b/>
          <w:sz w:val="20"/>
        </w:rPr>
        <w:t xml:space="preserve"> platí i po takovém odstoupení</w:t>
      </w:r>
      <w:r w:rsidRPr="0096781C">
        <w:rPr>
          <w:rFonts w:ascii="Arial" w:hAnsi="Arial" w:cs="Arial"/>
          <w:sz w:val="20"/>
        </w:rPr>
        <w:t xml:space="preserve">, a to pro </w:t>
      </w:r>
      <w:r w:rsidR="00F872E3" w:rsidRPr="0096781C">
        <w:rPr>
          <w:rFonts w:ascii="Arial" w:hAnsi="Arial" w:cs="Arial"/>
          <w:sz w:val="20"/>
        </w:rPr>
        <w:t xml:space="preserve">tu </w:t>
      </w:r>
      <w:r w:rsidRPr="0096781C">
        <w:rPr>
          <w:rFonts w:ascii="Arial" w:hAnsi="Arial" w:cs="Arial"/>
          <w:sz w:val="20"/>
        </w:rPr>
        <w:t>část díla, kterou zhotovitel do takového odstoupení realizoval.</w:t>
      </w:r>
    </w:p>
    <w:p w14:paraId="4AD0A6DB" w14:textId="77777777" w:rsidR="00477039" w:rsidRDefault="004B2524" w:rsidP="00F92450">
      <w:pPr>
        <w:pStyle w:val="Zkladntext"/>
        <w:numPr>
          <w:ilvl w:val="2"/>
          <w:numId w:val="7"/>
        </w:numPr>
        <w:spacing w:before="0"/>
        <w:ind w:left="1276" w:hanging="929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 w:rsidRPr="0096781C">
        <w:rPr>
          <w:rFonts w:ascii="Arial" w:hAnsi="Arial" w:cs="Arial"/>
          <w:b/>
          <w:sz w:val="20"/>
        </w:rPr>
        <w:t>vypořádají své závazky</w:t>
      </w:r>
      <w:r w:rsidRPr="0096781C">
        <w:rPr>
          <w:rFonts w:ascii="Arial" w:hAnsi="Arial" w:cs="Arial"/>
          <w:sz w:val="20"/>
        </w:rPr>
        <w:t xml:space="preserve"> z předmětné smlouvy takto:</w:t>
      </w:r>
    </w:p>
    <w:p w14:paraId="419E0F0D" w14:textId="77777777" w:rsidR="00E02445" w:rsidRPr="0096781C" w:rsidRDefault="004B2524" w:rsidP="00543440">
      <w:pPr>
        <w:numPr>
          <w:ilvl w:val="1"/>
          <w:numId w:val="2"/>
        </w:numPr>
        <w:tabs>
          <w:tab w:val="clear" w:pos="1470"/>
        </w:tabs>
        <w:ind w:left="1843" w:hanging="283"/>
        <w:jc w:val="both"/>
        <w:rPr>
          <w:rFonts w:ascii="Arial" w:hAnsi="Arial" w:cs="Arial"/>
        </w:rPr>
      </w:pPr>
      <w:r w:rsidRPr="0096781C">
        <w:rPr>
          <w:rFonts w:ascii="Arial" w:hAnsi="Arial" w:cs="Arial"/>
        </w:rPr>
        <w:t xml:space="preserve">zhotovitel provede </w:t>
      </w:r>
      <w:r w:rsidRPr="0096781C">
        <w:rPr>
          <w:rFonts w:ascii="Arial" w:hAnsi="Arial" w:cs="Arial"/>
          <w:b/>
        </w:rPr>
        <w:t>soupis všech provedených prací</w:t>
      </w:r>
      <w:r w:rsidR="004B2E34" w:rsidRPr="0096781C">
        <w:rPr>
          <w:rFonts w:ascii="Arial" w:hAnsi="Arial" w:cs="Arial"/>
        </w:rPr>
        <w:t xml:space="preserve"> a činností oceněných </w:t>
      </w:r>
      <w:r w:rsidRPr="0096781C">
        <w:rPr>
          <w:rFonts w:ascii="Arial" w:hAnsi="Arial" w:cs="Arial"/>
        </w:rPr>
        <w:t>způs</w:t>
      </w:r>
      <w:r w:rsidR="004B2E34" w:rsidRPr="0096781C">
        <w:rPr>
          <w:rFonts w:ascii="Arial" w:hAnsi="Arial" w:cs="Arial"/>
        </w:rPr>
        <w:t>obem</w:t>
      </w:r>
      <w:r w:rsidRPr="0096781C">
        <w:rPr>
          <w:rFonts w:ascii="Arial" w:hAnsi="Arial" w:cs="Arial"/>
        </w:rPr>
        <w:t>, kterým je stanovena cena díla;</w:t>
      </w:r>
    </w:p>
    <w:p w14:paraId="67B44A59" w14:textId="77777777" w:rsidR="004B2524" w:rsidRPr="0096781C" w:rsidRDefault="004B2524" w:rsidP="00543440">
      <w:pPr>
        <w:numPr>
          <w:ilvl w:val="1"/>
          <w:numId w:val="2"/>
        </w:numPr>
        <w:tabs>
          <w:tab w:val="clear" w:pos="1470"/>
        </w:tabs>
        <w:ind w:left="1843" w:hanging="283"/>
        <w:jc w:val="both"/>
        <w:rPr>
          <w:rFonts w:ascii="Arial" w:hAnsi="Arial" w:cs="Arial"/>
        </w:rPr>
      </w:pPr>
      <w:r w:rsidRPr="0096781C">
        <w:rPr>
          <w:rFonts w:ascii="Arial" w:hAnsi="Arial" w:cs="Arial"/>
        </w:rPr>
        <w:t>zhotovitel provede</w:t>
      </w:r>
      <w:r w:rsidR="004B2E34" w:rsidRPr="0096781C">
        <w:rPr>
          <w:rFonts w:ascii="Arial" w:hAnsi="Arial" w:cs="Arial"/>
        </w:rPr>
        <w:t xml:space="preserve"> finanční vyčíslení provedených</w:t>
      </w:r>
      <w:r w:rsidRPr="0096781C">
        <w:rPr>
          <w:rFonts w:ascii="Arial" w:hAnsi="Arial" w:cs="Arial"/>
        </w:rPr>
        <w:t xml:space="preserve"> prací, poskytnutých záloh a zpracuje </w:t>
      </w:r>
      <w:r w:rsidR="00431AF7" w:rsidRPr="0096781C">
        <w:rPr>
          <w:rFonts w:ascii="Arial" w:hAnsi="Arial" w:cs="Arial"/>
          <w:b/>
        </w:rPr>
        <w:t>"dílčí“ konečnou fakturu</w:t>
      </w:r>
      <w:r w:rsidRPr="0096781C">
        <w:rPr>
          <w:rFonts w:ascii="Arial" w:hAnsi="Arial" w:cs="Arial"/>
          <w:b/>
        </w:rPr>
        <w:t>;</w:t>
      </w:r>
    </w:p>
    <w:p w14:paraId="0A95365D" w14:textId="77777777" w:rsidR="004B2524" w:rsidRPr="0096781C" w:rsidRDefault="004B2524" w:rsidP="00543440">
      <w:pPr>
        <w:numPr>
          <w:ilvl w:val="1"/>
          <w:numId w:val="2"/>
        </w:numPr>
        <w:tabs>
          <w:tab w:val="clear" w:pos="1470"/>
          <w:tab w:val="left" w:pos="-720"/>
        </w:tabs>
        <w:ind w:left="1843" w:hanging="283"/>
        <w:jc w:val="both"/>
        <w:rPr>
          <w:rFonts w:ascii="Arial" w:hAnsi="Arial" w:cs="Arial"/>
        </w:rPr>
      </w:pPr>
      <w:r w:rsidRPr="0096781C">
        <w:rPr>
          <w:rFonts w:ascii="Arial" w:hAnsi="Arial" w:cs="Arial"/>
        </w:rPr>
        <w:t xml:space="preserve">zhotovitel vyzve objednatele k </w:t>
      </w:r>
      <w:r w:rsidRPr="0096781C">
        <w:rPr>
          <w:rFonts w:ascii="Arial" w:hAnsi="Arial" w:cs="Arial"/>
          <w:b/>
        </w:rPr>
        <w:t>"dílčímu předání díla"</w:t>
      </w:r>
      <w:r w:rsidR="00544C0D" w:rsidRPr="0096781C">
        <w:rPr>
          <w:rFonts w:ascii="Arial" w:hAnsi="Arial" w:cs="Arial"/>
        </w:rPr>
        <w:t xml:space="preserve"> </w:t>
      </w:r>
      <w:r w:rsidRPr="0096781C">
        <w:rPr>
          <w:rFonts w:ascii="Arial" w:hAnsi="Arial" w:cs="Arial"/>
        </w:rPr>
        <w:t>a objednatel je povi</w:t>
      </w:r>
      <w:r w:rsidR="00AA74D2" w:rsidRPr="0096781C">
        <w:rPr>
          <w:rFonts w:ascii="Arial" w:hAnsi="Arial" w:cs="Arial"/>
        </w:rPr>
        <w:t>nen do 3 dnů od obdržení výzvy</w:t>
      </w:r>
      <w:r w:rsidRPr="0096781C">
        <w:rPr>
          <w:rFonts w:ascii="Arial" w:hAnsi="Arial" w:cs="Arial"/>
        </w:rPr>
        <w:t xml:space="preserve"> zahájit </w:t>
      </w:r>
      <w:r w:rsidRPr="0096781C">
        <w:rPr>
          <w:rFonts w:ascii="Arial" w:hAnsi="Arial" w:cs="Arial"/>
          <w:b/>
        </w:rPr>
        <w:t>"dílčí přejímací řízení";</w:t>
      </w:r>
      <w:r w:rsidRPr="0096781C">
        <w:rPr>
          <w:rFonts w:ascii="Arial" w:hAnsi="Arial" w:cs="Arial"/>
          <w:highlight w:val="yellow"/>
        </w:rPr>
        <w:t xml:space="preserve"> </w:t>
      </w:r>
    </w:p>
    <w:p w14:paraId="19535532" w14:textId="77777777" w:rsidR="004B2524" w:rsidRPr="0096781C" w:rsidRDefault="004B2524" w:rsidP="00543440">
      <w:pPr>
        <w:numPr>
          <w:ilvl w:val="1"/>
          <w:numId w:val="2"/>
        </w:numPr>
        <w:tabs>
          <w:tab w:val="clear" w:pos="1470"/>
          <w:tab w:val="left" w:pos="-720"/>
        </w:tabs>
        <w:ind w:left="1843" w:hanging="283"/>
        <w:jc w:val="both"/>
        <w:rPr>
          <w:rFonts w:ascii="Arial" w:hAnsi="Arial" w:cs="Arial"/>
          <w:b/>
        </w:rPr>
      </w:pPr>
      <w:r w:rsidRPr="0096781C">
        <w:rPr>
          <w:rFonts w:ascii="Arial" w:hAnsi="Arial" w:cs="Arial"/>
        </w:rPr>
        <w:t xml:space="preserve">objednatel uhradí zhotoviteli práce </w:t>
      </w:r>
      <w:r w:rsidR="0032681B" w:rsidRPr="0096781C">
        <w:rPr>
          <w:rFonts w:ascii="Arial" w:hAnsi="Arial" w:cs="Arial"/>
        </w:rPr>
        <w:t xml:space="preserve">provedené </w:t>
      </w:r>
      <w:r w:rsidRPr="0096781C">
        <w:rPr>
          <w:rFonts w:ascii="Arial" w:hAnsi="Arial" w:cs="Arial"/>
        </w:rPr>
        <w:t>do doby odstoupení od smlouvy na základě vystavené faktury.</w:t>
      </w:r>
    </w:p>
    <w:p w14:paraId="2CF8169D" w14:textId="4062AD7C" w:rsidR="00477039" w:rsidRDefault="004B2524" w:rsidP="00F92450">
      <w:pPr>
        <w:pStyle w:val="Zkladntext"/>
        <w:numPr>
          <w:ilvl w:val="2"/>
          <w:numId w:val="7"/>
        </w:numPr>
        <w:spacing w:before="0"/>
        <w:ind w:left="1276" w:hanging="929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V případě, že nedojde mezi zhotovitelem a ob</w:t>
      </w:r>
      <w:r w:rsidR="000A0B32" w:rsidRPr="0096781C">
        <w:rPr>
          <w:rFonts w:ascii="Arial" w:hAnsi="Arial" w:cs="Arial"/>
          <w:sz w:val="20"/>
        </w:rPr>
        <w:t xml:space="preserve">jednatelem dle výše uvedeného </w:t>
      </w:r>
      <w:r w:rsidRPr="0096781C">
        <w:rPr>
          <w:rFonts w:ascii="Arial" w:hAnsi="Arial" w:cs="Arial"/>
          <w:sz w:val="20"/>
        </w:rPr>
        <w:t xml:space="preserve">postupu ke shodě a písemné dohodě, bude postupováno dle čl. </w:t>
      </w:r>
      <w:r w:rsidR="001D25CD">
        <w:fldChar w:fldCharType="begin"/>
      </w:r>
      <w:r w:rsidR="001D25CD">
        <w:instrText xml:space="preserve"> REF _Ref319914761 \r \h  \* MERGEFORMAT </w:instrText>
      </w:r>
      <w:r w:rsidR="001D25CD">
        <w:fldChar w:fldCharType="separate"/>
      </w:r>
      <w:r w:rsidR="007C2D0B" w:rsidRPr="007C2D0B">
        <w:rPr>
          <w:rFonts w:ascii="Arial" w:hAnsi="Arial" w:cs="Arial"/>
          <w:sz w:val="20"/>
        </w:rPr>
        <w:t>17</w:t>
      </w:r>
      <w:r w:rsidR="001D25CD">
        <w:fldChar w:fldCharType="end"/>
      </w:r>
      <w:r w:rsidR="00A44415" w:rsidRPr="0096781C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této smlouvy.</w:t>
      </w:r>
    </w:p>
    <w:p w14:paraId="44884865" w14:textId="77777777" w:rsidR="001C4399" w:rsidRPr="0096781C" w:rsidRDefault="001C4399" w:rsidP="00F95D71">
      <w:pPr>
        <w:pStyle w:val="Zkladntext"/>
        <w:jc w:val="both"/>
        <w:rPr>
          <w:rFonts w:ascii="Arial" w:hAnsi="Arial" w:cs="Arial"/>
          <w:b/>
          <w:sz w:val="20"/>
        </w:rPr>
      </w:pPr>
    </w:p>
    <w:p w14:paraId="3B4E2FD8" w14:textId="77777777" w:rsidR="00477039" w:rsidRPr="00DD2F57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bookmarkStart w:id="21" w:name="_Ref319914761"/>
      <w:r w:rsidRPr="00DD2F57">
        <w:rPr>
          <w:rFonts w:ascii="Arial" w:hAnsi="Arial" w:cs="Arial"/>
          <w:b/>
          <w:sz w:val="20"/>
        </w:rPr>
        <w:t>SPORY</w:t>
      </w:r>
      <w:bookmarkEnd w:id="21"/>
    </w:p>
    <w:p w14:paraId="418E538D" w14:textId="77777777" w:rsidR="00477039" w:rsidRDefault="00892BD7" w:rsidP="00F9245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 </w:t>
      </w:r>
      <w:r w:rsidR="00DA57D0" w:rsidRPr="0096781C">
        <w:rPr>
          <w:rFonts w:ascii="Arial" w:hAnsi="Arial" w:cs="Arial"/>
          <w:sz w:val="20"/>
        </w:rPr>
        <w:t>J</w:t>
      </w:r>
      <w:r w:rsidR="00DA57D0" w:rsidRPr="0096781C">
        <w:rPr>
          <w:rFonts w:ascii="Arial" w:hAnsi="Arial" w:cs="Arial"/>
          <w:iCs/>
          <w:sz w:val="20"/>
        </w:rPr>
        <w:t xml:space="preserve">akýkoliv spor vzniklý z této smlouvy, pokud se jej nepodaří </w:t>
      </w:r>
      <w:r w:rsidR="00F661DA" w:rsidRPr="0096781C">
        <w:rPr>
          <w:rFonts w:ascii="Arial" w:hAnsi="Arial" w:cs="Arial"/>
          <w:iCs/>
          <w:sz w:val="20"/>
        </w:rPr>
        <w:t xml:space="preserve">urovnat jednáním mezi smluvními </w:t>
      </w:r>
      <w:r w:rsidR="00DA57D0" w:rsidRPr="0096781C">
        <w:rPr>
          <w:rFonts w:ascii="Arial" w:hAnsi="Arial" w:cs="Arial"/>
          <w:iCs/>
          <w:sz w:val="20"/>
        </w:rPr>
        <w:t xml:space="preserve">stranami, bude projednán a rozhodnut k tomu věcně a místně příslušným </w:t>
      </w:r>
      <w:r w:rsidR="00DA57D0" w:rsidRPr="0096781C">
        <w:rPr>
          <w:rFonts w:ascii="Arial" w:hAnsi="Arial" w:cs="Arial"/>
          <w:b/>
          <w:iCs/>
          <w:sz w:val="20"/>
        </w:rPr>
        <w:t>soudem</w:t>
      </w:r>
      <w:r w:rsidR="00DA57D0" w:rsidRPr="0096781C">
        <w:rPr>
          <w:rFonts w:ascii="Arial" w:hAnsi="Arial" w:cs="Arial"/>
          <w:iCs/>
          <w:sz w:val="20"/>
        </w:rPr>
        <w:t xml:space="preserve"> dle příslušných</w:t>
      </w:r>
      <w:r w:rsidR="00F661DA" w:rsidRPr="0096781C">
        <w:rPr>
          <w:rFonts w:ascii="Arial" w:hAnsi="Arial" w:cs="Arial"/>
          <w:iCs/>
          <w:sz w:val="20"/>
        </w:rPr>
        <w:t xml:space="preserve"> </w:t>
      </w:r>
      <w:r w:rsidR="00DA57D0" w:rsidRPr="0096781C">
        <w:rPr>
          <w:rFonts w:ascii="Arial" w:hAnsi="Arial" w:cs="Arial"/>
          <w:iCs/>
          <w:sz w:val="20"/>
        </w:rPr>
        <w:t>ustanovení občanského soudního řádu</w:t>
      </w:r>
      <w:r w:rsidR="004B2524" w:rsidRPr="0096781C">
        <w:rPr>
          <w:rFonts w:ascii="Arial" w:hAnsi="Arial" w:cs="Arial"/>
          <w:sz w:val="20"/>
        </w:rPr>
        <w:t>.</w:t>
      </w:r>
    </w:p>
    <w:p w14:paraId="0C281926" w14:textId="77777777" w:rsidR="00D335A8" w:rsidRPr="0096781C" w:rsidRDefault="00D335A8" w:rsidP="004B2524">
      <w:pPr>
        <w:pStyle w:val="Zkladntext"/>
        <w:rPr>
          <w:rFonts w:ascii="Arial" w:hAnsi="Arial" w:cs="Arial"/>
          <w:b/>
          <w:bCs/>
          <w:sz w:val="20"/>
        </w:rPr>
      </w:pPr>
    </w:p>
    <w:p w14:paraId="795980DF" w14:textId="77777777" w:rsidR="00477039" w:rsidRPr="00DD2F57" w:rsidRDefault="004B2524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 w:rsidRPr="00DD2F57">
        <w:rPr>
          <w:rFonts w:ascii="Arial" w:hAnsi="Arial" w:cs="Arial"/>
          <w:b/>
          <w:sz w:val="20"/>
        </w:rPr>
        <w:t>DODATKY A ZMĚNY SMLOUVY</w:t>
      </w:r>
    </w:p>
    <w:p w14:paraId="79B1E272" w14:textId="77777777" w:rsidR="00477039" w:rsidRDefault="00892BD7" w:rsidP="00F9245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lastRenderedPageBreak/>
        <w:t xml:space="preserve"> </w:t>
      </w:r>
      <w:r w:rsidR="004B2524" w:rsidRPr="0096781C">
        <w:rPr>
          <w:rFonts w:ascii="Arial" w:hAnsi="Arial" w:cs="Arial"/>
          <w:sz w:val="20"/>
        </w:rPr>
        <w:t xml:space="preserve">Tuto smlouvu lze měnit, doplnit nebo zrušit </w:t>
      </w:r>
      <w:r w:rsidR="004B2524" w:rsidRPr="0096781C">
        <w:rPr>
          <w:rFonts w:ascii="Arial" w:hAnsi="Arial" w:cs="Arial"/>
          <w:b/>
          <w:sz w:val="20"/>
        </w:rPr>
        <w:t>pouze písemnými průběžně číslovanými smluvními dodatky</w:t>
      </w:r>
      <w:r w:rsidR="004B2524" w:rsidRPr="0096781C">
        <w:rPr>
          <w:rFonts w:ascii="Arial" w:hAnsi="Arial" w:cs="Arial"/>
          <w:sz w:val="20"/>
        </w:rPr>
        <w:t>, jež musí být jako takové označeny a potvrzeny oběma stranami smlouvy. Tyto dodatky podléhají témuž smluvnímu režimu jako tato smlouva.</w:t>
      </w:r>
    </w:p>
    <w:p w14:paraId="38491DEF" w14:textId="77777777" w:rsidR="00022656" w:rsidRDefault="00022656" w:rsidP="00F92450">
      <w:pPr>
        <w:pStyle w:val="Zkladntext"/>
        <w:ind w:left="454"/>
        <w:jc w:val="both"/>
        <w:rPr>
          <w:rFonts w:ascii="Arial" w:hAnsi="Arial" w:cs="Arial"/>
          <w:sz w:val="20"/>
        </w:rPr>
      </w:pPr>
    </w:p>
    <w:p w14:paraId="680E30AA" w14:textId="77777777" w:rsidR="00477039" w:rsidRPr="00617E99" w:rsidRDefault="004B2524" w:rsidP="00AD526C">
      <w:pPr>
        <w:pStyle w:val="Zkladntext"/>
        <w:numPr>
          <w:ilvl w:val="0"/>
          <w:numId w:val="7"/>
        </w:numPr>
        <w:spacing w:after="120"/>
        <w:jc w:val="center"/>
        <w:rPr>
          <w:rFonts w:ascii="Arial" w:hAnsi="Arial" w:cs="Arial"/>
          <w:b/>
          <w:sz w:val="20"/>
        </w:rPr>
      </w:pPr>
      <w:r w:rsidRPr="00DD2F57">
        <w:rPr>
          <w:rFonts w:ascii="Arial" w:hAnsi="Arial" w:cs="Arial"/>
          <w:b/>
          <w:sz w:val="20"/>
        </w:rPr>
        <w:t>DŮV</w:t>
      </w:r>
      <w:r w:rsidR="006F3728" w:rsidRPr="00DD2F57">
        <w:rPr>
          <w:rFonts w:ascii="Arial" w:hAnsi="Arial" w:cs="Arial"/>
          <w:b/>
          <w:sz w:val="20"/>
        </w:rPr>
        <w:t xml:space="preserve">ĚRNÁ POVAHA INFORMACÍ, DUŠEVNÍ </w:t>
      </w:r>
      <w:r w:rsidRPr="00DD2F57">
        <w:rPr>
          <w:rFonts w:ascii="Arial" w:hAnsi="Arial" w:cs="Arial"/>
          <w:b/>
          <w:sz w:val="20"/>
        </w:rPr>
        <w:t>VLASTNIC</w:t>
      </w:r>
      <w:r w:rsidRPr="00617E99">
        <w:rPr>
          <w:rFonts w:ascii="Arial" w:hAnsi="Arial" w:cs="Arial"/>
          <w:b/>
          <w:sz w:val="20"/>
        </w:rPr>
        <w:t>TVÍ</w:t>
      </w:r>
    </w:p>
    <w:p w14:paraId="036DD79B" w14:textId="77777777" w:rsidR="00477039" w:rsidRDefault="004B2524" w:rsidP="00F92450">
      <w:pPr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D209BD">
        <w:rPr>
          <w:rFonts w:ascii="Arial" w:hAnsi="Arial" w:cs="Arial"/>
        </w:rPr>
        <w:t>Informace, které zhotovitel získá v průběhu provádění smluvních prací</w:t>
      </w:r>
      <w:r w:rsidR="000D033C" w:rsidRPr="00D209BD">
        <w:rPr>
          <w:rFonts w:ascii="Arial" w:hAnsi="Arial" w:cs="Arial"/>
        </w:rPr>
        <w:t xml:space="preserve"> nebo v jejich souvislosti, budou považovány</w:t>
      </w:r>
      <w:r w:rsidRPr="00D209BD">
        <w:rPr>
          <w:rFonts w:ascii="Arial" w:hAnsi="Arial" w:cs="Arial"/>
        </w:rPr>
        <w:t xml:space="preserve"> za </w:t>
      </w:r>
      <w:r w:rsidRPr="00D209BD">
        <w:rPr>
          <w:rFonts w:ascii="Arial" w:hAnsi="Arial" w:cs="Arial"/>
          <w:b/>
        </w:rPr>
        <w:t>informace důvěrného charakteru</w:t>
      </w:r>
      <w:r w:rsidRPr="00D209BD">
        <w:rPr>
          <w:rFonts w:ascii="Arial" w:hAnsi="Arial" w:cs="Arial"/>
        </w:rPr>
        <w:t xml:space="preserve"> a </w:t>
      </w:r>
      <w:r w:rsidR="000D033C" w:rsidRPr="00D209BD">
        <w:rPr>
          <w:rFonts w:ascii="Arial" w:hAnsi="Arial" w:cs="Arial"/>
        </w:rPr>
        <w:t xml:space="preserve">zhotovitel </w:t>
      </w:r>
      <w:r w:rsidRPr="00D209BD">
        <w:rPr>
          <w:rFonts w:ascii="Arial" w:hAnsi="Arial" w:cs="Arial"/>
        </w:rPr>
        <w:t xml:space="preserve">s nimi </w:t>
      </w:r>
      <w:r w:rsidR="000D033C" w:rsidRPr="00D209BD">
        <w:rPr>
          <w:rFonts w:ascii="Arial" w:hAnsi="Arial" w:cs="Arial"/>
        </w:rPr>
        <w:t xml:space="preserve">bude </w:t>
      </w:r>
      <w:r w:rsidRPr="00D209BD">
        <w:rPr>
          <w:rFonts w:ascii="Arial" w:hAnsi="Arial" w:cs="Arial"/>
        </w:rPr>
        <w:t>z</w:t>
      </w:r>
      <w:r w:rsidR="000D033C" w:rsidRPr="00D209BD">
        <w:rPr>
          <w:rFonts w:ascii="Arial" w:hAnsi="Arial" w:cs="Arial"/>
        </w:rPr>
        <w:t xml:space="preserve">acházet v souladu s § </w:t>
      </w:r>
      <w:r w:rsidR="007A6CF0" w:rsidRPr="00D209BD">
        <w:rPr>
          <w:rFonts w:ascii="Arial" w:hAnsi="Arial" w:cs="Arial"/>
        </w:rPr>
        <w:t xml:space="preserve">1730 </w:t>
      </w:r>
      <w:r w:rsidR="00F1454E">
        <w:rPr>
          <w:rFonts w:ascii="Arial" w:hAnsi="Arial" w:cs="Arial"/>
        </w:rPr>
        <w:t>čl.</w:t>
      </w:r>
      <w:r w:rsidR="007A6CF0" w:rsidRPr="00D209BD">
        <w:rPr>
          <w:rFonts w:ascii="Arial" w:hAnsi="Arial" w:cs="Arial"/>
        </w:rPr>
        <w:t xml:space="preserve"> 2</w:t>
      </w:r>
      <w:r w:rsidR="000D033C" w:rsidRPr="00D209BD">
        <w:rPr>
          <w:rFonts w:ascii="Arial" w:hAnsi="Arial" w:cs="Arial"/>
        </w:rPr>
        <w:t xml:space="preserve"> </w:t>
      </w:r>
      <w:r w:rsidR="007A6CF0" w:rsidRPr="00D209BD">
        <w:rPr>
          <w:rFonts w:ascii="Arial" w:hAnsi="Arial" w:cs="Arial"/>
        </w:rPr>
        <w:t>občanského</w:t>
      </w:r>
      <w:r w:rsidRPr="00D209BD">
        <w:rPr>
          <w:rFonts w:ascii="Arial" w:hAnsi="Arial" w:cs="Arial"/>
        </w:rPr>
        <w:t xml:space="preserve"> zákoníku. Toto ustanovení se uplatní rovněž recipročně. </w:t>
      </w:r>
    </w:p>
    <w:p w14:paraId="27F513BA" w14:textId="77777777" w:rsidR="00477039" w:rsidRDefault="004B2524" w:rsidP="00F92450">
      <w:pPr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D209BD">
        <w:rPr>
          <w:rFonts w:ascii="Arial" w:hAnsi="Arial" w:cs="Arial"/>
        </w:rPr>
        <w:t xml:space="preserve">Výjimku z důvěrných informací tvoří ty informace, podklady a znalosti, které jsou všeobecně známé a dostupné. </w:t>
      </w:r>
    </w:p>
    <w:p w14:paraId="000285D0" w14:textId="77777777" w:rsidR="00477039" w:rsidRDefault="004B2524" w:rsidP="00F92450">
      <w:pPr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D209BD">
        <w:rPr>
          <w:rFonts w:ascii="Arial" w:hAnsi="Arial" w:cs="Arial"/>
        </w:rPr>
        <w:t>Pokud zhotovitel při zhotovení díla použije bez projednání s objednatelem výsledek činnosti chráněný právem průmyslového či jiného d</w:t>
      </w:r>
      <w:r w:rsidR="00AA5F4F" w:rsidRPr="00D209BD">
        <w:rPr>
          <w:rFonts w:ascii="Arial" w:hAnsi="Arial" w:cs="Arial"/>
        </w:rPr>
        <w:t>uševního vlastnictví a uplatní-</w:t>
      </w:r>
      <w:r w:rsidRPr="00D209BD">
        <w:rPr>
          <w:rFonts w:ascii="Arial" w:hAnsi="Arial" w:cs="Arial"/>
        </w:rPr>
        <w:t xml:space="preserve">li oprávněná osoba z tohoto titulu své nároky vůči objednateli, zhotovitel provede na své náklady vypořádání </w:t>
      </w:r>
      <w:r w:rsidR="0019615A" w:rsidRPr="00D209BD">
        <w:rPr>
          <w:rFonts w:ascii="Arial" w:hAnsi="Arial" w:cs="Arial"/>
        </w:rPr>
        <w:t xml:space="preserve">vzniklých </w:t>
      </w:r>
      <w:r w:rsidR="000B0E04" w:rsidRPr="00D209BD">
        <w:rPr>
          <w:rFonts w:ascii="Arial" w:hAnsi="Arial" w:cs="Arial"/>
        </w:rPr>
        <w:t>finančních</w:t>
      </w:r>
      <w:r w:rsidRPr="00D209BD">
        <w:rPr>
          <w:rFonts w:ascii="Arial" w:hAnsi="Arial" w:cs="Arial"/>
        </w:rPr>
        <w:t xml:space="preserve"> </w:t>
      </w:r>
      <w:r w:rsidR="000B0E04" w:rsidRPr="00D209BD">
        <w:rPr>
          <w:rFonts w:ascii="Arial" w:hAnsi="Arial" w:cs="Arial"/>
        </w:rPr>
        <w:t>nároků</w:t>
      </w:r>
      <w:r w:rsidRPr="00D209BD">
        <w:rPr>
          <w:rFonts w:ascii="Arial" w:hAnsi="Arial" w:cs="Arial"/>
        </w:rPr>
        <w:t>.</w:t>
      </w:r>
    </w:p>
    <w:p w14:paraId="7BD43BB9" w14:textId="77777777" w:rsidR="00477039" w:rsidRDefault="007133CF" w:rsidP="00F92450">
      <w:pPr>
        <w:pStyle w:val="Zkladntextodsazen"/>
        <w:numPr>
          <w:ilvl w:val="1"/>
          <w:numId w:val="7"/>
        </w:numPr>
        <w:spacing w:before="60"/>
        <w:ind w:left="567" w:hanging="567"/>
        <w:rPr>
          <w:rFonts w:ascii="Arial" w:hAnsi="Arial" w:cs="Arial"/>
          <w:i w:val="0"/>
          <w:sz w:val="20"/>
        </w:rPr>
      </w:pPr>
      <w:r w:rsidRPr="0096781C">
        <w:rPr>
          <w:rFonts w:ascii="Arial" w:hAnsi="Arial" w:cs="Arial"/>
          <w:i w:val="0"/>
          <w:sz w:val="20"/>
        </w:rPr>
        <w:t>Zhotovitel souhlasí s případným uveřejněním podmínek, za jakých byla smlouva uzavřena v rozsahu dle zákona č. 134/2016 Sb., zákona č. 340/2015 Sb.</w:t>
      </w:r>
      <w:r w:rsidR="00837A72">
        <w:rPr>
          <w:rFonts w:ascii="Arial" w:hAnsi="Arial" w:cs="Arial"/>
          <w:i w:val="0"/>
          <w:sz w:val="20"/>
        </w:rPr>
        <w:t>, o registru smluv</w:t>
      </w:r>
      <w:r w:rsidR="00D50C83">
        <w:rPr>
          <w:rFonts w:ascii="Arial" w:hAnsi="Arial" w:cs="Arial"/>
          <w:i w:val="0"/>
          <w:sz w:val="20"/>
        </w:rPr>
        <w:t>,</w:t>
      </w:r>
      <w:r w:rsidR="00837A72">
        <w:rPr>
          <w:rFonts w:ascii="Arial" w:hAnsi="Arial" w:cs="Arial"/>
          <w:i w:val="0"/>
          <w:sz w:val="20"/>
        </w:rPr>
        <w:t xml:space="preserve"> v</w:t>
      </w:r>
      <w:r w:rsidR="00D50C83">
        <w:rPr>
          <w:rFonts w:ascii="Arial" w:hAnsi="Arial" w:cs="Arial"/>
          <w:i w:val="0"/>
          <w:sz w:val="20"/>
        </w:rPr>
        <w:t>e</w:t>
      </w:r>
      <w:r w:rsidR="00837A72">
        <w:rPr>
          <w:rFonts w:ascii="Arial" w:hAnsi="Arial" w:cs="Arial"/>
          <w:i w:val="0"/>
          <w:sz w:val="20"/>
        </w:rPr>
        <w:t>  znění</w:t>
      </w:r>
      <w:r w:rsidR="00D50C83">
        <w:rPr>
          <w:rFonts w:ascii="Arial" w:hAnsi="Arial" w:cs="Arial"/>
          <w:i w:val="0"/>
          <w:sz w:val="20"/>
        </w:rPr>
        <w:t xml:space="preserve"> pozdějších předpisů,</w:t>
      </w:r>
      <w:r w:rsidRPr="0096781C">
        <w:rPr>
          <w:rFonts w:ascii="Arial" w:hAnsi="Arial" w:cs="Arial"/>
          <w:i w:val="0"/>
          <w:sz w:val="20"/>
        </w:rPr>
        <w:t xml:space="preserve"> a zákona č. 106/1999 Sb.</w:t>
      </w:r>
      <w:r w:rsidR="00837A72">
        <w:rPr>
          <w:rFonts w:ascii="Arial" w:hAnsi="Arial" w:cs="Arial"/>
          <w:i w:val="0"/>
          <w:sz w:val="20"/>
        </w:rPr>
        <w:t>, o svobodném přístupu k informacím, v</w:t>
      </w:r>
      <w:r w:rsidR="00D50C83">
        <w:rPr>
          <w:rFonts w:ascii="Arial" w:hAnsi="Arial" w:cs="Arial"/>
          <w:i w:val="0"/>
          <w:sz w:val="20"/>
        </w:rPr>
        <w:t>e</w:t>
      </w:r>
      <w:r w:rsidR="00837A72">
        <w:rPr>
          <w:rFonts w:ascii="Arial" w:hAnsi="Arial" w:cs="Arial"/>
          <w:i w:val="0"/>
          <w:sz w:val="20"/>
        </w:rPr>
        <w:t>  znění</w:t>
      </w:r>
      <w:r w:rsidR="00D50C83">
        <w:rPr>
          <w:rFonts w:ascii="Arial" w:hAnsi="Arial" w:cs="Arial"/>
          <w:i w:val="0"/>
          <w:sz w:val="20"/>
        </w:rPr>
        <w:t xml:space="preserve"> pozdějších předpisů</w:t>
      </w:r>
      <w:r w:rsidR="00837A72">
        <w:rPr>
          <w:rFonts w:ascii="Arial" w:hAnsi="Arial" w:cs="Arial"/>
          <w:i w:val="0"/>
          <w:sz w:val="20"/>
        </w:rPr>
        <w:t>.</w:t>
      </w:r>
    </w:p>
    <w:p w14:paraId="18042D22" w14:textId="77777777" w:rsidR="00477039" w:rsidRDefault="007133CF" w:rsidP="00F92450">
      <w:pPr>
        <w:pStyle w:val="Zkladntextodsazen"/>
        <w:numPr>
          <w:ilvl w:val="1"/>
          <w:numId w:val="7"/>
        </w:numPr>
        <w:spacing w:before="60"/>
        <w:ind w:left="567" w:hanging="567"/>
        <w:rPr>
          <w:rFonts w:ascii="Arial" w:hAnsi="Arial" w:cs="Arial"/>
          <w:i w:val="0"/>
          <w:sz w:val="20"/>
        </w:rPr>
      </w:pPr>
      <w:r w:rsidRPr="0096781C">
        <w:rPr>
          <w:rFonts w:ascii="Arial" w:hAnsi="Arial" w:cs="Arial"/>
          <w:i w:val="0"/>
          <w:sz w:val="20"/>
        </w:rPr>
        <w:t>Smluvní strany prohlašují, že žádná část smlouvy nenaplňuje znaky obchodního tajemství dle § 504 zákona č. 89/201</w:t>
      </w:r>
      <w:r w:rsidR="004601F0" w:rsidRPr="0096781C">
        <w:rPr>
          <w:rFonts w:ascii="Arial" w:hAnsi="Arial" w:cs="Arial"/>
          <w:i w:val="0"/>
          <w:sz w:val="20"/>
        </w:rPr>
        <w:t xml:space="preserve">2 </w:t>
      </w:r>
      <w:r w:rsidRPr="0096781C">
        <w:rPr>
          <w:rFonts w:ascii="Arial" w:hAnsi="Arial" w:cs="Arial"/>
          <w:i w:val="0"/>
          <w:sz w:val="20"/>
        </w:rPr>
        <w:t>Sb., občanský zákoník, ve znění pozdějších předpisů.</w:t>
      </w:r>
    </w:p>
    <w:p w14:paraId="73443B9A" w14:textId="77777777" w:rsidR="00543440" w:rsidRDefault="00543440" w:rsidP="00543440">
      <w:pPr>
        <w:pStyle w:val="Zkladntextodsazen"/>
        <w:spacing w:before="60"/>
        <w:ind w:left="567"/>
        <w:rPr>
          <w:rFonts w:ascii="Arial" w:hAnsi="Arial" w:cs="Arial"/>
          <w:i w:val="0"/>
          <w:sz w:val="20"/>
        </w:rPr>
      </w:pPr>
    </w:p>
    <w:p w14:paraId="1BAF8360" w14:textId="77777777" w:rsidR="00477039" w:rsidRPr="00DD2F57" w:rsidRDefault="004B2524" w:rsidP="00AD526C">
      <w:pPr>
        <w:pStyle w:val="Zkladntext"/>
        <w:numPr>
          <w:ilvl w:val="0"/>
          <w:numId w:val="7"/>
        </w:numPr>
        <w:spacing w:after="120"/>
        <w:jc w:val="center"/>
        <w:rPr>
          <w:rFonts w:ascii="Arial" w:hAnsi="Arial" w:cs="Arial"/>
          <w:b/>
          <w:sz w:val="20"/>
        </w:rPr>
      </w:pPr>
      <w:r w:rsidRPr="00DD2F57">
        <w:rPr>
          <w:rFonts w:ascii="Arial" w:hAnsi="Arial" w:cs="Arial"/>
          <w:b/>
          <w:sz w:val="20"/>
        </w:rPr>
        <w:t>VYŠŠÍ MOC</w:t>
      </w:r>
    </w:p>
    <w:p w14:paraId="374FBA3D" w14:textId="77777777" w:rsidR="00477039" w:rsidRDefault="004B2524" w:rsidP="00F92450">
      <w:pPr>
        <w:pStyle w:val="Zkladntext2"/>
        <w:numPr>
          <w:ilvl w:val="1"/>
          <w:numId w:val="7"/>
        </w:numPr>
        <w:spacing w:after="100"/>
        <w:ind w:left="567" w:hanging="567"/>
        <w:rPr>
          <w:rFonts w:ascii="Arial" w:hAnsi="Arial" w:cs="Arial"/>
          <w:snapToGrid/>
          <w:sz w:val="20"/>
        </w:rPr>
      </w:pPr>
      <w:r w:rsidRPr="0096781C">
        <w:rPr>
          <w:rFonts w:ascii="Arial" w:hAnsi="Arial" w:cs="Arial"/>
          <w:snapToGrid/>
          <w:sz w:val="20"/>
        </w:rPr>
        <w:t>Za případy vyšší moci jsou považovány takové neobvyklé okolnosti, které brání trvale nebo</w:t>
      </w:r>
      <w:r w:rsidR="00A037D0" w:rsidRPr="0096781C">
        <w:rPr>
          <w:rFonts w:ascii="Arial" w:hAnsi="Arial" w:cs="Arial"/>
          <w:snapToGrid/>
          <w:sz w:val="20"/>
        </w:rPr>
        <w:t xml:space="preserve"> dočasně</w:t>
      </w:r>
      <w:r w:rsidRPr="0096781C">
        <w:rPr>
          <w:rFonts w:ascii="Arial" w:hAnsi="Arial" w:cs="Arial"/>
          <w:snapToGrid/>
          <w:sz w:val="20"/>
        </w:rPr>
        <w:t xml:space="preserve"> plnění smlouvou stanovených povinností, které nastanou po nabytí </w:t>
      </w:r>
      <w:r w:rsidR="00C16150" w:rsidRPr="0096781C">
        <w:rPr>
          <w:rFonts w:ascii="Arial" w:hAnsi="Arial" w:cs="Arial"/>
          <w:snapToGrid/>
          <w:sz w:val="20"/>
        </w:rPr>
        <w:t>účinnosti</w:t>
      </w:r>
      <w:r w:rsidRPr="0096781C">
        <w:rPr>
          <w:rFonts w:ascii="Arial" w:hAnsi="Arial" w:cs="Arial"/>
          <w:snapToGrid/>
          <w:sz w:val="20"/>
        </w:rPr>
        <w:t xml:space="preserve"> smlouvy a které </w:t>
      </w:r>
      <w:r w:rsidR="00A037D0" w:rsidRPr="0096781C">
        <w:rPr>
          <w:rFonts w:ascii="Arial" w:hAnsi="Arial" w:cs="Arial"/>
          <w:b/>
          <w:snapToGrid/>
          <w:sz w:val="20"/>
        </w:rPr>
        <w:t xml:space="preserve">nemohly být </w:t>
      </w:r>
      <w:r w:rsidR="00D50C83">
        <w:rPr>
          <w:rFonts w:ascii="Arial" w:hAnsi="Arial" w:cs="Arial"/>
          <w:b/>
          <w:snapToGrid/>
          <w:sz w:val="20"/>
        </w:rPr>
        <w:t>smluvní stranou, která se jich dovolává,</w:t>
      </w:r>
      <w:r w:rsidRPr="0096781C">
        <w:rPr>
          <w:rFonts w:ascii="Arial" w:hAnsi="Arial" w:cs="Arial"/>
          <w:b/>
          <w:snapToGrid/>
          <w:sz w:val="20"/>
        </w:rPr>
        <w:t xml:space="preserve"> objektivně předvídány nebo odvráceny.</w:t>
      </w:r>
      <w:r w:rsidR="005A3E77" w:rsidRPr="0096781C">
        <w:rPr>
          <w:rFonts w:ascii="Arial" w:hAnsi="Arial" w:cs="Arial"/>
          <w:b/>
          <w:snapToGrid/>
          <w:sz w:val="20"/>
        </w:rPr>
        <w:t xml:space="preserve"> </w:t>
      </w:r>
      <w:r w:rsidR="005A3E77" w:rsidRPr="0096781C">
        <w:rPr>
          <w:rFonts w:ascii="Arial" w:hAnsi="Arial" w:cs="Arial"/>
          <w:snapToGrid/>
          <w:sz w:val="20"/>
        </w:rPr>
        <w:t>Za případ vyšší moci nejsou považovány klimatické podmínky, jsou-li příznačné pro roční období, ve kterém je dílo nebo jeho příslušná část zhotovováno.</w:t>
      </w:r>
      <w:r w:rsidR="006E7AC2" w:rsidRPr="0096781C">
        <w:rPr>
          <w:rFonts w:ascii="Arial" w:hAnsi="Arial" w:cs="Arial"/>
          <w:snapToGrid/>
          <w:sz w:val="20"/>
        </w:rPr>
        <w:t xml:space="preserve"> V případě sporu, zda se jedná o klimatické podmínky pro příslušné období příznačné, mohou si strany vyžádat stanovisko odborníka v</w:t>
      </w:r>
      <w:r w:rsidR="002A0C6A" w:rsidRPr="0096781C">
        <w:rPr>
          <w:rFonts w:ascii="Arial" w:hAnsi="Arial" w:cs="Arial"/>
          <w:snapToGrid/>
          <w:sz w:val="20"/>
        </w:rPr>
        <w:t xml:space="preserve"> příslušné </w:t>
      </w:r>
      <w:r w:rsidR="006E7AC2" w:rsidRPr="0096781C">
        <w:rPr>
          <w:rFonts w:ascii="Arial" w:hAnsi="Arial" w:cs="Arial"/>
          <w:snapToGrid/>
          <w:sz w:val="20"/>
        </w:rPr>
        <w:t>oblasti, případně odborného institutu.</w:t>
      </w:r>
      <w:r w:rsidR="00943468" w:rsidRPr="0096781C">
        <w:rPr>
          <w:rFonts w:ascii="Arial" w:hAnsi="Arial" w:cs="Arial"/>
          <w:snapToGrid/>
          <w:sz w:val="20"/>
        </w:rPr>
        <w:t xml:space="preserve"> Náklady na odborné posouzení uhradí ta ze smluvních stran, která nepříznivé klimatické podmínky tvrdí.</w:t>
      </w:r>
    </w:p>
    <w:p w14:paraId="08A89120" w14:textId="77777777" w:rsidR="00477039" w:rsidRDefault="004B2524" w:rsidP="00F92450">
      <w:pPr>
        <w:pStyle w:val="Zkladntext2"/>
        <w:numPr>
          <w:ilvl w:val="1"/>
          <w:numId w:val="7"/>
        </w:numPr>
        <w:spacing w:after="100"/>
        <w:ind w:left="567" w:hanging="567"/>
        <w:rPr>
          <w:rFonts w:ascii="Arial" w:hAnsi="Arial" w:cs="Arial"/>
          <w:snapToGrid/>
          <w:sz w:val="20"/>
        </w:rPr>
      </w:pPr>
      <w:r w:rsidRPr="0096781C">
        <w:rPr>
          <w:rFonts w:ascii="Arial" w:hAnsi="Arial" w:cs="Arial"/>
          <w:sz w:val="20"/>
        </w:rPr>
        <w:t>Smluvní strana, které je tímto znemožn</w:t>
      </w:r>
      <w:r w:rsidR="00A037D0" w:rsidRPr="0096781C">
        <w:rPr>
          <w:rFonts w:ascii="Arial" w:hAnsi="Arial" w:cs="Arial"/>
          <w:sz w:val="20"/>
        </w:rPr>
        <w:t>ěno plnění smluvních povinností</w:t>
      </w:r>
      <w:r w:rsidRPr="0096781C">
        <w:rPr>
          <w:rFonts w:ascii="Arial" w:hAnsi="Arial" w:cs="Arial"/>
          <w:sz w:val="20"/>
        </w:rPr>
        <w:t>, bude neprodleně informovat při vzniku takových okolností druhou sml</w:t>
      </w:r>
      <w:r w:rsidR="00A037D0" w:rsidRPr="0096781C">
        <w:rPr>
          <w:rFonts w:ascii="Arial" w:hAnsi="Arial" w:cs="Arial"/>
          <w:sz w:val="20"/>
        </w:rPr>
        <w:t xml:space="preserve">uvní stranu a předloží jí </w:t>
      </w:r>
      <w:r w:rsidRPr="0096781C">
        <w:rPr>
          <w:rFonts w:ascii="Arial" w:hAnsi="Arial" w:cs="Arial"/>
          <w:sz w:val="20"/>
        </w:rPr>
        <w:t>vhodné doklady příp. informace</w:t>
      </w:r>
      <w:r w:rsidR="00A037D0" w:rsidRPr="0096781C">
        <w:rPr>
          <w:rFonts w:ascii="Arial" w:hAnsi="Arial" w:cs="Arial"/>
          <w:sz w:val="20"/>
        </w:rPr>
        <w:t xml:space="preserve"> o tom</w:t>
      </w:r>
      <w:r w:rsidRPr="0096781C">
        <w:rPr>
          <w:rFonts w:ascii="Arial" w:hAnsi="Arial" w:cs="Arial"/>
          <w:sz w:val="20"/>
        </w:rPr>
        <w:t xml:space="preserve">, že tyto okolnosti </w:t>
      </w:r>
      <w:r w:rsidR="00A037D0" w:rsidRPr="0096781C">
        <w:rPr>
          <w:rFonts w:ascii="Arial" w:hAnsi="Arial" w:cs="Arial"/>
          <w:sz w:val="20"/>
        </w:rPr>
        <w:t xml:space="preserve">mají </w:t>
      </w:r>
      <w:r w:rsidRPr="0096781C">
        <w:rPr>
          <w:rFonts w:ascii="Arial" w:hAnsi="Arial" w:cs="Arial"/>
          <w:sz w:val="20"/>
        </w:rPr>
        <w:t xml:space="preserve">podstatný vliv na plnění smluvních povinností. </w:t>
      </w:r>
    </w:p>
    <w:p w14:paraId="45D43FBB" w14:textId="77777777" w:rsidR="00477039" w:rsidRPr="00EA4ED5" w:rsidRDefault="004B2524" w:rsidP="00F92450">
      <w:pPr>
        <w:pStyle w:val="Zkladntext2"/>
        <w:numPr>
          <w:ilvl w:val="1"/>
          <w:numId w:val="7"/>
        </w:numPr>
        <w:spacing w:after="100"/>
        <w:ind w:left="567" w:hanging="567"/>
        <w:rPr>
          <w:rFonts w:ascii="Arial" w:hAnsi="Arial" w:cs="Arial"/>
          <w:snapToGrid/>
          <w:sz w:val="20"/>
        </w:rPr>
      </w:pPr>
      <w:r w:rsidRPr="0096781C">
        <w:rPr>
          <w:rFonts w:ascii="Arial" w:hAnsi="Arial" w:cs="Arial"/>
          <w:sz w:val="20"/>
        </w:rPr>
        <w:t xml:space="preserve">V případě, že působení vyšší moci trvá déle </w:t>
      </w:r>
      <w:r w:rsidRPr="0096781C">
        <w:rPr>
          <w:rFonts w:ascii="Arial" w:hAnsi="Arial" w:cs="Arial"/>
          <w:b/>
          <w:sz w:val="20"/>
        </w:rPr>
        <w:t>než 90 dní</w:t>
      </w:r>
      <w:r w:rsidRPr="0096781C">
        <w:rPr>
          <w:rFonts w:ascii="Arial" w:hAnsi="Arial" w:cs="Arial"/>
          <w:sz w:val="20"/>
        </w:rPr>
        <w:t xml:space="preserve">, vyjasní si obě smluvní strany další </w:t>
      </w:r>
      <w:r w:rsidR="00271068" w:rsidRPr="0096781C">
        <w:rPr>
          <w:rFonts w:ascii="Arial" w:hAnsi="Arial" w:cs="Arial"/>
          <w:sz w:val="20"/>
        </w:rPr>
        <w:t xml:space="preserve">postup </w:t>
      </w:r>
      <w:r w:rsidRPr="0096781C">
        <w:rPr>
          <w:rFonts w:ascii="Arial" w:hAnsi="Arial" w:cs="Arial"/>
          <w:sz w:val="20"/>
        </w:rPr>
        <w:t>provádění díla, resp. změnu</w:t>
      </w:r>
      <w:r w:rsidR="00271068" w:rsidRPr="0096781C">
        <w:rPr>
          <w:rFonts w:ascii="Arial" w:hAnsi="Arial" w:cs="Arial"/>
          <w:sz w:val="20"/>
        </w:rPr>
        <w:t xml:space="preserve"> smluvních povinností, a uzavřou příslušný dodatek</w:t>
      </w:r>
      <w:r w:rsidRPr="0096781C">
        <w:rPr>
          <w:rFonts w:ascii="Arial" w:hAnsi="Arial" w:cs="Arial"/>
          <w:sz w:val="20"/>
        </w:rPr>
        <w:t xml:space="preserve"> k této smlouvě.</w:t>
      </w:r>
      <w:r w:rsidR="00271068" w:rsidRPr="0096781C">
        <w:rPr>
          <w:rFonts w:ascii="Arial" w:hAnsi="Arial" w:cs="Arial"/>
          <w:sz w:val="20"/>
        </w:rPr>
        <w:t xml:space="preserve"> </w:t>
      </w:r>
    </w:p>
    <w:p w14:paraId="7A9DD13B" w14:textId="77777777" w:rsidR="000A49BB" w:rsidRDefault="000A49BB" w:rsidP="00EA4ED5">
      <w:pPr>
        <w:pStyle w:val="Zkladntext2"/>
        <w:spacing w:after="100"/>
        <w:ind w:left="567"/>
        <w:rPr>
          <w:rFonts w:ascii="Arial" w:hAnsi="Arial" w:cs="Arial"/>
          <w:snapToGrid/>
          <w:sz w:val="20"/>
        </w:rPr>
      </w:pPr>
    </w:p>
    <w:p w14:paraId="1370BEA5" w14:textId="77777777" w:rsidR="00477039" w:rsidRPr="00DD2F57" w:rsidRDefault="004B2524" w:rsidP="00AD526C">
      <w:pPr>
        <w:pStyle w:val="Zkladntext"/>
        <w:numPr>
          <w:ilvl w:val="0"/>
          <w:numId w:val="7"/>
        </w:numPr>
        <w:spacing w:after="120"/>
        <w:jc w:val="center"/>
        <w:rPr>
          <w:rFonts w:ascii="Arial" w:hAnsi="Arial" w:cs="Arial"/>
          <w:b/>
          <w:sz w:val="20"/>
        </w:rPr>
      </w:pPr>
      <w:r w:rsidRPr="00DD2F57">
        <w:rPr>
          <w:rFonts w:ascii="Arial" w:hAnsi="Arial" w:cs="Arial"/>
          <w:b/>
          <w:sz w:val="20"/>
        </w:rPr>
        <w:t>ROZHODNÉ PRÁVO</w:t>
      </w:r>
    </w:p>
    <w:p w14:paraId="674E7D4E" w14:textId="77777777" w:rsidR="00477039" w:rsidRDefault="004B2524" w:rsidP="00F92450">
      <w:pPr>
        <w:pStyle w:val="Nadpis5"/>
        <w:numPr>
          <w:ilvl w:val="1"/>
          <w:numId w:val="7"/>
        </w:numPr>
        <w:spacing w:after="100"/>
        <w:ind w:left="567" w:hanging="567"/>
        <w:rPr>
          <w:rFonts w:ascii="Arial" w:hAnsi="Arial" w:cs="Arial"/>
          <w:b w:val="0"/>
          <w:sz w:val="20"/>
        </w:rPr>
      </w:pPr>
      <w:r w:rsidRPr="0096781C">
        <w:rPr>
          <w:rFonts w:ascii="Arial" w:hAnsi="Arial" w:cs="Arial"/>
          <w:b w:val="0"/>
          <w:sz w:val="20"/>
        </w:rPr>
        <w:t xml:space="preserve">Smluvní vztah upravený touto smlouvou se řídí a vykládá dle zákonů </w:t>
      </w:r>
      <w:r w:rsidR="00E64FDF" w:rsidRPr="0096781C">
        <w:rPr>
          <w:rFonts w:ascii="Arial" w:hAnsi="Arial" w:cs="Arial"/>
          <w:b w:val="0"/>
          <w:sz w:val="20"/>
        </w:rPr>
        <w:t>účinných</w:t>
      </w:r>
      <w:r w:rsidRPr="0096781C">
        <w:rPr>
          <w:rFonts w:ascii="Arial" w:hAnsi="Arial" w:cs="Arial"/>
          <w:b w:val="0"/>
          <w:sz w:val="20"/>
        </w:rPr>
        <w:t xml:space="preserve"> v České republice.</w:t>
      </w:r>
    </w:p>
    <w:p w14:paraId="492A1079" w14:textId="77777777" w:rsidR="00477039" w:rsidRPr="00207AD8" w:rsidRDefault="00E91E7E" w:rsidP="00F92450">
      <w:pPr>
        <w:widowControl w:val="0"/>
        <w:numPr>
          <w:ilvl w:val="1"/>
          <w:numId w:val="7"/>
        </w:numPr>
        <w:adjustRightInd w:val="0"/>
        <w:spacing w:after="240"/>
        <w:ind w:left="567" w:hanging="567"/>
        <w:jc w:val="both"/>
        <w:textAlignment w:val="baseline"/>
        <w:outlineLvl w:val="0"/>
        <w:rPr>
          <w:rFonts w:ascii="Arial" w:hAnsi="Arial" w:cs="Arial"/>
          <w:b/>
        </w:rPr>
      </w:pPr>
      <w:r w:rsidRPr="0096781C">
        <w:rPr>
          <w:rFonts w:ascii="Arial" w:hAnsi="Arial" w:cs="Arial"/>
        </w:rPr>
        <w:t>V souladu s § 1801 zákona č. 89/2012 Sb., občanský zákoník, v</w:t>
      </w:r>
      <w:r w:rsidR="00D50C83">
        <w:rPr>
          <w:rFonts w:ascii="Arial" w:hAnsi="Arial" w:cs="Arial"/>
        </w:rPr>
        <w:t>e</w:t>
      </w:r>
      <w:r w:rsidRPr="0096781C">
        <w:rPr>
          <w:rFonts w:ascii="Arial" w:hAnsi="Arial" w:cs="Arial"/>
        </w:rPr>
        <w:t>  znění</w:t>
      </w:r>
      <w:r w:rsidR="00837A72">
        <w:rPr>
          <w:rFonts w:ascii="Arial" w:hAnsi="Arial" w:cs="Arial"/>
        </w:rPr>
        <w:t xml:space="preserve"> pozdějších předpisů</w:t>
      </w:r>
      <w:r w:rsidRPr="0096781C">
        <w:rPr>
          <w:rFonts w:ascii="Arial" w:hAnsi="Arial" w:cs="Arial"/>
        </w:rPr>
        <w:t xml:space="preserve">, se ve smluvním vztahu založeném touto smlouvou vylučuje použití § 1799 a § 1800 </w:t>
      </w:r>
      <w:r w:rsidR="003B603C">
        <w:rPr>
          <w:rFonts w:ascii="Arial" w:hAnsi="Arial" w:cs="Arial"/>
        </w:rPr>
        <w:t>občanského zákoníku</w:t>
      </w:r>
    </w:p>
    <w:p w14:paraId="6DC6C473" w14:textId="77777777" w:rsidR="00207AD8" w:rsidRPr="00F92450" w:rsidRDefault="00207AD8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F92450">
        <w:rPr>
          <w:rFonts w:ascii="Arial" w:hAnsi="Arial" w:cs="Arial"/>
          <w:b/>
          <w:sz w:val="20"/>
        </w:rPr>
        <w:t>ZÁVĚREČNÁ USTANOVENÍ</w:t>
      </w:r>
    </w:p>
    <w:p w14:paraId="7D6B6F74" w14:textId="77777777" w:rsidR="00477039" w:rsidRDefault="00207AD8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D209BD">
        <w:rPr>
          <w:rFonts w:ascii="Arial" w:hAnsi="Arial" w:cs="Arial"/>
          <w:sz w:val="20"/>
        </w:rPr>
        <w:t>Smluvní</w:t>
      </w:r>
      <w:r w:rsidRPr="0096781C">
        <w:rPr>
          <w:rFonts w:ascii="Arial" w:hAnsi="Arial" w:cs="Arial"/>
          <w:sz w:val="20"/>
          <w:szCs w:val="22"/>
        </w:rPr>
        <w:t xml:space="preserve"> strany se dohodly, že objednatel v zákonné lhůtě odešle smlouvu k řádnému uveřejnění do registru smluv vedeného Ministerstvem vnitra ČR.</w:t>
      </w:r>
    </w:p>
    <w:p w14:paraId="1D9FA2C3" w14:textId="77777777" w:rsidR="00207AD8" w:rsidRPr="00207AD8" w:rsidRDefault="00207AD8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 xml:space="preserve">Zhotovitel </w:t>
      </w:r>
      <w:r w:rsidRPr="0096781C">
        <w:rPr>
          <w:rFonts w:ascii="Arial" w:hAnsi="Arial" w:cs="Arial"/>
          <w:b/>
          <w:sz w:val="20"/>
        </w:rPr>
        <w:t>nesmí převádět</w:t>
      </w:r>
      <w:r w:rsidRPr="0096781C">
        <w:rPr>
          <w:rFonts w:ascii="Arial" w:hAnsi="Arial" w:cs="Arial"/>
          <w:sz w:val="20"/>
        </w:rPr>
        <w:t xml:space="preserve"> plně ani zčásti své </w:t>
      </w:r>
      <w:r w:rsidRPr="0096781C">
        <w:rPr>
          <w:rFonts w:ascii="Arial" w:hAnsi="Arial" w:cs="Arial"/>
          <w:b/>
          <w:sz w:val="20"/>
        </w:rPr>
        <w:t>závazky ani práva a povinnosti</w:t>
      </w:r>
      <w:r w:rsidRPr="0096781C">
        <w:rPr>
          <w:rFonts w:ascii="Arial" w:hAnsi="Arial" w:cs="Arial"/>
          <w:sz w:val="20"/>
        </w:rPr>
        <w:t xml:space="preserve">, které má plnit podle této smlouvy, aniž by předem obdržel od objednatele písemný souhlas s převodem. To se netýká práv a povinností vyplývajících ze Smluv o dílo uzavřených mezi zhotovitelem a jeho </w:t>
      </w:r>
      <w:r>
        <w:rPr>
          <w:rFonts w:ascii="Arial" w:hAnsi="Arial" w:cs="Arial"/>
          <w:sz w:val="20"/>
        </w:rPr>
        <w:t>poddodavateli</w:t>
      </w:r>
      <w:r w:rsidRPr="0096781C">
        <w:rPr>
          <w:rFonts w:ascii="Arial" w:hAnsi="Arial" w:cs="Arial"/>
          <w:sz w:val="20"/>
        </w:rPr>
        <w:t xml:space="preserve"> díla.</w:t>
      </w:r>
    </w:p>
    <w:p w14:paraId="1033E2CB" w14:textId="77777777" w:rsidR="00477039" w:rsidRDefault="00CF60E8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color w:val="000000"/>
          <w:w w:val="0"/>
          <w:sz w:val="20"/>
        </w:rPr>
      </w:pPr>
      <w:r w:rsidRPr="00D209BD">
        <w:rPr>
          <w:rFonts w:ascii="Arial" w:hAnsi="Arial" w:cs="Arial"/>
          <w:color w:val="000000"/>
          <w:w w:val="0"/>
          <w:sz w:val="20"/>
        </w:rPr>
        <w:t>Tato smlouva nabývá platnosti dnem uzavření smlouvy, tj</w:t>
      </w:r>
      <w:r w:rsidR="00304021">
        <w:rPr>
          <w:rFonts w:ascii="Arial" w:hAnsi="Arial" w:cs="Arial"/>
          <w:color w:val="000000"/>
          <w:w w:val="0"/>
          <w:sz w:val="20"/>
        </w:rPr>
        <w:t>.</w:t>
      </w:r>
      <w:r w:rsidRPr="00D209BD">
        <w:rPr>
          <w:rFonts w:ascii="Arial" w:hAnsi="Arial" w:cs="Arial"/>
          <w:color w:val="000000"/>
          <w:w w:val="0"/>
          <w:sz w:val="20"/>
        </w:rPr>
        <w:t xml:space="preserve"> dnem podpisu obou smluvních stran, nebo osobami jimi zmocněnými. </w:t>
      </w:r>
      <w:r w:rsidR="00D6368C" w:rsidRPr="00D209BD">
        <w:rPr>
          <w:rFonts w:ascii="Arial" w:hAnsi="Arial" w:cs="Arial"/>
          <w:color w:val="000000"/>
          <w:w w:val="0"/>
          <w:sz w:val="20"/>
        </w:rPr>
        <w:t>Tato smlouva</w:t>
      </w:r>
      <w:r w:rsidRPr="00D209BD">
        <w:rPr>
          <w:rFonts w:ascii="Arial" w:hAnsi="Arial" w:cs="Arial"/>
          <w:color w:val="000000"/>
          <w:w w:val="0"/>
          <w:sz w:val="20"/>
        </w:rPr>
        <w:t xml:space="preserve"> nabývá účinnosti dnem jejího uveřejnění v registru smluv dle § 6 zákona č. 340/2015 Sb.</w:t>
      </w:r>
      <w:r w:rsidR="00837A72">
        <w:rPr>
          <w:rFonts w:ascii="Arial" w:hAnsi="Arial" w:cs="Arial"/>
          <w:color w:val="000000"/>
          <w:w w:val="0"/>
          <w:sz w:val="20"/>
        </w:rPr>
        <w:t xml:space="preserve">, </w:t>
      </w:r>
      <w:r w:rsidR="00837A72" w:rsidRPr="00837A72">
        <w:rPr>
          <w:rFonts w:ascii="Arial" w:hAnsi="Arial" w:cs="Arial"/>
          <w:color w:val="000000"/>
          <w:w w:val="0"/>
          <w:sz w:val="20"/>
        </w:rPr>
        <w:t>o registru smluv</w:t>
      </w:r>
      <w:r w:rsidR="00D50C83">
        <w:rPr>
          <w:rFonts w:ascii="Arial" w:hAnsi="Arial" w:cs="Arial"/>
          <w:color w:val="000000"/>
          <w:w w:val="0"/>
          <w:sz w:val="20"/>
        </w:rPr>
        <w:t>,</w:t>
      </w:r>
      <w:r w:rsidR="00837A72" w:rsidRPr="00837A72">
        <w:rPr>
          <w:rFonts w:ascii="Arial" w:hAnsi="Arial" w:cs="Arial"/>
          <w:color w:val="000000"/>
          <w:w w:val="0"/>
          <w:sz w:val="20"/>
        </w:rPr>
        <w:t xml:space="preserve"> v</w:t>
      </w:r>
      <w:r w:rsidR="00D50C83">
        <w:rPr>
          <w:rFonts w:ascii="Arial" w:hAnsi="Arial" w:cs="Arial"/>
          <w:color w:val="000000"/>
          <w:w w:val="0"/>
          <w:sz w:val="20"/>
        </w:rPr>
        <w:t>e</w:t>
      </w:r>
      <w:r w:rsidR="00837A72" w:rsidRPr="00837A72">
        <w:rPr>
          <w:rFonts w:ascii="Arial" w:hAnsi="Arial" w:cs="Arial"/>
          <w:color w:val="000000"/>
          <w:w w:val="0"/>
          <w:sz w:val="20"/>
        </w:rPr>
        <w:t xml:space="preserve"> znění</w:t>
      </w:r>
      <w:r w:rsidR="00D50C83">
        <w:rPr>
          <w:rFonts w:ascii="Arial" w:hAnsi="Arial" w:cs="Arial"/>
          <w:color w:val="000000"/>
          <w:w w:val="0"/>
          <w:sz w:val="20"/>
        </w:rPr>
        <w:t xml:space="preserve"> pozdějších předpisů</w:t>
      </w:r>
      <w:r w:rsidR="00837A72">
        <w:rPr>
          <w:rFonts w:ascii="Arial" w:hAnsi="Arial" w:cs="Arial"/>
          <w:color w:val="000000"/>
          <w:w w:val="0"/>
          <w:sz w:val="20"/>
        </w:rPr>
        <w:t>.</w:t>
      </w:r>
    </w:p>
    <w:p w14:paraId="319031F4" w14:textId="77777777" w:rsidR="00304021" w:rsidRPr="00304021" w:rsidRDefault="00304021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color w:val="000000"/>
          <w:w w:val="0"/>
          <w:sz w:val="20"/>
        </w:rPr>
      </w:pPr>
      <w:r>
        <w:rPr>
          <w:rFonts w:ascii="Arial" w:hAnsi="Arial" w:cs="Arial"/>
          <w:color w:val="000000"/>
          <w:w w:val="0"/>
          <w:sz w:val="20"/>
        </w:rPr>
        <w:t>Objednatel</w:t>
      </w:r>
      <w:r w:rsidRPr="00304021">
        <w:rPr>
          <w:rFonts w:ascii="Arial" w:hAnsi="Arial" w:cs="Arial"/>
          <w:color w:val="000000"/>
          <w:w w:val="0"/>
          <w:sz w:val="20"/>
        </w:rPr>
        <w:t xml:space="preserve"> si vyhrazuje změny závazku z této smlouvy, a to v případě, že za účelem splnění závazných a platných dotačních podmínek, ať už uvedených v rozhodnutí o poskytnutí dotace nebo v jiných závazných dokumentech </w:t>
      </w:r>
      <w:r w:rsidRPr="00304021">
        <w:rPr>
          <w:rFonts w:ascii="Arial" w:hAnsi="Arial" w:cs="Arial"/>
          <w:color w:val="000000"/>
          <w:w w:val="0"/>
          <w:sz w:val="20"/>
        </w:rPr>
        <w:lastRenderedPageBreak/>
        <w:t xml:space="preserve">dotačních orgánů, bude nutné smluvní podmínky této smlouvy změnit. </w:t>
      </w:r>
      <w:r w:rsidR="0046136C">
        <w:rPr>
          <w:rFonts w:ascii="Arial" w:hAnsi="Arial" w:cs="Arial"/>
          <w:color w:val="000000"/>
          <w:w w:val="0"/>
          <w:sz w:val="20"/>
        </w:rPr>
        <w:t>Z</w:t>
      </w:r>
      <w:r>
        <w:rPr>
          <w:rFonts w:ascii="Arial" w:hAnsi="Arial" w:cs="Arial"/>
          <w:color w:val="000000"/>
          <w:w w:val="0"/>
          <w:sz w:val="20"/>
        </w:rPr>
        <w:t>hoto</w:t>
      </w:r>
      <w:r w:rsidR="00182212">
        <w:rPr>
          <w:rFonts w:ascii="Arial" w:hAnsi="Arial" w:cs="Arial"/>
          <w:color w:val="000000"/>
          <w:w w:val="0"/>
          <w:sz w:val="20"/>
        </w:rPr>
        <w:t>v</w:t>
      </w:r>
      <w:r>
        <w:rPr>
          <w:rFonts w:ascii="Arial" w:hAnsi="Arial" w:cs="Arial"/>
          <w:color w:val="000000"/>
          <w:w w:val="0"/>
          <w:sz w:val="20"/>
        </w:rPr>
        <w:t>itel</w:t>
      </w:r>
      <w:r w:rsidRPr="00304021">
        <w:rPr>
          <w:rFonts w:ascii="Arial" w:hAnsi="Arial" w:cs="Arial"/>
          <w:color w:val="000000"/>
          <w:w w:val="0"/>
          <w:sz w:val="20"/>
        </w:rPr>
        <w:t xml:space="preserve"> se zavazuje v případě, že nastane situace uvedená v první větě tohoto odstavce, na takové změny závazku přistoupit.</w:t>
      </w:r>
    </w:p>
    <w:p w14:paraId="03D93DED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Obě strany prohlašují, že došlo k dohodě o celém rozsahu této smlouvy.</w:t>
      </w:r>
    </w:p>
    <w:p w14:paraId="4029703C" w14:textId="77777777" w:rsidR="00477039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22" w:name="_Toc527338719"/>
      <w:r w:rsidRPr="0096781C">
        <w:rPr>
          <w:rFonts w:ascii="Arial" w:hAnsi="Arial" w:cs="Arial"/>
          <w:sz w:val="20"/>
        </w:rPr>
        <w:t>Dnem podpisu této smlouvy pozbývají platnosti všechna předchozí písemná i ústní ujednání smluvních stran vztahující se k dílu.</w:t>
      </w:r>
      <w:bookmarkEnd w:id="22"/>
    </w:p>
    <w:p w14:paraId="10C37E0C" w14:textId="77777777" w:rsidR="00477039" w:rsidRDefault="007311B0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Případná neplatnost některého ustanovení této smlouvy nemá za následek neplatnost ostatních ustanovení.</w:t>
      </w:r>
      <w:r w:rsidRPr="0096781C">
        <w:rPr>
          <w:rFonts w:ascii="Arial" w:hAnsi="Arial" w:cs="Arial"/>
        </w:rPr>
        <w:t xml:space="preserve"> </w:t>
      </w:r>
    </w:p>
    <w:p w14:paraId="36C75A71" w14:textId="1C2BC99A" w:rsidR="00477039" w:rsidRPr="0046136C" w:rsidRDefault="004B2524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781C">
        <w:rPr>
          <w:rFonts w:ascii="Arial" w:hAnsi="Arial" w:cs="Arial"/>
          <w:sz w:val="20"/>
        </w:rPr>
        <w:t>Objednatel i zhotovitel potvrzují správnost svých ú</w:t>
      </w:r>
      <w:r w:rsidR="006B4AC0" w:rsidRPr="0096781C">
        <w:rPr>
          <w:rFonts w:ascii="Arial" w:hAnsi="Arial" w:cs="Arial"/>
          <w:sz w:val="20"/>
        </w:rPr>
        <w:t xml:space="preserve">dajů, které jsou uvedeny v čl. </w:t>
      </w:r>
      <w:r w:rsidR="00702B41">
        <w:rPr>
          <w:rFonts w:ascii="Arial" w:hAnsi="Arial" w:cs="Arial"/>
          <w:sz w:val="20"/>
        </w:rPr>
        <w:fldChar w:fldCharType="begin"/>
      </w:r>
      <w:r w:rsidR="002E6367">
        <w:rPr>
          <w:rFonts w:ascii="Arial" w:hAnsi="Arial" w:cs="Arial"/>
          <w:sz w:val="20"/>
        </w:rPr>
        <w:instrText xml:space="preserve"> REF _Ref13623466 \r \h </w:instrText>
      </w:r>
      <w:r w:rsidR="00702B41">
        <w:rPr>
          <w:rFonts w:ascii="Arial" w:hAnsi="Arial" w:cs="Arial"/>
          <w:sz w:val="20"/>
        </w:rPr>
      </w:r>
      <w:r w:rsidR="00702B41">
        <w:rPr>
          <w:rFonts w:ascii="Arial" w:hAnsi="Arial" w:cs="Arial"/>
          <w:sz w:val="20"/>
        </w:rPr>
        <w:fldChar w:fldCharType="separate"/>
      </w:r>
      <w:r w:rsidR="007C2D0B">
        <w:rPr>
          <w:rFonts w:ascii="Arial" w:hAnsi="Arial" w:cs="Arial"/>
          <w:sz w:val="20"/>
        </w:rPr>
        <w:t>1</w:t>
      </w:r>
      <w:r w:rsidR="00702B41">
        <w:rPr>
          <w:rFonts w:ascii="Arial" w:hAnsi="Arial" w:cs="Arial"/>
          <w:sz w:val="20"/>
        </w:rPr>
        <w:fldChar w:fldCharType="end"/>
      </w:r>
      <w:r w:rsidR="002E6367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této smlouvy. V případě, že dojde v průběhu smluvního vztahu ke z</w:t>
      </w:r>
      <w:r w:rsidR="006B4AC0" w:rsidRPr="0096781C">
        <w:rPr>
          <w:rFonts w:ascii="Arial" w:hAnsi="Arial" w:cs="Arial"/>
          <w:sz w:val="20"/>
        </w:rPr>
        <w:t xml:space="preserve">měnám </w:t>
      </w:r>
      <w:r w:rsidR="000B6484" w:rsidRPr="0096781C">
        <w:rPr>
          <w:rFonts w:ascii="Arial" w:hAnsi="Arial" w:cs="Arial"/>
          <w:sz w:val="20"/>
        </w:rPr>
        <w:t>uvedených údajů, zavazují se st</w:t>
      </w:r>
      <w:r w:rsidR="006B4AC0" w:rsidRPr="0096781C">
        <w:rPr>
          <w:rFonts w:ascii="Arial" w:hAnsi="Arial" w:cs="Arial"/>
          <w:sz w:val="20"/>
        </w:rPr>
        <w:t>r</w:t>
      </w:r>
      <w:r w:rsidR="000B6484" w:rsidRPr="0096781C">
        <w:rPr>
          <w:rFonts w:ascii="Arial" w:hAnsi="Arial" w:cs="Arial"/>
          <w:sz w:val="20"/>
        </w:rPr>
        <w:t>a</w:t>
      </w:r>
      <w:r w:rsidR="006B4AC0" w:rsidRPr="0096781C">
        <w:rPr>
          <w:rFonts w:ascii="Arial" w:hAnsi="Arial" w:cs="Arial"/>
          <w:sz w:val="20"/>
        </w:rPr>
        <w:t xml:space="preserve">ny oznámit </w:t>
      </w:r>
      <w:r w:rsidRPr="0096781C">
        <w:rPr>
          <w:rFonts w:ascii="Arial" w:hAnsi="Arial" w:cs="Arial"/>
          <w:sz w:val="20"/>
        </w:rPr>
        <w:t>druhé straně bez zbytečného odkladu aktualizaci těchto údajů.</w:t>
      </w:r>
    </w:p>
    <w:p w14:paraId="18E570DA" w14:textId="77777777" w:rsidR="0046136C" w:rsidRDefault="0046136C" w:rsidP="0046136C">
      <w:pPr>
        <w:numPr>
          <w:ilvl w:val="1"/>
          <w:numId w:val="7"/>
        </w:numPr>
        <w:spacing w:before="120"/>
        <w:jc w:val="both"/>
        <w:rPr>
          <w:rFonts w:ascii="Arial" w:hAnsi="Arial" w:cs="Arial"/>
        </w:rPr>
      </w:pPr>
      <w:r w:rsidRPr="00FE14CC">
        <w:rPr>
          <w:rFonts w:ascii="Arial" w:hAnsi="Arial" w:cs="Arial"/>
        </w:rPr>
        <w:t xml:space="preserve">Zhotovitel bere na vědomí, že osobní údaje uvedené ve smlouvě objednatel zpracovává jako správce za 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správce, pověřence pro ochranu osobních údajů, informace o právech subjektu údajů a další informace ke zpracování osobních údajů jsou dostupné na webových stránkách </w:t>
      </w:r>
      <w:r>
        <w:rPr>
          <w:rFonts w:ascii="Arial" w:hAnsi="Arial" w:cs="Arial"/>
        </w:rPr>
        <w:t>Muzea jihovýchodní Moravy ve Zlíně</w:t>
      </w:r>
      <w:r w:rsidRPr="00FE14CC">
        <w:rPr>
          <w:rFonts w:ascii="Arial" w:hAnsi="Arial" w:cs="Arial"/>
        </w:rPr>
        <w:t xml:space="preserve"> </w:t>
      </w:r>
      <w:hyperlink r:id="rId9" w:history="1">
        <w:r w:rsidRPr="007375A0">
          <w:rPr>
            <w:rStyle w:val="Hypertextovodkaz"/>
            <w:rFonts w:ascii="Arial" w:hAnsi="Arial" w:cs="Arial"/>
          </w:rPr>
          <w:t>www.muzeum-zlin.cz</w:t>
        </w:r>
      </w:hyperlink>
      <w:r w:rsidRPr="00FE14CC">
        <w:rPr>
          <w:rFonts w:ascii="Arial" w:hAnsi="Arial" w:cs="Arial"/>
        </w:rPr>
        <w:t>, v sekci Ochrana osobních údajů (GDPR)</w:t>
      </w:r>
      <w:r>
        <w:rPr>
          <w:rFonts w:ascii="Arial" w:hAnsi="Arial" w:cs="Arial"/>
        </w:rPr>
        <w:t>.</w:t>
      </w:r>
    </w:p>
    <w:p w14:paraId="35271FD5" w14:textId="77777777" w:rsidR="0046136C" w:rsidRDefault="0046136C" w:rsidP="0046136C">
      <w:pPr>
        <w:numPr>
          <w:ilvl w:val="1"/>
          <w:numId w:val="7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žádná část smlouvy nenaplňuje znaky obchodního tajemství dle </w:t>
      </w:r>
      <w:r>
        <w:rPr>
          <w:rFonts w:ascii="Arial" w:hAnsi="Arial" w:cs="Arial"/>
        </w:rPr>
        <w:br/>
        <w:t>§ 504 zákona č. 89/2013 Sb., občanský zákoník, ve znění pozdějších předpisů.</w:t>
      </w:r>
    </w:p>
    <w:p w14:paraId="38FCF08B" w14:textId="77777777" w:rsidR="0046136C" w:rsidRPr="0046136C" w:rsidRDefault="0046136C" w:rsidP="0046136C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46136C">
        <w:rPr>
          <w:rFonts w:ascii="Arial" w:hAnsi="Arial" w:cs="Arial"/>
          <w:sz w:val="20"/>
        </w:rPr>
        <w:t xml:space="preserve">V případě, že tato smlouva bude vyhotovena a podepsána v analogové formě, bude vyhotovena ve třech stejnopisech, z nichž </w:t>
      </w:r>
      <w:r w:rsidR="00A340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bjednatel</w:t>
      </w:r>
      <w:r w:rsidRPr="0046136C">
        <w:rPr>
          <w:rFonts w:ascii="Arial" w:hAnsi="Arial" w:cs="Arial"/>
          <w:sz w:val="20"/>
        </w:rPr>
        <w:t xml:space="preserve"> obdrží dvě vyhotovení a </w:t>
      </w:r>
      <w:r w:rsidR="00A3401C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hotovitel</w:t>
      </w:r>
      <w:r w:rsidRPr="0046136C">
        <w:rPr>
          <w:rFonts w:ascii="Arial" w:hAnsi="Arial" w:cs="Arial"/>
          <w:sz w:val="20"/>
        </w:rPr>
        <w:t xml:space="preserve"> jedno vyhotovení. V případě, že tato smlouva bude vyhotovena v elektronické/digitální podobě, každá smluvní strana ji bude mít k dispozici, a to po jejím podepsání příslušnými elektronickými podpisy oběma smluvními stranami.</w:t>
      </w:r>
    </w:p>
    <w:p w14:paraId="5AA4C6E2" w14:textId="77777777" w:rsidR="00477039" w:rsidRDefault="000564EA" w:rsidP="00F92450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700ED7">
        <w:rPr>
          <w:rFonts w:ascii="Arial" w:hAnsi="Arial" w:cs="Arial"/>
          <w:b/>
          <w:sz w:val="20"/>
        </w:rPr>
        <w:t xml:space="preserve">Přílohou č. 1 této smlouvy je oceněný </w:t>
      </w:r>
      <w:r w:rsidR="003C74F1" w:rsidRPr="00700ED7">
        <w:rPr>
          <w:rFonts w:ascii="Arial" w:hAnsi="Arial" w:cs="Arial"/>
          <w:b/>
          <w:sz w:val="20"/>
        </w:rPr>
        <w:t>soupis prací</w:t>
      </w:r>
      <w:r w:rsidRPr="00700ED7">
        <w:rPr>
          <w:rFonts w:ascii="Arial" w:hAnsi="Arial" w:cs="Arial"/>
          <w:b/>
          <w:sz w:val="20"/>
        </w:rPr>
        <w:t xml:space="preserve"> (položkový rozpočet),</w:t>
      </w:r>
    </w:p>
    <w:p w14:paraId="7E6EA364" w14:textId="77777777" w:rsidR="001756B8" w:rsidRPr="00700ED7" w:rsidRDefault="001756B8" w:rsidP="001756B8">
      <w:pPr>
        <w:pStyle w:val="Zkladntext"/>
        <w:jc w:val="both"/>
        <w:rPr>
          <w:rFonts w:ascii="Arial" w:hAnsi="Arial" w:cs="Arial"/>
          <w:b/>
          <w:sz w:val="20"/>
        </w:rPr>
      </w:pPr>
    </w:p>
    <w:p w14:paraId="757F249E" w14:textId="77777777" w:rsidR="00700ED7" w:rsidRDefault="00207AD8" w:rsidP="006B1E0D">
      <w:pPr>
        <w:pStyle w:val="Textvbloku"/>
        <w:tabs>
          <w:tab w:val="num" w:pos="567"/>
        </w:tabs>
        <w:spacing w:after="100"/>
        <w:ind w:left="567" w:right="0" w:hanging="567"/>
        <w:rPr>
          <w:rFonts w:ascii="Arial" w:hAnsi="Arial" w:cs="Arial"/>
          <w:sz w:val="20"/>
        </w:rPr>
      </w:pPr>
      <w:r w:rsidRPr="007F49E1">
        <w:rPr>
          <w:rFonts w:ascii="Arial" w:hAnsi="Arial" w:cs="Arial"/>
          <w:b/>
          <w:sz w:val="20"/>
        </w:rPr>
        <w:tab/>
      </w:r>
    </w:p>
    <w:p w14:paraId="29ACB3D1" w14:textId="77777777" w:rsidR="004B2524" w:rsidRPr="0096781C" w:rsidRDefault="004B2524" w:rsidP="004B2524">
      <w:pPr>
        <w:pStyle w:val="Textvbloku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Ve </w:t>
      </w:r>
      <w:r w:rsidR="00EA4ED5">
        <w:rPr>
          <w:rFonts w:ascii="Arial" w:hAnsi="Arial" w:cs="Arial"/>
          <w:sz w:val="20"/>
        </w:rPr>
        <w:t>Zlíně</w:t>
      </w:r>
      <w:r w:rsidR="000564EA" w:rsidRPr="0096781C">
        <w:rPr>
          <w:rFonts w:ascii="Arial" w:hAnsi="Arial" w:cs="Arial"/>
          <w:sz w:val="20"/>
        </w:rPr>
        <w:t xml:space="preserve"> dne …………………</w:t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>V</w:t>
      </w:r>
      <w:r w:rsidR="00566BA3" w:rsidRPr="0096781C">
        <w:rPr>
          <w:rFonts w:ascii="Arial" w:hAnsi="Arial" w:cs="Arial"/>
          <w:sz w:val="20"/>
        </w:rPr>
        <w:t> </w:t>
      </w:r>
      <w:r w:rsidR="00272269">
        <w:rPr>
          <w:rFonts w:ascii="Arial" w:hAnsi="Arial" w:cs="Arial"/>
          <w:sz w:val="20"/>
        </w:rPr>
        <w:t>Zlíně</w:t>
      </w:r>
      <w:r w:rsidR="00C05F3E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dne</w:t>
      </w:r>
      <w:r w:rsidR="000F2E2D" w:rsidRPr="00022656">
        <w:rPr>
          <w:rFonts w:ascii="Arial" w:hAnsi="Arial" w:cs="Arial"/>
          <w:sz w:val="20"/>
        </w:rPr>
        <w:t xml:space="preserve"> </w:t>
      </w:r>
      <w:r w:rsidR="007162A0" w:rsidRPr="00022656">
        <w:rPr>
          <w:rFonts w:ascii="Arial" w:hAnsi="Arial" w:cs="Arial"/>
          <w:sz w:val="20"/>
        </w:rPr>
        <w:t>………………..</w:t>
      </w:r>
    </w:p>
    <w:p w14:paraId="617B1A7C" w14:textId="77777777" w:rsidR="007F49E1" w:rsidRDefault="007F49E1" w:rsidP="004B2524">
      <w:pPr>
        <w:pStyle w:val="Textvbloku"/>
        <w:rPr>
          <w:rFonts w:ascii="Arial" w:hAnsi="Arial" w:cs="Arial"/>
          <w:sz w:val="20"/>
        </w:rPr>
      </w:pPr>
    </w:p>
    <w:p w14:paraId="4AB404C7" w14:textId="77777777" w:rsidR="007F49E1" w:rsidRPr="0096781C" w:rsidRDefault="007F49E1" w:rsidP="004B2524">
      <w:pPr>
        <w:pStyle w:val="Textvbloku"/>
        <w:rPr>
          <w:rFonts w:ascii="Arial" w:hAnsi="Arial" w:cs="Arial"/>
          <w:sz w:val="20"/>
        </w:rPr>
      </w:pPr>
    </w:p>
    <w:p w14:paraId="77281830" w14:textId="77777777" w:rsidR="00700ED7" w:rsidRDefault="00700ED7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5834D7BB" w14:textId="77777777" w:rsidR="001756B8" w:rsidRDefault="001756B8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7E450928" w14:textId="77777777" w:rsidR="001756B8" w:rsidRDefault="001756B8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397D36C6" w14:textId="77777777" w:rsidR="004B2524" w:rsidRPr="0096781C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Objednatel:</w:t>
      </w:r>
      <w:r w:rsidR="000564EA"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>Zhotovitel:</w:t>
      </w:r>
    </w:p>
    <w:p w14:paraId="13AB0B7F" w14:textId="08CAC811" w:rsidR="004B2524" w:rsidRDefault="00A56A8C" w:rsidP="00700ED7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ab/>
        <w:t>XXX</w:t>
      </w:r>
    </w:p>
    <w:p w14:paraId="23E4B824" w14:textId="77777777" w:rsidR="00724832" w:rsidRDefault="00724832" w:rsidP="004B2524">
      <w:pPr>
        <w:pStyle w:val="Textvbloku"/>
        <w:rPr>
          <w:rFonts w:ascii="Arial" w:hAnsi="Arial" w:cs="Arial"/>
          <w:sz w:val="20"/>
        </w:rPr>
      </w:pPr>
    </w:p>
    <w:p w14:paraId="18790EFA" w14:textId="031A5298" w:rsidR="008B1755" w:rsidRDefault="008B1755" w:rsidP="004B2524">
      <w:pPr>
        <w:pStyle w:val="Textvbloku"/>
        <w:rPr>
          <w:rFonts w:ascii="Arial" w:hAnsi="Arial" w:cs="Arial"/>
          <w:sz w:val="20"/>
        </w:rPr>
      </w:pPr>
    </w:p>
    <w:p w14:paraId="23DF3DF4" w14:textId="2325E021" w:rsidR="007C2D0B" w:rsidRDefault="007C2D0B" w:rsidP="004B2524">
      <w:pPr>
        <w:pStyle w:val="Textvbloku"/>
        <w:rPr>
          <w:rFonts w:ascii="Arial" w:hAnsi="Arial" w:cs="Arial"/>
          <w:sz w:val="20"/>
        </w:rPr>
      </w:pPr>
    </w:p>
    <w:p w14:paraId="7F14175E" w14:textId="77777777" w:rsidR="007C2D0B" w:rsidRDefault="007C2D0B" w:rsidP="004B2524">
      <w:pPr>
        <w:pStyle w:val="Textvbloku"/>
        <w:rPr>
          <w:rFonts w:ascii="Arial" w:hAnsi="Arial" w:cs="Arial"/>
          <w:sz w:val="20"/>
        </w:rPr>
      </w:pPr>
    </w:p>
    <w:p w14:paraId="774054C0" w14:textId="77777777" w:rsidR="00414B6B" w:rsidRPr="0096781C" w:rsidRDefault="00414B6B" w:rsidP="004B2524">
      <w:pPr>
        <w:pStyle w:val="Textvbloku"/>
        <w:rPr>
          <w:rFonts w:ascii="Arial" w:hAnsi="Arial" w:cs="Arial"/>
          <w:sz w:val="20"/>
        </w:rPr>
      </w:pPr>
    </w:p>
    <w:p w14:paraId="7A0031F9" w14:textId="77777777" w:rsidR="004B2524" w:rsidRPr="0096781C" w:rsidRDefault="004B2524" w:rsidP="004B2524">
      <w:pPr>
        <w:pStyle w:val="Textvbloku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………………………………………</w:t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  <w:t>…………………………………………</w:t>
      </w:r>
    </w:p>
    <w:sectPr w:rsidR="004B2524" w:rsidRPr="0096781C" w:rsidSect="00FB5B4D">
      <w:headerReference w:type="default" r:id="rId10"/>
      <w:footerReference w:type="default" r:id="rId11"/>
      <w:pgSz w:w="12240" w:h="15840"/>
      <w:pgMar w:top="851" w:right="851" w:bottom="1134" w:left="851" w:header="567" w:footer="4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7C55C" w14:textId="77777777" w:rsidR="00A20E7A" w:rsidRDefault="00A20E7A">
      <w:r>
        <w:separator/>
      </w:r>
    </w:p>
  </w:endnote>
  <w:endnote w:type="continuationSeparator" w:id="0">
    <w:p w14:paraId="7E34796E" w14:textId="77777777" w:rsidR="00A20E7A" w:rsidRDefault="00A2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D312" w14:textId="77777777" w:rsidR="004331FB" w:rsidRDefault="004331FB"/>
  <w:p w14:paraId="574E1901" w14:textId="77777777" w:rsidR="004331FB" w:rsidRDefault="004331FB"/>
  <w:p w14:paraId="6A220F6E" w14:textId="4C048F16" w:rsidR="004331FB" w:rsidRPr="00345741" w:rsidRDefault="004331FB">
    <w:pPr>
      <w:pStyle w:val="Zpat"/>
      <w:jc w:val="center"/>
      <w:rPr>
        <w:rStyle w:val="slostrnky"/>
        <w:rFonts w:ascii="Arial" w:hAnsi="Arial" w:cs="Arial"/>
        <w:sz w:val="20"/>
      </w:rPr>
    </w:pPr>
    <w:r w:rsidRPr="00345741">
      <w:rPr>
        <w:rStyle w:val="slostrnky"/>
        <w:rFonts w:ascii="Arial" w:hAnsi="Arial" w:cs="Arial"/>
        <w:sz w:val="20"/>
      </w:rPr>
      <w:t xml:space="preserve">Strana </w:t>
    </w:r>
    <w:r w:rsidRPr="00345741">
      <w:rPr>
        <w:rStyle w:val="slostrnky"/>
        <w:rFonts w:ascii="Arial" w:hAnsi="Arial" w:cs="Arial"/>
        <w:sz w:val="20"/>
      </w:rPr>
      <w:fldChar w:fldCharType="begin"/>
    </w:r>
    <w:r w:rsidRPr="00345741">
      <w:rPr>
        <w:rStyle w:val="slostrnky"/>
        <w:rFonts w:ascii="Arial" w:hAnsi="Arial" w:cs="Arial"/>
        <w:sz w:val="20"/>
      </w:rPr>
      <w:instrText xml:space="preserve">PAGE  </w:instrText>
    </w:r>
    <w:r w:rsidRPr="00345741">
      <w:rPr>
        <w:rStyle w:val="slostrnky"/>
        <w:rFonts w:ascii="Arial" w:hAnsi="Arial" w:cs="Arial"/>
        <w:sz w:val="20"/>
      </w:rPr>
      <w:fldChar w:fldCharType="separate"/>
    </w:r>
    <w:r w:rsidR="00AD716F">
      <w:rPr>
        <w:rStyle w:val="slostrnky"/>
        <w:rFonts w:ascii="Arial" w:hAnsi="Arial" w:cs="Arial"/>
        <w:noProof/>
        <w:sz w:val="20"/>
      </w:rPr>
      <w:t>2</w:t>
    </w:r>
    <w:r w:rsidRPr="00345741">
      <w:rPr>
        <w:rStyle w:val="slostrnky"/>
        <w:rFonts w:ascii="Arial" w:hAnsi="Arial" w:cs="Arial"/>
        <w:sz w:val="20"/>
      </w:rPr>
      <w:fldChar w:fldCharType="end"/>
    </w:r>
  </w:p>
  <w:p w14:paraId="37B6E785" w14:textId="77777777" w:rsidR="004331FB" w:rsidRDefault="004331F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D01C7" w14:textId="77777777" w:rsidR="00A20E7A" w:rsidRDefault="00A20E7A">
      <w:r>
        <w:separator/>
      </w:r>
    </w:p>
  </w:footnote>
  <w:footnote w:type="continuationSeparator" w:id="0">
    <w:p w14:paraId="612D5021" w14:textId="77777777" w:rsidR="00A20E7A" w:rsidRDefault="00A20E7A">
      <w:r>
        <w:continuationSeparator/>
      </w:r>
    </w:p>
  </w:footnote>
  <w:footnote w:id="1">
    <w:p w14:paraId="1ECEC2D1" w14:textId="77777777" w:rsidR="004331FB" w:rsidRDefault="004331FB">
      <w:pPr>
        <w:pStyle w:val="Textpoznpodarou"/>
      </w:pPr>
      <w:r>
        <w:rPr>
          <w:rStyle w:val="Znakapoznpodarou"/>
        </w:rPr>
        <w:footnoteRef/>
      </w:r>
      <w:r>
        <w:t xml:space="preserve"> Bankovní účet se musí shodovat s účtem používaným pro ekonomickou činnost registrovaným u správce daně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F92D" w14:textId="77777777" w:rsidR="004331FB" w:rsidRDefault="004331FB" w:rsidP="002B126F">
    <w:pPr>
      <w:pStyle w:val="Zhlav"/>
      <w:tabs>
        <w:tab w:val="clear" w:pos="4536"/>
        <w:tab w:val="clear" w:pos="9072"/>
        <w:tab w:val="center" w:pos="4702"/>
        <w:tab w:val="right" w:pos="9404"/>
      </w:tabs>
      <w:jc w:val="center"/>
    </w:pPr>
  </w:p>
  <w:p w14:paraId="4DD7DC2F" w14:textId="77777777" w:rsidR="004331FB" w:rsidRDefault="004331FB" w:rsidP="002B126F">
    <w:pPr>
      <w:pStyle w:val="Zhlav"/>
      <w:tabs>
        <w:tab w:val="clear" w:pos="4536"/>
        <w:tab w:val="clear" w:pos="9072"/>
        <w:tab w:val="center" w:pos="4702"/>
        <w:tab w:val="right" w:pos="9404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611"/>
    <w:multiLevelType w:val="hybridMultilevel"/>
    <w:tmpl w:val="96027034"/>
    <w:lvl w:ilvl="0" w:tplc="D30A9DB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D1A00"/>
    <w:multiLevelType w:val="multilevel"/>
    <w:tmpl w:val="E574177A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3375A3"/>
    <w:multiLevelType w:val="multilevel"/>
    <w:tmpl w:val="859A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C7700F6"/>
    <w:multiLevelType w:val="multilevel"/>
    <w:tmpl w:val="2A2A161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caps w:val="0"/>
        <w:smallCaps w:val="0"/>
        <w:color w:val="auto"/>
        <w:spacing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7B738AF"/>
    <w:multiLevelType w:val="multilevel"/>
    <w:tmpl w:val="0D1681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0557D3"/>
    <w:multiLevelType w:val="multilevel"/>
    <w:tmpl w:val="15B0463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2427CD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C37C2B"/>
    <w:multiLevelType w:val="multilevel"/>
    <w:tmpl w:val="9E8A895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16" w15:restartNumberingAfterBreak="0">
    <w:nsid w:val="67D92FBD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2B723BD"/>
    <w:multiLevelType w:val="hybridMultilevel"/>
    <w:tmpl w:val="3F04D1C8"/>
    <w:lvl w:ilvl="0" w:tplc="F5B81BF8">
      <w:start w:val="1"/>
      <w:numFmt w:val="lowerLetter"/>
      <w:lvlText w:val="%1)"/>
      <w:lvlJc w:val="left"/>
      <w:pPr>
        <w:ind w:left="1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2" w:hanging="360"/>
      </w:pPr>
    </w:lvl>
    <w:lvl w:ilvl="2" w:tplc="0405001B">
      <w:start w:val="1"/>
      <w:numFmt w:val="lowerRoman"/>
      <w:lvlText w:val="%3."/>
      <w:lvlJc w:val="right"/>
      <w:pPr>
        <w:ind w:left="2872" w:hanging="180"/>
      </w:pPr>
    </w:lvl>
    <w:lvl w:ilvl="3" w:tplc="0405000F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9"/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15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2"/>
  </w:num>
  <w:num w:numId="18">
    <w:abstractNumId w:val="16"/>
  </w:num>
  <w:num w:numId="19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3073"/>
    <w:rsid w:val="00003930"/>
    <w:rsid w:val="00003DDB"/>
    <w:rsid w:val="00004DA3"/>
    <w:rsid w:val="00004F04"/>
    <w:rsid w:val="00005F5C"/>
    <w:rsid w:val="000107DB"/>
    <w:rsid w:val="00010998"/>
    <w:rsid w:val="00011CED"/>
    <w:rsid w:val="00011DE3"/>
    <w:rsid w:val="000130D4"/>
    <w:rsid w:val="00013871"/>
    <w:rsid w:val="00013F05"/>
    <w:rsid w:val="0001410D"/>
    <w:rsid w:val="0001425A"/>
    <w:rsid w:val="0001646D"/>
    <w:rsid w:val="00016AFB"/>
    <w:rsid w:val="00017405"/>
    <w:rsid w:val="00017A4D"/>
    <w:rsid w:val="00017A8B"/>
    <w:rsid w:val="00017B1E"/>
    <w:rsid w:val="00022656"/>
    <w:rsid w:val="00024DD6"/>
    <w:rsid w:val="00027602"/>
    <w:rsid w:val="00027949"/>
    <w:rsid w:val="0003009A"/>
    <w:rsid w:val="0003310F"/>
    <w:rsid w:val="00033F35"/>
    <w:rsid w:val="00034411"/>
    <w:rsid w:val="000364F1"/>
    <w:rsid w:val="00036743"/>
    <w:rsid w:val="00037198"/>
    <w:rsid w:val="000376C1"/>
    <w:rsid w:val="000431EE"/>
    <w:rsid w:val="000434E8"/>
    <w:rsid w:val="00043C0F"/>
    <w:rsid w:val="00044D80"/>
    <w:rsid w:val="000501F7"/>
    <w:rsid w:val="00054677"/>
    <w:rsid w:val="00055715"/>
    <w:rsid w:val="000564EA"/>
    <w:rsid w:val="00056DF5"/>
    <w:rsid w:val="00057561"/>
    <w:rsid w:val="0005757A"/>
    <w:rsid w:val="00057BF0"/>
    <w:rsid w:val="00061C54"/>
    <w:rsid w:val="00062336"/>
    <w:rsid w:val="00063960"/>
    <w:rsid w:val="00063D77"/>
    <w:rsid w:val="0006526A"/>
    <w:rsid w:val="000661E4"/>
    <w:rsid w:val="00066E00"/>
    <w:rsid w:val="000703BA"/>
    <w:rsid w:val="000719CF"/>
    <w:rsid w:val="000727B4"/>
    <w:rsid w:val="00073338"/>
    <w:rsid w:val="00075112"/>
    <w:rsid w:val="00076ACF"/>
    <w:rsid w:val="00076EBB"/>
    <w:rsid w:val="0007701C"/>
    <w:rsid w:val="00080217"/>
    <w:rsid w:val="00080293"/>
    <w:rsid w:val="00081FDA"/>
    <w:rsid w:val="00083AF5"/>
    <w:rsid w:val="00084295"/>
    <w:rsid w:val="00084525"/>
    <w:rsid w:val="00085896"/>
    <w:rsid w:val="000879D6"/>
    <w:rsid w:val="00090654"/>
    <w:rsid w:val="00091F4D"/>
    <w:rsid w:val="0009222D"/>
    <w:rsid w:val="0009273A"/>
    <w:rsid w:val="00094389"/>
    <w:rsid w:val="000946B1"/>
    <w:rsid w:val="000947F2"/>
    <w:rsid w:val="00094D08"/>
    <w:rsid w:val="00097E72"/>
    <w:rsid w:val="000A012A"/>
    <w:rsid w:val="000A0B32"/>
    <w:rsid w:val="000A1732"/>
    <w:rsid w:val="000A20AF"/>
    <w:rsid w:val="000A2F25"/>
    <w:rsid w:val="000A3BF5"/>
    <w:rsid w:val="000A49BB"/>
    <w:rsid w:val="000A66C8"/>
    <w:rsid w:val="000A68B5"/>
    <w:rsid w:val="000A6A1D"/>
    <w:rsid w:val="000A7402"/>
    <w:rsid w:val="000A7944"/>
    <w:rsid w:val="000A79D7"/>
    <w:rsid w:val="000A7C32"/>
    <w:rsid w:val="000B0273"/>
    <w:rsid w:val="000B0E04"/>
    <w:rsid w:val="000B2021"/>
    <w:rsid w:val="000B3E39"/>
    <w:rsid w:val="000B516A"/>
    <w:rsid w:val="000B6484"/>
    <w:rsid w:val="000B6565"/>
    <w:rsid w:val="000B7863"/>
    <w:rsid w:val="000B7B89"/>
    <w:rsid w:val="000C0D78"/>
    <w:rsid w:val="000C12FA"/>
    <w:rsid w:val="000C199B"/>
    <w:rsid w:val="000C1F08"/>
    <w:rsid w:val="000C26F8"/>
    <w:rsid w:val="000C2ABD"/>
    <w:rsid w:val="000C3598"/>
    <w:rsid w:val="000C4254"/>
    <w:rsid w:val="000C4397"/>
    <w:rsid w:val="000C4796"/>
    <w:rsid w:val="000C47D7"/>
    <w:rsid w:val="000C71FD"/>
    <w:rsid w:val="000D033C"/>
    <w:rsid w:val="000D2627"/>
    <w:rsid w:val="000D27C8"/>
    <w:rsid w:val="000D2BE8"/>
    <w:rsid w:val="000D490C"/>
    <w:rsid w:val="000D5121"/>
    <w:rsid w:val="000D59ED"/>
    <w:rsid w:val="000D6059"/>
    <w:rsid w:val="000D6E10"/>
    <w:rsid w:val="000D76C5"/>
    <w:rsid w:val="000E0E3D"/>
    <w:rsid w:val="000E1755"/>
    <w:rsid w:val="000E1B62"/>
    <w:rsid w:val="000E20CA"/>
    <w:rsid w:val="000E2E64"/>
    <w:rsid w:val="000E4226"/>
    <w:rsid w:val="000E5BF8"/>
    <w:rsid w:val="000E748F"/>
    <w:rsid w:val="000E7D0E"/>
    <w:rsid w:val="000F1E65"/>
    <w:rsid w:val="000F2654"/>
    <w:rsid w:val="000F2BC1"/>
    <w:rsid w:val="000F2E2D"/>
    <w:rsid w:val="000F4280"/>
    <w:rsid w:val="000F5D44"/>
    <w:rsid w:val="000F6254"/>
    <w:rsid w:val="000F6792"/>
    <w:rsid w:val="000F69D7"/>
    <w:rsid w:val="000F7568"/>
    <w:rsid w:val="000F7FB3"/>
    <w:rsid w:val="00100F06"/>
    <w:rsid w:val="00102563"/>
    <w:rsid w:val="00102A19"/>
    <w:rsid w:val="0010406C"/>
    <w:rsid w:val="001043C8"/>
    <w:rsid w:val="00104BEF"/>
    <w:rsid w:val="0010533A"/>
    <w:rsid w:val="00106BF4"/>
    <w:rsid w:val="00106D32"/>
    <w:rsid w:val="0010798F"/>
    <w:rsid w:val="0011081D"/>
    <w:rsid w:val="001129D9"/>
    <w:rsid w:val="00113093"/>
    <w:rsid w:val="00113169"/>
    <w:rsid w:val="001143BF"/>
    <w:rsid w:val="00114E54"/>
    <w:rsid w:val="001155EC"/>
    <w:rsid w:val="001169DE"/>
    <w:rsid w:val="001209FE"/>
    <w:rsid w:val="00121548"/>
    <w:rsid w:val="0012212F"/>
    <w:rsid w:val="00122CB6"/>
    <w:rsid w:val="00123971"/>
    <w:rsid w:val="00124D79"/>
    <w:rsid w:val="001257B2"/>
    <w:rsid w:val="00125AC6"/>
    <w:rsid w:val="00126CD4"/>
    <w:rsid w:val="00126DF1"/>
    <w:rsid w:val="0013096C"/>
    <w:rsid w:val="00131444"/>
    <w:rsid w:val="00133A67"/>
    <w:rsid w:val="00135C6C"/>
    <w:rsid w:val="00136ECA"/>
    <w:rsid w:val="00141F6C"/>
    <w:rsid w:val="00142AA8"/>
    <w:rsid w:val="00142D5F"/>
    <w:rsid w:val="00143DE8"/>
    <w:rsid w:val="00144E26"/>
    <w:rsid w:val="001464C9"/>
    <w:rsid w:val="0014740C"/>
    <w:rsid w:val="00152625"/>
    <w:rsid w:val="001540CB"/>
    <w:rsid w:val="00154995"/>
    <w:rsid w:val="0015660E"/>
    <w:rsid w:val="00160768"/>
    <w:rsid w:val="00161E1F"/>
    <w:rsid w:val="00164381"/>
    <w:rsid w:val="00164972"/>
    <w:rsid w:val="00165AB9"/>
    <w:rsid w:val="00166A27"/>
    <w:rsid w:val="00167086"/>
    <w:rsid w:val="00167737"/>
    <w:rsid w:val="001677FC"/>
    <w:rsid w:val="001712F4"/>
    <w:rsid w:val="00171650"/>
    <w:rsid w:val="00171CF1"/>
    <w:rsid w:val="00172ECF"/>
    <w:rsid w:val="00172FA3"/>
    <w:rsid w:val="001737ED"/>
    <w:rsid w:val="00173C71"/>
    <w:rsid w:val="001753CD"/>
    <w:rsid w:val="001756B8"/>
    <w:rsid w:val="001776B2"/>
    <w:rsid w:val="00181E6D"/>
    <w:rsid w:val="00182212"/>
    <w:rsid w:val="00182331"/>
    <w:rsid w:val="0018697A"/>
    <w:rsid w:val="00187205"/>
    <w:rsid w:val="00190C14"/>
    <w:rsid w:val="001913D0"/>
    <w:rsid w:val="001922CB"/>
    <w:rsid w:val="00193542"/>
    <w:rsid w:val="00193B12"/>
    <w:rsid w:val="00194650"/>
    <w:rsid w:val="00194DC2"/>
    <w:rsid w:val="00195267"/>
    <w:rsid w:val="00195772"/>
    <w:rsid w:val="00195C09"/>
    <w:rsid w:val="0019615A"/>
    <w:rsid w:val="00196774"/>
    <w:rsid w:val="00197B6E"/>
    <w:rsid w:val="001A2348"/>
    <w:rsid w:val="001A49ED"/>
    <w:rsid w:val="001A6441"/>
    <w:rsid w:val="001A7EB7"/>
    <w:rsid w:val="001B07F0"/>
    <w:rsid w:val="001B0F46"/>
    <w:rsid w:val="001B1D2B"/>
    <w:rsid w:val="001B26D8"/>
    <w:rsid w:val="001B3C78"/>
    <w:rsid w:val="001B4AC6"/>
    <w:rsid w:val="001B6DB8"/>
    <w:rsid w:val="001C1B35"/>
    <w:rsid w:val="001C2E31"/>
    <w:rsid w:val="001C4399"/>
    <w:rsid w:val="001D1945"/>
    <w:rsid w:val="001D25CD"/>
    <w:rsid w:val="001D2B20"/>
    <w:rsid w:val="001D50DA"/>
    <w:rsid w:val="001D6C63"/>
    <w:rsid w:val="001D6C9F"/>
    <w:rsid w:val="001D7918"/>
    <w:rsid w:val="001D7C2A"/>
    <w:rsid w:val="001E2452"/>
    <w:rsid w:val="001E251B"/>
    <w:rsid w:val="001E2BEE"/>
    <w:rsid w:val="001E3619"/>
    <w:rsid w:val="001E4D03"/>
    <w:rsid w:val="001E4FB1"/>
    <w:rsid w:val="001E7EA3"/>
    <w:rsid w:val="001F0C75"/>
    <w:rsid w:val="001F2566"/>
    <w:rsid w:val="001F2BD8"/>
    <w:rsid w:val="001F7BCB"/>
    <w:rsid w:val="00202709"/>
    <w:rsid w:val="00203135"/>
    <w:rsid w:val="00203279"/>
    <w:rsid w:val="00204A45"/>
    <w:rsid w:val="00204A5C"/>
    <w:rsid w:val="00205AD2"/>
    <w:rsid w:val="00206721"/>
    <w:rsid w:val="002078A0"/>
    <w:rsid w:val="002078F5"/>
    <w:rsid w:val="00207AD8"/>
    <w:rsid w:val="00210B08"/>
    <w:rsid w:val="00212521"/>
    <w:rsid w:val="00212C3C"/>
    <w:rsid w:val="002139FD"/>
    <w:rsid w:val="00213FEF"/>
    <w:rsid w:val="00214E18"/>
    <w:rsid w:val="00215698"/>
    <w:rsid w:val="00215FF1"/>
    <w:rsid w:val="002220C8"/>
    <w:rsid w:val="002225D1"/>
    <w:rsid w:val="00222A3E"/>
    <w:rsid w:val="00222C9E"/>
    <w:rsid w:val="0022310F"/>
    <w:rsid w:val="002239BF"/>
    <w:rsid w:val="00223BDA"/>
    <w:rsid w:val="00224B35"/>
    <w:rsid w:val="002253B8"/>
    <w:rsid w:val="002278DC"/>
    <w:rsid w:val="002313F6"/>
    <w:rsid w:val="00232208"/>
    <w:rsid w:val="002331E3"/>
    <w:rsid w:val="00237A53"/>
    <w:rsid w:val="00241136"/>
    <w:rsid w:val="00241B9D"/>
    <w:rsid w:val="00241C2B"/>
    <w:rsid w:val="00245B91"/>
    <w:rsid w:val="0024736D"/>
    <w:rsid w:val="00250728"/>
    <w:rsid w:val="0025139E"/>
    <w:rsid w:val="00251AB5"/>
    <w:rsid w:val="0025255F"/>
    <w:rsid w:val="0025420F"/>
    <w:rsid w:val="002550B1"/>
    <w:rsid w:val="002561F8"/>
    <w:rsid w:val="0025632B"/>
    <w:rsid w:val="00256FB4"/>
    <w:rsid w:val="0025776C"/>
    <w:rsid w:val="002578DD"/>
    <w:rsid w:val="00257BE2"/>
    <w:rsid w:val="00257E5A"/>
    <w:rsid w:val="002609F2"/>
    <w:rsid w:val="00260B5A"/>
    <w:rsid w:val="002610D6"/>
    <w:rsid w:val="00261C6D"/>
    <w:rsid w:val="00266371"/>
    <w:rsid w:val="00266423"/>
    <w:rsid w:val="002677DF"/>
    <w:rsid w:val="00270849"/>
    <w:rsid w:val="00271068"/>
    <w:rsid w:val="00272269"/>
    <w:rsid w:val="00276112"/>
    <w:rsid w:val="0027715E"/>
    <w:rsid w:val="0027778A"/>
    <w:rsid w:val="002777A1"/>
    <w:rsid w:val="00281A46"/>
    <w:rsid w:val="00282970"/>
    <w:rsid w:val="00284BD6"/>
    <w:rsid w:val="00287100"/>
    <w:rsid w:val="00290AA1"/>
    <w:rsid w:val="00291E83"/>
    <w:rsid w:val="002967AA"/>
    <w:rsid w:val="0029689A"/>
    <w:rsid w:val="002A06A3"/>
    <w:rsid w:val="002A0C6A"/>
    <w:rsid w:val="002A18F1"/>
    <w:rsid w:val="002A1E47"/>
    <w:rsid w:val="002A2074"/>
    <w:rsid w:val="002A29F0"/>
    <w:rsid w:val="002A3539"/>
    <w:rsid w:val="002A35B6"/>
    <w:rsid w:val="002A4067"/>
    <w:rsid w:val="002A43E1"/>
    <w:rsid w:val="002A4E24"/>
    <w:rsid w:val="002A787C"/>
    <w:rsid w:val="002A79C5"/>
    <w:rsid w:val="002A7C22"/>
    <w:rsid w:val="002B06F2"/>
    <w:rsid w:val="002B126F"/>
    <w:rsid w:val="002B7A9C"/>
    <w:rsid w:val="002C242E"/>
    <w:rsid w:val="002C2ABF"/>
    <w:rsid w:val="002C33BB"/>
    <w:rsid w:val="002C45CD"/>
    <w:rsid w:val="002C53F6"/>
    <w:rsid w:val="002C738F"/>
    <w:rsid w:val="002C7C7A"/>
    <w:rsid w:val="002C7EDA"/>
    <w:rsid w:val="002D01DA"/>
    <w:rsid w:val="002D2575"/>
    <w:rsid w:val="002D2CE3"/>
    <w:rsid w:val="002D3EA6"/>
    <w:rsid w:val="002D70D5"/>
    <w:rsid w:val="002D7746"/>
    <w:rsid w:val="002E1B76"/>
    <w:rsid w:val="002E1D13"/>
    <w:rsid w:val="002E240C"/>
    <w:rsid w:val="002E2769"/>
    <w:rsid w:val="002E280B"/>
    <w:rsid w:val="002E3BE1"/>
    <w:rsid w:val="002E4314"/>
    <w:rsid w:val="002E5840"/>
    <w:rsid w:val="002E5DED"/>
    <w:rsid w:val="002E6367"/>
    <w:rsid w:val="002E64BD"/>
    <w:rsid w:val="002E71EA"/>
    <w:rsid w:val="002F1D8F"/>
    <w:rsid w:val="002F2A06"/>
    <w:rsid w:val="002F44A6"/>
    <w:rsid w:val="002F460B"/>
    <w:rsid w:val="002F5170"/>
    <w:rsid w:val="002F5432"/>
    <w:rsid w:val="002F6922"/>
    <w:rsid w:val="002F6A5D"/>
    <w:rsid w:val="002F6D92"/>
    <w:rsid w:val="002F7CF7"/>
    <w:rsid w:val="003023ED"/>
    <w:rsid w:val="003026B0"/>
    <w:rsid w:val="00302D59"/>
    <w:rsid w:val="0030301E"/>
    <w:rsid w:val="00303079"/>
    <w:rsid w:val="00303CEE"/>
    <w:rsid w:val="00304021"/>
    <w:rsid w:val="003043C8"/>
    <w:rsid w:val="003048E1"/>
    <w:rsid w:val="00305914"/>
    <w:rsid w:val="00305E96"/>
    <w:rsid w:val="00306809"/>
    <w:rsid w:val="00307C14"/>
    <w:rsid w:val="00307FA5"/>
    <w:rsid w:val="00310A64"/>
    <w:rsid w:val="00310F51"/>
    <w:rsid w:val="00311319"/>
    <w:rsid w:val="00311AB9"/>
    <w:rsid w:val="00312D0B"/>
    <w:rsid w:val="003133CF"/>
    <w:rsid w:val="003139E1"/>
    <w:rsid w:val="00314660"/>
    <w:rsid w:val="00315CFE"/>
    <w:rsid w:val="0031627E"/>
    <w:rsid w:val="003166DC"/>
    <w:rsid w:val="00317E01"/>
    <w:rsid w:val="003203B1"/>
    <w:rsid w:val="003217D5"/>
    <w:rsid w:val="00321C9D"/>
    <w:rsid w:val="00324572"/>
    <w:rsid w:val="003249BF"/>
    <w:rsid w:val="00326001"/>
    <w:rsid w:val="0032607F"/>
    <w:rsid w:val="0032681B"/>
    <w:rsid w:val="00326F54"/>
    <w:rsid w:val="00331EDD"/>
    <w:rsid w:val="00332464"/>
    <w:rsid w:val="0033491E"/>
    <w:rsid w:val="00334D4A"/>
    <w:rsid w:val="00335766"/>
    <w:rsid w:val="00335EFA"/>
    <w:rsid w:val="0033618C"/>
    <w:rsid w:val="00337055"/>
    <w:rsid w:val="00337744"/>
    <w:rsid w:val="00337AD8"/>
    <w:rsid w:val="00337C15"/>
    <w:rsid w:val="0034006B"/>
    <w:rsid w:val="00340259"/>
    <w:rsid w:val="00342AC2"/>
    <w:rsid w:val="00342DB0"/>
    <w:rsid w:val="00345741"/>
    <w:rsid w:val="0034753F"/>
    <w:rsid w:val="00350DC7"/>
    <w:rsid w:val="0035123D"/>
    <w:rsid w:val="00352319"/>
    <w:rsid w:val="00352455"/>
    <w:rsid w:val="00353185"/>
    <w:rsid w:val="00353844"/>
    <w:rsid w:val="00353E82"/>
    <w:rsid w:val="00354093"/>
    <w:rsid w:val="0035506C"/>
    <w:rsid w:val="003554B4"/>
    <w:rsid w:val="0035700B"/>
    <w:rsid w:val="003571C8"/>
    <w:rsid w:val="00357828"/>
    <w:rsid w:val="00362038"/>
    <w:rsid w:val="00362306"/>
    <w:rsid w:val="00362881"/>
    <w:rsid w:val="003628BF"/>
    <w:rsid w:val="00363BA0"/>
    <w:rsid w:val="00363FD8"/>
    <w:rsid w:val="0036523F"/>
    <w:rsid w:val="0036648D"/>
    <w:rsid w:val="003665EF"/>
    <w:rsid w:val="0036697A"/>
    <w:rsid w:val="00366A17"/>
    <w:rsid w:val="00366F02"/>
    <w:rsid w:val="00371A04"/>
    <w:rsid w:val="00373F6E"/>
    <w:rsid w:val="003756F2"/>
    <w:rsid w:val="00376203"/>
    <w:rsid w:val="003769C3"/>
    <w:rsid w:val="00377385"/>
    <w:rsid w:val="00377AD7"/>
    <w:rsid w:val="00380395"/>
    <w:rsid w:val="0038102E"/>
    <w:rsid w:val="00382F34"/>
    <w:rsid w:val="00384FE0"/>
    <w:rsid w:val="00385063"/>
    <w:rsid w:val="00385A96"/>
    <w:rsid w:val="00385C4F"/>
    <w:rsid w:val="003860EF"/>
    <w:rsid w:val="003905E3"/>
    <w:rsid w:val="00393BC1"/>
    <w:rsid w:val="0039537E"/>
    <w:rsid w:val="00395BF8"/>
    <w:rsid w:val="00395D9C"/>
    <w:rsid w:val="003A0466"/>
    <w:rsid w:val="003A085B"/>
    <w:rsid w:val="003A0F31"/>
    <w:rsid w:val="003A2F2C"/>
    <w:rsid w:val="003A362C"/>
    <w:rsid w:val="003A3C75"/>
    <w:rsid w:val="003A4001"/>
    <w:rsid w:val="003A4A16"/>
    <w:rsid w:val="003A5A78"/>
    <w:rsid w:val="003A6333"/>
    <w:rsid w:val="003A6A0E"/>
    <w:rsid w:val="003A712E"/>
    <w:rsid w:val="003B34B5"/>
    <w:rsid w:val="003B5C2E"/>
    <w:rsid w:val="003B5E59"/>
    <w:rsid w:val="003B603C"/>
    <w:rsid w:val="003B653D"/>
    <w:rsid w:val="003C1820"/>
    <w:rsid w:val="003C1E7C"/>
    <w:rsid w:val="003C2F3D"/>
    <w:rsid w:val="003C349C"/>
    <w:rsid w:val="003C5E88"/>
    <w:rsid w:val="003C679E"/>
    <w:rsid w:val="003C6AE8"/>
    <w:rsid w:val="003C74F1"/>
    <w:rsid w:val="003C7840"/>
    <w:rsid w:val="003D05B1"/>
    <w:rsid w:val="003D104F"/>
    <w:rsid w:val="003D2488"/>
    <w:rsid w:val="003D2772"/>
    <w:rsid w:val="003D2805"/>
    <w:rsid w:val="003D4378"/>
    <w:rsid w:val="003D517F"/>
    <w:rsid w:val="003D5C5D"/>
    <w:rsid w:val="003D7C3B"/>
    <w:rsid w:val="003E16CC"/>
    <w:rsid w:val="003E660A"/>
    <w:rsid w:val="003E76C8"/>
    <w:rsid w:val="003E77DC"/>
    <w:rsid w:val="003E77E6"/>
    <w:rsid w:val="003F0EF5"/>
    <w:rsid w:val="003F1AF1"/>
    <w:rsid w:val="003F1C68"/>
    <w:rsid w:val="003F2C84"/>
    <w:rsid w:val="003F2D5F"/>
    <w:rsid w:val="003F41A5"/>
    <w:rsid w:val="003F53D5"/>
    <w:rsid w:val="003F57A0"/>
    <w:rsid w:val="003F67B0"/>
    <w:rsid w:val="003F7FB7"/>
    <w:rsid w:val="004009A9"/>
    <w:rsid w:val="00403200"/>
    <w:rsid w:val="004059C9"/>
    <w:rsid w:val="0040783C"/>
    <w:rsid w:val="00407BA2"/>
    <w:rsid w:val="00410191"/>
    <w:rsid w:val="0041039F"/>
    <w:rsid w:val="004110B1"/>
    <w:rsid w:val="00412756"/>
    <w:rsid w:val="00413425"/>
    <w:rsid w:val="00413890"/>
    <w:rsid w:val="004139FF"/>
    <w:rsid w:val="00414A43"/>
    <w:rsid w:val="00414B6B"/>
    <w:rsid w:val="004206DA"/>
    <w:rsid w:val="00421100"/>
    <w:rsid w:val="004213CC"/>
    <w:rsid w:val="00421547"/>
    <w:rsid w:val="00422231"/>
    <w:rsid w:val="00422CF2"/>
    <w:rsid w:val="00422F8D"/>
    <w:rsid w:val="00423B48"/>
    <w:rsid w:val="00427702"/>
    <w:rsid w:val="0043107E"/>
    <w:rsid w:val="00431953"/>
    <w:rsid w:val="0043199A"/>
    <w:rsid w:val="00431AF7"/>
    <w:rsid w:val="004331FB"/>
    <w:rsid w:val="004334F1"/>
    <w:rsid w:val="004335C5"/>
    <w:rsid w:val="00434901"/>
    <w:rsid w:val="0043559F"/>
    <w:rsid w:val="00435F20"/>
    <w:rsid w:val="004379E9"/>
    <w:rsid w:val="00437F9D"/>
    <w:rsid w:val="00440232"/>
    <w:rsid w:val="0044148F"/>
    <w:rsid w:val="0044163C"/>
    <w:rsid w:val="00442AE5"/>
    <w:rsid w:val="0044360A"/>
    <w:rsid w:val="0044385C"/>
    <w:rsid w:val="00444B6C"/>
    <w:rsid w:val="004453EB"/>
    <w:rsid w:val="00446DC8"/>
    <w:rsid w:val="00450D64"/>
    <w:rsid w:val="0045142C"/>
    <w:rsid w:val="00451492"/>
    <w:rsid w:val="00451B9F"/>
    <w:rsid w:val="00452961"/>
    <w:rsid w:val="004550FD"/>
    <w:rsid w:val="00457906"/>
    <w:rsid w:val="004601F0"/>
    <w:rsid w:val="004602B8"/>
    <w:rsid w:val="00460CF8"/>
    <w:rsid w:val="0046136C"/>
    <w:rsid w:val="0046278C"/>
    <w:rsid w:val="00463017"/>
    <w:rsid w:val="00463290"/>
    <w:rsid w:val="00465EEA"/>
    <w:rsid w:val="0047141D"/>
    <w:rsid w:val="0047156F"/>
    <w:rsid w:val="0047186D"/>
    <w:rsid w:val="00472D3A"/>
    <w:rsid w:val="00473090"/>
    <w:rsid w:val="00474A60"/>
    <w:rsid w:val="004750B2"/>
    <w:rsid w:val="004755AC"/>
    <w:rsid w:val="00475660"/>
    <w:rsid w:val="00475DDB"/>
    <w:rsid w:val="004764D7"/>
    <w:rsid w:val="00477039"/>
    <w:rsid w:val="00480938"/>
    <w:rsid w:val="00480DF2"/>
    <w:rsid w:val="00482048"/>
    <w:rsid w:val="00482F41"/>
    <w:rsid w:val="004845BD"/>
    <w:rsid w:val="004847D5"/>
    <w:rsid w:val="004856FE"/>
    <w:rsid w:val="00486E1E"/>
    <w:rsid w:val="00490FD3"/>
    <w:rsid w:val="004925EC"/>
    <w:rsid w:val="0049328D"/>
    <w:rsid w:val="00493592"/>
    <w:rsid w:val="0049387B"/>
    <w:rsid w:val="00495DBE"/>
    <w:rsid w:val="004976E1"/>
    <w:rsid w:val="004A0E92"/>
    <w:rsid w:val="004A143B"/>
    <w:rsid w:val="004A235A"/>
    <w:rsid w:val="004A274B"/>
    <w:rsid w:val="004A28D0"/>
    <w:rsid w:val="004A6AB7"/>
    <w:rsid w:val="004A6F93"/>
    <w:rsid w:val="004B0BA3"/>
    <w:rsid w:val="004B1438"/>
    <w:rsid w:val="004B143B"/>
    <w:rsid w:val="004B1A3D"/>
    <w:rsid w:val="004B2524"/>
    <w:rsid w:val="004B2E34"/>
    <w:rsid w:val="004B3F7D"/>
    <w:rsid w:val="004B4B8E"/>
    <w:rsid w:val="004B51E4"/>
    <w:rsid w:val="004B5870"/>
    <w:rsid w:val="004C06D0"/>
    <w:rsid w:val="004C172F"/>
    <w:rsid w:val="004C512F"/>
    <w:rsid w:val="004C5783"/>
    <w:rsid w:val="004C70CD"/>
    <w:rsid w:val="004C771B"/>
    <w:rsid w:val="004D085E"/>
    <w:rsid w:val="004D0F24"/>
    <w:rsid w:val="004D1CE5"/>
    <w:rsid w:val="004D1FAE"/>
    <w:rsid w:val="004D208D"/>
    <w:rsid w:val="004D2308"/>
    <w:rsid w:val="004D2F7D"/>
    <w:rsid w:val="004D4F26"/>
    <w:rsid w:val="004D555D"/>
    <w:rsid w:val="004D5597"/>
    <w:rsid w:val="004D5E96"/>
    <w:rsid w:val="004E0D22"/>
    <w:rsid w:val="004E12A2"/>
    <w:rsid w:val="004E1841"/>
    <w:rsid w:val="004E241F"/>
    <w:rsid w:val="004E3013"/>
    <w:rsid w:val="004E3429"/>
    <w:rsid w:val="004E4327"/>
    <w:rsid w:val="004E5220"/>
    <w:rsid w:val="004E525F"/>
    <w:rsid w:val="004E7080"/>
    <w:rsid w:val="004E7ACC"/>
    <w:rsid w:val="004F2B01"/>
    <w:rsid w:val="004F3844"/>
    <w:rsid w:val="004F40E9"/>
    <w:rsid w:val="004F4F22"/>
    <w:rsid w:val="004F5D9F"/>
    <w:rsid w:val="004F76EC"/>
    <w:rsid w:val="004F7AC6"/>
    <w:rsid w:val="00500475"/>
    <w:rsid w:val="0050123C"/>
    <w:rsid w:val="00503F8E"/>
    <w:rsid w:val="00505BD0"/>
    <w:rsid w:val="00510A40"/>
    <w:rsid w:val="0051106A"/>
    <w:rsid w:val="0051281A"/>
    <w:rsid w:val="00513B19"/>
    <w:rsid w:val="00514BFD"/>
    <w:rsid w:val="0051650B"/>
    <w:rsid w:val="00517B22"/>
    <w:rsid w:val="00520389"/>
    <w:rsid w:val="00521BFC"/>
    <w:rsid w:val="00524C9A"/>
    <w:rsid w:val="005256BC"/>
    <w:rsid w:val="005267B1"/>
    <w:rsid w:val="0052697E"/>
    <w:rsid w:val="00530757"/>
    <w:rsid w:val="005307EC"/>
    <w:rsid w:val="005312CC"/>
    <w:rsid w:val="0053175D"/>
    <w:rsid w:val="005324B3"/>
    <w:rsid w:val="0053297C"/>
    <w:rsid w:val="00533C3E"/>
    <w:rsid w:val="00534D33"/>
    <w:rsid w:val="00535EDB"/>
    <w:rsid w:val="005428FB"/>
    <w:rsid w:val="00543440"/>
    <w:rsid w:val="00544C0D"/>
    <w:rsid w:val="00545307"/>
    <w:rsid w:val="005464AC"/>
    <w:rsid w:val="00547C38"/>
    <w:rsid w:val="005503D7"/>
    <w:rsid w:val="00551BE7"/>
    <w:rsid w:val="00552A52"/>
    <w:rsid w:val="00552F50"/>
    <w:rsid w:val="005531D4"/>
    <w:rsid w:val="005543E1"/>
    <w:rsid w:val="00554C85"/>
    <w:rsid w:val="0055640C"/>
    <w:rsid w:val="00557601"/>
    <w:rsid w:val="005614AE"/>
    <w:rsid w:val="0056215A"/>
    <w:rsid w:val="00564096"/>
    <w:rsid w:val="00564396"/>
    <w:rsid w:val="00565EF4"/>
    <w:rsid w:val="00566BA3"/>
    <w:rsid w:val="00566D70"/>
    <w:rsid w:val="005703EC"/>
    <w:rsid w:val="005714F8"/>
    <w:rsid w:val="00571E02"/>
    <w:rsid w:val="00572A1D"/>
    <w:rsid w:val="005737FC"/>
    <w:rsid w:val="00574258"/>
    <w:rsid w:val="005747E2"/>
    <w:rsid w:val="00574A4A"/>
    <w:rsid w:val="0057586D"/>
    <w:rsid w:val="005763DC"/>
    <w:rsid w:val="00576AD7"/>
    <w:rsid w:val="00576EB1"/>
    <w:rsid w:val="00581EEB"/>
    <w:rsid w:val="00582969"/>
    <w:rsid w:val="005834B1"/>
    <w:rsid w:val="0058431C"/>
    <w:rsid w:val="00586597"/>
    <w:rsid w:val="00587A77"/>
    <w:rsid w:val="00591CD5"/>
    <w:rsid w:val="00591CDC"/>
    <w:rsid w:val="005929F8"/>
    <w:rsid w:val="0059311E"/>
    <w:rsid w:val="005931B1"/>
    <w:rsid w:val="00593505"/>
    <w:rsid w:val="00595C18"/>
    <w:rsid w:val="00596DAD"/>
    <w:rsid w:val="00597EA5"/>
    <w:rsid w:val="005A00E6"/>
    <w:rsid w:val="005A05F4"/>
    <w:rsid w:val="005A0BA8"/>
    <w:rsid w:val="005A22A5"/>
    <w:rsid w:val="005A3AA3"/>
    <w:rsid w:val="005A3E77"/>
    <w:rsid w:val="005A7200"/>
    <w:rsid w:val="005A7B0E"/>
    <w:rsid w:val="005B009C"/>
    <w:rsid w:val="005B09BF"/>
    <w:rsid w:val="005B0C04"/>
    <w:rsid w:val="005B21C5"/>
    <w:rsid w:val="005B22EC"/>
    <w:rsid w:val="005B39C6"/>
    <w:rsid w:val="005B56F0"/>
    <w:rsid w:val="005B57F9"/>
    <w:rsid w:val="005B5CCE"/>
    <w:rsid w:val="005B5F38"/>
    <w:rsid w:val="005B6DF7"/>
    <w:rsid w:val="005B7B42"/>
    <w:rsid w:val="005C0412"/>
    <w:rsid w:val="005C2A28"/>
    <w:rsid w:val="005C3E39"/>
    <w:rsid w:val="005C444F"/>
    <w:rsid w:val="005C4536"/>
    <w:rsid w:val="005C5FA8"/>
    <w:rsid w:val="005C623F"/>
    <w:rsid w:val="005C6FA0"/>
    <w:rsid w:val="005C737F"/>
    <w:rsid w:val="005D071E"/>
    <w:rsid w:val="005D15A6"/>
    <w:rsid w:val="005D1C33"/>
    <w:rsid w:val="005D1E5A"/>
    <w:rsid w:val="005D1EF5"/>
    <w:rsid w:val="005D3ECF"/>
    <w:rsid w:val="005D55FB"/>
    <w:rsid w:val="005D5DA5"/>
    <w:rsid w:val="005E10AC"/>
    <w:rsid w:val="005E19AD"/>
    <w:rsid w:val="005E225C"/>
    <w:rsid w:val="005E319A"/>
    <w:rsid w:val="005E4900"/>
    <w:rsid w:val="005E4CA7"/>
    <w:rsid w:val="005E6DEE"/>
    <w:rsid w:val="005F203D"/>
    <w:rsid w:val="005F2760"/>
    <w:rsid w:val="005F28F7"/>
    <w:rsid w:val="005F2B1E"/>
    <w:rsid w:val="005F3EB7"/>
    <w:rsid w:val="005F4ABE"/>
    <w:rsid w:val="005F4BD4"/>
    <w:rsid w:val="005F4CD9"/>
    <w:rsid w:val="005F6CDA"/>
    <w:rsid w:val="006003C9"/>
    <w:rsid w:val="00600CD7"/>
    <w:rsid w:val="00604DDA"/>
    <w:rsid w:val="00606532"/>
    <w:rsid w:val="00610AE8"/>
    <w:rsid w:val="00610BB6"/>
    <w:rsid w:val="00611257"/>
    <w:rsid w:val="00613518"/>
    <w:rsid w:val="00614E26"/>
    <w:rsid w:val="0061547B"/>
    <w:rsid w:val="00615686"/>
    <w:rsid w:val="00615D6F"/>
    <w:rsid w:val="00617E99"/>
    <w:rsid w:val="006203BF"/>
    <w:rsid w:val="00621025"/>
    <w:rsid w:val="0062211F"/>
    <w:rsid w:val="006227D0"/>
    <w:rsid w:val="00622BAD"/>
    <w:rsid w:val="00623754"/>
    <w:rsid w:val="00624564"/>
    <w:rsid w:val="006269AB"/>
    <w:rsid w:val="00627314"/>
    <w:rsid w:val="0062770E"/>
    <w:rsid w:val="0063060F"/>
    <w:rsid w:val="00630963"/>
    <w:rsid w:val="006314CC"/>
    <w:rsid w:val="00631D72"/>
    <w:rsid w:val="00633492"/>
    <w:rsid w:val="00634290"/>
    <w:rsid w:val="0063471A"/>
    <w:rsid w:val="00640ED3"/>
    <w:rsid w:val="00641518"/>
    <w:rsid w:val="006428FB"/>
    <w:rsid w:val="00643046"/>
    <w:rsid w:val="006437A2"/>
    <w:rsid w:val="006438C6"/>
    <w:rsid w:val="00643C54"/>
    <w:rsid w:val="00644064"/>
    <w:rsid w:val="00644D98"/>
    <w:rsid w:val="00645AA5"/>
    <w:rsid w:val="00645D4E"/>
    <w:rsid w:val="006465AB"/>
    <w:rsid w:val="006478C4"/>
    <w:rsid w:val="00651EB3"/>
    <w:rsid w:val="006521D4"/>
    <w:rsid w:val="006525A0"/>
    <w:rsid w:val="00653E56"/>
    <w:rsid w:val="006540FD"/>
    <w:rsid w:val="006545D5"/>
    <w:rsid w:val="006557E2"/>
    <w:rsid w:val="00656159"/>
    <w:rsid w:val="00656441"/>
    <w:rsid w:val="00660EE3"/>
    <w:rsid w:val="00661A13"/>
    <w:rsid w:val="0066232B"/>
    <w:rsid w:val="00663992"/>
    <w:rsid w:val="00664D35"/>
    <w:rsid w:val="0066559C"/>
    <w:rsid w:val="00666CDA"/>
    <w:rsid w:val="00667E21"/>
    <w:rsid w:val="006707D3"/>
    <w:rsid w:val="006712BA"/>
    <w:rsid w:val="0067260B"/>
    <w:rsid w:val="00674A87"/>
    <w:rsid w:val="00677588"/>
    <w:rsid w:val="00677CE4"/>
    <w:rsid w:val="00681267"/>
    <w:rsid w:val="006818F3"/>
    <w:rsid w:val="006835AF"/>
    <w:rsid w:val="0068472F"/>
    <w:rsid w:val="00685D64"/>
    <w:rsid w:val="00686D16"/>
    <w:rsid w:val="006907EB"/>
    <w:rsid w:val="00690C08"/>
    <w:rsid w:val="006920A8"/>
    <w:rsid w:val="006927E0"/>
    <w:rsid w:val="00694A09"/>
    <w:rsid w:val="00694AA0"/>
    <w:rsid w:val="006969B5"/>
    <w:rsid w:val="006971A6"/>
    <w:rsid w:val="006A0A07"/>
    <w:rsid w:val="006A4A88"/>
    <w:rsid w:val="006A6CA9"/>
    <w:rsid w:val="006A76CE"/>
    <w:rsid w:val="006B085D"/>
    <w:rsid w:val="006B0A46"/>
    <w:rsid w:val="006B1573"/>
    <w:rsid w:val="006B16A5"/>
    <w:rsid w:val="006B1E0D"/>
    <w:rsid w:val="006B1F6B"/>
    <w:rsid w:val="006B22F8"/>
    <w:rsid w:val="006B3976"/>
    <w:rsid w:val="006B4AC0"/>
    <w:rsid w:val="006B7AD9"/>
    <w:rsid w:val="006B7AF9"/>
    <w:rsid w:val="006C1209"/>
    <w:rsid w:val="006C182E"/>
    <w:rsid w:val="006C2908"/>
    <w:rsid w:val="006C3509"/>
    <w:rsid w:val="006C38A0"/>
    <w:rsid w:val="006C603F"/>
    <w:rsid w:val="006C7226"/>
    <w:rsid w:val="006D198C"/>
    <w:rsid w:val="006D19FE"/>
    <w:rsid w:val="006D4ABF"/>
    <w:rsid w:val="006D69DF"/>
    <w:rsid w:val="006D7A56"/>
    <w:rsid w:val="006E0F29"/>
    <w:rsid w:val="006E1FE7"/>
    <w:rsid w:val="006E31A8"/>
    <w:rsid w:val="006E3C80"/>
    <w:rsid w:val="006E7AC2"/>
    <w:rsid w:val="006F1A72"/>
    <w:rsid w:val="006F28DF"/>
    <w:rsid w:val="006F3728"/>
    <w:rsid w:val="006F73D6"/>
    <w:rsid w:val="00700C4B"/>
    <w:rsid w:val="00700ED7"/>
    <w:rsid w:val="00701F60"/>
    <w:rsid w:val="00702B41"/>
    <w:rsid w:val="007031E1"/>
    <w:rsid w:val="00703445"/>
    <w:rsid w:val="00704079"/>
    <w:rsid w:val="00704CF4"/>
    <w:rsid w:val="007064A4"/>
    <w:rsid w:val="00706693"/>
    <w:rsid w:val="00706FBB"/>
    <w:rsid w:val="007103B7"/>
    <w:rsid w:val="00711912"/>
    <w:rsid w:val="007133CF"/>
    <w:rsid w:val="00713554"/>
    <w:rsid w:val="007140D5"/>
    <w:rsid w:val="007157E3"/>
    <w:rsid w:val="007162A0"/>
    <w:rsid w:val="007204CD"/>
    <w:rsid w:val="007208FF"/>
    <w:rsid w:val="00722CC9"/>
    <w:rsid w:val="00724818"/>
    <w:rsid w:val="00724832"/>
    <w:rsid w:val="00725BDC"/>
    <w:rsid w:val="00727B2E"/>
    <w:rsid w:val="00730226"/>
    <w:rsid w:val="007311B0"/>
    <w:rsid w:val="00733A9F"/>
    <w:rsid w:val="00735195"/>
    <w:rsid w:val="007357DE"/>
    <w:rsid w:val="00735DF1"/>
    <w:rsid w:val="00736100"/>
    <w:rsid w:val="00736323"/>
    <w:rsid w:val="00740887"/>
    <w:rsid w:val="00741663"/>
    <w:rsid w:val="0074295B"/>
    <w:rsid w:val="0074346A"/>
    <w:rsid w:val="0074512E"/>
    <w:rsid w:val="00745407"/>
    <w:rsid w:val="00746946"/>
    <w:rsid w:val="00747AFE"/>
    <w:rsid w:val="00750A91"/>
    <w:rsid w:val="00751166"/>
    <w:rsid w:val="007516E9"/>
    <w:rsid w:val="0075374C"/>
    <w:rsid w:val="00754CC9"/>
    <w:rsid w:val="00754E2B"/>
    <w:rsid w:val="00755AF8"/>
    <w:rsid w:val="0075678A"/>
    <w:rsid w:val="00757A26"/>
    <w:rsid w:val="00761332"/>
    <w:rsid w:val="007634B9"/>
    <w:rsid w:val="00763BA8"/>
    <w:rsid w:val="00764759"/>
    <w:rsid w:val="007652EF"/>
    <w:rsid w:val="00766D7F"/>
    <w:rsid w:val="00767A00"/>
    <w:rsid w:val="00770826"/>
    <w:rsid w:val="00770D6B"/>
    <w:rsid w:val="00772418"/>
    <w:rsid w:val="007731F3"/>
    <w:rsid w:val="007739DD"/>
    <w:rsid w:val="00774548"/>
    <w:rsid w:val="00774C8D"/>
    <w:rsid w:val="00775D7D"/>
    <w:rsid w:val="00776D22"/>
    <w:rsid w:val="00777018"/>
    <w:rsid w:val="0078002C"/>
    <w:rsid w:val="0078081B"/>
    <w:rsid w:val="00783E18"/>
    <w:rsid w:val="00783FC7"/>
    <w:rsid w:val="00784CB4"/>
    <w:rsid w:val="00784EF4"/>
    <w:rsid w:val="00785634"/>
    <w:rsid w:val="00785A15"/>
    <w:rsid w:val="00785D4D"/>
    <w:rsid w:val="00786C28"/>
    <w:rsid w:val="00786FA2"/>
    <w:rsid w:val="0078738B"/>
    <w:rsid w:val="00790951"/>
    <w:rsid w:val="00790D18"/>
    <w:rsid w:val="00793F55"/>
    <w:rsid w:val="007A046A"/>
    <w:rsid w:val="007A11FC"/>
    <w:rsid w:val="007A1996"/>
    <w:rsid w:val="007A3290"/>
    <w:rsid w:val="007A5D53"/>
    <w:rsid w:val="007A5DDC"/>
    <w:rsid w:val="007A609D"/>
    <w:rsid w:val="007A6CF0"/>
    <w:rsid w:val="007A7C81"/>
    <w:rsid w:val="007B0A01"/>
    <w:rsid w:val="007B1053"/>
    <w:rsid w:val="007B12A6"/>
    <w:rsid w:val="007B2B05"/>
    <w:rsid w:val="007B4068"/>
    <w:rsid w:val="007B6E0E"/>
    <w:rsid w:val="007B6FF8"/>
    <w:rsid w:val="007C0176"/>
    <w:rsid w:val="007C19E5"/>
    <w:rsid w:val="007C1E2E"/>
    <w:rsid w:val="007C2D0B"/>
    <w:rsid w:val="007C2F5C"/>
    <w:rsid w:val="007C60F5"/>
    <w:rsid w:val="007C630C"/>
    <w:rsid w:val="007C6D20"/>
    <w:rsid w:val="007C7B11"/>
    <w:rsid w:val="007D1DA7"/>
    <w:rsid w:val="007D71E9"/>
    <w:rsid w:val="007E03F1"/>
    <w:rsid w:val="007E1227"/>
    <w:rsid w:val="007E1C57"/>
    <w:rsid w:val="007E22B4"/>
    <w:rsid w:val="007E283E"/>
    <w:rsid w:val="007E35E2"/>
    <w:rsid w:val="007E6AC8"/>
    <w:rsid w:val="007E7601"/>
    <w:rsid w:val="007E77B9"/>
    <w:rsid w:val="007F0903"/>
    <w:rsid w:val="007F1031"/>
    <w:rsid w:val="007F19DD"/>
    <w:rsid w:val="007F1CDF"/>
    <w:rsid w:val="007F4160"/>
    <w:rsid w:val="007F49E1"/>
    <w:rsid w:val="007F4BEB"/>
    <w:rsid w:val="007F63F7"/>
    <w:rsid w:val="007F7058"/>
    <w:rsid w:val="007F764A"/>
    <w:rsid w:val="007F789D"/>
    <w:rsid w:val="00802662"/>
    <w:rsid w:val="008041CD"/>
    <w:rsid w:val="008058B6"/>
    <w:rsid w:val="00805C20"/>
    <w:rsid w:val="00806163"/>
    <w:rsid w:val="00807136"/>
    <w:rsid w:val="008120FC"/>
    <w:rsid w:val="00814B1B"/>
    <w:rsid w:val="00814B39"/>
    <w:rsid w:val="00814C20"/>
    <w:rsid w:val="008159F2"/>
    <w:rsid w:val="00815B05"/>
    <w:rsid w:val="00815C64"/>
    <w:rsid w:val="00822B2A"/>
    <w:rsid w:val="00822EDF"/>
    <w:rsid w:val="00823F09"/>
    <w:rsid w:val="00826125"/>
    <w:rsid w:val="00826A10"/>
    <w:rsid w:val="00826E97"/>
    <w:rsid w:val="00827EA9"/>
    <w:rsid w:val="00830B77"/>
    <w:rsid w:val="00830E88"/>
    <w:rsid w:val="008336D3"/>
    <w:rsid w:val="00837A72"/>
    <w:rsid w:val="0084000B"/>
    <w:rsid w:val="008401FD"/>
    <w:rsid w:val="00840997"/>
    <w:rsid w:val="00840D11"/>
    <w:rsid w:val="00840FC0"/>
    <w:rsid w:val="008419A8"/>
    <w:rsid w:val="0084227F"/>
    <w:rsid w:val="00843828"/>
    <w:rsid w:val="00843EAF"/>
    <w:rsid w:val="008454C1"/>
    <w:rsid w:val="00847967"/>
    <w:rsid w:val="00850145"/>
    <w:rsid w:val="0085250F"/>
    <w:rsid w:val="00852A9E"/>
    <w:rsid w:val="00853953"/>
    <w:rsid w:val="00854197"/>
    <w:rsid w:val="008603E4"/>
    <w:rsid w:val="0086179D"/>
    <w:rsid w:val="00863AE1"/>
    <w:rsid w:val="008665E2"/>
    <w:rsid w:val="00866EAE"/>
    <w:rsid w:val="008673E8"/>
    <w:rsid w:val="00873DF3"/>
    <w:rsid w:val="00873F3A"/>
    <w:rsid w:val="00875506"/>
    <w:rsid w:val="0087575D"/>
    <w:rsid w:val="00876209"/>
    <w:rsid w:val="008778BB"/>
    <w:rsid w:val="008809E5"/>
    <w:rsid w:val="00884337"/>
    <w:rsid w:val="00885F20"/>
    <w:rsid w:val="0088725B"/>
    <w:rsid w:val="008913F4"/>
    <w:rsid w:val="008922E7"/>
    <w:rsid w:val="0089246C"/>
    <w:rsid w:val="008929C6"/>
    <w:rsid w:val="00892BD7"/>
    <w:rsid w:val="00892F3C"/>
    <w:rsid w:val="00893F97"/>
    <w:rsid w:val="008A06F9"/>
    <w:rsid w:val="008A2D44"/>
    <w:rsid w:val="008A4F73"/>
    <w:rsid w:val="008A632E"/>
    <w:rsid w:val="008A6CE3"/>
    <w:rsid w:val="008B1755"/>
    <w:rsid w:val="008B1F45"/>
    <w:rsid w:val="008B2257"/>
    <w:rsid w:val="008B2C1A"/>
    <w:rsid w:val="008B3474"/>
    <w:rsid w:val="008B7865"/>
    <w:rsid w:val="008C1CD8"/>
    <w:rsid w:val="008C1DA3"/>
    <w:rsid w:val="008C3981"/>
    <w:rsid w:val="008C3B59"/>
    <w:rsid w:val="008C4C5C"/>
    <w:rsid w:val="008C6267"/>
    <w:rsid w:val="008C71A9"/>
    <w:rsid w:val="008C74CF"/>
    <w:rsid w:val="008C7593"/>
    <w:rsid w:val="008D1D7C"/>
    <w:rsid w:val="008D219E"/>
    <w:rsid w:val="008D63D8"/>
    <w:rsid w:val="008E1C82"/>
    <w:rsid w:val="008E27C2"/>
    <w:rsid w:val="008E33F0"/>
    <w:rsid w:val="008E40C1"/>
    <w:rsid w:val="008E78F5"/>
    <w:rsid w:val="008E7E64"/>
    <w:rsid w:val="008F1A75"/>
    <w:rsid w:val="008F3108"/>
    <w:rsid w:val="008F459D"/>
    <w:rsid w:val="008F49D0"/>
    <w:rsid w:val="008F7843"/>
    <w:rsid w:val="0090091C"/>
    <w:rsid w:val="00901D70"/>
    <w:rsid w:val="009023CD"/>
    <w:rsid w:val="00902446"/>
    <w:rsid w:val="00903690"/>
    <w:rsid w:val="00903C0B"/>
    <w:rsid w:val="00903FE0"/>
    <w:rsid w:val="00904C2A"/>
    <w:rsid w:val="009050ED"/>
    <w:rsid w:val="00905BFE"/>
    <w:rsid w:val="00907E46"/>
    <w:rsid w:val="00915E5C"/>
    <w:rsid w:val="00917291"/>
    <w:rsid w:val="00921149"/>
    <w:rsid w:val="009211CA"/>
    <w:rsid w:val="00922EBE"/>
    <w:rsid w:val="0092339D"/>
    <w:rsid w:val="009236D0"/>
    <w:rsid w:val="00926F29"/>
    <w:rsid w:val="009272DF"/>
    <w:rsid w:val="00927624"/>
    <w:rsid w:val="00931E63"/>
    <w:rsid w:val="00933127"/>
    <w:rsid w:val="00935FC5"/>
    <w:rsid w:val="00936221"/>
    <w:rsid w:val="00937A63"/>
    <w:rsid w:val="00940401"/>
    <w:rsid w:val="00940A4D"/>
    <w:rsid w:val="00943468"/>
    <w:rsid w:val="0094353C"/>
    <w:rsid w:val="00944DF2"/>
    <w:rsid w:val="0094538A"/>
    <w:rsid w:val="00945B8B"/>
    <w:rsid w:val="0094752D"/>
    <w:rsid w:val="009501E8"/>
    <w:rsid w:val="0095107A"/>
    <w:rsid w:val="009520B2"/>
    <w:rsid w:val="009535D7"/>
    <w:rsid w:val="00954AF6"/>
    <w:rsid w:val="009569F6"/>
    <w:rsid w:val="00957E67"/>
    <w:rsid w:val="009625D5"/>
    <w:rsid w:val="009647DB"/>
    <w:rsid w:val="00964ADD"/>
    <w:rsid w:val="00965871"/>
    <w:rsid w:val="00965896"/>
    <w:rsid w:val="00965F67"/>
    <w:rsid w:val="0096694B"/>
    <w:rsid w:val="00967366"/>
    <w:rsid w:val="0096781C"/>
    <w:rsid w:val="0097114C"/>
    <w:rsid w:val="0097143D"/>
    <w:rsid w:val="009719DC"/>
    <w:rsid w:val="009736CC"/>
    <w:rsid w:val="009736F8"/>
    <w:rsid w:val="00974A2E"/>
    <w:rsid w:val="0097538B"/>
    <w:rsid w:val="00975D94"/>
    <w:rsid w:val="00975E63"/>
    <w:rsid w:val="009761C5"/>
    <w:rsid w:val="009767A0"/>
    <w:rsid w:val="0097682F"/>
    <w:rsid w:val="009772E5"/>
    <w:rsid w:val="009805EB"/>
    <w:rsid w:val="0098166A"/>
    <w:rsid w:val="00981A93"/>
    <w:rsid w:val="00983F01"/>
    <w:rsid w:val="00986344"/>
    <w:rsid w:val="00991D64"/>
    <w:rsid w:val="00991D93"/>
    <w:rsid w:val="00993396"/>
    <w:rsid w:val="009940EB"/>
    <w:rsid w:val="00994E6F"/>
    <w:rsid w:val="00995434"/>
    <w:rsid w:val="0099559A"/>
    <w:rsid w:val="00996E51"/>
    <w:rsid w:val="009976D8"/>
    <w:rsid w:val="009A0093"/>
    <w:rsid w:val="009A03BF"/>
    <w:rsid w:val="009A0720"/>
    <w:rsid w:val="009A0B98"/>
    <w:rsid w:val="009A20F9"/>
    <w:rsid w:val="009A2A3B"/>
    <w:rsid w:val="009A2C2A"/>
    <w:rsid w:val="009A300B"/>
    <w:rsid w:val="009A4941"/>
    <w:rsid w:val="009A54E3"/>
    <w:rsid w:val="009A6B37"/>
    <w:rsid w:val="009A7167"/>
    <w:rsid w:val="009B0D13"/>
    <w:rsid w:val="009B3324"/>
    <w:rsid w:val="009B3610"/>
    <w:rsid w:val="009B4E95"/>
    <w:rsid w:val="009B68F3"/>
    <w:rsid w:val="009C1CA9"/>
    <w:rsid w:val="009C2C14"/>
    <w:rsid w:val="009C59CC"/>
    <w:rsid w:val="009C662E"/>
    <w:rsid w:val="009C7AFB"/>
    <w:rsid w:val="009D1346"/>
    <w:rsid w:val="009D1C23"/>
    <w:rsid w:val="009D2092"/>
    <w:rsid w:val="009D3557"/>
    <w:rsid w:val="009D442B"/>
    <w:rsid w:val="009D510E"/>
    <w:rsid w:val="009D5908"/>
    <w:rsid w:val="009D5EF1"/>
    <w:rsid w:val="009D70BE"/>
    <w:rsid w:val="009D7533"/>
    <w:rsid w:val="009D7C47"/>
    <w:rsid w:val="009E02F7"/>
    <w:rsid w:val="009E0323"/>
    <w:rsid w:val="009E0583"/>
    <w:rsid w:val="009E1B8A"/>
    <w:rsid w:val="009E2E14"/>
    <w:rsid w:val="009E650D"/>
    <w:rsid w:val="009E7DAA"/>
    <w:rsid w:val="009F0B83"/>
    <w:rsid w:val="009F0D8D"/>
    <w:rsid w:val="009F0EC9"/>
    <w:rsid w:val="009F129C"/>
    <w:rsid w:val="009F167C"/>
    <w:rsid w:val="009F1A7B"/>
    <w:rsid w:val="009F26B9"/>
    <w:rsid w:val="009F7D20"/>
    <w:rsid w:val="00A01CD4"/>
    <w:rsid w:val="00A037D0"/>
    <w:rsid w:val="00A04674"/>
    <w:rsid w:val="00A06395"/>
    <w:rsid w:val="00A06534"/>
    <w:rsid w:val="00A075D3"/>
    <w:rsid w:val="00A10CF1"/>
    <w:rsid w:val="00A1271B"/>
    <w:rsid w:val="00A12ABA"/>
    <w:rsid w:val="00A134E6"/>
    <w:rsid w:val="00A137C1"/>
    <w:rsid w:val="00A1444D"/>
    <w:rsid w:val="00A166E9"/>
    <w:rsid w:val="00A16D9D"/>
    <w:rsid w:val="00A178B6"/>
    <w:rsid w:val="00A2099E"/>
    <w:rsid w:val="00A20C17"/>
    <w:rsid w:val="00A20E7A"/>
    <w:rsid w:val="00A238DB"/>
    <w:rsid w:val="00A24B8B"/>
    <w:rsid w:val="00A25141"/>
    <w:rsid w:val="00A26ED2"/>
    <w:rsid w:val="00A314BA"/>
    <w:rsid w:val="00A316F3"/>
    <w:rsid w:val="00A3370B"/>
    <w:rsid w:val="00A3401C"/>
    <w:rsid w:val="00A344A8"/>
    <w:rsid w:val="00A344FB"/>
    <w:rsid w:val="00A34A74"/>
    <w:rsid w:val="00A3673A"/>
    <w:rsid w:val="00A36ADE"/>
    <w:rsid w:val="00A377EC"/>
    <w:rsid w:val="00A424EB"/>
    <w:rsid w:val="00A4340A"/>
    <w:rsid w:val="00A43A8E"/>
    <w:rsid w:val="00A44415"/>
    <w:rsid w:val="00A451EE"/>
    <w:rsid w:val="00A4580D"/>
    <w:rsid w:val="00A46C5F"/>
    <w:rsid w:val="00A46D47"/>
    <w:rsid w:val="00A5096A"/>
    <w:rsid w:val="00A5375C"/>
    <w:rsid w:val="00A54A4B"/>
    <w:rsid w:val="00A55ED1"/>
    <w:rsid w:val="00A56A8C"/>
    <w:rsid w:val="00A56AB5"/>
    <w:rsid w:val="00A57439"/>
    <w:rsid w:val="00A601FD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66A35"/>
    <w:rsid w:val="00A709FA"/>
    <w:rsid w:val="00A70AF5"/>
    <w:rsid w:val="00A70B7B"/>
    <w:rsid w:val="00A71510"/>
    <w:rsid w:val="00A71787"/>
    <w:rsid w:val="00A729D4"/>
    <w:rsid w:val="00A72F1A"/>
    <w:rsid w:val="00A73278"/>
    <w:rsid w:val="00A737E3"/>
    <w:rsid w:val="00A73EA1"/>
    <w:rsid w:val="00A758DB"/>
    <w:rsid w:val="00A76C7B"/>
    <w:rsid w:val="00A81FCD"/>
    <w:rsid w:val="00A823F1"/>
    <w:rsid w:val="00A828C0"/>
    <w:rsid w:val="00A838C6"/>
    <w:rsid w:val="00A83B61"/>
    <w:rsid w:val="00A847FE"/>
    <w:rsid w:val="00A85026"/>
    <w:rsid w:val="00A856CE"/>
    <w:rsid w:val="00A85CF9"/>
    <w:rsid w:val="00A860D2"/>
    <w:rsid w:val="00A86723"/>
    <w:rsid w:val="00A903C6"/>
    <w:rsid w:val="00A90AC1"/>
    <w:rsid w:val="00A919D8"/>
    <w:rsid w:val="00A922D8"/>
    <w:rsid w:val="00A93B65"/>
    <w:rsid w:val="00A9425B"/>
    <w:rsid w:val="00A964BF"/>
    <w:rsid w:val="00AA0E6B"/>
    <w:rsid w:val="00AA14D3"/>
    <w:rsid w:val="00AA186E"/>
    <w:rsid w:val="00AA34F1"/>
    <w:rsid w:val="00AA3990"/>
    <w:rsid w:val="00AA4577"/>
    <w:rsid w:val="00AA4833"/>
    <w:rsid w:val="00AA5F4F"/>
    <w:rsid w:val="00AA618E"/>
    <w:rsid w:val="00AA66A0"/>
    <w:rsid w:val="00AA6CA5"/>
    <w:rsid w:val="00AA6D37"/>
    <w:rsid w:val="00AA74D2"/>
    <w:rsid w:val="00AB2D4B"/>
    <w:rsid w:val="00AB4DCF"/>
    <w:rsid w:val="00AB5292"/>
    <w:rsid w:val="00AB54B9"/>
    <w:rsid w:val="00AC2A21"/>
    <w:rsid w:val="00AC3A7A"/>
    <w:rsid w:val="00AC3E0A"/>
    <w:rsid w:val="00AC3FA0"/>
    <w:rsid w:val="00AC5461"/>
    <w:rsid w:val="00AC6354"/>
    <w:rsid w:val="00AC6504"/>
    <w:rsid w:val="00AD13C7"/>
    <w:rsid w:val="00AD3F6E"/>
    <w:rsid w:val="00AD4E18"/>
    <w:rsid w:val="00AD526C"/>
    <w:rsid w:val="00AD6973"/>
    <w:rsid w:val="00AD6C55"/>
    <w:rsid w:val="00AD6E4E"/>
    <w:rsid w:val="00AD716F"/>
    <w:rsid w:val="00AE0A41"/>
    <w:rsid w:val="00AE0D39"/>
    <w:rsid w:val="00AE17E5"/>
    <w:rsid w:val="00AE3CE2"/>
    <w:rsid w:val="00AE3D31"/>
    <w:rsid w:val="00AE4E2F"/>
    <w:rsid w:val="00AE4EA2"/>
    <w:rsid w:val="00AE51FF"/>
    <w:rsid w:val="00AE62D9"/>
    <w:rsid w:val="00AF0AFE"/>
    <w:rsid w:val="00AF1ED2"/>
    <w:rsid w:val="00AF3D9C"/>
    <w:rsid w:val="00AF53D6"/>
    <w:rsid w:val="00AF6628"/>
    <w:rsid w:val="00AF6F11"/>
    <w:rsid w:val="00B004AF"/>
    <w:rsid w:val="00B005E6"/>
    <w:rsid w:val="00B01479"/>
    <w:rsid w:val="00B01ECC"/>
    <w:rsid w:val="00B03B7B"/>
    <w:rsid w:val="00B03C62"/>
    <w:rsid w:val="00B03CD0"/>
    <w:rsid w:val="00B04773"/>
    <w:rsid w:val="00B10E31"/>
    <w:rsid w:val="00B120A4"/>
    <w:rsid w:val="00B135FE"/>
    <w:rsid w:val="00B13709"/>
    <w:rsid w:val="00B148B7"/>
    <w:rsid w:val="00B23715"/>
    <w:rsid w:val="00B23D1C"/>
    <w:rsid w:val="00B24F35"/>
    <w:rsid w:val="00B25085"/>
    <w:rsid w:val="00B30128"/>
    <w:rsid w:val="00B30445"/>
    <w:rsid w:val="00B331D5"/>
    <w:rsid w:val="00B33F4F"/>
    <w:rsid w:val="00B344B6"/>
    <w:rsid w:val="00B36579"/>
    <w:rsid w:val="00B37691"/>
    <w:rsid w:val="00B41879"/>
    <w:rsid w:val="00B44561"/>
    <w:rsid w:val="00B469F1"/>
    <w:rsid w:val="00B470BD"/>
    <w:rsid w:val="00B47262"/>
    <w:rsid w:val="00B5002A"/>
    <w:rsid w:val="00B526A4"/>
    <w:rsid w:val="00B5350F"/>
    <w:rsid w:val="00B610A2"/>
    <w:rsid w:val="00B62B9D"/>
    <w:rsid w:val="00B62F74"/>
    <w:rsid w:val="00B64241"/>
    <w:rsid w:val="00B65052"/>
    <w:rsid w:val="00B657F6"/>
    <w:rsid w:val="00B65D99"/>
    <w:rsid w:val="00B66CF6"/>
    <w:rsid w:val="00B741DB"/>
    <w:rsid w:val="00B7497B"/>
    <w:rsid w:val="00B7774F"/>
    <w:rsid w:val="00B778FE"/>
    <w:rsid w:val="00B803E1"/>
    <w:rsid w:val="00B807EC"/>
    <w:rsid w:val="00B80890"/>
    <w:rsid w:val="00B82D64"/>
    <w:rsid w:val="00B83DE9"/>
    <w:rsid w:val="00B83F1B"/>
    <w:rsid w:val="00B85392"/>
    <w:rsid w:val="00B87692"/>
    <w:rsid w:val="00B87B9F"/>
    <w:rsid w:val="00B87F50"/>
    <w:rsid w:val="00B905F8"/>
    <w:rsid w:val="00B91E2D"/>
    <w:rsid w:val="00B937D4"/>
    <w:rsid w:val="00B93ECE"/>
    <w:rsid w:val="00B95194"/>
    <w:rsid w:val="00BA0B0A"/>
    <w:rsid w:val="00BA0EE4"/>
    <w:rsid w:val="00BA11DE"/>
    <w:rsid w:val="00BA1982"/>
    <w:rsid w:val="00BA306B"/>
    <w:rsid w:val="00BB0806"/>
    <w:rsid w:val="00BB11BE"/>
    <w:rsid w:val="00BB2598"/>
    <w:rsid w:val="00BB4A2D"/>
    <w:rsid w:val="00BB4C54"/>
    <w:rsid w:val="00BB6E9B"/>
    <w:rsid w:val="00BC128F"/>
    <w:rsid w:val="00BC13DD"/>
    <w:rsid w:val="00BC15E5"/>
    <w:rsid w:val="00BC1EF0"/>
    <w:rsid w:val="00BC34DE"/>
    <w:rsid w:val="00BC6409"/>
    <w:rsid w:val="00BC6F60"/>
    <w:rsid w:val="00BD147E"/>
    <w:rsid w:val="00BD1D12"/>
    <w:rsid w:val="00BD2576"/>
    <w:rsid w:val="00BD56C5"/>
    <w:rsid w:val="00BD70EC"/>
    <w:rsid w:val="00BE0539"/>
    <w:rsid w:val="00BE1293"/>
    <w:rsid w:val="00BE200D"/>
    <w:rsid w:val="00BE2830"/>
    <w:rsid w:val="00BE38F0"/>
    <w:rsid w:val="00BE709B"/>
    <w:rsid w:val="00BF0627"/>
    <w:rsid w:val="00BF3F6A"/>
    <w:rsid w:val="00BF6879"/>
    <w:rsid w:val="00C00EE8"/>
    <w:rsid w:val="00C00F7E"/>
    <w:rsid w:val="00C02646"/>
    <w:rsid w:val="00C05CB7"/>
    <w:rsid w:val="00C05CEB"/>
    <w:rsid w:val="00C05F3E"/>
    <w:rsid w:val="00C0646A"/>
    <w:rsid w:val="00C06ABE"/>
    <w:rsid w:val="00C077C8"/>
    <w:rsid w:val="00C11C60"/>
    <w:rsid w:val="00C12B92"/>
    <w:rsid w:val="00C13A37"/>
    <w:rsid w:val="00C13EAF"/>
    <w:rsid w:val="00C15A27"/>
    <w:rsid w:val="00C16150"/>
    <w:rsid w:val="00C206BC"/>
    <w:rsid w:val="00C2088C"/>
    <w:rsid w:val="00C222D6"/>
    <w:rsid w:val="00C2427F"/>
    <w:rsid w:val="00C2447C"/>
    <w:rsid w:val="00C32161"/>
    <w:rsid w:val="00C32531"/>
    <w:rsid w:val="00C327F2"/>
    <w:rsid w:val="00C34351"/>
    <w:rsid w:val="00C34373"/>
    <w:rsid w:val="00C35477"/>
    <w:rsid w:val="00C36244"/>
    <w:rsid w:val="00C3636A"/>
    <w:rsid w:val="00C37153"/>
    <w:rsid w:val="00C42755"/>
    <w:rsid w:val="00C42AB4"/>
    <w:rsid w:val="00C43140"/>
    <w:rsid w:val="00C44266"/>
    <w:rsid w:val="00C44630"/>
    <w:rsid w:val="00C44FCB"/>
    <w:rsid w:val="00C45996"/>
    <w:rsid w:val="00C460C4"/>
    <w:rsid w:val="00C469D1"/>
    <w:rsid w:val="00C47209"/>
    <w:rsid w:val="00C47694"/>
    <w:rsid w:val="00C47DB7"/>
    <w:rsid w:val="00C47EAD"/>
    <w:rsid w:val="00C5088A"/>
    <w:rsid w:val="00C50E9C"/>
    <w:rsid w:val="00C55516"/>
    <w:rsid w:val="00C556F0"/>
    <w:rsid w:val="00C55D16"/>
    <w:rsid w:val="00C56091"/>
    <w:rsid w:val="00C634DA"/>
    <w:rsid w:val="00C63CDC"/>
    <w:rsid w:val="00C643C1"/>
    <w:rsid w:val="00C6476D"/>
    <w:rsid w:val="00C64F92"/>
    <w:rsid w:val="00C660F1"/>
    <w:rsid w:val="00C70405"/>
    <w:rsid w:val="00C7335A"/>
    <w:rsid w:val="00C744F9"/>
    <w:rsid w:val="00C766DB"/>
    <w:rsid w:val="00C76C92"/>
    <w:rsid w:val="00C76EDA"/>
    <w:rsid w:val="00C80360"/>
    <w:rsid w:val="00C80524"/>
    <w:rsid w:val="00C84C68"/>
    <w:rsid w:val="00C85174"/>
    <w:rsid w:val="00C9085D"/>
    <w:rsid w:val="00C909F5"/>
    <w:rsid w:val="00C9249D"/>
    <w:rsid w:val="00C92BFD"/>
    <w:rsid w:val="00C92D5B"/>
    <w:rsid w:val="00C951FD"/>
    <w:rsid w:val="00C95B93"/>
    <w:rsid w:val="00C977C1"/>
    <w:rsid w:val="00CA06BD"/>
    <w:rsid w:val="00CA18D0"/>
    <w:rsid w:val="00CA3CEA"/>
    <w:rsid w:val="00CA4A70"/>
    <w:rsid w:val="00CA4AA8"/>
    <w:rsid w:val="00CA5EC4"/>
    <w:rsid w:val="00CA7B90"/>
    <w:rsid w:val="00CA7E59"/>
    <w:rsid w:val="00CB0AFF"/>
    <w:rsid w:val="00CB18BD"/>
    <w:rsid w:val="00CB1EBB"/>
    <w:rsid w:val="00CB216B"/>
    <w:rsid w:val="00CB2A2E"/>
    <w:rsid w:val="00CB599F"/>
    <w:rsid w:val="00CB7EB1"/>
    <w:rsid w:val="00CC1652"/>
    <w:rsid w:val="00CC265A"/>
    <w:rsid w:val="00CC5C38"/>
    <w:rsid w:val="00CC6374"/>
    <w:rsid w:val="00CC6A8F"/>
    <w:rsid w:val="00CD057C"/>
    <w:rsid w:val="00CD0D78"/>
    <w:rsid w:val="00CD193F"/>
    <w:rsid w:val="00CD2FDD"/>
    <w:rsid w:val="00CD3298"/>
    <w:rsid w:val="00CD7DC5"/>
    <w:rsid w:val="00CE0387"/>
    <w:rsid w:val="00CE0E2D"/>
    <w:rsid w:val="00CE40BC"/>
    <w:rsid w:val="00CE6477"/>
    <w:rsid w:val="00CE7215"/>
    <w:rsid w:val="00CE747E"/>
    <w:rsid w:val="00CE7EBF"/>
    <w:rsid w:val="00CF1CC4"/>
    <w:rsid w:val="00CF2352"/>
    <w:rsid w:val="00CF347F"/>
    <w:rsid w:val="00CF3DE3"/>
    <w:rsid w:val="00CF413B"/>
    <w:rsid w:val="00CF42E6"/>
    <w:rsid w:val="00CF60E8"/>
    <w:rsid w:val="00CF6756"/>
    <w:rsid w:val="00CF693F"/>
    <w:rsid w:val="00D02DE6"/>
    <w:rsid w:val="00D03EDA"/>
    <w:rsid w:val="00D04CE4"/>
    <w:rsid w:val="00D05024"/>
    <w:rsid w:val="00D07198"/>
    <w:rsid w:val="00D07651"/>
    <w:rsid w:val="00D10595"/>
    <w:rsid w:val="00D11CF9"/>
    <w:rsid w:val="00D11F99"/>
    <w:rsid w:val="00D170CF"/>
    <w:rsid w:val="00D177A7"/>
    <w:rsid w:val="00D17A21"/>
    <w:rsid w:val="00D17B49"/>
    <w:rsid w:val="00D209BD"/>
    <w:rsid w:val="00D20B6A"/>
    <w:rsid w:val="00D23420"/>
    <w:rsid w:val="00D234B8"/>
    <w:rsid w:val="00D23B0B"/>
    <w:rsid w:val="00D24C0A"/>
    <w:rsid w:val="00D26554"/>
    <w:rsid w:val="00D3033A"/>
    <w:rsid w:val="00D32CBD"/>
    <w:rsid w:val="00D335A8"/>
    <w:rsid w:val="00D3378E"/>
    <w:rsid w:val="00D33BD0"/>
    <w:rsid w:val="00D342B1"/>
    <w:rsid w:val="00D354E5"/>
    <w:rsid w:val="00D36005"/>
    <w:rsid w:val="00D3736C"/>
    <w:rsid w:val="00D37A03"/>
    <w:rsid w:val="00D37A43"/>
    <w:rsid w:val="00D42495"/>
    <w:rsid w:val="00D42AF0"/>
    <w:rsid w:val="00D43C68"/>
    <w:rsid w:val="00D44327"/>
    <w:rsid w:val="00D4446F"/>
    <w:rsid w:val="00D44EDA"/>
    <w:rsid w:val="00D459A9"/>
    <w:rsid w:val="00D46799"/>
    <w:rsid w:val="00D47581"/>
    <w:rsid w:val="00D479C1"/>
    <w:rsid w:val="00D502CF"/>
    <w:rsid w:val="00D50769"/>
    <w:rsid w:val="00D50C83"/>
    <w:rsid w:val="00D51749"/>
    <w:rsid w:val="00D55F57"/>
    <w:rsid w:val="00D56708"/>
    <w:rsid w:val="00D57D60"/>
    <w:rsid w:val="00D6368C"/>
    <w:rsid w:val="00D63FB7"/>
    <w:rsid w:val="00D7074C"/>
    <w:rsid w:val="00D70935"/>
    <w:rsid w:val="00D71AB3"/>
    <w:rsid w:val="00D73859"/>
    <w:rsid w:val="00D73E21"/>
    <w:rsid w:val="00D7522B"/>
    <w:rsid w:val="00D75EE0"/>
    <w:rsid w:val="00D767AC"/>
    <w:rsid w:val="00D772C8"/>
    <w:rsid w:val="00D801B4"/>
    <w:rsid w:val="00D80502"/>
    <w:rsid w:val="00D83FDD"/>
    <w:rsid w:val="00D8624C"/>
    <w:rsid w:val="00D86C04"/>
    <w:rsid w:val="00D87D35"/>
    <w:rsid w:val="00D93302"/>
    <w:rsid w:val="00D94B26"/>
    <w:rsid w:val="00D96592"/>
    <w:rsid w:val="00D96952"/>
    <w:rsid w:val="00DA2E9A"/>
    <w:rsid w:val="00DA37A1"/>
    <w:rsid w:val="00DA57D0"/>
    <w:rsid w:val="00DA64B2"/>
    <w:rsid w:val="00DA6998"/>
    <w:rsid w:val="00DA70A9"/>
    <w:rsid w:val="00DB0AC9"/>
    <w:rsid w:val="00DB1274"/>
    <w:rsid w:val="00DB1364"/>
    <w:rsid w:val="00DB1788"/>
    <w:rsid w:val="00DB191F"/>
    <w:rsid w:val="00DB5CFE"/>
    <w:rsid w:val="00DC1073"/>
    <w:rsid w:val="00DC3563"/>
    <w:rsid w:val="00DC4ACE"/>
    <w:rsid w:val="00DC51D2"/>
    <w:rsid w:val="00DC671D"/>
    <w:rsid w:val="00DC681C"/>
    <w:rsid w:val="00DC78CA"/>
    <w:rsid w:val="00DC7A2B"/>
    <w:rsid w:val="00DC7CB3"/>
    <w:rsid w:val="00DD2016"/>
    <w:rsid w:val="00DD2F57"/>
    <w:rsid w:val="00DD31A8"/>
    <w:rsid w:val="00DD4EC6"/>
    <w:rsid w:val="00DD5C1B"/>
    <w:rsid w:val="00DD694C"/>
    <w:rsid w:val="00DD697B"/>
    <w:rsid w:val="00DE12B7"/>
    <w:rsid w:val="00DE192F"/>
    <w:rsid w:val="00DE1A77"/>
    <w:rsid w:val="00DE1EAE"/>
    <w:rsid w:val="00DE2BA3"/>
    <w:rsid w:val="00DE7666"/>
    <w:rsid w:val="00DE7D39"/>
    <w:rsid w:val="00DE7F28"/>
    <w:rsid w:val="00DF01C9"/>
    <w:rsid w:val="00DF04F6"/>
    <w:rsid w:val="00DF06C7"/>
    <w:rsid w:val="00DF1D82"/>
    <w:rsid w:val="00DF1FB6"/>
    <w:rsid w:val="00DF251E"/>
    <w:rsid w:val="00DF4083"/>
    <w:rsid w:val="00DF617E"/>
    <w:rsid w:val="00DF6A6B"/>
    <w:rsid w:val="00E01B1B"/>
    <w:rsid w:val="00E02445"/>
    <w:rsid w:val="00E04242"/>
    <w:rsid w:val="00E04BB9"/>
    <w:rsid w:val="00E06FB4"/>
    <w:rsid w:val="00E10127"/>
    <w:rsid w:val="00E10D43"/>
    <w:rsid w:val="00E110FA"/>
    <w:rsid w:val="00E1316D"/>
    <w:rsid w:val="00E14069"/>
    <w:rsid w:val="00E14BCC"/>
    <w:rsid w:val="00E15883"/>
    <w:rsid w:val="00E16CE0"/>
    <w:rsid w:val="00E16DAE"/>
    <w:rsid w:val="00E204CF"/>
    <w:rsid w:val="00E223A4"/>
    <w:rsid w:val="00E2342F"/>
    <w:rsid w:val="00E25746"/>
    <w:rsid w:val="00E262E0"/>
    <w:rsid w:val="00E2786D"/>
    <w:rsid w:val="00E31082"/>
    <w:rsid w:val="00E3121D"/>
    <w:rsid w:val="00E32655"/>
    <w:rsid w:val="00E32921"/>
    <w:rsid w:val="00E32B7B"/>
    <w:rsid w:val="00E3317F"/>
    <w:rsid w:val="00E33E21"/>
    <w:rsid w:val="00E36619"/>
    <w:rsid w:val="00E36D55"/>
    <w:rsid w:val="00E40567"/>
    <w:rsid w:val="00E40B25"/>
    <w:rsid w:val="00E4294F"/>
    <w:rsid w:val="00E432FB"/>
    <w:rsid w:val="00E44DD4"/>
    <w:rsid w:val="00E47F3E"/>
    <w:rsid w:val="00E50919"/>
    <w:rsid w:val="00E50A95"/>
    <w:rsid w:val="00E50E7D"/>
    <w:rsid w:val="00E5128D"/>
    <w:rsid w:val="00E5132A"/>
    <w:rsid w:val="00E530DA"/>
    <w:rsid w:val="00E5524B"/>
    <w:rsid w:val="00E5590C"/>
    <w:rsid w:val="00E55D6E"/>
    <w:rsid w:val="00E56222"/>
    <w:rsid w:val="00E5642C"/>
    <w:rsid w:val="00E60471"/>
    <w:rsid w:val="00E604F1"/>
    <w:rsid w:val="00E60C18"/>
    <w:rsid w:val="00E60E06"/>
    <w:rsid w:val="00E62A80"/>
    <w:rsid w:val="00E64A18"/>
    <w:rsid w:val="00E64FDF"/>
    <w:rsid w:val="00E65293"/>
    <w:rsid w:val="00E65913"/>
    <w:rsid w:val="00E670F4"/>
    <w:rsid w:val="00E703B6"/>
    <w:rsid w:val="00E703CE"/>
    <w:rsid w:val="00E732DC"/>
    <w:rsid w:val="00E737D6"/>
    <w:rsid w:val="00E739F9"/>
    <w:rsid w:val="00E73C8F"/>
    <w:rsid w:val="00E74025"/>
    <w:rsid w:val="00E74940"/>
    <w:rsid w:val="00E77501"/>
    <w:rsid w:val="00E84263"/>
    <w:rsid w:val="00E8485D"/>
    <w:rsid w:val="00E87546"/>
    <w:rsid w:val="00E87C5D"/>
    <w:rsid w:val="00E90296"/>
    <w:rsid w:val="00E91C0F"/>
    <w:rsid w:val="00E91E7E"/>
    <w:rsid w:val="00E93742"/>
    <w:rsid w:val="00E93BC6"/>
    <w:rsid w:val="00E9669B"/>
    <w:rsid w:val="00E9761C"/>
    <w:rsid w:val="00E976F1"/>
    <w:rsid w:val="00EA0CF9"/>
    <w:rsid w:val="00EA11FF"/>
    <w:rsid w:val="00EA316A"/>
    <w:rsid w:val="00EA3CFC"/>
    <w:rsid w:val="00EA3F03"/>
    <w:rsid w:val="00EA4290"/>
    <w:rsid w:val="00EA4ED5"/>
    <w:rsid w:val="00EA5090"/>
    <w:rsid w:val="00EA521C"/>
    <w:rsid w:val="00EA60FD"/>
    <w:rsid w:val="00EA7C77"/>
    <w:rsid w:val="00EB0742"/>
    <w:rsid w:val="00EB11FC"/>
    <w:rsid w:val="00EB2DD1"/>
    <w:rsid w:val="00EB3217"/>
    <w:rsid w:val="00EB4E5F"/>
    <w:rsid w:val="00EB6F60"/>
    <w:rsid w:val="00EB729C"/>
    <w:rsid w:val="00EB77CF"/>
    <w:rsid w:val="00EC2E74"/>
    <w:rsid w:val="00EC60D5"/>
    <w:rsid w:val="00EC7401"/>
    <w:rsid w:val="00ED132E"/>
    <w:rsid w:val="00ED35B7"/>
    <w:rsid w:val="00ED4059"/>
    <w:rsid w:val="00ED4EEB"/>
    <w:rsid w:val="00ED5FE7"/>
    <w:rsid w:val="00ED6CC4"/>
    <w:rsid w:val="00ED7E51"/>
    <w:rsid w:val="00EE25CF"/>
    <w:rsid w:val="00EE3F74"/>
    <w:rsid w:val="00EE4374"/>
    <w:rsid w:val="00EE4C6B"/>
    <w:rsid w:val="00EE58DE"/>
    <w:rsid w:val="00EE5EE1"/>
    <w:rsid w:val="00EE6147"/>
    <w:rsid w:val="00EE61B7"/>
    <w:rsid w:val="00EE66E3"/>
    <w:rsid w:val="00EF1539"/>
    <w:rsid w:val="00EF1A23"/>
    <w:rsid w:val="00EF3BFE"/>
    <w:rsid w:val="00EF46D9"/>
    <w:rsid w:val="00EF71F4"/>
    <w:rsid w:val="00F00A94"/>
    <w:rsid w:val="00F028C8"/>
    <w:rsid w:val="00F03049"/>
    <w:rsid w:val="00F03B4F"/>
    <w:rsid w:val="00F0463A"/>
    <w:rsid w:val="00F06324"/>
    <w:rsid w:val="00F100AB"/>
    <w:rsid w:val="00F109B8"/>
    <w:rsid w:val="00F10D20"/>
    <w:rsid w:val="00F11F31"/>
    <w:rsid w:val="00F12614"/>
    <w:rsid w:val="00F133D5"/>
    <w:rsid w:val="00F1454E"/>
    <w:rsid w:val="00F17770"/>
    <w:rsid w:val="00F20AAB"/>
    <w:rsid w:val="00F228EC"/>
    <w:rsid w:val="00F22E87"/>
    <w:rsid w:val="00F252AD"/>
    <w:rsid w:val="00F257B3"/>
    <w:rsid w:val="00F25A8A"/>
    <w:rsid w:val="00F25D52"/>
    <w:rsid w:val="00F26784"/>
    <w:rsid w:val="00F267AC"/>
    <w:rsid w:val="00F26A67"/>
    <w:rsid w:val="00F26DC5"/>
    <w:rsid w:val="00F31FA4"/>
    <w:rsid w:val="00F3225F"/>
    <w:rsid w:val="00F33033"/>
    <w:rsid w:val="00F35813"/>
    <w:rsid w:val="00F35AC6"/>
    <w:rsid w:val="00F36858"/>
    <w:rsid w:val="00F36DC6"/>
    <w:rsid w:val="00F405A2"/>
    <w:rsid w:val="00F41CA9"/>
    <w:rsid w:val="00F4389C"/>
    <w:rsid w:val="00F43E78"/>
    <w:rsid w:val="00F445AD"/>
    <w:rsid w:val="00F44C90"/>
    <w:rsid w:val="00F44FA8"/>
    <w:rsid w:val="00F45027"/>
    <w:rsid w:val="00F45BD4"/>
    <w:rsid w:val="00F45F0E"/>
    <w:rsid w:val="00F50834"/>
    <w:rsid w:val="00F53A99"/>
    <w:rsid w:val="00F54282"/>
    <w:rsid w:val="00F55BD9"/>
    <w:rsid w:val="00F5612C"/>
    <w:rsid w:val="00F62006"/>
    <w:rsid w:val="00F642B2"/>
    <w:rsid w:val="00F661DA"/>
    <w:rsid w:val="00F66DA1"/>
    <w:rsid w:val="00F729EA"/>
    <w:rsid w:val="00F74659"/>
    <w:rsid w:val="00F752D1"/>
    <w:rsid w:val="00F7615D"/>
    <w:rsid w:val="00F765D4"/>
    <w:rsid w:val="00F7662F"/>
    <w:rsid w:val="00F767AD"/>
    <w:rsid w:val="00F771A5"/>
    <w:rsid w:val="00F81A2B"/>
    <w:rsid w:val="00F842B4"/>
    <w:rsid w:val="00F84F61"/>
    <w:rsid w:val="00F872E3"/>
    <w:rsid w:val="00F92450"/>
    <w:rsid w:val="00F95309"/>
    <w:rsid w:val="00F95D71"/>
    <w:rsid w:val="00F962EC"/>
    <w:rsid w:val="00FA0421"/>
    <w:rsid w:val="00FA164E"/>
    <w:rsid w:val="00FA175F"/>
    <w:rsid w:val="00FA2018"/>
    <w:rsid w:val="00FA2A8A"/>
    <w:rsid w:val="00FA3E80"/>
    <w:rsid w:val="00FA535E"/>
    <w:rsid w:val="00FA6FFB"/>
    <w:rsid w:val="00FA7ED8"/>
    <w:rsid w:val="00FB29ED"/>
    <w:rsid w:val="00FB2E2E"/>
    <w:rsid w:val="00FB3581"/>
    <w:rsid w:val="00FB3D76"/>
    <w:rsid w:val="00FB3D85"/>
    <w:rsid w:val="00FB5118"/>
    <w:rsid w:val="00FB5B4D"/>
    <w:rsid w:val="00FB7346"/>
    <w:rsid w:val="00FC31DB"/>
    <w:rsid w:val="00FC339A"/>
    <w:rsid w:val="00FC38AE"/>
    <w:rsid w:val="00FC597C"/>
    <w:rsid w:val="00FC62F6"/>
    <w:rsid w:val="00FC6A03"/>
    <w:rsid w:val="00FC6DA3"/>
    <w:rsid w:val="00FC756F"/>
    <w:rsid w:val="00FD0F90"/>
    <w:rsid w:val="00FD10A7"/>
    <w:rsid w:val="00FD34FE"/>
    <w:rsid w:val="00FD36F2"/>
    <w:rsid w:val="00FD444A"/>
    <w:rsid w:val="00FD45AA"/>
    <w:rsid w:val="00FD478D"/>
    <w:rsid w:val="00FD62CE"/>
    <w:rsid w:val="00FE091C"/>
    <w:rsid w:val="00FE2C20"/>
    <w:rsid w:val="00FE31CE"/>
    <w:rsid w:val="00FE324A"/>
    <w:rsid w:val="00FE45C1"/>
    <w:rsid w:val="00FE765D"/>
    <w:rsid w:val="00FF0E29"/>
    <w:rsid w:val="00FF4FD5"/>
    <w:rsid w:val="00FF5905"/>
    <w:rsid w:val="00FF69FA"/>
    <w:rsid w:val="00FF6CAE"/>
    <w:rsid w:val="00FF6D3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2ADD6"/>
  <w15:docId w15:val="{7BB2D9A1-AB1C-4830-94DC-3D48729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paragraph" w:customStyle="1" w:styleId="Default">
    <w:name w:val="Default"/>
    <w:rsid w:val="00DC51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F36DC6"/>
    <w:pPr>
      <w:ind w:left="680" w:hanging="34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,Char1,Text pozn. pod čarou1,o"/>
    <w:basedOn w:val="Normln"/>
    <w:link w:val="TextpoznpodarouChar"/>
    <w:uiPriority w:val="99"/>
    <w:unhideWhenUsed/>
    <w:qFormat/>
    <w:rsid w:val="00FC6DA3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FC6DA3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C6DA3"/>
    <w:rPr>
      <w:vertAlign w:val="superscript"/>
    </w:rPr>
  </w:style>
  <w:style w:type="paragraph" w:styleId="Revize">
    <w:name w:val="Revision"/>
    <w:hidden/>
    <w:uiPriority w:val="99"/>
    <w:semiHidden/>
    <w:rsid w:val="00241B9D"/>
    <w:rPr>
      <w:rFonts w:ascii="Times New Roman" w:eastAsia="Times New Roman" w:hAnsi="Times New Roman"/>
    </w:rPr>
  </w:style>
  <w:style w:type="paragraph" w:customStyle="1" w:styleId="odrkyChar">
    <w:name w:val="odrážky Char"/>
    <w:basedOn w:val="Zkladntextodsazen"/>
    <w:rsid w:val="0046136C"/>
    <w:pPr>
      <w:spacing w:before="120" w:after="120"/>
    </w:pPr>
    <w:rPr>
      <w:rFonts w:ascii="Arial" w:hAnsi="Arial" w:cs="Arial"/>
      <w:i w:val="0"/>
      <w:szCs w:val="22"/>
    </w:rPr>
  </w:style>
  <w:style w:type="paragraph" w:customStyle="1" w:styleId="Styl2">
    <w:name w:val="Styl2"/>
    <w:basedOn w:val="Normln"/>
    <w:link w:val="Styl2Char"/>
    <w:qFormat/>
    <w:rsid w:val="007C1E2E"/>
    <w:pPr>
      <w:widowControl w:val="0"/>
      <w:tabs>
        <w:tab w:val="left" w:pos="567"/>
        <w:tab w:val="right" w:leader="dot" w:pos="9638"/>
      </w:tabs>
      <w:spacing w:before="80" w:line="240" w:lineRule="exact"/>
      <w:ind w:left="792" w:hanging="432"/>
      <w:jc w:val="both"/>
    </w:pPr>
    <w:rPr>
      <w:rFonts w:ascii="Arial" w:eastAsiaTheme="minorHAnsi" w:hAnsi="Arial" w:cs="Arial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rsid w:val="007C1E2E"/>
    <w:rPr>
      <w:rFonts w:ascii="Arial" w:eastAsiaTheme="minorHAnsi" w:hAnsi="Arial" w:cs="Arial"/>
      <w:spacing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7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-z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zeum-zl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A4DC-52D4-4112-A095-A30E03EA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9345</Words>
  <Characters>55136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64353</CharactersWithSpaces>
  <SharedDoc>false</SharedDoc>
  <HLinks>
    <vt:vector size="6" baseType="variant">
      <vt:variant>
        <vt:i4>524338</vt:i4>
      </vt:variant>
      <vt:variant>
        <vt:i4>0</vt:i4>
      </vt:variant>
      <vt:variant>
        <vt:i4>0</vt:i4>
      </vt:variant>
      <vt:variant>
        <vt:i4>5</vt:i4>
      </vt:variant>
      <vt:variant>
        <vt:lpwstr>mailto:milan.stabl@kr-zlinsky.cz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Šopíková Zdenka</cp:lastModifiedBy>
  <cp:revision>2</cp:revision>
  <cp:lastPrinted>2025-08-26T05:51:00Z</cp:lastPrinted>
  <dcterms:created xsi:type="dcterms:W3CDTF">2025-09-01T11:47:00Z</dcterms:created>
  <dcterms:modified xsi:type="dcterms:W3CDTF">2025-09-01T11:47:00Z</dcterms:modified>
</cp:coreProperties>
</file>