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75DC6" w14:textId="4A8F7CFF" w:rsidR="00F46144" w:rsidRDefault="00F46144">
      <w:pPr>
        <w:spacing w:after="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                                                                         </w:t>
      </w:r>
      <w:r>
        <w:rPr>
          <w:noProof/>
        </w:rPr>
        <w:drawing>
          <wp:inline distT="0" distB="0" distL="0" distR="0" wp14:anchorId="33DEFAD8" wp14:editId="0C4A0E0F">
            <wp:extent cx="1371429" cy="523810"/>
            <wp:effectExtent l="0" t="0" r="635" b="0"/>
            <wp:docPr id="20980457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045752" name=""/>
                    <pic:cNvPicPr/>
                  </pic:nvPicPr>
                  <pic:blipFill>
                    <a:blip r:embed="rId6"/>
                    <a:stretch>
                      <a:fillRect/>
                    </a:stretch>
                  </pic:blipFill>
                  <pic:spPr>
                    <a:xfrm>
                      <a:off x="0" y="0"/>
                      <a:ext cx="1371429" cy="523810"/>
                    </a:xfrm>
                    <a:prstGeom prst="rect">
                      <a:avLst/>
                    </a:prstGeom>
                  </pic:spPr>
                </pic:pic>
              </a:graphicData>
            </a:graphic>
          </wp:inline>
        </w:drawing>
      </w:r>
    </w:p>
    <w:p w14:paraId="0E62C472" w14:textId="77777777" w:rsidR="00F46144" w:rsidRDefault="00F46144">
      <w:pPr>
        <w:spacing w:after="0" w:line="240" w:lineRule="auto"/>
        <w:jc w:val="center"/>
        <w:rPr>
          <w:rFonts w:ascii="Times New Roman" w:eastAsia="Times New Roman" w:hAnsi="Times New Roman" w:cs="Times New Roman"/>
          <w:b/>
          <w:sz w:val="28"/>
          <w:szCs w:val="28"/>
          <w:u w:val="single"/>
        </w:rPr>
      </w:pPr>
    </w:p>
    <w:p w14:paraId="513B9C28" w14:textId="77777777" w:rsidR="00F46144" w:rsidRDefault="00F46144">
      <w:pPr>
        <w:spacing w:after="0" w:line="240" w:lineRule="auto"/>
        <w:jc w:val="center"/>
        <w:rPr>
          <w:rFonts w:ascii="Times New Roman" w:eastAsia="Times New Roman" w:hAnsi="Times New Roman" w:cs="Times New Roman"/>
          <w:b/>
          <w:sz w:val="28"/>
          <w:szCs w:val="28"/>
          <w:u w:val="single"/>
        </w:rPr>
      </w:pPr>
    </w:p>
    <w:p w14:paraId="00000001" w14:textId="7E16F17F" w:rsidR="00BD1DF8" w:rsidRDefault="00000000">
      <w:pPr>
        <w:spacing w:after="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Dodatek č. 2 ke Smlouvě o spolupráci</w:t>
      </w:r>
    </w:p>
    <w:p w14:paraId="00000002" w14:textId="77777777" w:rsidR="00BD1DF8" w:rsidRDefault="00BD1DF8">
      <w:pPr>
        <w:spacing w:after="0" w:line="240" w:lineRule="auto"/>
        <w:jc w:val="both"/>
        <w:rPr>
          <w:rFonts w:ascii="Times New Roman" w:eastAsia="Times New Roman" w:hAnsi="Times New Roman" w:cs="Times New Roman"/>
          <w:sz w:val="24"/>
          <w:szCs w:val="24"/>
        </w:rPr>
      </w:pPr>
    </w:p>
    <w:p w14:paraId="00000003" w14:textId="77777777" w:rsidR="00BD1DF8"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uzavřený mezi smluvními stranami: </w:t>
      </w:r>
    </w:p>
    <w:p w14:paraId="00000004" w14:textId="77777777" w:rsidR="00BD1DF8" w:rsidRDefault="00BD1DF8">
      <w:pPr>
        <w:spacing w:after="0" w:line="240" w:lineRule="auto"/>
        <w:jc w:val="both"/>
        <w:rPr>
          <w:rFonts w:ascii="Times New Roman" w:eastAsia="Times New Roman" w:hAnsi="Times New Roman" w:cs="Times New Roman"/>
          <w:b/>
          <w:sz w:val="24"/>
          <w:szCs w:val="24"/>
        </w:rPr>
      </w:pPr>
    </w:p>
    <w:p w14:paraId="00000005" w14:textId="77777777" w:rsidR="00BD1DF8"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Město Světlá nad Sázavou</w:t>
      </w:r>
    </w:p>
    <w:p w14:paraId="00000006" w14:textId="77777777" w:rsidR="00BD1DF8"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sídlem: náměstí Trčků z Lípy 18, 582 91 Světlá nad Sázavou</w:t>
      </w:r>
    </w:p>
    <w:p w14:paraId="00000007" w14:textId="77777777" w:rsidR="00BD1DF8"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IČO: 00268321, DI</w:t>
      </w:r>
      <w:r>
        <w:rPr>
          <w:rFonts w:ascii="Times New Roman" w:eastAsia="Times New Roman" w:hAnsi="Times New Roman" w:cs="Times New Roman"/>
          <w:sz w:val="24"/>
          <w:szCs w:val="24"/>
        </w:rPr>
        <w:t>Č: CZ00268321</w:t>
      </w:r>
    </w:p>
    <w:p w14:paraId="00000008" w14:textId="77777777" w:rsidR="00BD1DF8"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Zastoupená: Ing. František Aubrecht, starosta</w:t>
      </w:r>
    </w:p>
    <w:p w14:paraId="00000009" w14:textId="0B02D197" w:rsidR="00BD1DF8"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Kontaktní osoba: </w:t>
      </w:r>
    </w:p>
    <w:p w14:paraId="0000000A" w14:textId="062F374B" w:rsidR="00BD1DF8"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E-mail: </w:t>
      </w:r>
    </w:p>
    <w:p w14:paraId="0000000B" w14:textId="77777777" w:rsidR="00BD1DF8"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(dále jen Město)</w:t>
      </w:r>
    </w:p>
    <w:p w14:paraId="0000000C" w14:textId="77777777" w:rsidR="00BD1DF8" w:rsidRDefault="00BD1DF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D" w14:textId="77777777" w:rsidR="00BD1DF8"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0000000E" w14:textId="77777777" w:rsidR="00BD1DF8" w:rsidRDefault="00BD1DF8">
      <w:pPr>
        <w:spacing w:after="0" w:line="240" w:lineRule="auto"/>
        <w:rPr>
          <w:rFonts w:ascii="Times New Roman" w:eastAsia="Times New Roman" w:hAnsi="Times New Roman" w:cs="Times New Roman"/>
          <w:sz w:val="24"/>
          <w:szCs w:val="24"/>
        </w:rPr>
      </w:pPr>
    </w:p>
    <w:p w14:paraId="0000000F" w14:textId="77777777" w:rsidR="00BD1DF8"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DIMATEX CS, spol. s r.o. </w:t>
      </w:r>
    </w:p>
    <w:p w14:paraId="00000010" w14:textId="77777777" w:rsidR="00BD1DF8"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 sídlem: Stará 24, Svárov, 460 01 Stráž nad Nisou</w:t>
      </w:r>
    </w:p>
    <w:p w14:paraId="00000011" w14:textId="77777777" w:rsidR="00BD1DF8"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IČO: 43224245, DIČ: CZ43224245, datová schránka: ff7y2nz</w:t>
      </w:r>
    </w:p>
    <w:p w14:paraId="00000012" w14:textId="77777777" w:rsidR="00BD1DF8"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Zastoupená: Ing. Lukášem </w:t>
      </w:r>
      <w:proofErr w:type="spellStart"/>
      <w:r>
        <w:rPr>
          <w:rFonts w:ascii="Times New Roman" w:eastAsia="Times New Roman" w:hAnsi="Times New Roman" w:cs="Times New Roman"/>
          <w:sz w:val="24"/>
          <w:szCs w:val="24"/>
        </w:rPr>
        <w:t>Killarem</w:t>
      </w:r>
      <w:proofErr w:type="spellEnd"/>
      <w:r>
        <w:rPr>
          <w:rFonts w:ascii="Times New Roman" w:eastAsia="Times New Roman" w:hAnsi="Times New Roman" w:cs="Times New Roman"/>
          <w:sz w:val="24"/>
          <w:szCs w:val="24"/>
        </w:rPr>
        <w:t>, jednatelem</w:t>
      </w:r>
    </w:p>
    <w:p w14:paraId="00000013" w14:textId="42BA2C43" w:rsidR="00BD1DF8" w:rsidRDefault="00000000">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Kontaktní osoba: </w:t>
      </w:r>
      <w:r>
        <w:rPr>
          <w:rFonts w:ascii="Times New Roman" w:eastAsia="Times New Roman" w:hAnsi="Times New Roman" w:cs="Times New Roman"/>
          <w:sz w:val="24"/>
          <w:szCs w:val="24"/>
        </w:rPr>
        <w:br/>
        <w:t xml:space="preserve">Logistik: </w:t>
      </w:r>
      <w:r>
        <w:rPr>
          <w:rFonts w:ascii="Times New Roman" w:eastAsia="Times New Roman" w:hAnsi="Times New Roman" w:cs="Times New Roman"/>
          <w:sz w:val="24"/>
          <w:szCs w:val="24"/>
          <w:highlight w:val="white"/>
        </w:rPr>
        <w:br/>
      </w:r>
      <w:r>
        <w:rPr>
          <w:rFonts w:ascii="Times New Roman" w:eastAsia="Times New Roman" w:hAnsi="Times New Roman" w:cs="Times New Roman"/>
          <w:sz w:val="24"/>
          <w:szCs w:val="24"/>
        </w:rPr>
        <w:t>(dále jako Firma)</w:t>
      </w:r>
    </w:p>
    <w:p w14:paraId="00000014" w14:textId="77777777" w:rsidR="00BD1DF8" w:rsidRDefault="00BD1DF8">
      <w:pPr>
        <w:spacing w:after="0" w:line="240" w:lineRule="auto"/>
        <w:rPr>
          <w:rFonts w:ascii="Times New Roman" w:eastAsia="Times New Roman" w:hAnsi="Times New Roman" w:cs="Times New Roman"/>
          <w:sz w:val="24"/>
          <w:szCs w:val="24"/>
        </w:rPr>
      </w:pPr>
    </w:p>
    <w:p w14:paraId="00000015" w14:textId="77777777" w:rsidR="00BD1DF8"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Tímto dodatkem se upravuje:</w:t>
      </w:r>
    </w:p>
    <w:p w14:paraId="00000016" w14:textId="77777777" w:rsidR="00BD1DF8" w:rsidRDefault="00BD1DF8">
      <w:pPr>
        <w:spacing w:after="0" w:line="240" w:lineRule="auto"/>
        <w:ind w:left="720"/>
        <w:rPr>
          <w:rFonts w:ascii="Times New Roman" w:eastAsia="Times New Roman" w:hAnsi="Times New Roman" w:cs="Times New Roman"/>
          <w:color w:val="000000"/>
          <w:sz w:val="24"/>
          <w:szCs w:val="24"/>
          <w:u w:val="single"/>
        </w:rPr>
      </w:pPr>
    </w:p>
    <w:p w14:paraId="00000017" w14:textId="77777777" w:rsidR="00BD1DF8" w:rsidRDefault="0000000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Čl. </w:t>
      </w:r>
      <w:r>
        <w:rPr>
          <w:rFonts w:ascii="Times New Roman" w:eastAsia="Times New Roman" w:hAnsi="Times New Roman" w:cs="Times New Roman"/>
          <w:b/>
          <w:sz w:val="24"/>
          <w:szCs w:val="24"/>
        </w:rPr>
        <w:t>IV</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 xml:space="preserve">Podmínky spolupráce odst. 5) Smlouvy o spolupráci ve </w:t>
      </w:r>
      <w:r>
        <w:rPr>
          <w:rFonts w:ascii="Times New Roman" w:eastAsia="Times New Roman" w:hAnsi="Times New Roman" w:cs="Times New Roman"/>
          <w:b/>
          <w:color w:val="000000"/>
          <w:sz w:val="24"/>
          <w:szCs w:val="24"/>
        </w:rPr>
        <w:t>znění:</w:t>
      </w:r>
    </w:p>
    <w:p w14:paraId="15CCFB2A" w14:textId="77777777" w:rsidR="000958DE" w:rsidRDefault="000958DE" w:rsidP="006E2010">
      <w:pPr>
        <w:widowControl w:val="0"/>
        <w:spacing w:after="0" w:line="240" w:lineRule="auto"/>
        <w:jc w:val="both"/>
        <w:rPr>
          <w:rFonts w:ascii="Times New Roman" w:eastAsia="Times New Roman" w:hAnsi="Times New Roman" w:cs="Times New Roman"/>
          <w:i/>
          <w:iCs/>
          <w:sz w:val="24"/>
          <w:szCs w:val="24"/>
          <w:lang w:val="cs-CZ"/>
        </w:rPr>
      </w:pPr>
      <w:bookmarkStart w:id="0" w:name="_heading=h.4yvpq2mq1uh8" w:colFirst="0" w:colLast="0"/>
      <w:bookmarkEnd w:id="0"/>
    </w:p>
    <w:p w14:paraId="70645681" w14:textId="37182AC2" w:rsidR="006E2010" w:rsidRPr="006E2010" w:rsidRDefault="006E2010" w:rsidP="006E2010">
      <w:pPr>
        <w:widowControl w:val="0"/>
        <w:spacing w:after="0" w:line="240" w:lineRule="auto"/>
        <w:jc w:val="both"/>
        <w:rPr>
          <w:rFonts w:ascii="Times New Roman" w:eastAsia="Times New Roman" w:hAnsi="Times New Roman" w:cs="Times New Roman"/>
          <w:i/>
          <w:sz w:val="24"/>
          <w:szCs w:val="24"/>
          <w:lang w:val="cs-CZ"/>
        </w:rPr>
      </w:pPr>
      <w:r w:rsidRPr="006E2010">
        <w:rPr>
          <w:rFonts w:ascii="Times New Roman" w:eastAsia="Times New Roman" w:hAnsi="Times New Roman" w:cs="Times New Roman"/>
          <w:i/>
          <w:iCs/>
          <w:sz w:val="24"/>
          <w:szCs w:val="24"/>
          <w:lang w:val="cs-CZ"/>
        </w:rPr>
        <w:t xml:space="preserve">Za každý kontejner Firmy umístěný v katastru </w:t>
      </w:r>
      <w:r w:rsidR="00E74559">
        <w:rPr>
          <w:rFonts w:ascii="Times New Roman" w:eastAsia="Times New Roman" w:hAnsi="Times New Roman" w:cs="Times New Roman"/>
          <w:i/>
          <w:iCs/>
          <w:sz w:val="24"/>
          <w:szCs w:val="24"/>
          <w:lang w:val="cs-CZ"/>
        </w:rPr>
        <w:t>Města</w:t>
      </w:r>
      <w:r w:rsidRPr="006E2010">
        <w:rPr>
          <w:rFonts w:ascii="Times New Roman" w:eastAsia="Times New Roman" w:hAnsi="Times New Roman" w:cs="Times New Roman"/>
          <w:i/>
          <w:iCs/>
          <w:sz w:val="24"/>
          <w:szCs w:val="24"/>
          <w:lang w:val="cs-CZ"/>
        </w:rPr>
        <w:t xml:space="preserve"> zaplatí </w:t>
      </w:r>
      <w:r w:rsidR="00E74559">
        <w:rPr>
          <w:rFonts w:ascii="Times New Roman" w:eastAsia="Times New Roman" w:hAnsi="Times New Roman" w:cs="Times New Roman"/>
          <w:i/>
          <w:iCs/>
          <w:sz w:val="24"/>
          <w:szCs w:val="24"/>
          <w:lang w:val="cs-CZ"/>
        </w:rPr>
        <w:t>Město</w:t>
      </w:r>
      <w:r w:rsidRPr="006E2010">
        <w:rPr>
          <w:rFonts w:ascii="Times New Roman" w:eastAsia="Times New Roman" w:hAnsi="Times New Roman" w:cs="Times New Roman"/>
          <w:i/>
          <w:iCs/>
          <w:sz w:val="24"/>
          <w:szCs w:val="24"/>
          <w:lang w:val="cs-CZ"/>
        </w:rPr>
        <w:t xml:space="preserve"> Firmě částku </w:t>
      </w:r>
      <w:r>
        <w:rPr>
          <w:rFonts w:ascii="Times New Roman" w:eastAsia="Times New Roman" w:hAnsi="Times New Roman" w:cs="Times New Roman"/>
          <w:i/>
          <w:iCs/>
          <w:sz w:val="24"/>
          <w:szCs w:val="24"/>
          <w:lang w:val="cs-CZ"/>
        </w:rPr>
        <w:t>2</w:t>
      </w:r>
      <w:r w:rsidRPr="006E2010">
        <w:rPr>
          <w:rFonts w:ascii="Times New Roman" w:eastAsia="Times New Roman" w:hAnsi="Times New Roman" w:cs="Times New Roman"/>
          <w:i/>
          <w:iCs/>
          <w:sz w:val="24"/>
          <w:szCs w:val="24"/>
          <w:lang w:val="cs-CZ"/>
        </w:rPr>
        <w:t xml:space="preserve"> 000 Kč + DPH za každý kvartál roku.</w:t>
      </w:r>
      <w:r w:rsidRPr="006E2010">
        <w:rPr>
          <w:rFonts w:ascii="Times New Roman" w:eastAsia="Times New Roman" w:hAnsi="Times New Roman" w:cs="Times New Roman"/>
          <w:i/>
          <w:sz w:val="24"/>
          <w:szCs w:val="24"/>
          <w:lang w:val="cs-CZ"/>
        </w:rPr>
        <w:t xml:space="preserve"> </w:t>
      </w:r>
      <w:r w:rsidRPr="006E2010">
        <w:rPr>
          <w:rFonts w:ascii="Times New Roman" w:eastAsia="Times New Roman" w:hAnsi="Times New Roman" w:cs="Times New Roman"/>
          <w:i/>
          <w:iCs/>
          <w:sz w:val="24"/>
          <w:szCs w:val="24"/>
          <w:lang w:val="cs-CZ"/>
        </w:rPr>
        <w:t xml:space="preserve">Platba proběhne ve čtyřech splátkách do 10. dne prvního měsíce daného kvartálu plnění služby, tedy 10. 1. za 1. kvartál, 10. 4. za 2. kvartál, 10. 7. za 3. kvartál, 10. 10. za 4. kvartál, na základě vystavené faktury, na </w:t>
      </w:r>
      <w:proofErr w:type="spellStart"/>
      <w:r w:rsidRPr="006E2010">
        <w:rPr>
          <w:rFonts w:ascii="Times New Roman" w:eastAsia="Times New Roman" w:hAnsi="Times New Roman" w:cs="Times New Roman"/>
          <w:i/>
          <w:iCs/>
          <w:sz w:val="24"/>
          <w:szCs w:val="24"/>
          <w:lang w:val="cs-CZ"/>
        </w:rPr>
        <w:t>č.ú</w:t>
      </w:r>
      <w:proofErr w:type="spellEnd"/>
      <w:r w:rsidRPr="006E2010">
        <w:rPr>
          <w:rFonts w:ascii="Times New Roman" w:eastAsia="Times New Roman" w:hAnsi="Times New Roman" w:cs="Times New Roman"/>
          <w:i/>
          <w:iCs/>
          <w:sz w:val="24"/>
          <w:szCs w:val="24"/>
          <w:lang w:val="cs-CZ"/>
        </w:rPr>
        <w:t xml:space="preserve">. Firmy: </w:t>
      </w:r>
      <w:r w:rsidR="00260645">
        <w:rPr>
          <w:rFonts w:ascii="Times New Roman" w:eastAsia="Times New Roman" w:hAnsi="Times New Roman" w:cs="Times New Roman"/>
          <w:i/>
          <w:iCs/>
          <w:sz w:val="24"/>
          <w:szCs w:val="24"/>
          <w:lang w:val="cs-CZ"/>
        </w:rPr>
        <w:t xml:space="preserve">……………………….                  </w:t>
      </w:r>
      <w:r w:rsidRPr="006E2010">
        <w:rPr>
          <w:rFonts w:ascii="Times New Roman" w:eastAsia="Times New Roman" w:hAnsi="Times New Roman" w:cs="Times New Roman"/>
          <w:i/>
          <w:iCs/>
          <w:sz w:val="24"/>
          <w:szCs w:val="24"/>
          <w:lang w:val="cs-CZ"/>
        </w:rPr>
        <w:t>vs. dle vystavené faktury.</w:t>
      </w:r>
    </w:p>
    <w:p w14:paraId="0000001A" w14:textId="77777777" w:rsidR="00BD1DF8" w:rsidRDefault="00BD1DF8">
      <w:pPr>
        <w:widowControl w:val="0"/>
        <w:spacing w:after="0" w:line="240" w:lineRule="auto"/>
        <w:jc w:val="both"/>
        <w:rPr>
          <w:rFonts w:ascii="Times New Roman" w:eastAsia="Times New Roman" w:hAnsi="Times New Roman" w:cs="Times New Roman"/>
          <w:i/>
          <w:sz w:val="24"/>
          <w:szCs w:val="24"/>
        </w:rPr>
      </w:pPr>
    </w:p>
    <w:p w14:paraId="0000001B" w14:textId="77777777" w:rsidR="00BD1DF8"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Ostatní ujednání smlouvy zůstávají zachována.</w:t>
      </w:r>
    </w:p>
    <w:p w14:paraId="0000001C" w14:textId="77777777" w:rsidR="00BD1DF8" w:rsidRDefault="00BD1DF8">
      <w:pPr>
        <w:spacing w:after="0" w:line="240" w:lineRule="auto"/>
        <w:jc w:val="both"/>
        <w:rPr>
          <w:rFonts w:ascii="Times New Roman" w:eastAsia="Times New Roman" w:hAnsi="Times New Roman" w:cs="Times New Roman"/>
          <w:sz w:val="24"/>
          <w:szCs w:val="24"/>
        </w:rPr>
      </w:pPr>
    </w:p>
    <w:p w14:paraId="0000001D" w14:textId="77777777" w:rsidR="00BD1DF8"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Smluvní strany prohlašují, že obsah tohoto dodatku je projevem pravé a svobodné vůle a na důkaz toho připojují své podpisy.</w:t>
      </w:r>
    </w:p>
    <w:p w14:paraId="0000001E" w14:textId="77777777" w:rsidR="00BD1DF8" w:rsidRDefault="00BD1DF8">
      <w:pPr>
        <w:spacing w:after="0" w:line="240" w:lineRule="auto"/>
        <w:ind w:left="720"/>
        <w:jc w:val="both"/>
        <w:rPr>
          <w:rFonts w:ascii="Times New Roman" w:eastAsia="Times New Roman" w:hAnsi="Times New Roman" w:cs="Times New Roman"/>
          <w:color w:val="000000"/>
          <w:sz w:val="24"/>
          <w:szCs w:val="24"/>
        </w:rPr>
      </w:pPr>
    </w:p>
    <w:p w14:paraId="0000001F" w14:textId="77777777" w:rsidR="00BD1DF8"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Dodatek č. </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xml:space="preserve"> je sepsán ve dvou vyhotoveních, z nichž jeden výtisk obdrží Město a jeden Firma.</w:t>
      </w:r>
    </w:p>
    <w:p w14:paraId="00000020" w14:textId="77777777" w:rsidR="00BD1DF8" w:rsidRDefault="00BD1DF8">
      <w:pPr>
        <w:spacing w:after="0" w:line="240" w:lineRule="auto"/>
        <w:ind w:left="720"/>
        <w:jc w:val="both"/>
        <w:rPr>
          <w:rFonts w:ascii="Times New Roman" w:eastAsia="Times New Roman" w:hAnsi="Times New Roman" w:cs="Times New Roman"/>
          <w:color w:val="000000"/>
          <w:sz w:val="24"/>
          <w:szCs w:val="24"/>
        </w:rPr>
      </w:pPr>
    </w:p>
    <w:p w14:paraId="00000021" w14:textId="77777777" w:rsidR="00BD1DF8"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Tento Dodatek č. </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xml:space="preserve"> nabývá účinnosti a platnosti 1.</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a uzavírá se na dobu platnosti smlouvy.</w:t>
      </w:r>
    </w:p>
    <w:p w14:paraId="00000022" w14:textId="77777777" w:rsidR="00BD1DF8" w:rsidRDefault="00BD1DF8">
      <w:pPr>
        <w:spacing w:after="0" w:line="240" w:lineRule="auto"/>
        <w:jc w:val="center"/>
        <w:rPr>
          <w:rFonts w:ascii="Times New Roman" w:eastAsia="Times New Roman" w:hAnsi="Times New Roman" w:cs="Times New Roman"/>
          <w:sz w:val="24"/>
          <w:szCs w:val="24"/>
        </w:rPr>
      </w:pPr>
    </w:p>
    <w:p w14:paraId="6CD46CF9" w14:textId="77777777" w:rsidR="00F46144" w:rsidRDefault="00F46144">
      <w:pPr>
        <w:spacing w:after="0" w:line="240" w:lineRule="auto"/>
        <w:jc w:val="center"/>
        <w:rPr>
          <w:rFonts w:ascii="Times New Roman" w:eastAsia="Times New Roman" w:hAnsi="Times New Roman" w:cs="Times New Roman"/>
          <w:sz w:val="24"/>
          <w:szCs w:val="24"/>
        </w:rPr>
      </w:pPr>
    </w:p>
    <w:p w14:paraId="4B3A2A86" w14:textId="77777777" w:rsidR="00F46144" w:rsidRDefault="00F46144">
      <w:pPr>
        <w:spacing w:after="0" w:line="240" w:lineRule="auto"/>
        <w:jc w:val="center"/>
        <w:rPr>
          <w:rFonts w:ascii="Times New Roman" w:eastAsia="Times New Roman" w:hAnsi="Times New Roman" w:cs="Times New Roman"/>
          <w:sz w:val="24"/>
          <w:szCs w:val="24"/>
        </w:rPr>
      </w:pPr>
    </w:p>
    <w:p w14:paraId="00000023" w14:textId="679490B3" w:rsidR="00BD1DF8" w:rsidRDefault="00000000" w:rsidP="00F4614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4"/>
          <w:szCs w:val="24"/>
        </w:rPr>
        <w:lastRenderedPageBreak/>
        <w:t>Ve Stráži nad Nisou dne: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461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Ve Světlé nad Sázavou dne:</w:t>
      </w:r>
    </w:p>
    <w:p w14:paraId="3B66AF68" w14:textId="77777777" w:rsidR="000958DE" w:rsidRDefault="000958DE">
      <w:pPr>
        <w:spacing w:after="0" w:line="240" w:lineRule="auto"/>
        <w:jc w:val="center"/>
        <w:rPr>
          <w:rFonts w:ascii="Times New Roman" w:eastAsia="Times New Roman" w:hAnsi="Times New Roman" w:cs="Times New Roman"/>
          <w:sz w:val="26"/>
          <w:szCs w:val="26"/>
        </w:rPr>
      </w:pPr>
    </w:p>
    <w:p w14:paraId="00000027" w14:textId="77777777" w:rsidR="00BD1DF8" w:rsidRDefault="0000000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p w14:paraId="6128F3E8" w14:textId="42728B93" w:rsidR="000958DE"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Ing. Lukáš </w:t>
      </w:r>
      <w:proofErr w:type="spellStart"/>
      <w:r>
        <w:rPr>
          <w:rFonts w:ascii="Times New Roman" w:eastAsia="Times New Roman" w:hAnsi="Times New Roman" w:cs="Times New Roman"/>
          <w:sz w:val="24"/>
          <w:szCs w:val="24"/>
        </w:rPr>
        <w:t>Killar</w:t>
      </w:r>
      <w:proofErr w:type="spellEnd"/>
      <w:r>
        <w:rPr>
          <w:rFonts w:ascii="Times New Roman" w:eastAsia="Times New Roman" w:hAnsi="Times New Roman" w:cs="Times New Roman"/>
          <w:sz w:val="24"/>
          <w:szCs w:val="24"/>
        </w:rPr>
        <w:t>, jednatel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color w:val="000000"/>
          <w:sz w:val="24"/>
          <w:szCs w:val="24"/>
        </w:rPr>
        <w:t>Ing. František Aubrecht</w:t>
      </w:r>
      <w:r>
        <w:rPr>
          <w:rFonts w:ascii="Times New Roman" w:eastAsia="Times New Roman" w:hAnsi="Times New Roman" w:cs="Times New Roman"/>
          <w:sz w:val="24"/>
          <w:szCs w:val="24"/>
        </w:rPr>
        <w:t>, starosta</w:t>
      </w:r>
    </w:p>
    <w:p w14:paraId="343A2BE8" w14:textId="77777777" w:rsidR="00F46144" w:rsidRDefault="00F46144">
      <w:pPr>
        <w:spacing w:after="0" w:line="240" w:lineRule="auto"/>
        <w:jc w:val="center"/>
        <w:rPr>
          <w:rFonts w:ascii="Times New Roman" w:eastAsia="Times New Roman" w:hAnsi="Times New Roman" w:cs="Times New Roman"/>
          <w:sz w:val="24"/>
          <w:szCs w:val="24"/>
        </w:rPr>
      </w:pPr>
    </w:p>
    <w:p w14:paraId="15567EC6" w14:textId="77777777" w:rsidR="00F46144" w:rsidRDefault="00F46144">
      <w:pPr>
        <w:spacing w:after="0" w:line="240" w:lineRule="auto"/>
        <w:jc w:val="center"/>
        <w:rPr>
          <w:rFonts w:ascii="Times New Roman" w:eastAsia="Times New Roman" w:hAnsi="Times New Roman" w:cs="Times New Roman"/>
          <w:sz w:val="24"/>
          <w:szCs w:val="24"/>
        </w:rPr>
      </w:pPr>
    </w:p>
    <w:p w14:paraId="61A97707" w14:textId="77777777" w:rsidR="00F46144" w:rsidRDefault="00F46144">
      <w:pPr>
        <w:spacing w:after="0" w:line="240" w:lineRule="auto"/>
        <w:jc w:val="center"/>
        <w:rPr>
          <w:rFonts w:ascii="Times New Roman" w:eastAsia="Times New Roman" w:hAnsi="Times New Roman" w:cs="Times New Roman"/>
          <w:sz w:val="24"/>
          <w:szCs w:val="24"/>
        </w:rPr>
      </w:pPr>
    </w:p>
    <w:p w14:paraId="17D8A8DD" w14:textId="77777777" w:rsidR="00F46144" w:rsidRDefault="00F46144">
      <w:pPr>
        <w:spacing w:after="0" w:line="240" w:lineRule="auto"/>
        <w:jc w:val="center"/>
        <w:rPr>
          <w:rFonts w:ascii="Times New Roman" w:eastAsia="Times New Roman" w:hAnsi="Times New Roman" w:cs="Times New Roman"/>
          <w:sz w:val="24"/>
          <w:szCs w:val="24"/>
        </w:rPr>
      </w:pPr>
    </w:p>
    <w:p w14:paraId="508DD642" w14:textId="77777777" w:rsidR="00F46144" w:rsidRDefault="00F46144">
      <w:pPr>
        <w:spacing w:after="0" w:line="240" w:lineRule="auto"/>
        <w:jc w:val="center"/>
        <w:rPr>
          <w:rFonts w:ascii="Times New Roman" w:eastAsia="Times New Roman" w:hAnsi="Times New Roman" w:cs="Times New Roman"/>
          <w:sz w:val="24"/>
          <w:szCs w:val="24"/>
        </w:rPr>
      </w:pPr>
    </w:p>
    <w:p w14:paraId="38538E45" w14:textId="77777777" w:rsidR="000958DE" w:rsidRDefault="000958DE" w:rsidP="000958DE">
      <w:pPr>
        <w:spacing w:after="0" w:line="240" w:lineRule="auto"/>
        <w:rPr>
          <w:rFonts w:ascii="Times New Roman" w:eastAsia="Times New Roman" w:hAnsi="Times New Roman" w:cs="Times New Roman"/>
          <w:i/>
          <w:iCs/>
        </w:rPr>
      </w:pPr>
    </w:p>
    <w:p w14:paraId="5FEBFA13" w14:textId="630ACB40" w:rsidR="000958DE" w:rsidRPr="000958DE" w:rsidRDefault="000958DE" w:rsidP="000958DE">
      <w:pPr>
        <w:spacing w:after="0" w:line="240" w:lineRule="auto"/>
        <w:jc w:val="both"/>
        <w:rPr>
          <w:rFonts w:ascii="Times New Roman" w:eastAsia="Times New Roman" w:hAnsi="Times New Roman" w:cs="Times New Roman"/>
          <w:i/>
          <w:iCs/>
        </w:rPr>
      </w:pPr>
      <w:r w:rsidRPr="000958DE">
        <w:rPr>
          <w:rFonts w:ascii="Times New Roman" w:eastAsia="Times New Roman" w:hAnsi="Times New Roman" w:cs="Times New Roman"/>
          <w:i/>
          <w:iCs/>
        </w:rPr>
        <w:t>Uzavření tohoto Dodatku č.2 bylo projednáno a schváleno na zasedání Rady města Světlá nad Sáz</w:t>
      </w:r>
      <w:r>
        <w:rPr>
          <w:rFonts w:ascii="Times New Roman" w:eastAsia="Times New Roman" w:hAnsi="Times New Roman" w:cs="Times New Roman"/>
          <w:i/>
          <w:iCs/>
        </w:rPr>
        <w:t>a</w:t>
      </w:r>
      <w:r w:rsidRPr="000958DE">
        <w:rPr>
          <w:rFonts w:ascii="Times New Roman" w:eastAsia="Times New Roman" w:hAnsi="Times New Roman" w:cs="Times New Roman"/>
          <w:i/>
          <w:iCs/>
        </w:rPr>
        <w:t>vou dne 3.11.2025, usnesením č. R/</w:t>
      </w:r>
      <w:r w:rsidR="00F46144">
        <w:rPr>
          <w:rFonts w:ascii="Times New Roman" w:eastAsia="Times New Roman" w:hAnsi="Times New Roman" w:cs="Times New Roman"/>
          <w:i/>
          <w:iCs/>
        </w:rPr>
        <w:t>485</w:t>
      </w:r>
      <w:r w:rsidRPr="000958DE">
        <w:rPr>
          <w:rFonts w:ascii="Times New Roman" w:eastAsia="Times New Roman" w:hAnsi="Times New Roman" w:cs="Times New Roman"/>
          <w:i/>
          <w:iCs/>
        </w:rPr>
        <w:t>/2025.</w:t>
      </w:r>
    </w:p>
    <w:sectPr w:rsidR="000958DE" w:rsidRPr="000958DE">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D58E1"/>
    <w:multiLevelType w:val="multilevel"/>
    <w:tmpl w:val="970C2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5035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F8"/>
    <w:rsid w:val="000958DE"/>
    <w:rsid w:val="00116241"/>
    <w:rsid w:val="00243717"/>
    <w:rsid w:val="00260645"/>
    <w:rsid w:val="0027094B"/>
    <w:rsid w:val="00276309"/>
    <w:rsid w:val="004D57D7"/>
    <w:rsid w:val="004F33C3"/>
    <w:rsid w:val="006E2010"/>
    <w:rsid w:val="00BD1DF8"/>
    <w:rsid w:val="00C61052"/>
    <w:rsid w:val="00E74559"/>
    <w:rsid w:val="00F461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A16D"/>
  <w15:docId w15:val="{A3F13554-1788-4E20-9C01-FB484E944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Nadpis2">
    <w:name w:val="heading 2"/>
    <w:basedOn w:val="Normln"/>
    <w:next w:val="Normln"/>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Nadpis3">
    <w:name w:val="heading 3"/>
    <w:basedOn w:val="Normln"/>
    <w:next w:val="Normln"/>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Nadpis4">
    <w:name w:val="heading 4"/>
    <w:basedOn w:val="Normln"/>
    <w:next w:val="Normln"/>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Nadpis5">
    <w:name w:val="heading 5"/>
    <w:basedOn w:val="Normln"/>
    <w:next w:val="Normln"/>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Nadpis6">
    <w:name w:val="heading 6"/>
    <w:basedOn w:val="Normln"/>
    <w:next w:val="Normln"/>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paragraph" w:styleId="Odstavecseseznamem">
    <w:name w:val="List Paragraph"/>
    <w:uiPriority w:val="34"/>
    <w:qFormat/>
    <w:rsid w:val="0005244F"/>
    <w:pPr>
      <w:ind w:left="720"/>
      <w:contextualSpacing/>
    </w:pPr>
  </w:style>
  <w:style w:type="table" w:styleId="Mkatabulky">
    <w:name w:val="Table Grid"/>
    <w:basedOn w:val="Normlntabulka"/>
    <w:uiPriority w:val="39"/>
    <w:rsid w:val="004E0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34497"/>
    <w:rPr>
      <w:color w:val="0563C1" w:themeColor="hyperlink"/>
      <w:u w:val="single"/>
    </w:rPr>
  </w:style>
  <w:style w:type="character" w:styleId="Nevyeenzmnka">
    <w:name w:val="Unresolved Mention"/>
    <w:basedOn w:val="Standardnpsmoodstavce"/>
    <w:uiPriority w:val="99"/>
    <w:semiHidden/>
    <w:unhideWhenUsed/>
    <w:rsid w:val="00634497"/>
    <w:rPr>
      <w:color w:val="605E5C"/>
      <w:shd w:val="clear" w:color="auto" w:fill="E1DFDD"/>
    </w:rPr>
  </w:style>
  <w:style w:type="paragraph" w:styleId="Normlnweb">
    <w:name w:val="Normal (Web)"/>
    <w:uiPriority w:val="99"/>
    <w:unhideWhenUsed/>
    <w:rsid w:val="0008310A"/>
    <w:pPr>
      <w:spacing w:before="100" w:beforeAutospacing="1" w:after="100" w:afterAutospacing="1" w:line="240" w:lineRule="auto"/>
    </w:pPr>
    <w:rPr>
      <w:rFonts w:ascii="Times New Roman" w:eastAsia="Times New Roman" w:hAnsi="Times New Roman" w:cs="Times New Roman"/>
      <w:sz w:val="24"/>
      <w:szCs w:val="24"/>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BoRezSX5odjZHtdtpn8HT5zIqw==">CgMxLjAyDmguNHl2cHEybXExdWg4Mg5oLmZvdDZ4NTVrenVjejgAciExQ3dzbDNQUkVTZHJxaHdMQnBrc29LLWtocThUNl9sT2I=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1628</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TopOffice</dc:creator>
  <cp:lastModifiedBy>Ilona Císařová</cp:lastModifiedBy>
  <cp:revision>2</cp:revision>
  <cp:lastPrinted>2025-11-10T08:57:00Z</cp:lastPrinted>
  <dcterms:created xsi:type="dcterms:W3CDTF">2025-11-24T08:07:00Z</dcterms:created>
  <dcterms:modified xsi:type="dcterms:W3CDTF">2025-11-24T08:07:00Z</dcterms:modified>
</cp:coreProperties>
</file>