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227" w:type="dxa"/>
        <w:tblInd w:w="-152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305"/>
        <w:gridCol w:w="1286"/>
        <w:gridCol w:w="33"/>
        <w:gridCol w:w="538"/>
        <w:gridCol w:w="1403"/>
        <w:gridCol w:w="83"/>
        <w:gridCol w:w="1328"/>
        <w:gridCol w:w="563"/>
        <w:gridCol w:w="1847"/>
        <w:gridCol w:w="491"/>
        <w:gridCol w:w="4712"/>
        <w:gridCol w:w="77"/>
        <w:gridCol w:w="60"/>
      </w:tblGrid>
      <w:tr w:rsidR="00A35C80">
        <w:trPr>
          <w:trHeight w:val="736"/>
        </w:trPr>
        <w:tc>
          <w:tcPr>
            <w:tcW w:w="636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C80" w:rsidRDefault="00326253">
            <w:pPr>
              <w:spacing w:after="0"/>
            </w:pPr>
            <w:bookmarkStart w:id="0" w:name="_GoBack"/>
            <w:bookmarkEnd w:id="0"/>
            <w:r>
              <w:rPr>
                <w:sz w:val="44"/>
              </w:rPr>
              <w:t>Potvrzení objednávky číslo</w:t>
            </w:r>
          </w:p>
        </w:tc>
        <w:tc>
          <w:tcPr>
            <w:tcW w:w="286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C80" w:rsidRDefault="00326253">
            <w:pPr>
              <w:spacing w:after="0"/>
              <w:ind w:left="547"/>
            </w:pPr>
            <w:r>
              <w:rPr>
                <w:sz w:val="40"/>
              </w:rPr>
              <w:t>OD1704436</w:t>
            </w:r>
          </w:p>
        </w:tc>
      </w:tr>
      <w:tr w:rsidR="00A35C80">
        <w:trPr>
          <w:trHeight w:val="1352"/>
        </w:trPr>
        <w:tc>
          <w:tcPr>
            <w:tcW w:w="46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5C80" w:rsidRDefault="00A35C80">
            <w:pPr>
              <w:spacing w:after="0"/>
              <w:ind w:left="-1335" w:right="925"/>
            </w:pPr>
          </w:p>
          <w:tbl>
            <w:tblPr>
              <w:tblStyle w:val="TableGrid"/>
              <w:tblW w:w="3687" w:type="dxa"/>
              <w:tblInd w:w="0" w:type="dxa"/>
              <w:tblCellMar>
                <w:top w:w="48" w:type="dxa"/>
                <w:left w:w="110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383"/>
              <w:gridCol w:w="2304"/>
            </w:tblGrid>
            <w:tr w:rsidR="00A35C80">
              <w:trPr>
                <w:trHeight w:val="451"/>
              </w:trPr>
              <w:tc>
                <w:tcPr>
                  <w:tcW w:w="13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35C80" w:rsidRDefault="00326253">
                  <w:pPr>
                    <w:spacing w:after="0"/>
                    <w:ind w:left="10"/>
                    <w:jc w:val="center"/>
                  </w:pPr>
                  <w:r>
                    <w:rPr>
                      <w:sz w:val="18"/>
                    </w:rPr>
                    <w:t>íslo dokladu:</w:t>
                  </w:r>
                </w:p>
              </w:tc>
              <w:tc>
                <w:tcPr>
                  <w:tcW w:w="23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35C80" w:rsidRDefault="00A35C80"/>
              </w:tc>
            </w:tr>
            <w:tr w:rsidR="00A35C80">
              <w:trPr>
                <w:trHeight w:val="886"/>
              </w:trPr>
              <w:tc>
                <w:tcPr>
                  <w:tcW w:w="13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35C80" w:rsidRDefault="00326253">
                  <w:pPr>
                    <w:spacing w:after="0"/>
                  </w:pPr>
                  <w:r>
                    <w:rPr>
                      <w:sz w:val="18"/>
                    </w:rPr>
                    <w:t>Referent:</w:t>
                  </w:r>
                </w:p>
              </w:tc>
              <w:tc>
                <w:tcPr>
                  <w:tcW w:w="23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35C80" w:rsidRDefault="00A35C80"/>
              </w:tc>
            </w:tr>
          </w:tbl>
          <w:p w:rsidR="00A35C80" w:rsidRDefault="00A35C80"/>
        </w:tc>
        <w:tc>
          <w:tcPr>
            <w:tcW w:w="460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35C80" w:rsidRDefault="00A35C80">
            <w:pPr>
              <w:spacing w:after="0"/>
              <w:ind w:left="-5946" w:right="10557"/>
            </w:pPr>
          </w:p>
          <w:tbl>
            <w:tblPr>
              <w:tblStyle w:val="TableGrid"/>
              <w:tblW w:w="3685" w:type="dxa"/>
              <w:tblInd w:w="925" w:type="dxa"/>
              <w:tblCellMar>
                <w:top w:w="14" w:type="dxa"/>
                <w:left w:w="99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846"/>
              <w:gridCol w:w="1839"/>
            </w:tblGrid>
            <w:tr w:rsidR="00A35C80">
              <w:trPr>
                <w:trHeight w:val="451"/>
              </w:trPr>
              <w:tc>
                <w:tcPr>
                  <w:tcW w:w="18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35C80" w:rsidRDefault="00326253">
                  <w:pPr>
                    <w:spacing w:after="0"/>
                    <w:ind w:left="10"/>
                  </w:pPr>
                  <w:r>
                    <w:rPr>
                      <w:sz w:val="18"/>
                    </w:rPr>
                    <w:t>Datułn potvrzení:</w:t>
                  </w:r>
                </w:p>
              </w:tc>
              <w:tc>
                <w:tcPr>
                  <w:tcW w:w="18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35C80" w:rsidRDefault="00326253">
                  <w:pPr>
                    <w:spacing w:after="0"/>
                    <w:ind w:left="16"/>
                  </w:pPr>
                  <w:r>
                    <w:rPr>
                      <w:sz w:val="16"/>
                    </w:rPr>
                    <w:t>13.11.2017</w:t>
                  </w:r>
                </w:p>
              </w:tc>
            </w:tr>
            <w:tr w:rsidR="00A35C80">
              <w:trPr>
                <w:trHeight w:val="885"/>
              </w:trPr>
              <w:tc>
                <w:tcPr>
                  <w:tcW w:w="18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35C80" w:rsidRDefault="00326253">
                  <w:pPr>
                    <w:spacing w:after="0"/>
                    <w:ind w:firstLine="10"/>
                  </w:pPr>
                  <w:r>
                    <w:rPr>
                      <w:sz w:val="18"/>
                    </w:rPr>
                    <w:t>Navržený tennín plnění:</w:t>
                  </w:r>
                </w:p>
              </w:tc>
              <w:tc>
                <w:tcPr>
                  <w:tcW w:w="18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35C80" w:rsidRDefault="00326253">
                  <w:pPr>
                    <w:spacing w:after="216"/>
                    <w:ind w:left="21"/>
                  </w:pPr>
                  <w:r>
                    <w:rPr>
                      <w:sz w:val="18"/>
                    </w:rPr>
                    <w:t>13.11.2017</w:t>
                  </w:r>
                </w:p>
                <w:p w:rsidR="00A35C80" w:rsidRDefault="00326253">
                  <w:pPr>
                    <w:spacing w:after="0"/>
                    <w:ind w:left="16"/>
                  </w:pPr>
                  <w:r>
                    <w:rPr>
                      <w:sz w:val="18"/>
                    </w:rPr>
                    <w:t>21.11.2017</w:t>
                  </w:r>
                </w:p>
              </w:tc>
            </w:tr>
          </w:tbl>
          <w:p w:rsidR="00A35C80" w:rsidRDefault="00A35C80"/>
        </w:tc>
      </w:tr>
      <w:tr w:rsidR="00A35C80">
        <w:trPr>
          <w:trHeight w:val="3672"/>
        </w:trPr>
        <w:tc>
          <w:tcPr>
            <w:tcW w:w="46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5C80" w:rsidRDefault="00A35C80">
            <w:pPr>
              <w:spacing w:after="0"/>
              <w:ind w:left="-1344" w:right="927"/>
            </w:pPr>
          </w:p>
          <w:tbl>
            <w:tblPr>
              <w:tblStyle w:val="TableGrid"/>
              <w:tblW w:w="3685" w:type="dxa"/>
              <w:tblInd w:w="0" w:type="dxa"/>
              <w:tblCellMar>
                <w:top w:w="45" w:type="dxa"/>
                <w:left w:w="106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685"/>
            </w:tblGrid>
            <w:tr w:rsidR="00A35C80">
              <w:trPr>
                <w:trHeight w:val="448"/>
              </w:trPr>
              <w:tc>
                <w:tcPr>
                  <w:tcW w:w="36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35C80" w:rsidRDefault="00326253">
                  <w:pPr>
                    <w:spacing w:after="0"/>
                    <w:ind w:left="5"/>
                  </w:pPr>
                  <w:r>
                    <w:rPr>
                      <w:sz w:val="18"/>
                    </w:rPr>
                    <w:t>Objednatel služby:</w:t>
                  </w:r>
                </w:p>
              </w:tc>
            </w:tr>
            <w:tr w:rsidR="00A35C80">
              <w:trPr>
                <w:trHeight w:val="3212"/>
              </w:trPr>
              <w:tc>
                <w:tcPr>
                  <w:tcW w:w="36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35C80" w:rsidRDefault="00326253">
                  <w:pPr>
                    <w:spacing w:after="231"/>
                    <w:ind w:left="10"/>
                  </w:pPr>
                  <w:r>
                    <w:rPr>
                      <w:sz w:val="18"/>
                    </w:rPr>
                    <w:t>firma. VIDIA spol. s .r.o.</w:t>
                  </w:r>
                </w:p>
                <w:p w:rsidR="00A35C80" w:rsidRDefault="00326253">
                  <w:pPr>
                    <w:spacing w:after="217"/>
                    <w:ind w:left="10"/>
                  </w:pPr>
                  <w:r>
                    <w:rPr>
                      <w:sz w:val="18"/>
                    </w:rPr>
                    <w:t>Sídlo Nad Safinou 11/365, 252 50 Vestec</w:t>
                  </w:r>
                </w:p>
                <w:p w:rsidR="00A35C80" w:rsidRDefault="00326253">
                  <w:pPr>
                    <w:spacing w:after="115"/>
                    <w:ind w:left="10"/>
                  </w:pPr>
                  <w:r>
                    <w:rPr>
                      <w:sz w:val="18"/>
                    </w:rPr>
                    <w:t>IČ 16556267</w:t>
                  </w:r>
                </w:p>
                <w:p w:rsidR="00A35C80" w:rsidRDefault="00326253">
                  <w:pPr>
                    <w:spacing w:after="230"/>
                    <w:ind w:left="10"/>
                  </w:pPr>
                  <w:r>
                    <w:rPr>
                      <w:sz w:val="18"/>
                    </w:rPr>
                    <w:t>nebo jiná identifikace z objednávky</w:t>
                  </w:r>
                </w:p>
                <w:p w:rsidR="00A35C80" w:rsidRDefault="00326253">
                  <w:pPr>
                    <w:spacing w:after="0"/>
                  </w:pPr>
                  <w:r>
                    <w:rPr>
                      <w:sz w:val="20"/>
                    </w:rPr>
                    <w:t>Místo plnění:</w:t>
                  </w:r>
                </w:p>
              </w:tc>
            </w:tr>
          </w:tbl>
          <w:p w:rsidR="00A35C80" w:rsidRDefault="00A35C80"/>
        </w:tc>
        <w:tc>
          <w:tcPr>
            <w:tcW w:w="460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35C80" w:rsidRDefault="00A35C80">
            <w:pPr>
              <w:spacing w:after="0"/>
              <w:ind w:left="-5956" w:right="10564"/>
            </w:pPr>
          </w:p>
          <w:tbl>
            <w:tblPr>
              <w:tblStyle w:val="TableGrid"/>
              <w:tblW w:w="3682" w:type="dxa"/>
              <w:tblInd w:w="927" w:type="dxa"/>
              <w:tblCellMar>
                <w:top w:w="43" w:type="dxa"/>
                <w:left w:w="103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682"/>
            </w:tblGrid>
            <w:tr w:rsidR="00A35C80">
              <w:trPr>
                <w:trHeight w:val="446"/>
              </w:trPr>
              <w:tc>
                <w:tcPr>
                  <w:tcW w:w="36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35C80" w:rsidRDefault="00326253">
                  <w:pPr>
                    <w:spacing w:after="0"/>
                    <w:ind w:left="5"/>
                  </w:pPr>
                  <w:r>
                    <w:rPr>
                      <w:sz w:val="18"/>
                    </w:rPr>
                    <w:t>Poskytovatel služby:</w:t>
                  </w:r>
                </w:p>
              </w:tc>
            </w:tr>
            <w:tr w:rsidR="00A35C80">
              <w:trPr>
                <w:trHeight w:val="3212"/>
              </w:trPr>
              <w:tc>
                <w:tcPr>
                  <w:tcW w:w="36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35C80" w:rsidRDefault="00326253">
                  <w:pPr>
                    <w:spacing w:after="130"/>
                  </w:pPr>
                  <w:r>
                    <w:rPr>
                      <w:sz w:val="20"/>
                    </w:rPr>
                    <w:t>Zdravotní ústav se sídlem v Vstí nad Labem</w:t>
                  </w:r>
                </w:p>
                <w:p w:rsidR="00A35C80" w:rsidRDefault="00326253">
                  <w:pPr>
                    <w:spacing w:after="177"/>
                    <w:ind w:left="5"/>
                  </w:pPr>
                  <w:r>
                    <w:rPr>
                      <w:sz w:val="16"/>
                    </w:rPr>
                    <w:t>Sídlo: Moskevská 1531/15, 400 Ol Ústí nad Laban</w:t>
                  </w:r>
                </w:p>
                <w:p w:rsidR="00A35C80" w:rsidRDefault="00326253">
                  <w:pPr>
                    <w:tabs>
                      <w:tab w:val="center" w:pos="2215"/>
                    </w:tabs>
                    <w:spacing w:after="0"/>
                  </w:pPr>
                  <w:r>
                    <w:rPr>
                      <w:sz w:val="16"/>
                    </w:rPr>
                    <w:t>IČ 71009361</w:t>
                  </w:r>
                  <w:r>
                    <w:rPr>
                      <w:sz w:val="16"/>
                    </w:rPr>
                    <w:tab/>
                    <w:t>Dič CZ71009361</w:t>
                  </w:r>
                </w:p>
              </w:tc>
            </w:tr>
          </w:tbl>
          <w:p w:rsidR="00A35C80" w:rsidRDefault="00A35C80"/>
        </w:tc>
      </w:tr>
      <w:tr w:rsidR="00A35C80">
        <w:tblPrEx>
          <w:tblCellMar>
            <w:top w:w="33" w:type="dxa"/>
            <w:left w:w="98" w:type="dxa"/>
            <w:right w:w="202" w:type="dxa"/>
          </w:tblCellMar>
        </w:tblPrEx>
        <w:trPr>
          <w:gridAfter w:val="2"/>
          <w:wAfter w:w="47" w:type="dxa"/>
          <w:trHeight w:val="448"/>
        </w:trPr>
        <w:tc>
          <w:tcPr>
            <w:tcW w:w="36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C80" w:rsidRDefault="00326253">
            <w:pPr>
              <w:spacing w:after="0"/>
              <w:ind w:left="10"/>
            </w:pPr>
            <w:r>
              <w:rPr>
                <w:sz w:val="18"/>
              </w:rPr>
              <w:t>Platební lidaje:</w:t>
            </w:r>
          </w:p>
        </w:tc>
        <w:tc>
          <w:tcPr>
            <w:tcW w:w="1848" w:type="dxa"/>
            <w:gridSpan w:val="3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C80" w:rsidRDefault="00A35C80"/>
        </w:tc>
        <w:tc>
          <w:tcPr>
            <w:tcW w:w="368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C80" w:rsidRDefault="00326253">
            <w:pPr>
              <w:spacing w:after="0"/>
              <w:ind w:left="13"/>
            </w:pPr>
            <w:r>
              <w:rPr>
                <w:sz w:val="18"/>
              </w:rPr>
              <w:t>Obchodní údaje:</w:t>
            </w:r>
          </w:p>
        </w:tc>
      </w:tr>
      <w:tr w:rsidR="00A35C80">
        <w:tblPrEx>
          <w:tblCellMar>
            <w:top w:w="33" w:type="dxa"/>
            <w:left w:w="98" w:type="dxa"/>
            <w:right w:w="202" w:type="dxa"/>
          </w:tblCellMar>
        </w:tblPrEx>
        <w:trPr>
          <w:gridAfter w:val="2"/>
          <w:wAfter w:w="47" w:type="dxa"/>
          <w:trHeight w:val="926"/>
        </w:trPr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C80" w:rsidRDefault="00326253">
            <w:pPr>
              <w:spacing w:after="0"/>
            </w:pPr>
            <w:r>
              <w:rPr>
                <w:sz w:val="18"/>
              </w:rPr>
              <w:t>Zůsob lihrady:</w:t>
            </w:r>
          </w:p>
        </w:tc>
        <w:tc>
          <w:tcPr>
            <w:tcW w:w="2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C80" w:rsidRDefault="00326253">
            <w:pPr>
              <w:spacing w:after="0"/>
              <w:ind w:left="10" w:right="24" w:hanging="5"/>
              <w:jc w:val="both"/>
            </w:pPr>
            <w:r>
              <w:rPr>
                <w:sz w:val="18"/>
              </w:rPr>
              <w:t>Bankovnún převodełn na základě daňového dokladu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C80" w:rsidRDefault="00A35C80"/>
        </w:tc>
        <w:tc>
          <w:tcPr>
            <w:tcW w:w="17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C80" w:rsidRDefault="00326253">
            <w:pPr>
              <w:spacing w:after="0"/>
              <w:ind w:left="8"/>
            </w:pPr>
            <w:r>
              <w:rPr>
                <w:sz w:val="18"/>
              </w:rPr>
              <w:t>Způsob dodání:</w:t>
            </w:r>
          </w:p>
        </w:tc>
        <w:tc>
          <w:tcPr>
            <w:tcW w:w="1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C80" w:rsidRDefault="00A35C80"/>
        </w:tc>
      </w:tr>
      <w:tr w:rsidR="00A35C80">
        <w:tblPrEx>
          <w:tblCellMar>
            <w:top w:w="33" w:type="dxa"/>
            <w:left w:w="98" w:type="dxa"/>
            <w:right w:w="202" w:type="dxa"/>
          </w:tblCellMar>
        </w:tblPrEx>
        <w:trPr>
          <w:gridAfter w:val="2"/>
          <w:wAfter w:w="47" w:type="dxa"/>
          <w:trHeight w:val="687"/>
        </w:trPr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C80" w:rsidRDefault="00326253">
            <w:pPr>
              <w:spacing w:after="0"/>
              <w:ind w:left="10"/>
            </w:pPr>
            <w:r>
              <w:rPr>
                <w:sz w:val="18"/>
              </w:rPr>
              <w:t>Splatnost:</w:t>
            </w:r>
          </w:p>
        </w:tc>
        <w:tc>
          <w:tcPr>
            <w:tcW w:w="2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C80" w:rsidRDefault="00326253">
            <w:pPr>
              <w:spacing w:after="0"/>
              <w:ind w:left="14"/>
            </w:pPr>
            <w:r>
              <w:rPr>
                <w:sz w:val="18"/>
              </w:rPr>
              <w:t>Do 30 dnů od DUZP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C80" w:rsidRDefault="00A35C80"/>
        </w:tc>
        <w:tc>
          <w:tcPr>
            <w:tcW w:w="17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C80" w:rsidRDefault="00326253">
            <w:pPr>
              <w:spacing w:after="0"/>
              <w:ind w:left="3" w:firstLine="10"/>
              <w:jc w:val="both"/>
            </w:pPr>
            <w:r>
              <w:rPr>
                <w:sz w:val="18"/>
              </w:rPr>
              <w:t>Snłluvní pokuta za pozdní dodání:</w:t>
            </w:r>
          </w:p>
        </w:tc>
        <w:tc>
          <w:tcPr>
            <w:tcW w:w="1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C80" w:rsidRDefault="00A35C80"/>
        </w:tc>
      </w:tr>
      <w:tr w:rsidR="00A35C80">
        <w:tblPrEx>
          <w:tblCellMar>
            <w:top w:w="33" w:type="dxa"/>
            <w:left w:w="98" w:type="dxa"/>
            <w:right w:w="202" w:type="dxa"/>
          </w:tblCellMar>
        </w:tblPrEx>
        <w:trPr>
          <w:gridAfter w:val="2"/>
          <w:wAfter w:w="47" w:type="dxa"/>
          <w:trHeight w:val="451"/>
        </w:trPr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C80" w:rsidRDefault="00326253">
            <w:pPr>
              <w:spacing w:after="0"/>
              <w:ind w:left="29"/>
            </w:pPr>
            <w:r>
              <w:rPr>
                <w:sz w:val="18"/>
              </w:rPr>
              <w:t>Urok Z prodlení:</w:t>
            </w:r>
          </w:p>
        </w:tc>
        <w:tc>
          <w:tcPr>
            <w:tcW w:w="2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C80" w:rsidRDefault="00326253">
            <w:pPr>
              <w:spacing w:after="0"/>
              <w:ind w:left="154"/>
              <w:jc w:val="center"/>
            </w:pPr>
            <w:r>
              <w:rPr>
                <w:sz w:val="18"/>
              </w:rPr>
              <w:t>2 nař. vl. 351/2013 Sb.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5C80" w:rsidRDefault="00A35C80"/>
        </w:tc>
        <w:tc>
          <w:tcPr>
            <w:tcW w:w="17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C80" w:rsidRDefault="00326253">
            <w:pPr>
              <w:spacing w:after="0"/>
              <w:ind w:left="22"/>
            </w:pPr>
            <w:r>
              <w:rPr>
                <w:sz w:val="18"/>
              </w:rPr>
              <w:t>Ostatní:</w:t>
            </w:r>
          </w:p>
        </w:tc>
        <w:tc>
          <w:tcPr>
            <w:tcW w:w="1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C80" w:rsidRDefault="00A35C80"/>
        </w:tc>
      </w:tr>
      <w:tr w:rsidR="00A35C80">
        <w:tblPrEx>
          <w:tblCellMar>
            <w:top w:w="19" w:type="dxa"/>
            <w:right w:w="106" w:type="dxa"/>
          </w:tblCellMar>
        </w:tblPrEx>
        <w:trPr>
          <w:gridAfter w:val="1"/>
          <w:wAfter w:w="20" w:type="dxa"/>
          <w:trHeight w:val="448"/>
        </w:trPr>
        <w:tc>
          <w:tcPr>
            <w:tcW w:w="183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C80" w:rsidRDefault="00326253">
            <w:pPr>
              <w:spacing w:after="0"/>
              <w:ind w:left="115"/>
            </w:pPr>
            <w:r>
              <w:rPr>
                <w:sz w:val="18"/>
              </w:rPr>
              <w:t>Cena:</w:t>
            </w:r>
          </w:p>
        </w:tc>
        <w:tc>
          <w:tcPr>
            <w:tcW w:w="18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C80" w:rsidRDefault="00326253">
            <w:pPr>
              <w:spacing w:after="0"/>
              <w:ind w:left="108"/>
            </w:pPr>
            <w:r>
              <w:rPr>
                <w:sz w:val="18"/>
              </w:rPr>
              <w:t>bez DPH (Kč)</w:t>
            </w:r>
          </w:p>
        </w:tc>
        <w:tc>
          <w:tcPr>
            <w:tcW w:w="18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C80" w:rsidRDefault="00326253">
            <w:pPr>
              <w:spacing w:after="0"/>
              <w:ind w:left="109"/>
            </w:pPr>
            <w:r>
              <w:rPr>
                <w:sz w:val="18"/>
              </w:rPr>
              <w:t xml:space="preserve">sazba DPH ( </w:t>
            </w:r>
            <w:r>
              <w:rPr>
                <w:sz w:val="18"/>
                <w:vertAlign w:val="superscript"/>
              </w:rPr>
              <w:t>0</w:t>
            </w:r>
            <w:r>
              <w:rPr>
                <w:sz w:val="18"/>
              </w:rPr>
              <w:t>10)</w:t>
            </w:r>
          </w:p>
        </w:tc>
        <w:tc>
          <w:tcPr>
            <w:tcW w:w="10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35C80" w:rsidRDefault="00326253">
            <w:pPr>
              <w:spacing w:after="0"/>
              <w:ind w:left="109"/>
            </w:pPr>
            <w:r>
              <w:rPr>
                <w:sz w:val="18"/>
              </w:rPr>
              <w:t>DPH (Kč)</w:t>
            </w: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35C80" w:rsidRDefault="00A35C80"/>
        </w:tc>
        <w:tc>
          <w:tcPr>
            <w:tcW w:w="18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C80" w:rsidRDefault="00326253">
            <w:pPr>
              <w:spacing w:after="0"/>
              <w:ind w:left="108"/>
            </w:pPr>
            <w:r>
              <w:t>s DPH (Kč)</w:t>
            </w:r>
          </w:p>
        </w:tc>
      </w:tr>
      <w:tr w:rsidR="00A35C80">
        <w:tblPrEx>
          <w:tblCellMar>
            <w:top w:w="19" w:type="dxa"/>
            <w:right w:w="106" w:type="dxa"/>
          </w:tblCellMar>
        </w:tblPrEx>
        <w:trPr>
          <w:gridAfter w:val="1"/>
          <w:wAfter w:w="20" w:type="dxa"/>
          <w:trHeight w:val="451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C80" w:rsidRDefault="00A35C80"/>
        </w:tc>
        <w:tc>
          <w:tcPr>
            <w:tcW w:w="18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C80" w:rsidRDefault="00326253">
            <w:pPr>
              <w:spacing w:after="0"/>
              <w:ind w:right="1"/>
              <w:jc w:val="right"/>
            </w:pPr>
            <w:r>
              <w:rPr>
                <w:sz w:val="18"/>
              </w:rPr>
              <w:t>69 984,00</w:t>
            </w:r>
          </w:p>
        </w:tc>
        <w:tc>
          <w:tcPr>
            <w:tcW w:w="18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C80" w:rsidRDefault="00A35C80"/>
        </w:tc>
        <w:tc>
          <w:tcPr>
            <w:tcW w:w="10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35C80" w:rsidRDefault="00A35C80"/>
        </w:tc>
        <w:tc>
          <w:tcPr>
            <w:tcW w:w="81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35C80" w:rsidRDefault="00326253">
            <w:pPr>
              <w:spacing w:after="0"/>
            </w:pPr>
            <w:r>
              <w:rPr>
                <w:sz w:val="18"/>
              </w:rPr>
              <w:t>14 696,64</w:t>
            </w:r>
          </w:p>
        </w:tc>
        <w:tc>
          <w:tcPr>
            <w:tcW w:w="18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C80" w:rsidRDefault="00326253">
            <w:pPr>
              <w:spacing w:after="0"/>
              <w:jc w:val="right"/>
            </w:pPr>
            <w:r>
              <w:rPr>
                <w:sz w:val="18"/>
              </w:rPr>
              <w:t>84680,64</w:t>
            </w:r>
          </w:p>
        </w:tc>
      </w:tr>
    </w:tbl>
    <w:p w:rsidR="00A35C80" w:rsidRDefault="00326253">
      <w:pPr>
        <w:spacing w:after="188" w:line="249" w:lineRule="auto"/>
        <w:ind w:left="4" w:right="-13" w:hanging="5"/>
      </w:pPr>
      <w:r>
        <w:rPr>
          <w:sz w:val="20"/>
        </w:rPr>
        <w:t xml:space="preserve">Akceptujeme objednávku v souladu s ustanovením S 1740 zákona č. 89/2012 Sb. s doplněním podstatné </w:t>
      </w:r>
      <w:r>
        <w:rPr>
          <w:sz w:val="20"/>
        </w:rPr>
        <w:t>neměnícím podmínky objednávky.</w:t>
      </w:r>
    </w:p>
    <w:p w:rsidR="00A35C80" w:rsidRDefault="00326253">
      <w:pPr>
        <w:spacing w:after="9" w:line="249" w:lineRule="auto"/>
        <w:ind w:left="4" w:right="-13" w:hanging="5"/>
      </w:pPr>
      <w:r>
        <w:rPr>
          <w:sz w:val="20"/>
        </w:rPr>
        <w:t>Objednatel souhlasís uveřejněním smlouvy (s hodnotou nad 50 tis Kč) v registru smluv zřízeném podle zák. č. 340/2015 Sb. ve znění pozdějších předpisů; zveřejnění provede poskytovatel služby.</w:t>
      </w:r>
    </w:p>
    <w:tbl>
      <w:tblPr>
        <w:tblStyle w:val="TableGrid"/>
        <w:tblW w:w="9206" w:type="dxa"/>
        <w:tblInd w:w="-104" w:type="dxa"/>
        <w:tblCellMar>
          <w:top w:w="5" w:type="dxa"/>
          <w:left w:w="12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96"/>
        <w:gridCol w:w="3506"/>
        <w:gridCol w:w="1035"/>
        <w:gridCol w:w="3569"/>
      </w:tblGrid>
      <w:tr w:rsidR="00A35C80">
        <w:trPr>
          <w:trHeight w:val="451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C80" w:rsidRDefault="00326253">
            <w:pPr>
              <w:spacing w:after="0"/>
              <w:ind w:left="3"/>
            </w:pPr>
            <w:r>
              <w:rPr>
                <w:sz w:val="18"/>
              </w:rPr>
              <w:t>Vystavil:</w:t>
            </w:r>
          </w:p>
        </w:tc>
        <w:tc>
          <w:tcPr>
            <w:tcW w:w="3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C80" w:rsidRDefault="00326253">
            <w:pPr>
              <w:spacing w:after="0"/>
              <w:ind w:left="11"/>
            </w:pPr>
            <w:r>
              <w:rPr>
                <w:sz w:val="18"/>
              </w:rPr>
              <w:t>*)Kováříková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C80" w:rsidRDefault="00326253">
            <w:pPr>
              <w:spacing w:after="0"/>
            </w:pPr>
            <w:r>
              <w:rPr>
                <w:sz w:val="18"/>
              </w:rPr>
              <w:t>Podpis:</w:t>
            </w:r>
          </w:p>
        </w:tc>
        <w:tc>
          <w:tcPr>
            <w:tcW w:w="3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C80" w:rsidRDefault="00326253">
            <w:pPr>
              <w:spacing w:after="0"/>
              <w:ind w:left="694"/>
            </w:pPr>
            <w:r>
              <w:rPr>
                <w:noProof/>
              </w:rPr>
              <w:drawing>
                <wp:inline distT="0" distB="0" distL="0" distR="0">
                  <wp:extent cx="1005975" cy="262153"/>
                  <wp:effectExtent l="0" t="0" r="0" b="0"/>
                  <wp:docPr id="2354" name="Picture 23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4" name="Picture 23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975" cy="262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5C80" w:rsidRDefault="00326253">
      <w:pPr>
        <w:tabs>
          <w:tab w:val="center" w:pos="1299"/>
          <w:tab w:val="center" w:pos="3058"/>
          <w:tab w:val="center" w:pos="6358"/>
        </w:tabs>
        <w:spacing w:after="142"/>
      </w:pPr>
      <w:r>
        <w:rPr>
          <w:sz w:val="18"/>
        </w:rPr>
        <w:tab/>
      </w:r>
      <w:r>
        <w:rPr>
          <w:sz w:val="18"/>
        </w:rPr>
        <w:t xml:space="preserve">'/ </w:t>
      </w:r>
      <w:r>
        <w:rPr>
          <w:sz w:val="18"/>
          <w:vertAlign w:val="superscript"/>
        </w:rPr>
        <w:t xml:space="preserve">i </w:t>
      </w:r>
      <w:r>
        <w:rPr>
          <w:sz w:val="18"/>
        </w:rPr>
        <w:t xml:space="preserve">/'Odbarveni </w:t>
      </w:r>
      <w:r>
        <w:rPr>
          <w:sz w:val="18"/>
        </w:rPr>
        <w:tab/>
        <w:t>k pťł•innéłn</w:t>
      </w:r>
      <w:r>
        <w:rPr>
          <w:sz w:val="18"/>
        </w:rPr>
        <w:t>ll In plnöni:</w:t>
      </w:r>
      <w:r>
        <w:rPr>
          <w:sz w:val="18"/>
        </w:rPr>
        <w:tab/>
      </w:r>
      <w:r>
        <w:rPr>
          <w:noProof/>
        </w:rPr>
        <w:drawing>
          <wp:inline distT="0" distB="0" distL="0" distR="0">
            <wp:extent cx="469455" cy="97545"/>
            <wp:effectExtent l="0" t="0" r="0" b="0"/>
            <wp:docPr id="2476" name="Picture 24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6" name="Picture 247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9455" cy="97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</w:rPr>
        <w:t xml:space="preserve">/i '()iil </w:t>
      </w:r>
      <w:r>
        <w:rPr>
          <w:noProof/>
        </w:rPr>
        <w:drawing>
          <wp:inline distT="0" distB="0" distL="0" distR="0">
            <wp:extent cx="1292526" cy="79256"/>
            <wp:effectExtent l="0" t="0" r="0" b="0"/>
            <wp:docPr id="6480" name="Picture 64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80" name="Picture 648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92526" cy="79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</w:rPr>
        <w:t>cle/, 1 ronłrk v</w:t>
      </w:r>
    </w:p>
    <w:p w:rsidR="00A35C80" w:rsidRDefault="00326253">
      <w:pPr>
        <w:spacing w:after="0"/>
        <w:ind w:left="19"/>
        <w:jc w:val="center"/>
      </w:pPr>
      <w:r>
        <w:t>Stránka 1 z l</w:t>
      </w:r>
    </w:p>
    <w:sectPr w:rsidR="00A35C80">
      <w:pgSz w:w="11920" w:h="16840"/>
      <w:pgMar w:top="1419" w:right="1378" w:bottom="1440" w:left="147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C80"/>
    <w:rsid w:val="00326253"/>
    <w:rsid w:val="00A3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43F881-1D30-445A-B1C9-E0D46A14A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2017-11-13T07:44:00Z</dcterms:created>
  <dcterms:modified xsi:type="dcterms:W3CDTF">2017-11-13T07:44:00Z</dcterms:modified>
</cp:coreProperties>
</file>