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_GoBack"/>
    <w:bookmarkEnd w:id="0"/>
    <w:p w14:paraId="602B935A" w14:textId="77777777" w:rsidR="0051667E" w:rsidRDefault="005C0677">
      <w:pPr>
        <w:pStyle w:val="Nadpis1"/>
        <w:tabs>
          <w:tab w:val="left" w:pos="0"/>
        </w:tabs>
        <w:jc w:val="left"/>
        <w:rPr>
          <w:color w:val="0000FF"/>
          <w:sz w:val="20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487ACF51" wp14:editId="080C5A45">
                <wp:simplePos x="0" y="0"/>
                <wp:positionH relativeFrom="column">
                  <wp:posOffset>4748530</wp:posOffset>
                </wp:positionH>
                <wp:positionV relativeFrom="paragraph">
                  <wp:posOffset>-252095</wp:posOffset>
                </wp:positionV>
                <wp:extent cx="885825" cy="32385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78231" w14:textId="5CEFC8E7" w:rsidR="0051667E" w:rsidRDefault="00BE5F53" w:rsidP="00381007">
                            <w:pPr>
                              <w:jc w:val="center"/>
                              <w:rPr>
                                <w:rFonts w:eastAsia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  <w:bCs/>
                              </w:rPr>
                              <w:t>104</w:t>
                            </w:r>
                          </w:p>
                          <w:p w14:paraId="425974F8" w14:textId="77777777" w:rsidR="00BE5F53" w:rsidRDefault="00BE5F53" w:rsidP="003810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87ACF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3.9pt;margin-top:-19.85pt;width:69.75pt;height:25.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" strokeweight=".5pt">
                <v:textbox inset="7.45pt,3.85pt,7.45pt,3.85pt">
                  <w:txbxContent>
                    <w:p w14:paraId="19B78231" w14:textId="5CEFC8E7" w:rsidR="0051667E" w:rsidRDefault="00BE5F53" w:rsidP="00381007">
                      <w:pPr>
                        <w:jc w:val="center"/>
                        <w:rPr>
                          <w:rFonts w:eastAsia="Arial"/>
                          <w:b/>
                          <w:bCs/>
                        </w:rPr>
                      </w:pPr>
                      <w:r>
                        <w:rPr>
                          <w:rFonts w:eastAsia="Arial"/>
                          <w:b/>
                          <w:bCs/>
                        </w:rPr>
                        <w:t>104</w:t>
                      </w:r>
                    </w:p>
                    <w:p w14:paraId="425974F8" w14:textId="77777777" w:rsidR="00BE5F53" w:rsidRDefault="00BE5F53" w:rsidP="0038100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6527C">
        <w:rPr>
          <w:noProof/>
          <w:lang w:eastAsia="cs-CZ"/>
        </w:rPr>
        <w:drawing>
          <wp:anchor distT="0" distB="0" distL="0" distR="0" simplePos="0" relativeHeight="251657216" behindDoc="0" locked="0" layoutInCell="1" allowOverlap="1" wp14:anchorId="2DC76911" wp14:editId="56166E64">
            <wp:simplePos x="0" y="0"/>
            <wp:positionH relativeFrom="column">
              <wp:posOffset>-73025</wp:posOffset>
            </wp:positionH>
            <wp:positionV relativeFrom="paragraph">
              <wp:posOffset>-271145</wp:posOffset>
            </wp:positionV>
            <wp:extent cx="1066800" cy="586105"/>
            <wp:effectExtent l="0" t="0" r="0" b="0"/>
            <wp:wrapSquare wrapText="largest"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861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C0BB11" w14:textId="77777777" w:rsidR="0051667E" w:rsidRDefault="0051667E">
      <w:pPr>
        <w:pStyle w:val="Nzev"/>
        <w:jc w:val="left"/>
        <w:rPr>
          <w:color w:val="0000FF"/>
          <w:sz w:val="20"/>
          <w:u w:val="single"/>
          <w:lang w:eastAsia="cs-CZ"/>
        </w:rPr>
      </w:pPr>
    </w:p>
    <w:p w14:paraId="36D526B6" w14:textId="77777777" w:rsidR="0051667E" w:rsidRDefault="00CF4647">
      <w:pPr>
        <w:pStyle w:val="Nzev"/>
        <w:tabs>
          <w:tab w:val="left" w:pos="3600"/>
        </w:tabs>
        <w:rPr>
          <w:u w:val="single"/>
        </w:rPr>
      </w:pPr>
      <w:r>
        <w:rPr>
          <w:u w:val="single"/>
        </w:rPr>
        <w:t xml:space="preserve">Dodatek </w:t>
      </w:r>
      <w:proofErr w:type="gramStart"/>
      <w:r>
        <w:rPr>
          <w:u w:val="single"/>
        </w:rPr>
        <w:t>č.1 ke</w:t>
      </w:r>
      <w:proofErr w:type="gramEnd"/>
      <w:r>
        <w:rPr>
          <w:u w:val="single"/>
        </w:rPr>
        <w:t xml:space="preserve"> s</w:t>
      </w:r>
      <w:r w:rsidR="00A76273">
        <w:rPr>
          <w:u w:val="single"/>
        </w:rPr>
        <w:t>mlouv</w:t>
      </w:r>
      <w:r>
        <w:rPr>
          <w:u w:val="single"/>
        </w:rPr>
        <w:t>ě</w:t>
      </w:r>
      <w:r w:rsidR="00A76273">
        <w:rPr>
          <w:u w:val="single"/>
        </w:rPr>
        <w:t xml:space="preserve"> o dílo </w:t>
      </w:r>
    </w:p>
    <w:p w14:paraId="2A3ADC0D" w14:textId="77777777" w:rsidR="0051667E" w:rsidRDefault="0051667E">
      <w:pPr>
        <w:pStyle w:val="Nzev"/>
        <w:tabs>
          <w:tab w:val="left" w:pos="3600"/>
        </w:tabs>
        <w:rPr>
          <w:u w:val="single"/>
        </w:rPr>
      </w:pPr>
    </w:p>
    <w:p w14:paraId="2F18B797" w14:textId="77777777" w:rsidR="0051667E" w:rsidRDefault="0051667E">
      <w:pPr>
        <w:pStyle w:val="Nzev"/>
        <w:tabs>
          <w:tab w:val="left" w:pos="3600"/>
        </w:tabs>
        <w:rPr>
          <w:u w:val="single"/>
        </w:rPr>
      </w:pPr>
    </w:p>
    <w:p w14:paraId="6247DFAA" w14:textId="77777777" w:rsidR="0051667E" w:rsidRDefault="0051667E">
      <w:pPr>
        <w:pStyle w:val="Nzev"/>
        <w:tabs>
          <w:tab w:val="left" w:pos="3600"/>
        </w:tabs>
      </w:pPr>
    </w:p>
    <w:p w14:paraId="7A5C655B" w14:textId="77777777" w:rsidR="0051667E" w:rsidRDefault="00A76273">
      <w:pPr>
        <w:tabs>
          <w:tab w:val="left" w:pos="3600"/>
        </w:tabs>
      </w:pPr>
      <w:r>
        <w:t xml:space="preserve">Účastníci smlouvy:   </w:t>
      </w:r>
      <w:r>
        <w:tab/>
        <w:t xml:space="preserve"> </w:t>
      </w:r>
    </w:p>
    <w:p w14:paraId="45A943C7" w14:textId="77777777" w:rsidR="0051667E" w:rsidRDefault="00A76273">
      <w:pPr>
        <w:pStyle w:val="Zpat"/>
        <w:tabs>
          <w:tab w:val="clear" w:pos="4536"/>
          <w:tab w:val="clear" w:pos="9072"/>
        </w:tabs>
        <w:rPr>
          <w:b/>
          <w:bCs/>
          <w:sz w:val="24"/>
        </w:rPr>
      </w:pPr>
      <w:r>
        <w:tab/>
      </w:r>
      <w:r>
        <w:tab/>
      </w:r>
      <w:r>
        <w:tab/>
      </w:r>
      <w:r>
        <w:tab/>
      </w:r>
    </w:p>
    <w:p w14:paraId="0999FC8B" w14:textId="555FE3CE" w:rsidR="005C0677" w:rsidRDefault="005C0677" w:rsidP="005C0677">
      <w:pPr>
        <w:tabs>
          <w:tab w:val="left" w:pos="3600"/>
        </w:tabs>
        <w:rPr>
          <w:sz w:val="24"/>
        </w:rPr>
      </w:pPr>
      <w:r>
        <w:rPr>
          <w:b/>
          <w:bCs/>
          <w:sz w:val="24"/>
        </w:rPr>
        <w:t>Objednatel :                                 T</w:t>
      </w:r>
      <w:r w:rsidR="0018743A">
        <w:rPr>
          <w:b/>
          <w:bCs/>
          <w:sz w:val="24"/>
        </w:rPr>
        <w:t xml:space="preserve">echnické služby města Liberec, </w:t>
      </w:r>
      <w:proofErr w:type="spellStart"/>
      <w:proofErr w:type="gramStart"/>
      <w:r w:rsidR="0018743A">
        <w:rPr>
          <w:b/>
          <w:bCs/>
          <w:sz w:val="24"/>
        </w:rPr>
        <w:t>p.o</w:t>
      </w:r>
      <w:proofErr w:type="spellEnd"/>
      <w:r w:rsidR="0018743A">
        <w:rPr>
          <w:b/>
          <w:bCs/>
          <w:sz w:val="24"/>
        </w:rPr>
        <w:t>.</w:t>
      </w:r>
      <w:proofErr w:type="gramEnd"/>
    </w:p>
    <w:p w14:paraId="737A0C67" w14:textId="2DA3B568" w:rsidR="005C0677" w:rsidRDefault="005C0677" w:rsidP="005C0677">
      <w:pPr>
        <w:tabs>
          <w:tab w:val="left" w:pos="3600"/>
          <w:tab w:val="left" w:pos="8268"/>
        </w:tabs>
        <w:ind w:left="3600" w:hanging="3600"/>
        <w:rPr>
          <w:sz w:val="24"/>
        </w:rPr>
      </w:pPr>
      <w:r>
        <w:rPr>
          <w:sz w:val="24"/>
        </w:rPr>
        <w:t xml:space="preserve">Zastoupený                                  </w:t>
      </w:r>
      <w:r>
        <w:rPr>
          <w:sz w:val="24"/>
        </w:rPr>
        <w:tab/>
      </w:r>
      <w:proofErr w:type="spellStart"/>
      <w:r w:rsidR="0018743A">
        <w:rPr>
          <w:sz w:val="24"/>
        </w:rPr>
        <w:t>Ulmann</w:t>
      </w:r>
      <w:proofErr w:type="spellEnd"/>
      <w:r w:rsidR="0018743A">
        <w:rPr>
          <w:sz w:val="24"/>
        </w:rPr>
        <w:t xml:space="preserve"> Jan</w:t>
      </w:r>
      <w:r w:rsidR="0090150E">
        <w:rPr>
          <w:sz w:val="24"/>
        </w:rPr>
        <w:t xml:space="preserve">, </w:t>
      </w:r>
      <w:proofErr w:type="gramStart"/>
      <w:r w:rsidR="0090150E">
        <w:rPr>
          <w:sz w:val="24"/>
        </w:rPr>
        <w:t>I</w:t>
      </w:r>
      <w:r w:rsidR="0018743A">
        <w:rPr>
          <w:sz w:val="24"/>
        </w:rPr>
        <w:t>ng</w:t>
      </w:r>
      <w:r w:rsidR="0090150E">
        <w:rPr>
          <w:sz w:val="24"/>
        </w:rPr>
        <w:t>,  ředitel</w:t>
      </w:r>
      <w:proofErr w:type="gramEnd"/>
    </w:p>
    <w:p w14:paraId="2C3AB631" w14:textId="61C75B5F" w:rsidR="005C0677" w:rsidRDefault="005C0677" w:rsidP="005C0677">
      <w:pPr>
        <w:tabs>
          <w:tab w:val="left" w:pos="2520"/>
          <w:tab w:val="left" w:pos="2700"/>
          <w:tab w:val="left" w:pos="3600"/>
        </w:tabs>
        <w:rPr>
          <w:sz w:val="24"/>
        </w:rPr>
      </w:pPr>
      <w:proofErr w:type="spellStart"/>
      <w:r>
        <w:rPr>
          <w:sz w:val="24"/>
        </w:rPr>
        <w:t>PSČ,sídlo</w:t>
      </w:r>
      <w:proofErr w:type="spellEnd"/>
      <w:r>
        <w:rPr>
          <w:sz w:val="24"/>
        </w:rPr>
        <w:t xml:space="preserve">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466 0</w:t>
      </w:r>
      <w:r w:rsidR="00BE5F53">
        <w:rPr>
          <w:sz w:val="24"/>
        </w:rPr>
        <w:t xml:space="preserve">8 </w:t>
      </w:r>
      <w:r>
        <w:rPr>
          <w:sz w:val="24"/>
        </w:rPr>
        <w:t xml:space="preserve"> Liberec</w:t>
      </w:r>
      <w:proofErr w:type="gramEnd"/>
      <w:r>
        <w:rPr>
          <w:sz w:val="24"/>
        </w:rPr>
        <w:t xml:space="preserve"> </w:t>
      </w:r>
      <w:r w:rsidR="00BE5F53">
        <w:rPr>
          <w:sz w:val="24"/>
        </w:rPr>
        <w:t>8</w:t>
      </w:r>
      <w:r>
        <w:rPr>
          <w:sz w:val="24"/>
        </w:rPr>
        <w:t xml:space="preserve">, </w:t>
      </w:r>
      <w:r w:rsidR="00BE5F53">
        <w:rPr>
          <w:sz w:val="24"/>
        </w:rPr>
        <w:t>Erbenova 376</w:t>
      </w:r>
    </w:p>
    <w:p w14:paraId="636C497E" w14:textId="65FED305" w:rsidR="005C0677" w:rsidRDefault="005C0677" w:rsidP="005C0677">
      <w:pPr>
        <w:tabs>
          <w:tab w:val="left" w:pos="2520"/>
          <w:tab w:val="left" w:pos="2700"/>
          <w:tab w:val="left" w:pos="3600"/>
        </w:tabs>
        <w:rPr>
          <w:sz w:val="24"/>
        </w:rPr>
      </w:pPr>
      <w:r>
        <w:rPr>
          <w:sz w:val="24"/>
        </w:rPr>
        <w:t xml:space="preserve">IČO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0150E">
        <w:rPr>
          <w:sz w:val="24"/>
        </w:rPr>
        <w:t>08881545</w:t>
      </w:r>
    </w:p>
    <w:p w14:paraId="4C4C62DB" w14:textId="681CC9A6" w:rsidR="005C0677" w:rsidRDefault="005C0677" w:rsidP="005C0677">
      <w:pPr>
        <w:tabs>
          <w:tab w:val="left" w:pos="2520"/>
          <w:tab w:val="left" w:pos="2700"/>
          <w:tab w:val="left" w:pos="3600"/>
        </w:tabs>
        <w:rPr>
          <w:sz w:val="24"/>
        </w:rPr>
      </w:pPr>
      <w:r>
        <w:rPr>
          <w:sz w:val="24"/>
        </w:rPr>
        <w:t xml:space="preserve">DIČ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CZ</w:t>
      </w:r>
      <w:r w:rsidR="0090150E">
        <w:rPr>
          <w:sz w:val="24"/>
        </w:rPr>
        <w:t>08881545</w:t>
      </w:r>
      <w:r>
        <w:rPr>
          <w:sz w:val="24"/>
        </w:rPr>
        <w:t xml:space="preserve">                                     </w:t>
      </w:r>
      <w:r>
        <w:rPr>
          <w:sz w:val="24"/>
        </w:rPr>
        <w:tab/>
      </w:r>
    </w:p>
    <w:p w14:paraId="29793D9B" w14:textId="26762477" w:rsidR="005C0677" w:rsidRDefault="005C0677" w:rsidP="005C0677">
      <w:pPr>
        <w:tabs>
          <w:tab w:val="left" w:pos="3600"/>
        </w:tabs>
        <w:rPr>
          <w:sz w:val="24"/>
        </w:rPr>
      </w:pPr>
      <w:r>
        <w:rPr>
          <w:sz w:val="24"/>
        </w:rPr>
        <w:t xml:space="preserve">Bankovní spojení    </w:t>
      </w:r>
      <w:r>
        <w:rPr>
          <w:sz w:val="24"/>
        </w:rPr>
        <w:tab/>
      </w:r>
      <w:proofErr w:type="gramStart"/>
      <w:r w:rsidR="0090150E">
        <w:rPr>
          <w:sz w:val="24"/>
        </w:rPr>
        <w:t xml:space="preserve">ČS </w:t>
      </w:r>
      <w:r>
        <w:rPr>
          <w:sz w:val="24"/>
        </w:rPr>
        <w:t xml:space="preserve"> Liberec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  <w:r>
        <w:rPr>
          <w:sz w:val="24"/>
        </w:rPr>
        <w:tab/>
      </w:r>
    </w:p>
    <w:p w14:paraId="2B3D392E" w14:textId="7AF797FF" w:rsidR="005C0677" w:rsidRDefault="005C0677" w:rsidP="005C0677">
      <w:pPr>
        <w:tabs>
          <w:tab w:val="left" w:pos="3600"/>
        </w:tabs>
        <w:rPr>
          <w:sz w:val="24"/>
        </w:rPr>
      </w:pPr>
      <w:r>
        <w:rPr>
          <w:sz w:val="24"/>
        </w:rPr>
        <w:t xml:space="preserve">Číslo účtu                 </w:t>
      </w:r>
      <w:r>
        <w:rPr>
          <w:sz w:val="24"/>
        </w:rPr>
        <w:tab/>
      </w:r>
      <w:r w:rsidR="0090150E">
        <w:rPr>
          <w:sz w:val="24"/>
        </w:rPr>
        <w:t>8524482/0800</w:t>
      </w:r>
    </w:p>
    <w:p w14:paraId="66C75354" w14:textId="2FC7A8CC" w:rsidR="005C0677" w:rsidRDefault="005C0677" w:rsidP="005C0677">
      <w:pPr>
        <w:tabs>
          <w:tab w:val="left" w:pos="3615"/>
          <w:tab w:val="left" w:pos="3735"/>
        </w:tabs>
        <w:rPr>
          <w:sz w:val="24"/>
        </w:rPr>
      </w:pPr>
      <w:r>
        <w:rPr>
          <w:sz w:val="24"/>
        </w:rPr>
        <w:t xml:space="preserve">Kontakt. </w:t>
      </w:r>
      <w:proofErr w:type="gramStart"/>
      <w:r>
        <w:rPr>
          <w:sz w:val="24"/>
        </w:rPr>
        <w:t>osoba</w:t>
      </w:r>
      <w:proofErr w:type="gramEnd"/>
      <w:r>
        <w:rPr>
          <w:sz w:val="24"/>
        </w:rPr>
        <w:t xml:space="preserve"> </w:t>
      </w:r>
      <w:r>
        <w:rPr>
          <w:sz w:val="24"/>
        </w:rPr>
        <w:tab/>
      </w:r>
      <w:r w:rsidR="00BE5F53">
        <w:rPr>
          <w:sz w:val="24"/>
        </w:rPr>
        <w:t>482 410 345, 604 295 402</w:t>
      </w:r>
      <w:r>
        <w:rPr>
          <w:sz w:val="24"/>
        </w:rPr>
        <w:t xml:space="preserve"> </w:t>
      </w:r>
    </w:p>
    <w:p w14:paraId="07D4B182" w14:textId="19A3730D" w:rsidR="005C0677" w:rsidRDefault="005C0677" w:rsidP="005C0677">
      <w:pPr>
        <w:tabs>
          <w:tab w:val="left" w:pos="3615"/>
          <w:tab w:val="left" w:pos="3735"/>
        </w:tabs>
        <w:rPr>
          <w:sz w:val="24"/>
        </w:rPr>
      </w:pPr>
      <w:r>
        <w:rPr>
          <w:sz w:val="24"/>
        </w:rPr>
        <w:tab/>
      </w:r>
    </w:p>
    <w:p w14:paraId="05AA8299" w14:textId="41753C8C" w:rsidR="0051667E" w:rsidRDefault="005C0677" w:rsidP="005C0677">
      <w:r>
        <w:rPr>
          <w:sz w:val="24"/>
        </w:rPr>
        <w:t xml:space="preserve">e-mail                                            </w:t>
      </w:r>
      <w:r w:rsidR="0090150E">
        <w:rPr>
          <w:sz w:val="24"/>
        </w:rPr>
        <w:t>klemensova.jana@tsml.cz</w:t>
      </w:r>
      <w:r>
        <w:rPr>
          <w:sz w:val="24"/>
        </w:rPr>
        <w:tab/>
      </w:r>
      <w:r w:rsidR="00381007">
        <w:rPr>
          <w:sz w:val="24"/>
          <w:lang w:eastAsia="ar-SA"/>
        </w:rPr>
        <w:tab/>
      </w:r>
      <w:r w:rsidR="00381007">
        <w:rPr>
          <w:sz w:val="24"/>
          <w:lang w:eastAsia="ar-SA"/>
        </w:rPr>
        <w:tab/>
      </w:r>
    </w:p>
    <w:p w14:paraId="7960EE29" w14:textId="77777777" w:rsidR="0051667E" w:rsidRDefault="00A76273">
      <w:pPr>
        <w:rPr>
          <w:b/>
          <w:bCs/>
          <w:sz w:val="24"/>
        </w:rPr>
      </w:pPr>
      <w:r>
        <w:rPr>
          <w:sz w:val="24"/>
        </w:rPr>
        <w:t xml:space="preserve">( dále jen </w:t>
      </w:r>
      <w:proofErr w:type="gramStart"/>
      <w:r>
        <w:rPr>
          <w:sz w:val="24"/>
        </w:rPr>
        <w:t>objednatel )</w:t>
      </w:r>
      <w:proofErr w:type="gramEnd"/>
    </w:p>
    <w:p w14:paraId="169D9F25" w14:textId="77777777" w:rsidR="0051667E" w:rsidRDefault="0051667E">
      <w:pPr>
        <w:tabs>
          <w:tab w:val="left" w:pos="3600"/>
        </w:tabs>
        <w:rPr>
          <w:b/>
          <w:bCs/>
          <w:sz w:val="24"/>
        </w:rPr>
      </w:pPr>
    </w:p>
    <w:p w14:paraId="37EF18D9" w14:textId="77777777" w:rsidR="0051667E" w:rsidRDefault="0051667E">
      <w:pPr>
        <w:rPr>
          <w:b/>
          <w:bCs/>
          <w:sz w:val="24"/>
        </w:rPr>
      </w:pPr>
    </w:p>
    <w:p w14:paraId="6A98FE78" w14:textId="77777777" w:rsidR="0051667E" w:rsidRDefault="00A76273">
      <w:pPr>
        <w:tabs>
          <w:tab w:val="left" w:pos="3600"/>
        </w:tabs>
        <w:rPr>
          <w:sz w:val="24"/>
        </w:rPr>
      </w:pPr>
      <w:proofErr w:type="gramStart"/>
      <w:r>
        <w:rPr>
          <w:b/>
          <w:bCs/>
          <w:sz w:val="24"/>
        </w:rPr>
        <w:t xml:space="preserve">Zhotovitel : </w:t>
      </w:r>
      <w:r>
        <w:rPr>
          <w:sz w:val="24"/>
        </w:rPr>
        <w:t xml:space="preserve">     </w:t>
      </w:r>
      <w:r>
        <w:rPr>
          <w:sz w:val="24"/>
        </w:rPr>
        <w:tab/>
      </w:r>
      <w:r>
        <w:rPr>
          <w:b/>
          <w:bCs/>
          <w:sz w:val="24"/>
        </w:rPr>
        <w:t>TKV</w:t>
      </w:r>
      <w:proofErr w:type="gramEnd"/>
      <w:r>
        <w:rPr>
          <w:b/>
          <w:bCs/>
          <w:sz w:val="24"/>
        </w:rPr>
        <w:t xml:space="preserve"> Liberec, spol. s r.o.</w:t>
      </w:r>
    </w:p>
    <w:p w14:paraId="0A671FEF" w14:textId="14866F94" w:rsidR="0051667E" w:rsidRDefault="00A76273">
      <w:pPr>
        <w:tabs>
          <w:tab w:val="left" w:pos="3600"/>
        </w:tabs>
        <w:rPr>
          <w:sz w:val="24"/>
        </w:rPr>
      </w:pPr>
      <w:r>
        <w:rPr>
          <w:sz w:val="24"/>
        </w:rPr>
        <w:t xml:space="preserve">Zastoupený             </w:t>
      </w:r>
      <w:r>
        <w:rPr>
          <w:sz w:val="24"/>
        </w:rPr>
        <w:tab/>
      </w:r>
      <w:r w:rsidR="00AD3203">
        <w:rPr>
          <w:sz w:val="24"/>
        </w:rPr>
        <w:t xml:space="preserve">Michaelou </w:t>
      </w:r>
      <w:proofErr w:type="spellStart"/>
      <w:r w:rsidR="00AD3203">
        <w:rPr>
          <w:sz w:val="24"/>
        </w:rPr>
        <w:t>Rejnartovou</w:t>
      </w:r>
      <w:proofErr w:type="spellEnd"/>
      <w:r w:rsidR="00CF4647">
        <w:rPr>
          <w:sz w:val="24"/>
        </w:rPr>
        <w:tab/>
      </w:r>
      <w:r w:rsidR="00CF4647">
        <w:rPr>
          <w:sz w:val="24"/>
        </w:rPr>
        <w:tab/>
      </w:r>
    </w:p>
    <w:p w14:paraId="3140BB3D" w14:textId="77777777" w:rsidR="0051667E" w:rsidRDefault="00A76273">
      <w:pPr>
        <w:tabs>
          <w:tab w:val="left" w:pos="3600"/>
        </w:tabs>
        <w:rPr>
          <w:sz w:val="24"/>
        </w:rPr>
      </w:pPr>
      <w:proofErr w:type="spellStart"/>
      <w:r>
        <w:rPr>
          <w:sz w:val="24"/>
        </w:rPr>
        <w:t>PSČ,sídlo</w:t>
      </w:r>
      <w:proofErr w:type="spellEnd"/>
      <w:r>
        <w:rPr>
          <w:sz w:val="24"/>
        </w:rPr>
        <w:t xml:space="preserve">                   </w:t>
      </w:r>
      <w:r>
        <w:rPr>
          <w:sz w:val="24"/>
        </w:rPr>
        <w:tab/>
        <w:t xml:space="preserve">463 11 Liberec </w:t>
      </w:r>
      <w:proofErr w:type="gramStart"/>
      <w:r>
        <w:rPr>
          <w:sz w:val="24"/>
        </w:rPr>
        <w:t>30 , Tanvaldská</w:t>
      </w:r>
      <w:proofErr w:type="gramEnd"/>
      <w:r>
        <w:rPr>
          <w:sz w:val="24"/>
        </w:rPr>
        <w:t xml:space="preserve"> 1106</w:t>
      </w:r>
    </w:p>
    <w:p w14:paraId="1B5BDB78" w14:textId="77777777" w:rsidR="0051667E" w:rsidRDefault="00A76273">
      <w:pPr>
        <w:tabs>
          <w:tab w:val="left" w:pos="3600"/>
        </w:tabs>
        <w:rPr>
          <w:sz w:val="24"/>
        </w:rPr>
      </w:pPr>
      <w:r>
        <w:rPr>
          <w:sz w:val="24"/>
        </w:rPr>
        <w:t>IČO                                                40233120</w:t>
      </w:r>
    </w:p>
    <w:p w14:paraId="2DFF48EF" w14:textId="77777777" w:rsidR="0051667E" w:rsidRDefault="00A76273">
      <w:pPr>
        <w:tabs>
          <w:tab w:val="left" w:pos="3600"/>
        </w:tabs>
        <w:rPr>
          <w:sz w:val="24"/>
        </w:rPr>
      </w:pPr>
      <w:r>
        <w:rPr>
          <w:sz w:val="24"/>
        </w:rPr>
        <w:t xml:space="preserve">DIČ                                     </w:t>
      </w:r>
      <w:r>
        <w:rPr>
          <w:sz w:val="24"/>
        </w:rPr>
        <w:tab/>
        <w:t>CZ40233120</w:t>
      </w:r>
    </w:p>
    <w:p w14:paraId="359DD776" w14:textId="77777777" w:rsidR="0051667E" w:rsidRDefault="00A76273">
      <w:pPr>
        <w:tabs>
          <w:tab w:val="left" w:pos="3600"/>
        </w:tabs>
        <w:rPr>
          <w:sz w:val="24"/>
        </w:rPr>
      </w:pPr>
      <w:r>
        <w:rPr>
          <w:sz w:val="24"/>
        </w:rPr>
        <w:t xml:space="preserve">Bankovní spojení                </w:t>
      </w:r>
      <w:r>
        <w:rPr>
          <w:sz w:val="24"/>
        </w:rPr>
        <w:tab/>
      </w:r>
      <w:r w:rsidR="00CF4647">
        <w:rPr>
          <w:sz w:val="24"/>
        </w:rPr>
        <w:t>Česká spořitelna</w:t>
      </w:r>
      <w:r>
        <w:rPr>
          <w:sz w:val="24"/>
        </w:rPr>
        <w:t xml:space="preserve"> Liberec</w:t>
      </w:r>
    </w:p>
    <w:p w14:paraId="035F8D28" w14:textId="77777777" w:rsidR="0051667E" w:rsidRDefault="00A76273">
      <w:pPr>
        <w:tabs>
          <w:tab w:val="left" w:pos="3600"/>
        </w:tabs>
        <w:rPr>
          <w:sz w:val="24"/>
        </w:rPr>
      </w:pPr>
      <w:r>
        <w:rPr>
          <w:sz w:val="24"/>
        </w:rPr>
        <w:t xml:space="preserve">Číslo účtu                                      </w:t>
      </w:r>
      <w:r w:rsidR="00CF4647">
        <w:rPr>
          <w:sz w:val="24"/>
        </w:rPr>
        <w:t>21119772/0800</w:t>
      </w:r>
    </w:p>
    <w:p w14:paraId="03B6EF5B" w14:textId="77777777" w:rsidR="0051667E" w:rsidRDefault="00A76273">
      <w:pPr>
        <w:tabs>
          <w:tab w:val="left" w:pos="3600"/>
        </w:tabs>
        <w:rPr>
          <w:sz w:val="24"/>
        </w:rPr>
      </w:pPr>
      <w:r>
        <w:rPr>
          <w:sz w:val="24"/>
        </w:rPr>
        <w:t xml:space="preserve">Tel.                          </w:t>
      </w:r>
      <w:r>
        <w:rPr>
          <w:sz w:val="24"/>
        </w:rPr>
        <w:tab/>
        <w:t>482737888</w:t>
      </w:r>
    </w:p>
    <w:p w14:paraId="1C0935E6" w14:textId="77777777" w:rsidR="009B2DE1" w:rsidRDefault="009B2DE1">
      <w:pPr>
        <w:tabs>
          <w:tab w:val="left" w:pos="3600"/>
        </w:tabs>
        <w:rPr>
          <w:sz w:val="24"/>
        </w:rPr>
      </w:pPr>
    </w:p>
    <w:p w14:paraId="2865891B" w14:textId="3E9D566E" w:rsidR="009B2DE1" w:rsidRDefault="009B2DE1">
      <w:pPr>
        <w:tabs>
          <w:tab w:val="left" w:pos="3600"/>
        </w:tabs>
        <w:rPr>
          <w:sz w:val="24"/>
        </w:rPr>
      </w:pPr>
      <w:r>
        <w:rPr>
          <w:sz w:val="24"/>
        </w:rPr>
        <w:t>Kontaktní osoby</w:t>
      </w:r>
      <w:r>
        <w:rPr>
          <w:sz w:val="24"/>
        </w:rPr>
        <w:tab/>
      </w:r>
      <w:proofErr w:type="gramStart"/>
      <w:r>
        <w:rPr>
          <w:sz w:val="24"/>
        </w:rPr>
        <w:t>STK :</w:t>
      </w:r>
      <w:r w:rsidR="00BE5F53">
        <w:rPr>
          <w:sz w:val="24"/>
        </w:rPr>
        <w:t xml:space="preserve"> p.</w:t>
      </w:r>
      <w:proofErr w:type="gramEnd"/>
      <w:r w:rsidR="00BE5F53">
        <w:rPr>
          <w:sz w:val="24"/>
        </w:rPr>
        <w:t xml:space="preserve"> Pánek</w:t>
      </w:r>
    </w:p>
    <w:p w14:paraId="5A498E66" w14:textId="21EF89D5" w:rsidR="009B2DE1" w:rsidRDefault="009B2DE1">
      <w:pPr>
        <w:tabs>
          <w:tab w:val="left" w:pos="3600"/>
        </w:tabs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 xml:space="preserve">ME : </w:t>
      </w:r>
      <w:r w:rsidR="00BE5F53">
        <w:rPr>
          <w:sz w:val="24"/>
        </w:rPr>
        <w:t xml:space="preserve"> p Skýpala</w:t>
      </w:r>
      <w:proofErr w:type="gramEnd"/>
    </w:p>
    <w:p w14:paraId="52E8C4BB" w14:textId="77777777" w:rsidR="009B2DE1" w:rsidRDefault="009B2DE1">
      <w:pPr>
        <w:tabs>
          <w:tab w:val="left" w:pos="3600"/>
        </w:tabs>
        <w:rPr>
          <w:sz w:val="24"/>
        </w:rPr>
      </w:pPr>
    </w:p>
    <w:p w14:paraId="46D0266E" w14:textId="77777777" w:rsidR="0051667E" w:rsidRDefault="00A76273">
      <w:pPr>
        <w:tabs>
          <w:tab w:val="left" w:pos="3600"/>
        </w:tabs>
        <w:rPr>
          <w:sz w:val="24"/>
        </w:rPr>
      </w:pPr>
      <w:r>
        <w:rPr>
          <w:sz w:val="24"/>
        </w:rPr>
        <w:t>e-mail</w:t>
      </w:r>
      <w:r>
        <w:rPr>
          <w:sz w:val="24"/>
        </w:rPr>
        <w:tab/>
        <w:t>info@tkv-liberec.cz</w:t>
      </w:r>
    </w:p>
    <w:p w14:paraId="3A5F2466" w14:textId="77777777" w:rsidR="0051667E" w:rsidRDefault="0051667E">
      <w:pPr>
        <w:rPr>
          <w:sz w:val="24"/>
        </w:rPr>
      </w:pPr>
    </w:p>
    <w:p w14:paraId="6F04401B" w14:textId="77777777" w:rsidR="0051667E" w:rsidRDefault="00A76273">
      <w:pPr>
        <w:rPr>
          <w:b/>
          <w:bCs/>
          <w:sz w:val="24"/>
        </w:rPr>
      </w:pPr>
      <w:r>
        <w:rPr>
          <w:sz w:val="24"/>
        </w:rPr>
        <w:t xml:space="preserve">( dále jen </w:t>
      </w:r>
      <w:proofErr w:type="gramStart"/>
      <w:r>
        <w:rPr>
          <w:sz w:val="24"/>
        </w:rPr>
        <w:t>zhotovitel )</w:t>
      </w:r>
      <w:proofErr w:type="gramEnd"/>
    </w:p>
    <w:p w14:paraId="111C50F6" w14:textId="77777777" w:rsidR="0051667E" w:rsidRDefault="0051667E">
      <w:pPr>
        <w:rPr>
          <w:b/>
          <w:bCs/>
          <w:sz w:val="24"/>
        </w:rPr>
      </w:pPr>
    </w:p>
    <w:p w14:paraId="065A984E" w14:textId="77777777" w:rsidR="0051667E" w:rsidRPr="00FC48EE" w:rsidRDefault="00CF4647" w:rsidP="00FC48EE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mění dodatkem č. 1  smlouv</w:t>
      </w:r>
      <w:r w:rsidR="000855CE">
        <w:rPr>
          <w:b/>
          <w:bCs/>
          <w:sz w:val="24"/>
        </w:rPr>
        <w:t>u</w:t>
      </w:r>
      <w:r>
        <w:rPr>
          <w:b/>
          <w:bCs/>
          <w:sz w:val="24"/>
        </w:rPr>
        <w:t xml:space="preserve"> o dílo</w:t>
      </w:r>
      <w:r w:rsidR="00B444B7">
        <w:rPr>
          <w:b/>
          <w:bCs/>
          <w:sz w:val="24"/>
        </w:rPr>
        <w:t xml:space="preserve"> </w:t>
      </w:r>
      <w:proofErr w:type="gramStart"/>
      <w:r w:rsidR="00B444B7">
        <w:rPr>
          <w:b/>
          <w:bCs/>
          <w:sz w:val="24"/>
        </w:rPr>
        <w:t>takto :</w:t>
      </w:r>
      <w:proofErr w:type="gramEnd"/>
    </w:p>
    <w:p w14:paraId="5C919EE2" w14:textId="77777777" w:rsidR="0051667E" w:rsidRDefault="0051667E">
      <w:pPr>
        <w:ind w:left="360"/>
        <w:jc w:val="center"/>
        <w:rPr>
          <w:b/>
          <w:bCs/>
          <w:sz w:val="24"/>
        </w:rPr>
      </w:pPr>
    </w:p>
    <w:p w14:paraId="598926EE" w14:textId="77777777" w:rsidR="0051667E" w:rsidRDefault="00A76273">
      <w:pPr>
        <w:jc w:val="center"/>
        <w:rPr>
          <w:rFonts w:eastAsia="Arial"/>
          <w:b/>
          <w:bCs/>
          <w:sz w:val="24"/>
        </w:rPr>
      </w:pPr>
      <w:r>
        <w:rPr>
          <w:b/>
          <w:bCs/>
          <w:sz w:val="24"/>
        </w:rPr>
        <w:t>IV.</w:t>
      </w:r>
    </w:p>
    <w:p w14:paraId="7DA768B3" w14:textId="77777777" w:rsidR="0051667E" w:rsidRDefault="00A76273">
      <w:pPr>
        <w:jc w:val="center"/>
        <w:rPr>
          <w:b/>
          <w:bCs/>
          <w:sz w:val="24"/>
        </w:rPr>
      </w:pPr>
      <w:r>
        <w:rPr>
          <w:rFonts w:eastAsia="Arial"/>
          <w:b/>
          <w:bCs/>
          <w:sz w:val="24"/>
        </w:rPr>
        <w:t xml:space="preserve"> </w:t>
      </w:r>
      <w:r>
        <w:rPr>
          <w:b/>
          <w:bCs/>
          <w:sz w:val="24"/>
        </w:rPr>
        <w:t>Poskytnutá množstevní sleva</w:t>
      </w:r>
    </w:p>
    <w:p w14:paraId="1A689EFB" w14:textId="77777777" w:rsidR="0051667E" w:rsidRDefault="0051667E">
      <w:pPr>
        <w:jc w:val="center"/>
        <w:rPr>
          <w:b/>
          <w:bCs/>
          <w:sz w:val="24"/>
        </w:rPr>
      </w:pPr>
    </w:p>
    <w:p w14:paraId="3AA7B1B7" w14:textId="77777777" w:rsidR="00FC48EE" w:rsidRDefault="00A76273" w:rsidP="00FC48EE">
      <w:pPr>
        <w:pStyle w:val="Zkladntext21"/>
      </w:pPr>
      <w:proofErr w:type="gramStart"/>
      <w:r>
        <w:t>1.Objednatel</w:t>
      </w:r>
      <w:proofErr w:type="gramEnd"/>
      <w:r>
        <w:t xml:space="preserve"> je stálým klientem zhotovitele a zhotovitel má i nadále zájem o poskytování sjednaných služeb pro objednatele. S cílem zajistit si příjem za provádění technických prohlídek a provádění služeb s těmito prohlídkami spojených, poskytne zhotovitel objednateli slevu z ceny prohlídek ve výši </w:t>
      </w:r>
      <w:r w:rsidR="00B47756">
        <w:rPr>
          <w:b/>
          <w:bCs/>
        </w:rPr>
        <w:t>4</w:t>
      </w:r>
      <w:r w:rsidR="00FA5872">
        <w:rPr>
          <w:b/>
          <w:bCs/>
        </w:rPr>
        <w:t xml:space="preserve"> </w:t>
      </w:r>
      <w:r>
        <w:rPr>
          <w:b/>
          <w:bCs/>
        </w:rPr>
        <w:t>%</w:t>
      </w:r>
      <w:r>
        <w:t xml:space="preserve"> formou provize.</w:t>
      </w:r>
    </w:p>
    <w:p w14:paraId="4E598B9A" w14:textId="77777777" w:rsidR="00FC48EE" w:rsidRDefault="00FC48EE" w:rsidP="00FC48EE">
      <w:pPr>
        <w:pStyle w:val="Zkladntext21"/>
      </w:pPr>
    </w:p>
    <w:p w14:paraId="5C4D6FC8" w14:textId="77777777" w:rsidR="00FC48EE" w:rsidRPr="00FC48EE" w:rsidRDefault="00FC48EE" w:rsidP="00FC48EE">
      <w:pPr>
        <w:pStyle w:val="Zkladntext21"/>
      </w:pPr>
      <w:r w:rsidRPr="00FC48EE">
        <w:t xml:space="preserve">Podmínkou pro získání provize </w:t>
      </w:r>
      <w:proofErr w:type="gramStart"/>
      <w:r w:rsidRPr="00FC48EE">
        <w:t>je</w:t>
      </w:r>
      <w:proofErr w:type="gramEnd"/>
      <w:r w:rsidRPr="00FC48EE">
        <w:t xml:space="preserve"> za jeden kalendářní rok za TK a ME ve standardních cenách </w:t>
      </w:r>
      <w:r>
        <w:t xml:space="preserve">zaplatit </w:t>
      </w:r>
      <w:r w:rsidRPr="00FC48EE">
        <w:t xml:space="preserve">dle platného ceníku 300.000,- vč. DPH. </w:t>
      </w:r>
    </w:p>
    <w:p w14:paraId="21C62785" w14:textId="77777777" w:rsidR="00FC48EE" w:rsidRPr="00FC48EE" w:rsidRDefault="00FC48EE" w:rsidP="00FC48EE">
      <w:pPr>
        <w:suppressAutoHyphens w:val="0"/>
        <w:rPr>
          <w:rFonts w:ascii="Times New Roman" w:hAnsi="Times New Roman" w:cs="Times New Roman"/>
          <w:b/>
          <w:color w:val="000000"/>
          <w:sz w:val="22"/>
          <w:szCs w:val="20"/>
          <w:lang w:eastAsia="cs-CZ"/>
        </w:rPr>
      </w:pPr>
    </w:p>
    <w:p w14:paraId="49E6E751" w14:textId="77777777" w:rsidR="00FC48EE" w:rsidRDefault="00FC48EE">
      <w:pPr>
        <w:pStyle w:val="Zkladntext21"/>
      </w:pPr>
    </w:p>
    <w:p w14:paraId="3A44EBA3" w14:textId="77777777" w:rsidR="0051667E" w:rsidRDefault="0051667E">
      <w:pPr>
        <w:pStyle w:val="Zkladntext21"/>
      </w:pPr>
    </w:p>
    <w:p w14:paraId="0110A48F" w14:textId="77777777" w:rsidR="0051667E" w:rsidRDefault="00A76273">
      <w:pPr>
        <w:pStyle w:val="Zkladntext21"/>
      </w:pPr>
      <w:r>
        <w:t>2. Fakturační podklady</w:t>
      </w:r>
      <w:r w:rsidR="009B2DE1">
        <w:t xml:space="preserve"> za provize</w:t>
      </w:r>
      <w:r>
        <w:t xml:space="preserve"> budou vystavovány zhotovitelem na základě oběma stranami odsouhlaseného seznamu realizovaných zakázek na základě smlouvy za dané účetní období  ( </w:t>
      </w:r>
      <w:proofErr w:type="gramStart"/>
      <w:r>
        <w:t>rok ).</w:t>
      </w:r>
      <w:proofErr w:type="gramEnd"/>
      <w:r>
        <w:t xml:space="preserve">  </w:t>
      </w:r>
    </w:p>
    <w:p w14:paraId="7685BB57" w14:textId="77777777" w:rsidR="0051667E" w:rsidRDefault="0051667E">
      <w:pPr>
        <w:pStyle w:val="Zkladntext21"/>
      </w:pPr>
    </w:p>
    <w:p w14:paraId="0370FE0F" w14:textId="77777777" w:rsidR="0051667E" w:rsidRDefault="0051667E" w:rsidP="00FC48EE">
      <w:pPr>
        <w:rPr>
          <w:sz w:val="24"/>
        </w:rPr>
      </w:pPr>
    </w:p>
    <w:p w14:paraId="20CF316F" w14:textId="77777777" w:rsidR="0051667E" w:rsidRDefault="0051667E">
      <w:pPr>
        <w:ind w:left="360"/>
        <w:jc w:val="center"/>
        <w:rPr>
          <w:b/>
          <w:bCs/>
          <w:sz w:val="24"/>
        </w:rPr>
      </w:pPr>
    </w:p>
    <w:p w14:paraId="47A83AB4" w14:textId="77777777" w:rsidR="0051667E" w:rsidRDefault="00A76273">
      <w:pPr>
        <w:ind w:left="360"/>
        <w:jc w:val="center"/>
        <w:rPr>
          <w:sz w:val="24"/>
        </w:rPr>
      </w:pPr>
      <w:r>
        <w:rPr>
          <w:b/>
          <w:bCs/>
          <w:sz w:val="24"/>
        </w:rPr>
        <w:t>VI.</w:t>
      </w:r>
    </w:p>
    <w:p w14:paraId="1BE0DAE4" w14:textId="77777777" w:rsidR="0051667E" w:rsidRDefault="00A76273">
      <w:pPr>
        <w:pStyle w:val="Nadpis7"/>
        <w:tabs>
          <w:tab w:val="left" w:pos="0"/>
        </w:tabs>
        <w:ind w:left="0"/>
        <w:rPr>
          <w:sz w:val="24"/>
        </w:rPr>
      </w:pPr>
      <w:r>
        <w:rPr>
          <w:sz w:val="24"/>
        </w:rPr>
        <w:t>Ujednání všeobecná</w:t>
      </w:r>
    </w:p>
    <w:p w14:paraId="1C3A2BF4" w14:textId="77777777" w:rsidR="0051667E" w:rsidRDefault="0051667E">
      <w:pPr>
        <w:pStyle w:val="Zkladntextodsazen"/>
        <w:ind w:left="0"/>
        <w:jc w:val="both"/>
      </w:pPr>
    </w:p>
    <w:p w14:paraId="7EB50248" w14:textId="77777777" w:rsidR="0051667E" w:rsidRDefault="0051667E">
      <w:pPr>
        <w:pStyle w:val="Zkladntextodsazen"/>
        <w:ind w:left="0"/>
        <w:jc w:val="both"/>
      </w:pPr>
    </w:p>
    <w:p w14:paraId="012591C6" w14:textId="77777777" w:rsidR="0051667E" w:rsidRDefault="00A76273">
      <w:pPr>
        <w:pStyle w:val="Zkladntextodsazen"/>
        <w:ind w:left="0"/>
        <w:jc w:val="both"/>
      </w:pPr>
      <w:r>
        <w:t>4.</w:t>
      </w:r>
      <w:r w:rsidR="000855CE">
        <w:t xml:space="preserve"> </w:t>
      </w:r>
      <w:r>
        <w:t>Pokud v</w:t>
      </w:r>
      <w:r w:rsidR="00B444B7">
        <w:t> </w:t>
      </w:r>
      <w:r>
        <w:t>t</w:t>
      </w:r>
      <w:r w:rsidR="00B444B7">
        <w:t>omto dodatku ke</w:t>
      </w:r>
      <w:r>
        <w:t xml:space="preserve"> smlouvě není stanoveno jinak, řídí se vzájemné vztahy účastníků Obchodním zákoníkem.</w:t>
      </w:r>
    </w:p>
    <w:p w14:paraId="19561819" w14:textId="77777777" w:rsidR="0051667E" w:rsidRDefault="0051667E">
      <w:pPr>
        <w:pStyle w:val="Zkladntextodsazen"/>
        <w:ind w:left="0"/>
        <w:jc w:val="both"/>
      </w:pPr>
    </w:p>
    <w:p w14:paraId="16E72F48" w14:textId="77777777" w:rsidR="0051667E" w:rsidRDefault="00A76273">
      <w:pPr>
        <w:pStyle w:val="Zkladntextodsazen"/>
        <w:ind w:left="0"/>
        <w:jc w:val="both"/>
      </w:pPr>
      <w:proofErr w:type="gramStart"/>
      <w:r>
        <w:t>6.T</w:t>
      </w:r>
      <w:r w:rsidR="00B444B7">
        <w:t>ent</w:t>
      </w:r>
      <w:r>
        <w:t>o</w:t>
      </w:r>
      <w:proofErr w:type="gramEnd"/>
      <w:r w:rsidR="00B444B7">
        <w:t xml:space="preserve"> dodatek ke</w:t>
      </w:r>
      <w:r>
        <w:t xml:space="preserve"> smlouva je vyhotoven ve 2 výtiscích, objednatel i zhotovitel obdrží po jednom výtisku.</w:t>
      </w:r>
    </w:p>
    <w:p w14:paraId="3E0DA4FA" w14:textId="77777777" w:rsidR="0051667E" w:rsidRDefault="0051667E">
      <w:pPr>
        <w:pStyle w:val="Zkladntextodsazen"/>
        <w:ind w:left="0"/>
        <w:jc w:val="both"/>
      </w:pPr>
    </w:p>
    <w:p w14:paraId="2C7ED56A" w14:textId="77777777" w:rsidR="0051667E" w:rsidRDefault="00A76273">
      <w:pPr>
        <w:pStyle w:val="Zkladntextodsazen"/>
        <w:ind w:left="0"/>
        <w:jc w:val="both"/>
      </w:pPr>
      <w:proofErr w:type="gramStart"/>
      <w:r>
        <w:t>7.T</w:t>
      </w:r>
      <w:r w:rsidR="00FC48EE">
        <w:t>en</w:t>
      </w:r>
      <w:r>
        <w:t>to</w:t>
      </w:r>
      <w:proofErr w:type="gramEnd"/>
      <w:r>
        <w:t xml:space="preserve"> </w:t>
      </w:r>
      <w:r w:rsidR="00FC48EE">
        <w:t xml:space="preserve">dodatek č. 1 ke </w:t>
      </w:r>
      <w:r>
        <w:t>smlouv</w:t>
      </w:r>
      <w:r w:rsidR="00FC48EE">
        <w:t>ě</w:t>
      </w:r>
      <w:r>
        <w:t xml:space="preserve"> vstupuje v platnost dnem podpisu obou smluvních stran.</w:t>
      </w:r>
    </w:p>
    <w:p w14:paraId="18CE0359" w14:textId="77777777" w:rsidR="0051667E" w:rsidRDefault="0051667E">
      <w:pPr>
        <w:pStyle w:val="Zkladntextodsazen"/>
        <w:ind w:left="0"/>
        <w:jc w:val="both"/>
      </w:pPr>
    </w:p>
    <w:p w14:paraId="32633DE2" w14:textId="77777777" w:rsidR="0051667E" w:rsidRDefault="00A76273">
      <w:pPr>
        <w:pStyle w:val="Zkladntextodsazen"/>
        <w:ind w:left="0"/>
        <w:jc w:val="both"/>
      </w:pPr>
      <w:proofErr w:type="gramStart"/>
      <w:r>
        <w:t>8.Oprávnění</w:t>
      </w:r>
      <w:proofErr w:type="gramEnd"/>
      <w:r>
        <w:t xml:space="preserve"> zástupci smluvních stran prohlašují, že si </w:t>
      </w:r>
      <w:r w:rsidR="00FC48EE">
        <w:t xml:space="preserve">dodatek ke </w:t>
      </w:r>
      <w:r>
        <w:t>smlouv</w:t>
      </w:r>
      <w:r w:rsidR="00FC48EE">
        <w:t>ě</w:t>
      </w:r>
      <w:r>
        <w:t xml:space="preserve"> přečetli a její text odpovídá pravé a svobodné vůli smluvních stran. Na důkaz toho připojují své podpisy.</w:t>
      </w:r>
    </w:p>
    <w:p w14:paraId="2449C4B2" w14:textId="77777777" w:rsidR="0051667E" w:rsidRDefault="0051667E">
      <w:pPr>
        <w:ind w:left="360"/>
        <w:rPr>
          <w:sz w:val="24"/>
        </w:rPr>
      </w:pPr>
    </w:p>
    <w:p w14:paraId="3D0B9FFB" w14:textId="77777777" w:rsidR="0051667E" w:rsidRDefault="0051667E">
      <w:pPr>
        <w:rPr>
          <w:sz w:val="24"/>
        </w:rPr>
      </w:pPr>
    </w:p>
    <w:p w14:paraId="02052652" w14:textId="77777777" w:rsidR="0051667E" w:rsidRDefault="0051667E">
      <w:pPr>
        <w:ind w:left="360"/>
        <w:rPr>
          <w:sz w:val="24"/>
        </w:rPr>
      </w:pPr>
    </w:p>
    <w:p w14:paraId="1A9BCBDE" w14:textId="77777777" w:rsidR="0051667E" w:rsidRDefault="0051667E">
      <w:pPr>
        <w:ind w:left="360"/>
        <w:rPr>
          <w:sz w:val="24"/>
        </w:rPr>
      </w:pPr>
    </w:p>
    <w:p w14:paraId="65E8C057" w14:textId="79639942" w:rsidR="0051667E" w:rsidRDefault="00A76273">
      <w:pPr>
        <w:ind w:left="360"/>
        <w:rPr>
          <w:sz w:val="24"/>
        </w:rPr>
      </w:pPr>
      <w:r>
        <w:rPr>
          <w:sz w:val="24"/>
        </w:rPr>
        <w:t xml:space="preserve">V Liberci dne </w:t>
      </w:r>
      <w:r w:rsidR="00810D56">
        <w:rPr>
          <w:sz w:val="24"/>
        </w:rPr>
        <w:t xml:space="preserve"> </w:t>
      </w:r>
      <w:proofErr w:type="gramStart"/>
      <w:r w:rsidR="00AD3203">
        <w:rPr>
          <w:sz w:val="24"/>
        </w:rPr>
        <w:t>12</w:t>
      </w:r>
      <w:r w:rsidR="00810D56">
        <w:rPr>
          <w:sz w:val="24"/>
        </w:rPr>
        <w:t>.</w:t>
      </w:r>
      <w:r w:rsidR="00AD3203">
        <w:rPr>
          <w:sz w:val="24"/>
        </w:rPr>
        <w:t>5</w:t>
      </w:r>
      <w:r w:rsidR="00810D56">
        <w:rPr>
          <w:sz w:val="24"/>
        </w:rPr>
        <w:t>.202</w:t>
      </w:r>
      <w:r w:rsidR="00FC48EE">
        <w:rPr>
          <w:sz w:val="24"/>
        </w:rPr>
        <w:t>6</w:t>
      </w:r>
      <w:proofErr w:type="gramEnd"/>
    </w:p>
    <w:p w14:paraId="2D27BF65" w14:textId="77777777" w:rsidR="0051667E" w:rsidRDefault="0051667E">
      <w:pPr>
        <w:ind w:left="360"/>
        <w:rPr>
          <w:sz w:val="24"/>
        </w:rPr>
      </w:pPr>
    </w:p>
    <w:p w14:paraId="68E64DD8" w14:textId="77777777" w:rsidR="0051667E" w:rsidRDefault="0051667E">
      <w:pPr>
        <w:rPr>
          <w:sz w:val="24"/>
        </w:rPr>
      </w:pPr>
    </w:p>
    <w:p w14:paraId="66455499" w14:textId="77777777" w:rsidR="0051667E" w:rsidRDefault="0051667E">
      <w:pPr>
        <w:rPr>
          <w:sz w:val="24"/>
        </w:rPr>
      </w:pPr>
    </w:p>
    <w:p w14:paraId="0CCB5876" w14:textId="77777777" w:rsidR="0051667E" w:rsidRDefault="0051667E">
      <w:pPr>
        <w:ind w:left="360"/>
        <w:rPr>
          <w:sz w:val="24"/>
        </w:rPr>
      </w:pPr>
    </w:p>
    <w:p w14:paraId="700D6967" w14:textId="77777777" w:rsidR="0051667E" w:rsidRDefault="0051667E" w:rsidP="00FC48EE">
      <w:pPr>
        <w:rPr>
          <w:sz w:val="24"/>
        </w:rPr>
      </w:pPr>
    </w:p>
    <w:p w14:paraId="4D9179A5" w14:textId="77777777" w:rsidR="0051667E" w:rsidRDefault="0051667E">
      <w:pPr>
        <w:ind w:left="360"/>
        <w:rPr>
          <w:sz w:val="24"/>
        </w:rPr>
      </w:pPr>
    </w:p>
    <w:p w14:paraId="60F49810" w14:textId="77777777" w:rsidR="0051667E" w:rsidRDefault="0051667E">
      <w:pPr>
        <w:ind w:left="360"/>
        <w:rPr>
          <w:sz w:val="24"/>
        </w:rPr>
      </w:pPr>
    </w:p>
    <w:p w14:paraId="227A97F3" w14:textId="77777777" w:rsidR="0051667E" w:rsidRDefault="00A76273">
      <w:pPr>
        <w:ind w:left="360"/>
        <w:rPr>
          <w:rFonts w:eastAsia="Arial"/>
          <w:sz w:val="24"/>
        </w:rPr>
      </w:pPr>
      <w:r>
        <w:rPr>
          <w:rFonts w:eastAsia="Arial"/>
          <w:sz w:val="24"/>
        </w:rPr>
        <w:t>…………………………………                          ………………………………………</w:t>
      </w:r>
      <w:r>
        <w:rPr>
          <w:sz w:val="24"/>
        </w:rPr>
        <w:t>.</w:t>
      </w:r>
    </w:p>
    <w:p w14:paraId="5423FB99" w14:textId="77777777" w:rsidR="0051667E" w:rsidRDefault="00A76273">
      <w:pPr>
        <w:ind w:left="360"/>
        <w:rPr>
          <w:sz w:val="24"/>
        </w:rPr>
      </w:pPr>
      <w:r>
        <w:rPr>
          <w:rFonts w:eastAsia="Arial"/>
          <w:sz w:val="24"/>
        </w:rPr>
        <w:t xml:space="preserve">       </w:t>
      </w:r>
      <w:proofErr w:type="gramStart"/>
      <w:r>
        <w:rPr>
          <w:sz w:val="24"/>
        </w:rPr>
        <w:t>Objednavatel                                                              Zhotovitel</w:t>
      </w:r>
      <w:proofErr w:type="gramEnd"/>
      <w:r>
        <w:rPr>
          <w:sz w:val="24"/>
        </w:rPr>
        <w:t xml:space="preserve">                        </w:t>
      </w:r>
    </w:p>
    <w:p w14:paraId="037810E0" w14:textId="369ACE18" w:rsidR="0051667E" w:rsidRPr="00735073" w:rsidRDefault="00735073">
      <w:pPr>
        <w:ind w:left="360"/>
        <w:rPr>
          <w:sz w:val="20"/>
        </w:rPr>
      </w:pPr>
      <w:r w:rsidRPr="00735073">
        <w:rPr>
          <w:sz w:val="20"/>
        </w:rPr>
        <w:t xml:space="preserve">Ing. Jan </w:t>
      </w:r>
      <w:proofErr w:type="gramStart"/>
      <w:r w:rsidRPr="00735073">
        <w:rPr>
          <w:sz w:val="20"/>
        </w:rPr>
        <w:t>Ullmann , ředitel</w:t>
      </w:r>
      <w:proofErr w:type="gramEnd"/>
      <w:r w:rsidRPr="00735073">
        <w:rPr>
          <w:sz w:val="20"/>
        </w:rPr>
        <w:t xml:space="preserve"> organizace</w:t>
      </w:r>
    </w:p>
    <w:p w14:paraId="302C1141" w14:textId="77777777" w:rsidR="0051667E" w:rsidRDefault="0051667E">
      <w:pPr>
        <w:ind w:left="360"/>
        <w:rPr>
          <w:sz w:val="24"/>
        </w:rPr>
      </w:pPr>
    </w:p>
    <w:p w14:paraId="259EC714" w14:textId="77777777" w:rsidR="0051667E" w:rsidRDefault="0051667E">
      <w:pPr>
        <w:ind w:left="360"/>
        <w:rPr>
          <w:sz w:val="24"/>
        </w:rPr>
      </w:pPr>
    </w:p>
    <w:p w14:paraId="57480349" w14:textId="77777777" w:rsidR="0051667E" w:rsidRDefault="0051667E">
      <w:pPr>
        <w:rPr>
          <w:sz w:val="24"/>
        </w:rPr>
      </w:pPr>
    </w:p>
    <w:p w14:paraId="00B2EA21" w14:textId="77777777" w:rsidR="0051667E" w:rsidRDefault="0051667E">
      <w:pPr>
        <w:ind w:left="360"/>
        <w:rPr>
          <w:sz w:val="24"/>
        </w:rPr>
      </w:pPr>
    </w:p>
    <w:p w14:paraId="6ACCA8F6" w14:textId="77777777" w:rsidR="006D6374" w:rsidRDefault="00A76273">
      <w:pPr>
        <w:ind w:left="360"/>
        <w:jc w:val="center"/>
      </w:pPr>
      <w:r>
        <w:rPr>
          <w:sz w:val="24"/>
        </w:rPr>
        <w:t xml:space="preserve">e-mail: </w:t>
      </w:r>
      <w:hyperlink r:id="rId8" w:history="1">
        <w:r>
          <w:rPr>
            <w:rStyle w:val="Hypertextovodkaz"/>
          </w:rPr>
          <w:t>info@tkv-liberec.cz</w:t>
        </w:r>
      </w:hyperlink>
      <w:r>
        <w:rPr>
          <w:sz w:val="24"/>
        </w:rPr>
        <w:t xml:space="preserve">                                 www.tkv-liberec.cz</w:t>
      </w:r>
    </w:p>
    <w:sectPr w:rsidR="006D6374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2783F" w14:textId="77777777" w:rsidR="00BD5E03" w:rsidRDefault="00BD5E03">
      <w:r>
        <w:separator/>
      </w:r>
    </w:p>
  </w:endnote>
  <w:endnote w:type="continuationSeparator" w:id="0">
    <w:p w14:paraId="0DA7A1CE" w14:textId="77777777" w:rsidR="00BD5E03" w:rsidRDefault="00BD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44DC7" w14:textId="77777777" w:rsidR="0051667E" w:rsidRDefault="0076527C">
    <w:pPr>
      <w:pStyle w:val="Zpat"/>
      <w:ind w:right="360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4EA1A2E" wp14:editId="03FB4C9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3980" cy="198755"/>
              <wp:effectExtent l="1270" t="1905" r="0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980" cy="198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EBE390" w14:textId="15FA2AB9" w:rsidR="0051667E" w:rsidRDefault="00A76273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B73D7F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EA1A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7.4pt;height:15.6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" stroked="f">
              <v:textbox inset="0,0,0,0">
                <w:txbxContent>
                  <w:p w14:paraId="68EBE390" w14:textId="15FA2AB9" w:rsidR="0051667E" w:rsidRDefault="00A76273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B73D7F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181EF" w14:textId="77777777" w:rsidR="0051667E" w:rsidRDefault="0076527C">
    <w:pPr>
      <w:pStyle w:val="Zpat"/>
      <w:ind w:right="360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B57286" wp14:editId="7DF777A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3980" cy="198755"/>
              <wp:effectExtent l="1270" t="1905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980" cy="198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F9AC39" w14:textId="0343CD90" w:rsidR="0051667E" w:rsidRDefault="00A76273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B73D7F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572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0;margin-top:.05pt;width:7.4pt;height:15.6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" stroked="f">
              <v:textbox inset="0,0,0,0">
                <w:txbxContent>
                  <w:p w14:paraId="78F9AC39" w14:textId="0343CD90" w:rsidR="0051667E" w:rsidRDefault="00A76273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B73D7F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5CC99" w14:textId="77777777" w:rsidR="0051667E" w:rsidRDefault="005166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1EBB5" w14:textId="77777777" w:rsidR="00BD5E03" w:rsidRDefault="00BD5E03">
      <w:r>
        <w:separator/>
      </w:r>
    </w:p>
  </w:footnote>
  <w:footnote w:type="continuationSeparator" w:id="0">
    <w:p w14:paraId="100FD136" w14:textId="77777777" w:rsidR="00BD5E03" w:rsidRDefault="00BD5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5CF7BE8"/>
    <w:multiLevelType w:val="multilevel"/>
    <w:tmpl w:val="74FA1E32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374"/>
    <w:rsid w:val="000855CE"/>
    <w:rsid w:val="00103206"/>
    <w:rsid w:val="00146021"/>
    <w:rsid w:val="0018743A"/>
    <w:rsid w:val="00214AFF"/>
    <w:rsid w:val="002C498A"/>
    <w:rsid w:val="002F73D7"/>
    <w:rsid w:val="00381007"/>
    <w:rsid w:val="003D4626"/>
    <w:rsid w:val="0041599C"/>
    <w:rsid w:val="004F6AD6"/>
    <w:rsid w:val="00504EA4"/>
    <w:rsid w:val="00505FEF"/>
    <w:rsid w:val="0051667E"/>
    <w:rsid w:val="005643D4"/>
    <w:rsid w:val="00596377"/>
    <w:rsid w:val="005B1ACC"/>
    <w:rsid w:val="005C0677"/>
    <w:rsid w:val="0067780E"/>
    <w:rsid w:val="006971CD"/>
    <w:rsid w:val="006D6374"/>
    <w:rsid w:val="00726347"/>
    <w:rsid w:val="00735073"/>
    <w:rsid w:val="0076527C"/>
    <w:rsid w:val="007919CF"/>
    <w:rsid w:val="007B6F91"/>
    <w:rsid w:val="00810D56"/>
    <w:rsid w:val="0081281F"/>
    <w:rsid w:val="0090150E"/>
    <w:rsid w:val="009039A1"/>
    <w:rsid w:val="009B2DE1"/>
    <w:rsid w:val="009B36A1"/>
    <w:rsid w:val="00A76273"/>
    <w:rsid w:val="00AD3203"/>
    <w:rsid w:val="00B444B7"/>
    <w:rsid w:val="00B47756"/>
    <w:rsid w:val="00B73D7F"/>
    <w:rsid w:val="00B7505E"/>
    <w:rsid w:val="00B844B7"/>
    <w:rsid w:val="00BA64D0"/>
    <w:rsid w:val="00BD5E03"/>
    <w:rsid w:val="00BE5581"/>
    <w:rsid w:val="00BE5F53"/>
    <w:rsid w:val="00C25534"/>
    <w:rsid w:val="00C60078"/>
    <w:rsid w:val="00C775FB"/>
    <w:rsid w:val="00CF0468"/>
    <w:rsid w:val="00CF4647"/>
    <w:rsid w:val="00D57A99"/>
    <w:rsid w:val="00D86770"/>
    <w:rsid w:val="00E13787"/>
    <w:rsid w:val="00E37E4A"/>
    <w:rsid w:val="00E53A5A"/>
    <w:rsid w:val="00E726C8"/>
    <w:rsid w:val="00EF1D2B"/>
    <w:rsid w:val="00F9010A"/>
    <w:rsid w:val="00FA5872"/>
    <w:rsid w:val="00FB4D10"/>
    <w:rsid w:val="00FC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32CC1A52"/>
  <w15:chartTrackingRefBased/>
  <w15:docId w15:val="{C01F1FDE-1E59-4016-901F-39E409D6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ascii="Arial" w:hAnsi="Arial" w:cs="Arial"/>
      <w:sz w:val="28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 Black" w:hAnsi="Arial Black" w:cs="Arial Black"/>
      <w:i/>
      <w:iCs/>
      <w:sz w:val="40"/>
      <w:u w:val="singl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ind w:left="360"/>
      <w:outlineLvl w:val="3"/>
    </w:pPr>
    <w:rPr>
      <w:rFonts w:ascii="Times New Roman" w:hAnsi="Times New Roman" w:cs="Times New Roman"/>
      <w:b/>
      <w:bCs/>
      <w:u w:val="single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ind w:left="360"/>
      <w:jc w:val="center"/>
      <w:outlineLvl w:val="4"/>
    </w:pPr>
    <w:rPr>
      <w:rFonts w:ascii="Times New Roman" w:hAnsi="Times New Roman" w:cs="Times New Roman"/>
      <w:b/>
      <w:bCs/>
      <w:u w:val="single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tabs>
        <w:tab w:val="left" w:pos="4320"/>
        <w:tab w:val="left" w:pos="6480"/>
      </w:tabs>
      <w:ind w:left="360"/>
      <w:jc w:val="center"/>
      <w:outlineLvl w:val="5"/>
    </w:pPr>
    <w:rPr>
      <w:b/>
      <w:bCs/>
      <w:sz w:val="24"/>
      <w:u w:val="single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ind w:left="360"/>
      <w:jc w:val="center"/>
      <w:outlineLvl w:val="6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b w:val="0"/>
      <w:i w:val="0"/>
      <w:color w:val="000000"/>
      <w:sz w:val="22"/>
    </w:rPr>
  </w:style>
  <w:style w:type="character" w:customStyle="1" w:styleId="WW8Num12z0">
    <w:name w:val="WW8Num12z0"/>
    <w:rPr>
      <w:rFonts w:ascii="Arial" w:eastAsia="Times New Roman" w:hAnsi="Arial" w:cs="Aria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basedOn w:val="Standardnpsmoodstavce1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Cs w:val="28"/>
    </w:rPr>
  </w:style>
  <w:style w:type="paragraph" w:styleId="Zkladntext">
    <w:name w:val="Body Text"/>
    <w:basedOn w:val="Normln"/>
    <w:rPr>
      <w:rFonts w:ascii="Arial Black" w:hAnsi="Arial Black" w:cs="Arial Black"/>
      <w:i/>
      <w:iCs/>
      <w:sz w:val="24"/>
    </w:r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nadpis"/>
    <w:qFormat/>
    <w:pPr>
      <w:jc w:val="center"/>
    </w:pPr>
    <w:rPr>
      <w:b/>
      <w:bCs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styleId="Zkladntextodsazen">
    <w:name w:val="Body Text Indent"/>
    <w:basedOn w:val="Normln"/>
    <w:pPr>
      <w:ind w:left="360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jc w:val="both"/>
    </w:pPr>
    <w:rPr>
      <w:sz w:val="24"/>
    </w:rPr>
  </w:style>
  <w:style w:type="paragraph" w:customStyle="1" w:styleId="Zkladntextodsazen21">
    <w:name w:val="Základní text odsazený 21"/>
    <w:basedOn w:val="Normln"/>
    <w:pPr>
      <w:ind w:left="360"/>
      <w:jc w:val="both"/>
    </w:pPr>
    <w:rPr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Zhlavvlevo">
    <w:name w:val="Záhlaví vlevo"/>
    <w:basedOn w:val="Normln"/>
    <w:pPr>
      <w:suppressLineNumbers/>
      <w:tabs>
        <w:tab w:val="center" w:pos="4536"/>
        <w:tab w:val="right" w:pos="9072"/>
      </w:tabs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81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kv-liberec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Ciklová Markéta, Ing</cp:lastModifiedBy>
  <cp:revision>2</cp:revision>
  <cp:lastPrinted>2026-05-12T11:34:00Z</cp:lastPrinted>
  <dcterms:created xsi:type="dcterms:W3CDTF">2026-05-19T10:38:00Z</dcterms:created>
  <dcterms:modified xsi:type="dcterms:W3CDTF">2026-05-19T10:38:00Z</dcterms:modified>
</cp:coreProperties>
</file>