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1DEBC" w14:textId="41F62CED" w:rsidR="005F5EEB" w:rsidRDefault="00802C23" w:rsidP="003E071E">
      <w:pPr>
        <w:spacing w:after="0" w:line="240" w:lineRule="auto"/>
        <w:jc w:val="center"/>
        <w:rPr>
          <w:rFonts w:ascii="Arial" w:hAnsi="Arial" w:cs="Arial"/>
          <w:b/>
          <w:sz w:val="36"/>
          <w:szCs w:val="36"/>
        </w:rPr>
      </w:pPr>
      <w:r>
        <w:rPr>
          <w:rFonts w:ascii="Arial" w:hAnsi="Arial" w:cs="Arial"/>
          <w:b/>
          <w:sz w:val="36"/>
          <w:szCs w:val="36"/>
        </w:rPr>
        <w:t xml:space="preserve">  </w:t>
      </w:r>
    </w:p>
    <w:p w14:paraId="7ED1DEBD"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ED1DEBE" w14:textId="77777777" w:rsidR="005A3B45" w:rsidRPr="008D17FE" w:rsidRDefault="005A3B45" w:rsidP="00E3686F">
      <w:pPr>
        <w:spacing w:after="0" w:line="240" w:lineRule="auto"/>
        <w:jc w:val="center"/>
        <w:rPr>
          <w:rFonts w:ascii="Arial" w:hAnsi="Arial" w:cs="Arial"/>
          <w:sz w:val="23"/>
          <w:szCs w:val="23"/>
        </w:rPr>
      </w:pPr>
    </w:p>
    <w:p w14:paraId="7ED1DEBF"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ED1DEC0"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ED1DEC1" w14:textId="77777777" w:rsidR="003E071E" w:rsidRPr="008D17FE" w:rsidRDefault="003E071E" w:rsidP="007C7279">
      <w:pPr>
        <w:spacing w:after="60" w:line="240" w:lineRule="auto"/>
        <w:rPr>
          <w:rFonts w:ascii="Arial" w:hAnsi="Arial" w:cs="Arial"/>
          <w:sz w:val="23"/>
          <w:szCs w:val="23"/>
        </w:rPr>
      </w:pPr>
    </w:p>
    <w:p w14:paraId="22A2AAB1" w14:textId="77777777" w:rsidR="009D12FC" w:rsidRPr="00376998" w:rsidRDefault="009D12FC" w:rsidP="00A55FCD">
      <w:pPr>
        <w:spacing w:after="60"/>
        <w:rPr>
          <w:rFonts w:ascii="Arial" w:eastAsia="Times New Roman" w:hAnsi="Arial" w:cs="Arial"/>
          <w:b/>
          <w:sz w:val="23"/>
          <w:szCs w:val="23"/>
        </w:rPr>
      </w:pPr>
      <w:r w:rsidRPr="00376998">
        <w:rPr>
          <w:rFonts w:ascii="Arial" w:eastAsia="Times New Roman" w:hAnsi="Arial" w:cs="Arial"/>
          <w:b/>
          <w:sz w:val="23"/>
          <w:szCs w:val="23"/>
        </w:rPr>
        <w:t xml:space="preserve">MEDIC STEEL  s.r.o. </w:t>
      </w:r>
    </w:p>
    <w:p w14:paraId="557B1F4B" w14:textId="00181CD5" w:rsidR="009D12FC" w:rsidRPr="00376998" w:rsidRDefault="00C4522B" w:rsidP="00A55FCD">
      <w:pPr>
        <w:spacing w:after="60"/>
        <w:rPr>
          <w:rFonts w:ascii="Arial" w:eastAsia="Times New Roman" w:hAnsi="Arial" w:cs="Arial"/>
          <w:sz w:val="23"/>
          <w:szCs w:val="23"/>
        </w:rPr>
      </w:pPr>
      <w:r w:rsidRPr="00376998">
        <w:rPr>
          <w:rFonts w:ascii="Arial" w:eastAsia="Times New Roman" w:hAnsi="Arial" w:cs="Arial"/>
          <w:sz w:val="23"/>
          <w:szCs w:val="23"/>
        </w:rPr>
        <w:t>IČ</w:t>
      </w:r>
      <w:r w:rsidR="0091633D">
        <w:rPr>
          <w:rFonts w:ascii="Arial" w:eastAsia="Times New Roman" w:hAnsi="Arial" w:cs="Arial"/>
          <w:sz w:val="23"/>
          <w:szCs w:val="23"/>
        </w:rPr>
        <w:t>O</w:t>
      </w:r>
      <w:r w:rsidRPr="00376998">
        <w:rPr>
          <w:rFonts w:ascii="Arial" w:eastAsia="Times New Roman" w:hAnsi="Arial" w:cs="Arial"/>
          <w:sz w:val="23"/>
          <w:szCs w:val="23"/>
        </w:rPr>
        <w:t>: 28321</w:t>
      </w:r>
      <w:r w:rsidR="009D12FC" w:rsidRPr="00376998">
        <w:rPr>
          <w:rFonts w:ascii="Arial" w:eastAsia="Times New Roman" w:hAnsi="Arial" w:cs="Arial"/>
          <w:sz w:val="23"/>
          <w:szCs w:val="23"/>
        </w:rPr>
        <w:t xml:space="preserve">880  </w:t>
      </w:r>
    </w:p>
    <w:p w14:paraId="6F6C55A9" w14:textId="4F209396" w:rsidR="009D12FC" w:rsidRPr="00376998" w:rsidRDefault="00C4522B" w:rsidP="00A55FCD">
      <w:pPr>
        <w:spacing w:after="60"/>
        <w:rPr>
          <w:rFonts w:ascii="Arial" w:eastAsia="Times New Roman" w:hAnsi="Arial" w:cs="Arial"/>
          <w:sz w:val="23"/>
          <w:szCs w:val="23"/>
        </w:rPr>
      </w:pPr>
      <w:r w:rsidRPr="00376998">
        <w:rPr>
          <w:rFonts w:ascii="Arial" w:eastAsia="Times New Roman" w:hAnsi="Arial" w:cs="Arial"/>
          <w:sz w:val="23"/>
          <w:szCs w:val="23"/>
        </w:rPr>
        <w:t xml:space="preserve">DIČ: </w:t>
      </w:r>
      <w:r w:rsidR="009D12FC" w:rsidRPr="00376998">
        <w:rPr>
          <w:rFonts w:ascii="Arial" w:eastAsia="Times New Roman" w:hAnsi="Arial" w:cs="Arial"/>
          <w:sz w:val="23"/>
          <w:szCs w:val="23"/>
        </w:rPr>
        <w:t>CZ28321880</w:t>
      </w:r>
    </w:p>
    <w:p w14:paraId="2A1F374C" w14:textId="77777777" w:rsidR="009D12FC" w:rsidRPr="00376998" w:rsidRDefault="009D12FC" w:rsidP="00A55FCD">
      <w:pPr>
        <w:spacing w:after="60"/>
        <w:rPr>
          <w:rFonts w:ascii="Arial" w:hAnsi="Arial" w:cs="Arial"/>
          <w:sz w:val="23"/>
          <w:szCs w:val="23"/>
        </w:rPr>
      </w:pPr>
      <w:r w:rsidRPr="00376998">
        <w:rPr>
          <w:rFonts w:ascii="Arial" w:hAnsi="Arial" w:cs="Arial"/>
          <w:sz w:val="23"/>
          <w:szCs w:val="23"/>
        </w:rPr>
        <w:t xml:space="preserve">se sídlem: </w:t>
      </w:r>
      <w:proofErr w:type="spellStart"/>
      <w:r w:rsidRPr="00376998">
        <w:rPr>
          <w:rFonts w:ascii="Arial" w:hAnsi="Arial" w:cs="Arial"/>
          <w:sz w:val="23"/>
          <w:szCs w:val="23"/>
        </w:rPr>
        <w:t>Zvěřinecká</w:t>
      </w:r>
      <w:proofErr w:type="spellEnd"/>
      <w:r w:rsidRPr="00376998">
        <w:rPr>
          <w:rFonts w:ascii="Arial" w:hAnsi="Arial" w:cs="Arial"/>
          <w:sz w:val="23"/>
          <w:szCs w:val="23"/>
        </w:rPr>
        <w:t xml:space="preserve">  </w:t>
      </w:r>
      <w:proofErr w:type="gramStart"/>
      <w:r w:rsidRPr="00376998">
        <w:rPr>
          <w:rFonts w:ascii="Arial" w:hAnsi="Arial" w:cs="Arial"/>
          <w:sz w:val="23"/>
          <w:szCs w:val="23"/>
        </w:rPr>
        <w:t>463,  679 21</w:t>
      </w:r>
      <w:proofErr w:type="gramEnd"/>
      <w:r w:rsidRPr="00376998">
        <w:rPr>
          <w:rFonts w:ascii="Arial" w:hAnsi="Arial" w:cs="Arial"/>
          <w:sz w:val="23"/>
          <w:szCs w:val="23"/>
        </w:rPr>
        <w:t xml:space="preserve"> Černá Hora</w:t>
      </w:r>
    </w:p>
    <w:p w14:paraId="0A991EAD" w14:textId="77777777" w:rsidR="009D12FC" w:rsidRPr="00376998" w:rsidRDefault="009D12FC" w:rsidP="00A55FCD">
      <w:pPr>
        <w:spacing w:after="60"/>
        <w:rPr>
          <w:rFonts w:ascii="Arial" w:hAnsi="Arial" w:cs="Arial"/>
          <w:sz w:val="23"/>
          <w:szCs w:val="23"/>
        </w:rPr>
      </w:pPr>
      <w:r w:rsidRPr="00376998">
        <w:rPr>
          <w:rFonts w:ascii="Arial" w:hAnsi="Arial" w:cs="Arial"/>
          <w:sz w:val="23"/>
          <w:szCs w:val="23"/>
        </w:rPr>
        <w:t xml:space="preserve">korespondenční </w:t>
      </w:r>
      <w:proofErr w:type="gramStart"/>
      <w:r w:rsidRPr="00376998">
        <w:rPr>
          <w:rFonts w:ascii="Arial" w:hAnsi="Arial" w:cs="Arial"/>
          <w:sz w:val="23"/>
          <w:szCs w:val="23"/>
        </w:rPr>
        <w:t>adresa :  Nálepkova</w:t>
      </w:r>
      <w:proofErr w:type="gramEnd"/>
      <w:r w:rsidRPr="00376998">
        <w:rPr>
          <w:rFonts w:ascii="Arial" w:hAnsi="Arial" w:cs="Arial"/>
          <w:sz w:val="23"/>
          <w:szCs w:val="23"/>
        </w:rPr>
        <w:t xml:space="preserve"> 48a, 637 00 Brno - Jundrov </w:t>
      </w:r>
    </w:p>
    <w:p w14:paraId="2F3A91F0" w14:textId="6C08B0A7" w:rsidR="009D12FC" w:rsidRPr="00376998" w:rsidRDefault="009D12FC" w:rsidP="00A55FCD">
      <w:pPr>
        <w:spacing w:after="60"/>
        <w:rPr>
          <w:rFonts w:ascii="Arial" w:hAnsi="Arial" w:cs="Arial"/>
          <w:sz w:val="23"/>
          <w:szCs w:val="23"/>
        </w:rPr>
      </w:pPr>
      <w:r w:rsidRPr="00376998">
        <w:rPr>
          <w:rFonts w:ascii="Arial" w:hAnsi="Arial" w:cs="Arial"/>
          <w:sz w:val="23"/>
          <w:szCs w:val="23"/>
        </w:rPr>
        <w:t>zapsaná v obchodním rejstříku vedeném Krajský</w:t>
      </w:r>
      <w:r w:rsidR="00A55FCD" w:rsidRPr="00376998">
        <w:rPr>
          <w:rFonts w:ascii="Arial" w:hAnsi="Arial" w:cs="Arial"/>
          <w:sz w:val="23"/>
          <w:szCs w:val="23"/>
        </w:rPr>
        <w:t xml:space="preserve">m soudem v Brně, spisová značka </w:t>
      </w:r>
      <w:r w:rsidRPr="00376998">
        <w:rPr>
          <w:rFonts w:ascii="Arial" w:hAnsi="Arial" w:cs="Arial"/>
          <w:sz w:val="23"/>
          <w:szCs w:val="23"/>
        </w:rPr>
        <w:t>C61203</w:t>
      </w:r>
    </w:p>
    <w:p w14:paraId="74FD7BC7" w14:textId="77777777" w:rsidR="009D12FC" w:rsidRPr="00376998" w:rsidRDefault="009D12FC" w:rsidP="00A55FCD">
      <w:pPr>
        <w:spacing w:after="60"/>
        <w:rPr>
          <w:rFonts w:ascii="Arial" w:hAnsi="Arial" w:cs="Arial"/>
          <w:sz w:val="23"/>
          <w:szCs w:val="23"/>
        </w:rPr>
      </w:pPr>
      <w:r w:rsidRPr="00376998">
        <w:rPr>
          <w:rFonts w:ascii="Arial" w:hAnsi="Arial" w:cs="Arial"/>
          <w:sz w:val="23"/>
          <w:szCs w:val="23"/>
        </w:rPr>
        <w:t xml:space="preserve">jejímž jménem jedná: Jiří Veselík, jednatel </w:t>
      </w:r>
    </w:p>
    <w:p w14:paraId="3B826818" w14:textId="77777777" w:rsidR="009D12FC" w:rsidRPr="00376998" w:rsidRDefault="009D12FC" w:rsidP="00A55FCD">
      <w:pPr>
        <w:spacing w:after="60"/>
        <w:rPr>
          <w:rFonts w:ascii="Arial" w:hAnsi="Arial" w:cs="Arial"/>
          <w:sz w:val="23"/>
          <w:szCs w:val="23"/>
        </w:rPr>
      </w:pPr>
      <w:r w:rsidRPr="00376998">
        <w:rPr>
          <w:rFonts w:ascii="Arial" w:hAnsi="Arial" w:cs="Arial"/>
          <w:sz w:val="23"/>
          <w:szCs w:val="23"/>
        </w:rPr>
        <w:t>bankovní spojení: FIO banka v Brně</w:t>
      </w:r>
    </w:p>
    <w:p w14:paraId="14E042A7" w14:textId="5058E363" w:rsidR="009D12FC" w:rsidRPr="00376998" w:rsidRDefault="009D12FC" w:rsidP="00A55FCD">
      <w:pPr>
        <w:spacing w:after="60"/>
        <w:rPr>
          <w:rFonts w:ascii="Arial" w:hAnsi="Arial" w:cs="Arial"/>
          <w:sz w:val="23"/>
          <w:szCs w:val="23"/>
        </w:rPr>
      </w:pPr>
      <w:r w:rsidRPr="00376998">
        <w:rPr>
          <w:rFonts w:ascii="Arial" w:hAnsi="Arial" w:cs="Arial"/>
          <w:sz w:val="23"/>
          <w:szCs w:val="23"/>
        </w:rPr>
        <w:t xml:space="preserve">číslo bankovního </w:t>
      </w:r>
      <w:proofErr w:type="gramStart"/>
      <w:r w:rsidRPr="00376998">
        <w:rPr>
          <w:rFonts w:ascii="Arial" w:hAnsi="Arial" w:cs="Arial"/>
          <w:sz w:val="23"/>
          <w:szCs w:val="23"/>
        </w:rPr>
        <w:t xml:space="preserve">účtu: </w:t>
      </w:r>
      <w:r w:rsidR="00AC591A">
        <w:rPr>
          <w:rFonts w:ascii="Arial" w:hAnsi="Arial" w:cs="Arial"/>
          <w:sz w:val="23"/>
          <w:szCs w:val="23"/>
        </w:rPr>
        <w:t>.....................................</w:t>
      </w:r>
      <w:proofErr w:type="gramEnd"/>
    </w:p>
    <w:p w14:paraId="7632DF88" w14:textId="77777777" w:rsidR="00A55FCD" w:rsidRPr="0057294A" w:rsidRDefault="00A55FCD" w:rsidP="009D12FC">
      <w:pPr>
        <w:pStyle w:val="Default"/>
        <w:rPr>
          <w:color w:val="auto"/>
          <w:sz w:val="23"/>
          <w:szCs w:val="23"/>
        </w:rPr>
      </w:pPr>
    </w:p>
    <w:p w14:paraId="485CEE5E" w14:textId="020ADFA8" w:rsidR="009D12FC" w:rsidRPr="0057294A" w:rsidRDefault="009D12FC" w:rsidP="009D12FC">
      <w:pPr>
        <w:pStyle w:val="Default"/>
        <w:rPr>
          <w:color w:val="auto"/>
          <w:sz w:val="23"/>
          <w:szCs w:val="23"/>
        </w:rPr>
      </w:pPr>
      <w:r w:rsidRPr="0057294A">
        <w:rPr>
          <w:color w:val="auto"/>
          <w:sz w:val="23"/>
          <w:szCs w:val="23"/>
        </w:rPr>
        <w:t>jako prodávající, dále jen „</w:t>
      </w:r>
      <w:r w:rsidRPr="0057294A">
        <w:rPr>
          <w:b/>
          <w:bCs/>
          <w:color w:val="auto"/>
          <w:sz w:val="23"/>
          <w:szCs w:val="23"/>
        </w:rPr>
        <w:t>Prodávající</w:t>
      </w:r>
      <w:r w:rsidRPr="0057294A">
        <w:rPr>
          <w:color w:val="auto"/>
          <w:sz w:val="23"/>
          <w:szCs w:val="23"/>
        </w:rPr>
        <w:t xml:space="preserve">“, </w:t>
      </w:r>
      <w:r w:rsidR="00A55FCD" w:rsidRPr="0057294A">
        <w:rPr>
          <w:color w:val="auto"/>
          <w:sz w:val="23"/>
          <w:szCs w:val="23"/>
        </w:rPr>
        <w:t>na straně jedné</w:t>
      </w:r>
    </w:p>
    <w:p w14:paraId="7ED1DECC" w14:textId="77777777" w:rsidR="007C7279" w:rsidRPr="006F63E4" w:rsidRDefault="007C7279" w:rsidP="007C7279">
      <w:pPr>
        <w:spacing w:after="60" w:line="240" w:lineRule="auto"/>
        <w:rPr>
          <w:rStyle w:val="platne1"/>
          <w:rFonts w:ascii="Arial" w:hAnsi="Arial" w:cs="Arial"/>
        </w:rPr>
      </w:pPr>
    </w:p>
    <w:p w14:paraId="7ED1DEC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ED1DECE" w14:textId="77777777" w:rsidR="007C7279" w:rsidRPr="008D17FE" w:rsidRDefault="007C7279" w:rsidP="007C7279">
      <w:pPr>
        <w:spacing w:after="60" w:line="240" w:lineRule="auto"/>
        <w:rPr>
          <w:rStyle w:val="platne1"/>
          <w:rFonts w:ascii="Arial" w:hAnsi="Arial" w:cs="Arial"/>
          <w:sz w:val="23"/>
          <w:szCs w:val="23"/>
        </w:rPr>
      </w:pPr>
    </w:p>
    <w:p w14:paraId="7ED1DECF"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ED1DED0"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ED1DED1"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ED1DED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ED1DED3" w14:textId="7CCD74B8"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w:t>
      </w:r>
      <w:r w:rsidR="007243B0">
        <w:rPr>
          <w:rFonts w:ascii="Arial" w:hAnsi="Arial" w:cs="Arial"/>
          <w:sz w:val="23"/>
          <w:szCs w:val="23"/>
        </w:rPr>
        <w:t>em</w:t>
      </w:r>
      <w:r w:rsidR="007C7279" w:rsidRPr="008D17FE">
        <w:rPr>
          <w:rFonts w:ascii="Arial" w:hAnsi="Arial" w:cs="Arial"/>
          <w:sz w:val="23"/>
          <w:szCs w:val="23"/>
        </w:rPr>
        <w:t xml:space="preserve"> Fakultní nemocnice Brno</w:t>
      </w:r>
      <w:r w:rsidR="00EB6947" w:rsidRPr="008D17FE">
        <w:rPr>
          <w:rFonts w:ascii="Arial" w:hAnsi="Arial" w:cs="Arial"/>
          <w:sz w:val="23"/>
          <w:szCs w:val="23"/>
        </w:rPr>
        <w:t>,</w:t>
      </w:r>
    </w:p>
    <w:p w14:paraId="7ED1DED4" w14:textId="2754A90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AB20AF">
        <w:rPr>
          <w:rFonts w:ascii="Arial" w:hAnsi="Arial" w:cs="Arial"/>
          <w:sz w:val="23"/>
          <w:szCs w:val="23"/>
        </w:rPr>
        <w:t>Česká národní banka, Brno</w:t>
      </w:r>
    </w:p>
    <w:p w14:paraId="7ED1DED5" w14:textId="2134056C"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w:t>
      </w:r>
      <w:proofErr w:type="gramStart"/>
      <w:r w:rsidRPr="008D17FE">
        <w:rPr>
          <w:rFonts w:ascii="Arial" w:hAnsi="Arial" w:cs="Arial"/>
          <w:sz w:val="23"/>
          <w:szCs w:val="23"/>
        </w:rPr>
        <w:t xml:space="preserve">účtu: </w:t>
      </w:r>
      <w:r w:rsidR="00AC591A">
        <w:rPr>
          <w:rFonts w:ascii="Arial" w:hAnsi="Arial" w:cs="Arial"/>
          <w:sz w:val="23"/>
          <w:szCs w:val="23"/>
        </w:rPr>
        <w:t>...............................</w:t>
      </w:r>
      <w:proofErr w:type="gramEnd"/>
    </w:p>
    <w:p w14:paraId="7ED1DED6"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ED1DED7" w14:textId="77777777" w:rsidR="00E32B69" w:rsidRPr="008D17FE" w:rsidRDefault="00E32B69" w:rsidP="007C7279">
      <w:pPr>
        <w:spacing w:after="60" w:line="240" w:lineRule="auto"/>
        <w:rPr>
          <w:rStyle w:val="platne1"/>
          <w:rFonts w:ascii="Arial" w:hAnsi="Arial" w:cs="Arial"/>
          <w:sz w:val="23"/>
          <w:szCs w:val="23"/>
        </w:rPr>
      </w:pPr>
    </w:p>
    <w:p w14:paraId="7ED1DED8"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ED1DED9" w14:textId="77777777" w:rsidR="00E32B69" w:rsidRPr="008D17FE" w:rsidRDefault="00E32B69" w:rsidP="007C7279">
      <w:pPr>
        <w:spacing w:after="60" w:line="240" w:lineRule="auto"/>
        <w:rPr>
          <w:rStyle w:val="platne1"/>
          <w:rFonts w:ascii="Arial" w:hAnsi="Arial" w:cs="Arial"/>
          <w:sz w:val="23"/>
          <w:szCs w:val="23"/>
        </w:rPr>
      </w:pPr>
    </w:p>
    <w:p w14:paraId="7ED1DEDA"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ED1DEDB" w14:textId="77777777" w:rsidR="008D17FE" w:rsidRPr="008D17FE" w:rsidRDefault="008D17FE" w:rsidP="007C7279">
      <w:pPr>
        <w:spacing w:after="60" w:line="240" w:lineRule="auto"/>
        <w:rPr>
          <w:rStyle w:val="platne1"/>
          <w:rFonts w:ascii="Arial" w:hAnsi="Arial" w:cs="Arial"/>
          <w:sz w:val="23"/>
          <w:szCs w:val="23"/>
        </w:rPr>
      </w:pPr>
    </w:p>
    <w:p w14:paraId="45406090" w14:textId="77777777" w:rsidR="00B459CD" w:rsidRDefault="00B459CD" w:rsidP="00D86891">
      <w:pPr>
        <w:spacing w:after="0" w:line="240" w:lineRule="auto"/>
        <w:jc w:val="center"/>
        <w:rPr>
          <w:rFonts w:ascii="Arial" w:hAnsi="Arial" w:cs="Arial"/>
          <w:b/>
          <w:bCs/>
          <w:sz w:val="23"/>
          <w:szCs w:val="23"/>
        </w:rPr>
      </w:pPr>
    </w:p>
    <w:p w14:paraId="51C55E09" w14:textId="77777777" w:rsidR="00B459CD" w:rsidRDefault="00B459CD" w:rsidP="00D86891">
      <w:pPr>
        <w:spacing w:after="0" w:line="240" w:lineRule="auto"/>
        <w:jc w:val="center"/>
        <w:rPr>
          <w:rFonts w:ascii="Arial" w:hAnsi="Arial" w:cs="Arial"/>
          <w:b/>
          <w:bCs/>
          <w:sz w:val="23"/>
          <w:szCs w:val="23"/>
        </w:rPr>
      </w:pPr>
    </w:p>
    <w:p w14:paraId="1BB5646D" w14:textId="77777777" w:rsidR="00B459CD" w:rsidRDefault="00B459CD" w:rsidP="00D86891">
      <w:pPr>
        <w:spacing w:after="0" w:line="240" w:lineRule="auto"/>
        <w:jc w:val="center"/>
        <w:rPr>
          <w:rFonts w:ascii="Arial" w:hAnsi="Arial" w:cs="Arial"/>
          <w:b/>
          <w:bCs/>
          <w:sz w:val="23"/>
          <w:szCs w:val="23"/>
        </w:rPr>
      </w:pPr>
    </w:p>
    <w:p w14:paraId="18DA6551" w14:textId="77777777" w:rsidR="00B459CD" w:rsidRDefault="00B459CD" w:rsidP="00D86891">
      <w:pPr>
        <w:spacing w:after="0" w:line="240" w:lineRule="auto"/>
        <w:jc w:val="center"/>
        <w:rPr>
          <w:rFonts w:ascii="Arial" w:hAnsi="Arial" w:cs="Arial"/>
          <w:b/>
          <w:bCs/>
          <w:sz w:val="23"/>
          <w:szCs w:val="23"/>
        </w:rPr>
      </w:pPr>
    </w:p>
    <w:p w14:paraId="7ED1DEDC"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7ED1DEDD"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ED1DEDE" w14:textId="77777777" w:rsidR="00D86891" w:rsidRPr="008D17FE" w:rsidRDefault="00D86891" w:rsidP="00D86891">
      <w:pPr>
        <w:spacing w:after="0" w:line="240" w:lineRule="auto"/>
        <w:jc w:val="center"/>
        <w:rPr>
          <w:rFonts w:ascii="Arial" w:hAnsi="Arial" w:cs="Arial"/>
          <w:b/>
          <w:bCs/>
          <w:sz w:val="23"/>
          <w:szCs w:val="23"/>
        </w:rPr>
      </w:pPr>
    </w:p>
    <w:p w14:paraId="7ED1DEDF"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ED1DEE0" w14:textId="77777777" w:rsidR="008D17FE" w:rsidRDefault="008D17FE" w:rsidP="008D17FE">
      <w:pPr>
        <w:pStyle w:val="Zkladntext3"/>
        <w:ind w:left="709"/>
        <w:rPr>
          <w:rFonts w:ascii="Arial" w:hAnsi="Arial" w:cs="Arial"/>
          <w:sz w:val="23"/>
          <w:szCs w:val="23"/>
          <w:lang w:val="cs-CZ"/>
        </w:rPr>
      </w:pPr>
    </w:p>
    <w:p w14:paraId="52E25512" w14:textId="77777777" w:rsidR="0057294A" w:rsidRDefault="0057294A" w:rsidP="008D17FE">
      <w:pPr>
        <w:pStyle w:val="Zkladntext3"/>
        <w:ind w:left="709"/>
        <w:rPr>
          <w:rFonts w:ascii="Arial" w:hAnsi="Arial" w:cs="Arial"/>
          <w:sz w:val="23"/>
          <w:szCs w:val="23"/>
          <w:lang w:val="cs-CZ"/>
        </w:rPr>
      </w:pPr>
    </w:p>
    <w:p w14:paraId="4FE665E2" w14:textId="77777777" w:rsidR="0057294A" w:rsidRPr="0057294A" w:rsidRDefault="0057294A" w:rsidP="008D17FE">
      <w:pPr>
        <w:pStyle w:val="Zkladntext3"/>
        <w:ind w:left="709"/>
        <w:rPr>
          <w:rFonts w:ascii="Arial" w:hAnsi="Arial" w:cs="Arial"/>
          <w:sz w:val="23"/>
          <w:szCs w:val="23"/>
          <w:lang w:val="cs-CZ"/>
        </w:rPr>
      </w:pPr>
    </w:p>
    <w:p w14:paraId="7ED1DEE1"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ED1DEE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ED1DEE3" w14:textId="77777777" w:rsidR="003A1056" w:rsidRPr="008D17FE" w:rsidRDefault="003A1056" w:rsidP="00142BD2">
      <w:pPr>
        <w:pStyle w:val="Zkladntext3"/>
        <w:ind w:left="567"/>
        <w:rPr>
          <w:rFonts w:ascii="Arial" w:hAnsi="Arial" w:cs="Arial"/>
          <w:sz w:val="23"/>
          <w:szCs w:val="23"/>
        </w:rPr>
      </w:pPr>
    </w:p>
    <w:p w14:paraId="7CCC352B" w14:textId="6CB8A741" w:rsidR="009D12FC" w:rsidRPr="009D12FC"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402E7B">
        <w:rPr>
          <w:rFonts w:ascii="Arial" w:hAnsi="Arial" w:cs="Arial"/>
          <w:sz w:val="23"/>
          <w:szCs w:val="23"/>
          <w:lang w:val="cs-CZ"/>
        </w:rPr>
        <w:t xml:space="preserve"> na základě výsledků veřejné zakázky malého rozsahu č. T004/17/00028546 níže uvedené </w:t>
      </w:r>
      <w:proofErr w:type="gramStart"/>
      <w:r w:rsidR="00402E7B">
        <w:rPr>
          <w:rFonts w:ascii="Arial" w:hAnsi="Arial" w:cs="Arial"/>
          <w:sz w:val="23"/>
          <w:szCs w:val="23"/>
          <w:lang w:val="cs-CZ"/>
        </w:rPr>
        <w:t>položky :</w:t>
      </w:r>
      <w:proofErr w:type="gramEnd"/>
      <w:r w:rsidR="00402E7B">
        <w:rPr>
          <w:rFonts w:ascii="Arial" w:hAnsi="Arial" w:cs="Arial"/>
          <w:sz w:val="23"/>
          <w:szCs w:val="23"/>
          <w:lang w:val="cs-CZ"/>
        </w:rPr>
        <w:t xml:space="preserve"> </w:t>
      </w:r>
    </w:p>
    <w:p w14:paraId="78A821CF" w14:textId="4D0E9DD7" w:rsidR="00A2647B" w:rsidRDefault="00A2647B" w:rsidP="00A2647B">
      <w:pPr>
        <w:pStyle w:val="Odstavecseseznamem"/>
        <w:autoSpaceDE w:val="0"/>
        <w:autoSpaceDN w:val="0"/>
        <w:adjustRightInd w:val="0"/>
        <w:spacing w:after="0" w:line="240" w:lineRule="auto"/>
        <w:rPr>
          <w:rFonts w:ascii="Arial" w:hAnsi="Arial" w:cs="Arial"/>
          <w:b/>
          <w:bCs/>
        </w:rPr>
      </w:pPr>
      <w:r w:rsidRPr="00A2647B">
        <w:rPr>
          <w:rFonts w:ascii="Arial,Bold" w:hAnsi="Arial,Bold" w:cs="Arial,Bold"/>
          <w:b/>
          <w:bCs/>
        </w:rPr>
        <w:t>Č</w:t>
      </w:r>
      <w:r w:rsidRPr="00A2647B">
        <w:rPr>
          <w:rFonts w:ascii="Arial" w:hAnsi="Arial" w:cs="Arial"/>
          <w:b/>
          <w:bCs/>
        </w:rPr>
        <w:t>ást 1</w:t>
      </w:r>
      <w:r>
        <w:rPr>
          <w:rFonts w:ascii="Arial" w:hAnsi="Arial" w:cs="Arial"/>
          <w:b/>
          <w:bCs/>
        </w:rPr>
        <w:t xml:space="preserve">  </w:t>
      </w:r>
      <w:r>
        <w:rPr>
          <w:rFonts w:ascii="Arial" w:hAnsi="Arial" w:cs="Arial"/>
          <w:bCs/>
        </w:rPr>
        <w:t xml:space="preserve">- </w:t>
      </w:r>
      <w:r w:rsidRPr="00A2647B">
        <w:rPr>
          <w:rFonts w:ascii="Arial" w:hAnsi="Arial" w:cs="Arial"/>
        </w:rPr>
        <w:t>Položka 1</w:t>
      </w:r>
      <w:r w:rsidR="002C6526">
        <w:rPr>
          <w:rFonts w:ascii="Arial" w:hAnsi="Arial" w:cs="Arial"/>
        </w:rPr>
        <w:t xml:space="preserve"> </w:t>
      </w:r>
      <w:r w:rsidR="00402E7B">
        <w:rPr>
          <w:rFonts w:ascii="Arial" w:hAnsi="Arial" w:cs="Arial"/>
        </w:rPr>
        <w:t>-  1 ks Vozíku vizita – typ ZEUS</w:t>
      </w:r>
      <w:r w:rsidR="00802C23">
        <w:rPr>
          <w:rFonts w:ascii="Arial" w:hAnsi="Arial" w:cs="Arial"/>
        </w:rPr>
        <w:t xml:space="preserve"> 2KLN2Z - </w:t>
      </w:r>
      <w:r w:rsidR="00402E7B">
        <w:rPr>
          <w:rFonts w:ascii="Arial" w:hAnsi="Arial" w:cs="Arial"/>
        </w:rPr>
        <w:t xml:space="preserve">pro IKK - PMDV </w:t>
      </w:r>
    </w:p>
    <w:p w14:paraId="032E9C03" w14:textId="1BD1210D" w:rsidR="002C6526" w:rsidRPr="00402E7B" w:rsidRDefault="00402E7B" w:rsidP="002C6526">
      <w:pPr>
        <w:autoSpaceDE w:val="0"/>
        <w:autoSpaceDN w:val="0"/>
        <w:adjustRightInd w:val="0"/>
        <w:spacing w:after="0" w:line="240" w:lineRule="auto"/>
        <w:rPr>
          <w:rFonts w:ascii="Arial" w:hAnsi="Arial" w:cs="Arial"/>
          <w:b/>
          <w:bCs/>
        </w:rPr>
      </w:pPr>
      <w:r>
        <w:rPr>
          <w:rFonts w:ascii="Arial,Bold" w:hAnsi="Arial,Bold" w:cs="Arial,Bold"/>
          <w:b/>
          <w:bCs/>
        </w:rPr>
        <w:t xml:space="preserve">         </w:t>
      </w:r>
      <w:r>
        <w:rPr>
          <w:rFonts w:ascii="Arial" w:hAnsi="Arial" w:cs="Arial"/>
          <w:b/>
          <w:bCs/>
        </w:rPr>
        <w:t xml:space="preserve">   </w:t>
      </w:r>
      <w:r w:rsidR="002C6526">
        <w:rPr>
          <w:rFonts w:ascii="Arial,Bold" w:hAnsi="Arial,Bold" w:cs="Arial,Bold"/>
          <w:b/>
          <w:bCs/>
        </w:rPr>
        <w:t>Č</w:t>
      </w:r>
      <w:r w:rsidR="002C6526">
        <w:rPr>
          <w:rFonts w:ascii="Arial" w:hAnsi="Arial" w:cs="Arial"/>
          <w:b/>
          <w:bCs/>
        </w:rPr>
        <w:t xml:space="preserve">ást 4  </w:t>
      </w:r>
      <w:r w:rsidR="002C6526">
        <w:rPr>
          <w:rFonts w:ascii="Arial" w:hAnsi="Arial" w:cs="Arial"/>
          <w:bCs/>
        </w:rPr>
        <w:t xml:space="preserve">- </w:t>
      </w:r>
      <w:r w:rsidR="002C6526">
        <w:rPr>
          <w:rFonts w:ascii="Arial" w:hAnsi="Arial" w:cs="Arial"/>
        </w:rPr>
        <w:t>Položka 1</w:t>
      </w:r>
      <w:r>
        <w:rPr>
          <w:rFonts w:ascii="Arial" w:hAnsi="Arial" w:cs="Arial"/>
        </w:rPr>
        <w:t xml:space="preserve"> -  2 ks Převazový vozík – typ ZEUS</w:t>
      </w:r>
      <w:r w:rsidR="00802C23">
        <w:rPr>
          <w:rFonts w:ascii="Arial" w:hAnsi="Arial" w:cs="Arial"/>
        </w:rPr>
        <w:t xml:space="preserve"> 4NA -</w:t>
      </w:r>
      <w:r>
        <w:rPr>
          <w:rFonts w:ascii="Arial" w:hAnsi="Arial" w:cs="Arial"/>
        </w:rPr>
        <w:t xml:space="preserve"> pro UK - PMDV</w:t>
      </w:r>
      <w:r w:rsidR="002C6526">
        <w:rPr>
          <w:rFonts w:ascii="Arial" w:hAnsi="Arial" w:cs="Arial"/>
        </w:rPr>
        <w:t xml:space="preserve"> </w:t>
      </w:r>
    </w:p>
    <w:p w14:paraId="06DFD2CD" w14:textId="40EDA24D" w:rsidR="002C6526" w:rsidRDefault="002C6526" w:rsidP="002C6526">
      <w:pPr>
        <w:autoSpaceDE w:val="0"/>
        <w:autoSpaceDN w:val="0"/>
        <w:adjustRightInd w:val="0"/>
        <w:spacing w:after="0" w:line="240" w:lineRule="auto"/>
        <w:rPr>
          <w:rFonts w:ascii="Arial" w:hAnsi="Arial" w:cs="Arial"/>
          <w:b/>
          <w:bCs/>
        </w:rPr>
      </w:pPr>
      <w:r>
        <w:rPr>
          <w:rFonts w:ascii="Arial" w:hAnsi="Arial" w:cs="Arial"/>
          <w:b/>
          <w:bCs/>
        </w:rPr>
        <w:t xml:space="preserve">            </w:t>
      </w:r>
      <w:r w:rsidRPr="002C6526">
        <w:rPr>
          <w:rFonts w:ascii="Arial" w:hAnsi="Arial" w:cs="Arial"/>
          <w:b/>
        </w:rPr>
        <w:t xml:space="preserve">Část </w:t>
      </w:r>
      <w:r>
        <w:rPr>
          <w:rFonts w:ascii="Arial" w:hAnsi="Arial" w:cs="Arial"/>
          <w:b/>
        </w:rPr>
        <w:t>7</w:t>
      </w:r>
      <w:r w:rsidR="00402E7B">
        <w:rPr>
          <w:rFonts w:ascii="Arial" w:hAnsi="Arial" w:cs="Arial"/>
        </w:rPr>
        <w:t xml:space="preserve">  - </w:t>
      </w:r>
      <w:r>
        <w:rPr>
          <w:rFonts w:ascii="Arial" w:hAnsi="Arial" w:cs="Arial"/>
        </w:rPr>
        <w:t>Položka 1</w:t>
      </w:r>
      <w:r w:rsidR="00402E7B">
        <w:rPr>
          <w:rFonts w:ascii="Arial" w:hAnsi="Arial" w:cs="Arial"/>
        </w:rPr>
        <w:t xml:space="preserve"> -  1 ks Resuscitační vozík – typ ZEUS </w:t>
      </w:r>
      <w:r w:rsidR="00802C23">
        <w:rPr>
          <w:rFonts w:ascii="Arial" w:hAnsi="Arial" w:cs="Arial"/>
        </w:rPr>
        <w:t xml:space="preserve">4NRB - </w:t>
      </w:r>
      <w:r w:rsidR="00402E7B">
        <w:rPr>
          <w:rFonts w:ascii="Arial" w:hAnsi="Arial" w:cs="Arial"/>
        </w:rPr>
        <w:t xml:space="preserve"> pro UK - PMDV</w:t>
      </w:r>
      <w:r>
        <w:rPr>
          <w:rFonts w:ascii="Arial" w:hAnsi="Arial" w:cs="Arial"/>
        </w:rPr>
        <w:t xml:space="preserve">  </w:t>
      </w:r>
    </w:p>
    <w:p w14:paraId="18729D1E" w14:textId="77777777" w:rsidR="00402E7B" w:rsidRDefault="002C6526" w:rsidP="002C6526">
      <w:pPr>
        <w:autoSpaceDE w:val="0"/>
        <w:autoSpaceDN w:val="0"/>
        <w:adjustRightInd w:val="0"/>
        <w:spacing w:after="0" w:line="240" w:lineRule="auto"/>
        <w:rPr>
          <w:rFonts w:ascii="Arial" w:hAnsi="Arial" w:cs="Arial"/>
        </w:rPr>
      </w:pPr>
      <w:r>
        <w:rPr>
          <w:rFonts w:ascii="Arial" w:hAnsi="Arial" w:cs="Arial"/>
          <w:b/>
          <w:bCs/>
        </w:rPr>
        <w:t xml:space="preserve">            </w:t>
      </w:r>
      <w:r w:rsidRPr="002C6526">
        <w:rPr>
          <w:rFonts w:ascii="Arial" w:hAnsi="Arial" w:cs="Arial"/>
          <w:b/>
        </w:rPr>
        <w:t xml:space="preserve">Část </w:t>
      </w:r>
      <w:r>
        <w:rPr>
          <w:rFonts w:ascii="Arial" w:hAnsi="Arial" w:cs="Arial"/>
          <w:b/>
        </w:rPr>
        <w:t>8</w:t>
      </w:r>
      <w:r w:rsidR="00402E7B">
        <w:rPr>
          <w:rFonts w:ascii="Arial" w:hAnsi="Arial" w:cs="Arial"/>
        </w:rPr>
        <w:t xml:space="preserve">  - </w:t>
      </w:r>
      <w:r>
        <w:rPr>
          <w:rFonts w:ascii="Arial" w:hAnsi="Arial" w:cs="Arial"/>
        </w:rPr>
        <w:t xml:space="preserve">Položka 1, 2, 3, 4, </w:t>
      </w:r>
    </w:p>
    <w:p w14:paraId="5320EBDC" w14:textId="55DB7C5B" w:rsidR="00402E7B" w:rsidRDefault="00802C23" w:rsidP="002C6526">
      <w:pPr>
        <w:autoSpaceDE w:val="0"/>
        <w:autoSpaceDN w:val="0"/>
        <w:adjustRightInd w:val="0"/>
        <w:spacing w:after="0" w:line="240" w:lineRule="auto"/>
        <w:rPr>
          <w:rFonts w:ascii="Arial" w:hAnsi="Arial" w:cs="Arial"/>
        </w:rPr>
      </w:pPr>
      <w:r>
        <w:rPr>
          <w:rFonts w:ascii="Arial" w:hAnsi="Arial" w:cs="Arial"/>
        </w:rPr>
        <w:t xml:space="preserve">                </w:t>
      </w:r>
      <w:r w:rsidR="00402E7B">
        <w:rPr>
          <w:rFonts w:ascii="Arial" w:hAnsi="Arial" w:cs="Arial"/>
        </w:rPr>
        <w:t>1 ks Vozík na stravu pacientů – typ THEIA</w:t>
      </w:r>
      <w:r>
        <w:rPr>
          <w:rFonts w:ascii="Arial" w:hAnsi="Arial" w:cs="Arial"/>
        </w:rPr>
        <w:t xml:space="preserve"> </w:t>
      </w:r>
      <w:r w:rsidR="004441F4">
        <w:rPr>
          <w:rFonts w:ascii="Arial" w:hAnsi="Arial" w:cs="Arial"/>
        </w:rPr>
        <w:t>3N AV</w:t>
      </w:r>
      <w:r>
        <w:rPr>
          <w:rFonts w:ascii="Arial" w:hAnsi="Arial" w:cs="Arial"/>
        </w:rPr>
        <w:t xml:space="preserve"> - </w:t>
      </w:r>
      <w:r w:rsidR="00402E7B">
        <w:rPr>
          <w:rFonts w:ascii="Arial" w:hAnsi="Arial" w:cs="Arial"/>
        </w:rPr>
        <w:t>pro UK – PMDV</w:t>
      </w:r>
    </w:p>
    <w:p w14:paraId="0309D7FB" w14:textId="603E9017" w:rsidR="00B90FBC" w:rsidRDefault="00802C23" w:rsidP="002C6526">
      <w:pPr>
        <w:autoSpaceDE w:val="0"/>
        <w:autoSpaceDN w:val="0"/>
        <w:adjustRightInd w:val="0"/>
        <w:spacing w:after="0" w:line="240" w:lineRule="auto"/>
        <w:rPr>
          <w:rFonts w:ascii="Arial" w:hAnsi="Arial" w:cs="Arial"/>
        </w:rPr>
      </w:pPr>
      <w:r>
        <w:rPr>
          <w:rFonts w:ascii="Arial" w:hAnsi="Arial" w:cs="Arial"/>
        </w:rPr>
        <w:t xml:space="preserve">                </w:t>
      </w:r>
      <w:r w:rsidR="00B90FBC">
        <w:rPr>
          <w:rFonts w:ascii="Arial" w:hAnsi="Arial" w:cs="Arial"/>
        </w:rPr>
        <w:t>2</w:t>
      </w:r>
      <w:r w:rsidR="00402E7B">
        <w:rPr>
          <w:rFonts w:ascii="Arial" w:hAnsi="Arial" w:cs="Arial"/>
        </w:rPr>
        <w:t xml:space="preserve"> ks </w:t>
      </w:r>
      <w:r w:rsidR="00B90FBC">
        <w:rPr>
          <w:rFonts w:ascii="Arial" w:hAnsi="Arial" w:cs="Arial"/>
        </w:rPr>
        <w:t>Nerezový vozík na rozvoz jídla – typ THEIA</w:t>
      </w:r>
      <w:r>
        <w:rPr>
          <w:rFonts w:ascii="Arial" w:hAnsi="Arial" w:cs="Arial"/>
        </w:rPr>
        <w:t xml:space="preserve"> 3N - </w:t>
      </w:r>
      <w:r w:rsidR="00B90FBC">
        <w:rPr>
          <w:rFonts w:ascii="Arial" w:hAnsi="Arial" w:cs="Arial"/>
        </w:rPr>
        <w:t xml:space="preserve">pro GPK – PRM                            </w:t>
      </w:r>
    </w:p>
    <w:p w14:paraId="3EB6D371" w14:textId="7467AE24" w:rsidR="002C6526" w:rsidRDefault="00802C23" w:rsidP="002C6526">
      <w:pPr>
        <w:autoSpaceDE w:val="0"/>
        <w:autoSpaceDN w:val="0"/>
        <w:adjustRightInd w:val="0"/>
        <w:spacing w:after="0" w:line="240" w:lineRule="auto"/>
        <w:rPr>
          <w:rFonts w:ascii="Arial" w:hAnsi="Arial" w:cs="Arial"/>
        </w:rPr>
      </w:pPr>
      <w:r>
        <w:rPr>
          <w:rFonts w:ascii="Arial" w:hAnsi="Arial" w:cs="Arial"/>
        </w:rPr>
        <w:t xml:space="preserve">                </w:t>
      </w:r>
      <w:r w:rsidR="00B90FBC">
        <w:rPr>
          <w:rFonts w:ascii="Arial" w:hAnsi="Arial" w:cs="Arial"/>
        </w:rPr>
        <w:t>2 ks Nerezový vozík na rozvoz stravy a nápojů – typ THEIA</w:t>
      </w:r>
      <w:r>
        <w:rPr>
          <w:rFonts w:ascii="Arial" w:hAnsi="Arial" w:cs="Arial"/>
        </w:rPr>
        <w:t xml:space="preserve"> 3N</w:t>
      </w:r>
      <w:r w:rsidR="00B90FBC">
        <w:rPr>
          <w:rFonts w:ascii="Arial" w:hAnsi="Arial" w:cs="Arial"/>
        </w:rPr>
        <w:t xml:space="preserve"> </w:t>
      </w:r>
      <w:r w:rsidR="003C4A38">
        <w:rPr>
          <w:rFonts w:ascii="Arial" w:hAnsi="Arial" w:cs="Arial"/>
        </w:rPr>
        <w:t>-</w:t>
      </w:r>
      <w:r w:rsidR="00B90FBC">
        <w:rPr>
          <w:rFonts w:ascii="Arial" w:hAnsi="Arial" w:cs="Arial"/>
        </w:rPr>
        <w:t xml:space="preserve"> pro ORTK - PMDV</w:t>
      </w:r>
      <w:r w:rsidR="002C6526">
        <w:rPr>
          <w:rFonts w:ascii="Arial" w:hAnsi="Arial" w:cs="Arial"/>
        </w:rPr>
        <w:t xml:space="preserve">  </w:t>
      </w:r>
    </w:p>
    <w:p w14:paraId="4F63A034" w14:textId="0E018CF8" w:rsidR="00B90FBC" w:rsidRDefault="00802C23" w:rsidP="002C6526">
      <w:pPr>
        <w:autoSpaceDE w:val="0"/>
        <w:autoSpaceDN w:val="0"/>
        <w:adjustRightInd w:val="0"/>
        <w:spacing w:after="0" w:line="240" w:lineRule="auto"/>
        <w:rPr>
          <w:rFonts w:ascii="Arial" w:hAnsi="Arial" w:cs="Arial"/>
        </w:rPr>
      </w:pPr>
      <w:r>
        <w:rPr>
          <w:rFonts w:ascii="Arial" w:hAnsi="Arial" w:cs="Arial"/>
        </w:rPr>
        <w:t xml:space="preserve">                </w:t>
      </w:r>
      <w:r w:rsidR="00B90FBC">
        <w:rPr>
          <w:rFonts w:ascii="Arial" w:hAnsi="Arial" w:cs="Arial"/>
        </w:rPr>
        <w:t>1 ks Nerezový vozík na stravu – typ THEIA</w:t>
      </w:r>
      <w:r>
        <w:rPr>
          <w:rFonts w:ascii="Arial" w:hAnsi="Arial" w:cs="Arial"/>
        </w:rPr>
        <w:t xml:space="preserve"> 3N - </w:t>
      </w:r>
      <w:r w:rsidR="00B90FBC">
        <w:rPr>
          <w:rFonts w:ascii="Arial" w:hAnsi="Arial" w:cs="Arial"/>
        </w:rPr>
        <w:t>pro KDCHOT - P</w:t>
      </w:r>
      <w:r w:rsidR="003C4A38">
        <w:rPr>
          <w:rFonts w:ascii="Arial" w:hAnsi="Arial" w:cs="Arial"/>
        </w:rPr>
        <w:t>DM</w:t>
      </w:r>
    </w:p>
    <w:p w14:paraId="1908A08D" w14:textId="7C76B106" w:rsidR="002C6526" w:rsidRDefault="002C6526" w:rsidP="002C6526">
      <w:pPr>
        <w:autoSpaceDE w:val="0"/>
        <w:autoSpaceDN w:val="0"/>
        <w:adjustRightInd w:val="0"/>
        <w:spacing w:after="0" w:line="240" w:lineRule="auto"/>
        <w:rPr>
          <w:rFonts w:ascii="Arial" w:hAnsi="Arial" w:cs="Arial"/>
        </w:rPr>
      </w:pPr>
      <w:r>
        <w:rPr>
          <w:rFonts w:ascii="Arial" w:hAnsi="Arial" w:cs="Arial"/>
        </w:rPr>
        <w:t xml:space="preserve">             </w:t>
      </w:r>
      <w:r w:rsidRPr="002C6526">
        <w:rPr>
          <w:rFonts w:ascii="Arial" w:hAnsi="Arial" w:cs="Arial"/>
          <w:b/>
        </w:rPr>
        <w:t xml:space="preserve">Část </w:t>
      </w:r>
      <w:r>
        <w:rPr>
          <w:rFonts w:ascii="Arial" w:hAnsi="Arial" w:cs="Arial"/>
          <w:b/>
        </w:rPr>
        <w:t>12</w:t>
      </w:r>
      <w:r w:rsidR="00802C23">
        <w:rPr>
          <w:rFonts w:ascii="Arial" w:hAnsi="Arial" w:cs="Arial"/>
        </w:rPr>
        <w:t xml:space="preserve"> </w:t>
      </w:r>
      <w:r w:rsidR="003C4A38">
        <w:rPr>
          <w:rFonts w:ascii="Arial" w:hAnsi="Arial" w:cs="Arial"/>
        </w:rPr>
        <w:t xml:space="preserve">- </w:t>
      </w:r>
      <w:r w:rsidR="00802C23">
        <w:rPr>
          <w:rFonts w:ascii="Arial" w:hAnsi="Arial" w:cs="Arial"/>
        </w:rPr>
        <w:t>Položka -</w:t>
      </w:r>
      <w:r w:rsidR="00B90FBC">
        <w:rPr>
          <w:rFonts w:ascii="Arial" w:hAnsi="Arial" w:cs="Arial"/>
        </w:rPr>
        <w:t xml:space="preserve"> 2 ks Vozík na převoz krve – typ ZEUS</w:t>
      </w:r>
      <w:r w:rsidR="00802C23">
        <w:rPr>
          <w:rFonts w:ascii="Arial" w:hAnsi="Arial" w:cs="Arial"/>
        </w:rPr>
        <w:t xml:space="preserve"> NSKR </w:t>
      </w:r>
      <w:r w:rsidR="003C4A38">
        <w:rPr>
          <w:rFonts w:ascii="Arial" w:hAnsi="Arial" w:cs="Arial"/>
        </w:rPr>
        <w:t xml:space="preserve">- </w:t>
      </w:r>
      <w:r w:rsidR="00802C23">
        <w:rPr>
          <w:rFonts w:ascii="Arial" w:hAnsi="Arial" w:cs="Arial"/>
        </w:rPr>
        <w:t xml:space="preserve">pro </w:t>
      </w:r>
      <w:r w:rsidR="00B90FBC">
        <w:rPr>
          <w:rFonts w:ascii="Arial" w:hAnsi="Arial" w:cs="Arial"/>
        </w:rPr>
        <w:t xml:space="preserve">TTO </w:t>
      </w:r>
      <w:r w:rsidR="003C4A38">
        <w:rPr>
          <w:rFonts w:ascii="Arial" w:hAnsi="Arial" w:cs="Arial"/>
        </w:rPr>
        <w:t>–</w:t>
      </w:r>
      <w:r w:rsidR="00B90FBC">
        <w:rPr>
          <w:rFonts w:ascii="Arial" w:hAnsi="Arial" w:cs="Arial"/>
        </w:rPr>
        <w:t xml:space="preserve"> PMDV</w:t>
      </w:r>
      <w:r w:rsidR="003C4A38">
        <w:rPr>
          <w:rFonts w:ascii="Arial" w:hAnsi="Arial" w:cs="Arial"/>
        </w:rPr>
        <w:t>,</w:t>
      </w:r>
      <w:r>
        <w:rPr>
          <w:rFonts w:ascii="Arial" w:hAnsi="Arial" w:cs="Arial"/>
        </w:rPr>
        <w:t xml:space="preserve">       </w:t>
      </w:r>
    </w:p>
    <w:p w14:paraId="5EDA7072" w14:textId="146F97B1" w:rsidR="006F63E4" w:rsidRDefault="002C6526" w:rsidP="00A2647B">
      <w:pPr>
        <w:autoSpaceDE w:val="0"/>
        <w:autoSpaceDN w:val="0"/>
        <w:adjustRightInd w:val="0"/>
        <w:spacing w:after="0" w:line="240" w:lineRule="auto"/>
        <w:rPr>
          <w:rFonts w:ascii="Arial" w:hAnsi="Arial" w:cs="Arial"/>
          <w:b/>
          <w:bCs/>
        </w:rPr>
      </w:pPr>
      <w:r>
        <w:rPr>
          <w:rFonts w:ascii="Arial" w:hAnsi="Arial" w:cs="Arial"/>
        </w:rPr>
        <w:t xml:space="preserve">   </w:t>
      </w:r>
    </w:p>
    <w:p w14:paraId="35DE840F" w14:textId="7B51C58B" w:rsidR="006F63E4" w:rsidRDefault="006F63E4" w:rsidP="006F63E4">
      <w:pPr>
        <w:pStyle w:val="Zkladntext3"/>
        <w:rPr>
          <w:rFonts w:ascii="Arial" w:hAnsi="Arial" w:cs="Arial"/>
          <w:sz w:val="23"/>
          <w:szCs w:val="23"/>
          <w:lang w:val="cs-CZ"/>
        </w:rPr>
      </w:pPr>
      <w:r>
        <w:rPr>
          <w:rFonts w:ascii="Arial" w:eastAsia="Calibri" w:hAnsi="Arial" w:cs="Arial"/>
          <w:b/>
          <w:bCs/>
          <w:sz w:val="22"/>
          <w:szCs w:val="22"/>
          <w:lang w:val="cs-CZ" w:eastAsia="en-US"/>
        </w:rPr>
        <w:t xml:space="preserve">             </w:t>
      </w:r>
      <w:r w:rsidR="00142BD2" w:rsidRPr="008D17FE">
        <w:rPr>
          <w:rFonts w:ascii="Arial" w:hAnsi="Arial" w:cs="Arial"/>
          <w:sz w:val="23"/>
          <w:szCs w:val="23"/>
        </w:rPr>
        <w:t>je</w:t>
      </w:r>
      <w:r w:rsidR="00802C23">
        <w:rPr>
          <w:rFonts w:ascii="Arial" w:hAnsi="Arial" w:cs="Arial"/>
          <w:sz w:val="23"/>
          <w:szCs w:val="23"/>
          <w:lang w:val="cs-CZ"/>
        </w:rPr>
        <w:t>jichž</w:t>
      </w:r>
      <w:r w:rsidR="00142BD2" w:rsidRPr="008D17FE">
        <w:rPr>
          <w:rFonts w:ascii="Arial" w:hAnsi="Arial" w:cs="Arial"/>
          <w:sz w:val="23"/>
          <w:szCs w:val="23"/>
        </w:rPr>
        <w:t xml:space="preserve"> přesná technická specifikace</w:t>
      </w:r>
      <w:r w:rsidR="00802C23">
        <w:rPr>
          <w:rFonts w:ascii="Arial" w:hAnsi="Arial" w:cs="Arial"/>
          <w:sz w:val="23"/>
          <w:szCs w:val="23"/>
          <w:lang w:val="cs-CZ"/>
        </w:rPr>
        <w:t>,</w:t>
      </w:r>
      <w:r w:rsidR="005371E9" w:rsidRPr="008D17FE">
        <w:rPr>
          <w:rFonts w:ascii="Arial" w:hAnsi="Arial" w:cs="Arial"/>
          <w:sz w:val="23"/>
          <w:szCs w:val="23"/>
        </w:rPr>
        <w:t>včetně příslušenství</w:t>
      </w:r>
      <w:r w:rsidR="00802C23">
        <w:rPr>
          <w:rFonts w:ascii="Arial" w:hAnsi="Arial" w:cs="Arial"/>
          <w:sz w:val="23"/>
          <w:szCs w:val="23"/>
          <w:lang w:val="cs-CZ"/>
        </w:rPr>
        <w:t>,</w:t>
      </w:r>
      <w:r w:rsidR="005371E9" w:rsidRPr="008D17FE">
        <w:rPr>
          <w:rFonts w:ascii="Arial" w:hAnsi="Arial" w:cs="Arial"/>
          <w:sz w:val="23"/>
          <w:szCs w:val="23"/>
        </w:rPr>
        <w:t xml:space="preserve"> </w:t>
      </w:r>
      <w:r w:rsidR="00142BD2" w:rsidRPr="008D17FE">
        <w:rPr>
          <w:rFonts w:ascii="Arial" w:hAnsi="Arial" w:cs="Arial"/>
          <w:sz w:val="23"/>
          <w:szCs w:val="23"/>
        </w:rPr>
        <w:t xml:space="preserve">je obsažena </w:t>
      </w:r>
    </w:p>
    <w:p w14:paraId="233E045B" w14:textId="77777777" w:rsidR="006F63E4" w:rsidRDefault="006F63E4" w:rsidP="006F63E4">
      <w:pPr>
        <w:pStyle w:val="Zkladntext3"/>
        <w:rPr>
          <w:rFonts w:ascii="Arial" w:hAnsi="Arial" w:cs="Arial"/>
          <w:sz w:val="23"/>
          <w:szCs w:val="23"/>
          <w:lang w:val="cs-CZ"/>
        </w:rPr>
      </w:pPr>
      <w:r>
        <w:rPr>
          <w:rFonts w:ascii="Arial" w:hAnsi="Arial" w:cs="Arial"/>
          <w:sz w:val="23"/>
          <w:szCs w:val="23"/>
          <w:lang w:val="cs-CZ"/>
        </w:rPr>
        <w:t xml:space="preserve">             </w:t>
      </w:r>
      <w:r w:rsidR="00142BD2" w:rsidRPr="008D17FE">
        <w:rPr>
          <w:rFonts w:ascii="Arial" w:hAnsi="Arial" w:cs="Arial"/>
          <w:sz w:val="23"/>
          <w:szCs w:val="23"/>
        </w:rPr>
        <w:t>v </w:t>
      </w:r>
      <w:r w:rsidR="00142BD2" w:rsidRPr="008D17FE">
        <w:rPr>
          <w:rFonts w:ascii="Arial" w:hAnsi="Arial" w:cs="Arial"/>
          <w:sz w:val="23"/>
          <w:szCs w:val="23"/>
          <w:u w:val="single"/>
        </w:rPr>
        <w:t>příloze č. 1</w:t>
      </w:r>
      <w:r w:rsidR="00142BD2" w:rsidRPr="008D17FE">
        <w:rPr>
          <w:rFonts w:ascii="Arial" w:hAnsi="Arial" w:cs="Arial"/>
          <w:sz w:val="23"/>
          <w:szCs w:val="23"/>
        </w:rPr>
        <w:t xml:space="preserve"> této smlouvy, tvořící nedílnou součást této smlouvy, dále jen </w:t>
      </w:r>
      <w:r>
        <w:rPr>
          <w:rFonts w:ascii="Arial" w:hAnsi="Arial" w:cs="Arial"/>
          <w:sz w:val="23"/>
          <w:szCs w:val="23"/>
          <w:lang w:val="cs-CZ"/>
        </w:rPr>
        <w:t xml:space="preserve">   </w:t>
      </w:r>
    </w:p>
    <w:p w14:paraId="7ED1DEE4" w14:textId="504EF695" w:rsidR="00D86891" w:rsidRPr="008D17FE" w:rsidRDefault="006F63E4" w:rsidP="006F63E4">
      <w:pPr>
        <w:pStyle w:val="Zkladntext3"/>
        <w:rPr>
          <w:rFonts w:ascii="Arial" w:hAnsi="Arial" w:cs="Arial"/>
          <w:sz w:val="23"/>
          <w:szCs w:val="23"/>
        </w:rPr>
      </w:pPr>
      <w:r>
        <w:rPr>
          <w:rFonts w:ascii="Arial" w:hAnsi="Arial" w:cs="Arial"/>
          <w:sz w:val="23"/>
          <w:szCs w:val="23"/>
          <w:lang w:val="cs-CZ"/>
        </w:rPr>
        <w:t xml:space="preserve">             </w:t>
      </w:r>
      <w:r w:rsidR="00142BD2" w:rsidRPr="008D17FE">
        <w:rPr>
          <w:rFonts w:ascii="Arial" w:hAnsi="Arial" w:cs="Arial"/>
          <w:sz w:val="23"/>
          <w:szCs w:val="23"/>
        </w:rPr>
        <w:t>„</w:t>
      </w:r>
      <w:r w:rsidR="00142BD2" w:rsidRPr="008D17FE">
        <w:rPr>
          <w:rFonts w:ascii="Arial" w:hAnsi="Arial" w:cs="Arial"/>
          <w:b/>
          <w:sz w:val="23"/>
          <w:szCs w:val="23"/>
        </w:rPr>
        <w:t>Zboží</w:t>
      </w:r>
      <w:r w:rsidR="00142BD2" w:rsidRPr="008D17FE">
        <w:rPr>
          <w:rFonts w:ascii="Arial" w:hAnsi="Arial" w:cs="Arial"/>
          <w:sz w:val="23"/>
          <w:szCs w:val="23"/>
        </w:rPr>
        <w:t>“.</w:t>
      </w:r>
    </w:p>
    <w:p w14:paraId="7ED1DEE5" w14:textId="77777777" w:rsidR="00AF2763" w:rsidRPr="008D17FE" w:rsidRDefault="00AF2763" w:rsidP="00D813B7">
      <w:pPr>
        <w:pStyle w:val="Zkladntext3"/>
        <w:ind w:left="709" w:hanging="709"/>
        <w:rPr>
          <w:rFonts w:ascii="Arial" w:hAnsi="Arial" w:cs="Arial"/>
          <w:sz w:val="23"/>
          <w:szCs w:val="23"/>
        </w:rPr>
      </w:pPr>
    </w:p>
    <w:p w14:paraId="7ED1DEE6"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ED1DEE7" w14:textId="77777777" w:rsidR="003A1056" w:rsidRPr="008D17FE" w:rsidRDefault="003A1056" w:rsidP="00D813B7">
      <w:pPr>
        <w:pStyle w:val="Zkladntext3"/>
        <w:ind w:left="709" w:hanging="709"/>
        <w:rPr>
          <w:rFonts w:ascii="Arial" w:hAnsi="Arial" w:cs="Arial"/>
          <w:sz w:val="23"/>
          <w:szCs w:val="23"/>
        </w:rPr>
      </w:pPr>
    </w:p>
    <w:p w14:paraId="7ED1DEE8"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ED1DEE9"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ED1DEEA"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7ED1DEEB" w14:textId="77777777" w:rsidR="00B9193B" w:rsidRDefault="00B9193B" w:rsidP="00B9193B">
      <w:pPr>
        <w:pStyle w:val="Zkladntext3"/>
        <w:ind w:left="993"/>
        <w:rPr>
          <w:rFonts w:ascii="Arial" w:hAnsi="Arial" w:cs="Arial"/>
          <w:sz w:val="23"/>
          <w:szCs w:val="23"/>
          <w:lang w:val="cs-CZ"/>
        </w:rPr>
      </w:pPr>
    </w:p>
    <w:p w14:paraId="54DF80D7" w14:textId="77777777" w:rsidR="0057294A" w:rsidRDefault="0057294A" w:rsidP="00B9193B">
      <w:pPr>
        <w:pStyle w:val="Zkladntext3"/>
        <w:ind w:left="993"/>
        <w:rPr>
          <w:rFonts w:ascii="Arial" w:hAnsi="Arial" w:cs="Arial"/>
          <w:sz w:val="23"/>
          <w:szCs w:val="23"/>
          <w:lang w:val="cs-CZ"/>
        </w:rPr>
      </w:pPr>
    </w:p>
    <w:p w14:paraId="1D5EADF8" w14:textId="77777777" w:rsidR="0057294A" w:rsidRDefault="0057294A" w:rsidP="00B9193B">
      <w:pPr>
        <w:pStyle w:val="Zkladntext3"/>
        <w:ind w:left="993"/>
        <w:rPr>
          <w:rFonts w:ascii="Arial" w:hAnsi="Arial" w:cs="Arial"/>
          <w:sz w:val="23"/>
          <w:szCs w:val="23"/>
          <w:lang w:val="cs-CZ"/>
        </w:rPr>
      </w:pPr>
    </w:p>
    <w:p w14:paraId="5444D238" w14:textId="77777777" w:rsidR="0057294A" w:rsidRDefault="0057294A" w:rsidP="00B9193B">
      <w:pPr>
        <w:pStyle w:val="Zkladntext3"/>
        <w:ind w:left="993"/>
        <w:rPr>
          <w:rFonts w:ascii="Arial" w:hAnsi="Arial" w:cs="Arial"/>
          <w:sz w:val="23"/>
          <w:szCs w:val="23"/>
          <w:lang w:val="cs-CZ"/>
        </w:rPr>
      </w:pPr>
    </w:p>
    <w:p w14:paraId="6F4180FD" w14:textId="77777777" w:rsidR="0057294A" w:rsidRDefault="0057294A" w:rsidP="00B9193B">
      <w:pPr>
        <w:pStyle w:val="Zkladntext3"/>
        <w:ind w:left="993"/>
        <w:rPr>
          <w:rFonts w:ascii="Arial" w:hAnsi="Arial" w:cs="Arial"/>
          <w:sz w:val="23"/>
          <w:szCs w:val="23"/>
          <w:lang w:val="cs-CZ"/>
        </w:rPr>
      </w:pPr>
    </w:p>
    <w:p w14:paraId="3EFE5129" w14:textId="77777777" w:rsidR="0057294A" w:rsidRDefault="0057294A" w:rsidP="00B9193B">
      <w:pPr>
        <w:pStyle w:val="Zkladntext3"/>
        <w:ind w:left="993"/>
        <w:rPr>
          <w:rFonts w:ascii="Arial" w:hAnsi="Arial" w:cs="Arial"/>
          <w:sz w:val="23"/>
          <w:szCs w:val="23"/>
          <w:lang w:val="cs-CZ"/>
        </w:rPr>
      </w:pPr>
    </w:p>
    <w:p w14:paraId="3D7C776C" w14:textId="77777777" w:rsidR="0057294A" w:rsidRPr="0057294A" w:rsidRDefault="0057294A" w:rsidP="00B9193B">
      <w:pPr>
        <w:pStyle w:val="Zkladntext3"/>
        <w:ind w:left="993"/>
        <w:rPr>
          <w:rFonts w:ascii="Arial" w:hAnsi="Arial" w:cs="Arial"/>
          <w:sz w:val="23"/>
          <w:szCs w:val="23"/>
          <w:lang w:val="cs-CZ"/>
        </w:rPr>
      </w:pPr>
    </w:p>
    <w:p w14:paraId="7ED1DEE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lastRenderedPageBreak/>
        <w:t>III.</w:t>
      </w:r>
    </w:p>
    <w:p w14:paraId="7ED1DEED"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ED1DEEE" w14:textId="77777777" w:rsidR="003A1056" w:rsidRPr="008D17FE" w:rsidRDefault="003A1056" w:rsidP="003A1056">
      <w:pPr>
        <w:pStyle w:val="Zkladntext3"/>
        <w:ind w:left="567"/>
        <w:rPr>
          <w:rFonts w:ascii="Arial" w:hAnsi="Arial" w:cs="Arial"/>
          <w:sz w:val="23"/>
          <w:szCs w:val="23"/>
        </w:rPr>
      </w:pPr>
    </w:p>
    <w:p w14:paraId="2C77955B" w14:textId="77777777" w:rsidR="0057294A" w:rsidRPr="00F61D3D" w:rsidRDefault="0057294A" w:rsidP="0057294A">
      <w:pPr>
        <w:pStyle w:val="Zkladntext3"/>
        <w:numPr>
          <w:ilvl w:val="0"/>
          <w:numId w:val="17"/>
        </w:numPr>
        <w:tabs>
          <w:tab w:val="left" w:pos="709"/>
        </w:tabs>
        <w:ind w:left="709" w:hanging="709"/>
        <w:rPr>
          <w:rFonts w:ascii="Arial" w:hAnsi="Arial" w:cs="Arial"/>
          <w:sz w:val="23"/>
          <w:szCs w:val="23"/>
        </w:rPr>
      </w:pPr>
      <w:r w:rsidRPr="00F61D3D">
        <w:rPr>
          <w:rFonts w:ascii="Arial" w:hAnsi="Arial" w:cs="Arial"/>
          <w:sz w:val="23"/>
          <w:szCs w:val="23"/>
        </w:rPr>
        <w:t xml:space="preserve">Prodávající se zavazuje dodat Zboží a veškeré doklady, které se ke Zboží vztahují, Kupujícímu nejpozději </w:t>
      </w:r>
      <w:r w:rsidRPr="00F61D3D">
        <w:rPr>
          <w:rFonts w:ascii="Arial" w:hAnsi="Arial" w:cs="Arial"/>
          <w:b/>
          <w:sz w:val="23"/>
          <w:szCs w:val="23"/>
        </w:rPr>
        <w:t xml:space="preserve">do </w:t>
      </w:r>
      <w:r w:rsidRPr="00F61D3D">
        <w:rPr>
          <w:rFonts w:ascii="Arial" w:hAnsi="Arial" w:cs="Arial"/>
          <w:b/>
          <w:sz w:val="23"/>
          <w:szCs w:val="23"/>
          <w:lang w:val="cs-CZ"/>
        </w:rPr>
        <w:t>6</w:t>
      </w:r>
      <w:r w:rsidRPr="00F61D3D">
        <w:rPr>
          <w:rFonts w:ascii="Arial" w:hAnsi="Arial" w:cs="Arial"/>
          <w:b/>
          <w:sz w:val="23"/>
          <w:szCs w:val="23"/>
        </w:rPr>
        <w:t xml:space="preserve"> týdnů</w:t>
      </w:r>
      <w:r w:rsidRPr="00F61D3D">
        <w:rPr>
          <w:rFonts w:ascii="Arial" w:hAnsi="Arial" w:cs="Arial"/>
          <w:sz w:val="23"/>
          <w:szCs w:val="23"/>
        </w:rPr>
        <w:t xml:space="preserve"> ode dne </w:t>
      </w:r>
      <w:r w:rsidRPr="00F61D3D">
        <w:rPr>
          <w:rFonts w:ascii="Arial" w:hAnsi="Arial" w:cs="Arial"/>
          <w:sz w:val="23"/>
          <w:szCs w:val="23"/>
          <w:lang w:val="cs-CZ"/>
        </w:rPr>
        <w:t>nabytí účinnosti</w:t>
      </w:r>
      <w:r w:rsidRPr="00F61D3D">
        <w:rPr>
          <w:rFonts w:ascii="Arial" w:hAnsi="Arial" w:cs="Arial"/>
          <w:sz w:val="23"/>
          <w:szCs w:val="23"/>
        </w:rPr>
        <w:t xml:space="preserve"> této smlouvy a Kupující se zavazuje dodané Zboží převzít.</w:t>
      </w:r>
    </w:p>
    <w:p w14:paraId="7ED1DEF0" w14:textId="77777777" w:rsidR="003F7B02" w:rsidRPr="008D17FE" w:rsidRDefault="003F7B02" w:rsidP="00D813B7">
      <w:pPr>
        <w:pStyle w:val="Zkladntext3"/>
        <w:tabs>
          <w:tab w:val="left" w:pos="709"/>
        </w:tabs>
        <w:ind w:left="709" w:hanging="709"/>
        <w:rPr>
          <w:rFonts w:ascii="Arial" w:hAnsi="Arial" w:cs="Arial"/>
          <w:sz w:val="23"/>
          <w:szCs w:val="23"/>
        </w:rPr>
      </w:pPr>
    </w:p>
    <w:p w14:paraId="7ED1DEF1" w14:textId="77777777" w:rsidR="00BE2371" w:rsidRPr="008D17FE" w:rsidRDefault="003F7B02" w:rsidP="00B42938">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AB1561" w:rsidRPr="00B42938">
        <w:rPr>
          <w:rFonts w:ascii="Arial" w:hAnsi="Arial" w:cs="Arial"/>
          <w:sz w:val="23"/>
          <w:szCs w:val="23"/>
        </w:rPr>
        <w:t>sklad MTZ</w:t>
      </w:r>
      <w:r w:rsidR="00B02DCA" w:rsidRPr="00B42938">
        <w:rPr>
          <w:rFonts w:ascii="Arial" w:hAnsi="Arial" w:cs="Arial"/>
          <w:sz w:val="23"/>
          <w:szCs w:val="23"/>
        </w:rPr>
        <w:t xml:space="preserve">, Fakultní nemocnice Brno, </w:t>
      </w:r>
      <w:r w:rsidR="00AB1561" w:rsidRPr="00B42938">
        <w:rPr>
          <w:rFonts w:ascii="Arial" w:hAnsi="Arial" w:cs="Arial"/>
          <w:sz w:val="23"/>
          <w:szCs w:val="23"/>
        </w:rPr>
        <w:t xml:space="preserve">Pracoviště </w:t>
      </w:r>
      <w:r w:rsidR="00B02DCA" w:rsidRPr="00B42938">
        <w:rPr>
          <w:rFonts w:ascii="Arial" w:hAnsi="Arial" w:cs="Arial"/>
          <w:sz w:val="23"/>
          <w:szCs w:val="23"/>
        </w:rPr>
        <w:t xml:space="preserve"> medicíny</w:t>
      </w:r>
      <w:r w:rsidR="00AB1561" w:rsidRPr="00B42938">
        <w:rPr>
          <w:rFonts w:ascii="Arial" w:hAnsi="Arial" w:cs="Arial"/>
          <w:sz w:val="23"/>
          <w:szCs w:val="23"/>
        </w:rPr>
        <w:t xml:space="preserve"> dospělého věku</w:t>
      </w:r>
      <w:r w:rsidR="00B02DCA" w:rsidRPr="00B42938">
        <w:rPr>
          <w:rFonts w:ascii="Arial" w:hAnsi="Arial" w:cs="Arial"/>
          <w:sz w:val="23"/>
          <w:szCs w:val="23"/>
        </w:rPr>
        <w:t xml:space="preserve">, </w:t>
      </w:r>
      <w:r w:rsidR="00AB1561" w:rsidRPr="00B42938">
        <w:rPr>
          <w:rFonts w:ascii="Arial" w:hAnsi="Arial" w:cs="Arial"/>
          <w:sz w:val="23"/>
          <w:szCs w:val="23"/>
        </w:rPr>
        <w:t>Jihlavská 20, 625 00</w:t>
      </w:r>
      <w:r w:rsidR="00B02DCA" w:rsidRPr="00B42938">
        <w:rPr>
          <w:rFonts w:ascii="Arial" w:hAnsi="Arial" w:cs="Arial"/>
          <w:sz w:val="23"/>
          <w:szCs w:val="23"/>
        </w:rPr>
        <w:t>.</w:t>
      </w:r>
    </w:p>
    <w:p w14:paraId="7ED1DEF2" w14:textId="77777777" w:rsidR="00BE2371" w:rsidRPr="008D17FE" w:rsidRDefault="00BE2371" w:rsidP="00BE2371">
      <w:pPr>
        <w:pStyle w:val="Zkladntext3"/>
        <w:tabs>
          <w:tab w:val="left" w:pos="709"/>
        </w:tabs>
        <w:ind w:left="709" w:hanging="709"/>
        <w:rPr>
          <w:rFonts w:ascii="Arial" w:hAnsi="Arial" w:cs="Arial"/>
          <w:sz w:val="23"/>
          <w:szCs w:val="23"/>
        </w:rPr>
      </w:pPr>
    </w:p>
    <w:p w14:paraId="7DBE787E" w14:textId="34E2C6C8" w:rsidR="00AF467A" w:rsidRPr="00C97956" w:rsidRDefault="009A3D16" w:rsidP="00B42938">
      <w:pPr>
        <w:pStyle w:val="Zkladntext3"/>
        <w:numPr>
          <w:ilvl w:val="0"/>
          <w:numId w:val="17"/>
        </w:numPr>
        <w:tabs>
          <w:tab w:val="left" w:pos="709"/>
        </w:tabs>
        <w:ind w:left="709" w:hanging="709"/>
        <w:rPr>
          <w:rFonts w:ascii="Arial" w:hAnsi="Arial" w:cs="Arial"/>
          <w:sz w:val="23"/>
          <w:szCs w:val="23"/>
        </w:rPr>
      </w:pPr>
      <w:r w:rsidRPr="00C97956">
        <w:rPr>
          <w:rFonts w:ascii="Arial" w:hAnsi="Arial" w:cs="Arial"/>
          <w:sz w:val="23"/>
          <w:szCs w:val="23"/>
        </w:rPr>
        <w:t xml:space="preserve">Prodávající se zavazuje oznámit </w:t>
      </w:r>
      <w:r w:rsidR="00560C16" w:rsidRPr="00C97956">
        <w:rPr>
          <w:rFonts w:ascii="Arial" w:hAnsi="Arial" w:cs="Arial"/>
          <w:sz w:val="23"/>
          <w:szCs w:val="23"/>
        </w:rPr>
        <w:t xml:space="preserve">Kupujícímu </w:t>
      </w:r>
      <w:r w:rsidRPr="00C97956">
        <w:rPr>
          <w:rFonts w:ascii="Arial" w:hAnsi="Arial" w:cs="Arial"/>
          <w:sz w:val="23"/>
          <w:szCs w:val="23"/>
        </w:rPr>
        <w:t xml:space="preserve">konkrétní termín dodání Zboží </w:t>
      </w:r>
      <w:r w:rsidR="00AF467A" w:rsidRPr="00C97956">
        <w:rPr>
          <w:rFonts w:ascii="Arial" w:hAnsi="Arial" w:cs="Arial"/>
          <w:sz w:val="23"/>
          <w:szCs w:val="23"/>
        </w:rPr>
        <w:t>pět</w:t>
      </w:r>
      <w:r w:rsidR="00B42938" w:rsidRPr="00C97956">
        <w:rPr>
          <w:rFonts w:ascii="Arial" w:hAnsi="Arial" w:cs="Arial"/>
          <w:sz w:val="23"/>
          <w:szCs w:val="23"/>
        </w:rPr>
        <w:t xml:space="preserve"> </w:t>
      </w:r>
      <w:r w:rsidRPr="00C97956">
        <w:rPr>
          <w:rFonts w:ascii="Arial" w:hAnsi="Arial" w:cs="Arial"/>
          <w:sz w:val="23"/>
          <w:szCs w:val="23"/>
        </w:rPr>
        <w:t>pracovní</w:t>
      </w:r>
      <w:r w:rsidR="00AF467A" w:rsidRPr="00C97956">
        <w:rPr>
          <w:rFonts w:ascii="Arial" w:hAnsi="Arial" w:cs="Arial"/>
          <w:sz w:val="23"/>
          <w:szCs w:val="23"/>
        </w:rPr>
        <w:t xml:space="preserve">ch </w:t>
      </w:r>
      <w:r w:rsidRPr="00C97956">
        <w:rPr>
          <w:rFonts w:ascii="Arial" w:hAnsi="Arial" w:cs="Arial"/>
          <w:sz w:val="23"/>
          <w:szCs w:val="23"/>
        </w:rPr>
        <w:t>dn</w:t>
      </w:r>
      <w:r w:rsidR="00AF467A" w:rsidRPr="00C97956">
        <w:rPr>
          <w:rFonts w:ascii="Arial" w:hAnsi="Arial" w:cs="Arial"/>
          <w:sz w:val="23"/>
          <w:szCs w:val="23"/>
        </w:rPr>
        <w:t>ů</w:t>
      </w:r>
      <w:r w:rsidRPr="00C97956">
        <w:rPr>
          <w:rFonts w:ascii="Arial" w:hAnsi="Arial" w:cs="Arial"/>
          <w:sz w:val="23"/>
          <w:szCs w:val="23"/>
        </w:rPr>
        <w:t xml:space="preserve"> před plánovaným termínem </w:t>
      </w:r>
      <w:r w:rsidR="00735D41" w:rsidRPr="00C97956">
        <w:rPr>
          <w:rFonts w:ascii="Arial" w:hAnsi="Arial" w:cs="Arial"/>
          <w:sz w:val="23"/>
          <w:szCs w:val="23"/>
        </w:rPr>
        <w:t xml:space="preserve">dodání </w:t>
      </w:r>
      <w:r w:rsidRPr="00C97956">
        <w:rPr>
          <w:rFonts w:ascii="Arial" w:hAnsi="Arial" w:cs="Arial"/>
          <w:sz w:val="23"/>
          <w:szCs w:val="23"/>
        </w:rPr>
        <w:t xml:space="preserve">na </w:t>
      </w:r>
      <w:r w:rsidR="00AB1561" w:rsidRPr="00C97956">
        <w:rPr>
          <w:rFonts w:ascii="Arial" w:hAnsi="Arial" w:cs="Arial"/>
          <w:sz w:val="23"/>
          <w:szCs w:val="23"/>
        </w:rPr>
        <w:t>sklad MTZ</w:t>
      </w:r>
      <w:r w:rsidRPr="00C97956">
        <w:rPr>
          <w:rFonts w:ascii="Arial" w:hAnsi="Arial" w:cs="Arial"/>
          <w:sz w:val="23"/>
          <w:szCs w:val="23"/>
        </w:rPr>
        <w:t xml:space="preserve"> </w:t>
      </w:r>
      <w:r w:rsidR="00560C16" w:rsidRPr="00C97956">
        <w:rPr>
          <w:rFonts w:ascii="Arial" w:hAnsi="Arial" w:cs="Arial"/>
          <w:sz w:val="23"/>
          <w:szCs w:val="23"/>
        </w:rPr>
        <w:t>FN Brno</w:t>
      </w:r>
      <w:r w:rsidR="00B42938" w:rsidRPr="00C97956">
        <w:rPr>
          <w:rFonts w:ascii="Arial" w:hAnsi="Arial" w:cs="Arial"/>
          <w:sz w:val="23"/>
          <w:szCs w:val="23"/>
          <w:lang w:val="cs-CZ"/>
        </w:rPr>
        <w:t xml:space="preserve">, </w:t>
      </w:r>
      <w:r w:rsidR="00AF467A" w:rsidRPr="00C97956">
        <w:rPr>
          <w:rFonts w:ascii="Arial" w:hAnsi="Arial" w:cs="Arial"/>
          <w:sz w:val="23"/>
          <w:szCs w:val="23"/>
        </w:rPr>
        <w:t>a to</w:t>
      </w:r>
      <w:r w:rsidR="00B42938" w:rsidRPr="00C97956">
        <w:rPr>
          <w:rFonts w:ascii="Arial" w:hAnsi="Arial" w:cs="Arial"/>
          <w:sz w:val="23"/>
          <w:szCs w:val="23"/>
          <w:lang w:val="cs-CZ"/>
        </w:rPr>
        <w:t xml:space="preserve"> paní</w:t>
      </w:r>
      <w:r w:rsidR="00AF467A" w:rsidRPr="00C97956">
        <w:rPr>
          <w:rFonts w:ascii="Arial" w:hAnsi="Arial" w:cs="Arial"/>
          <w:sz w:val="23"/>
          <w:szCs w:val="23"/>
        </w:rPr>
        <w:t xml:space="preserve"> </w:t>
      </w:r>
      <w:r w:rsidR="00AC591A">
        <w:rPr>
          <w:rFonts w:ascii="Arial" w:hAnsi="Arial" w:cs="Arial"/>
          <w:sz w:val="23"/>
          <w:szCs w:val="23"/>
          <w:lang w:val="cs-CZ"/>
        </w:rPr>
        <w:t>.......................</w:t>
      </w:r>
      <w:r w:rsidR="00AF467A" w:rsidRPr="00C97956">
        <w:rPr>
          <w:rFonts w:ascii="Arial" w:hAnsi="Arial" w:cs="Arial"/>
          <w:sz w:val="23"/>
          <w:szCs w:val="23"/>
        </w:rPr>
        <w:t xml:space="preserve">, tel.: </w:t>
      </w:r>
      <w:proofErr w:type="gramStart"/>
      <w:r w:rsidR="00AC591A">
        <w:rPr>
          <w:rFonts w:ascii="Arial" w:hAnsi="Arial" w:cs="Arial"/>
          <w:sz w:val="23"/>
          <w:szCs w:val="23"/>
          <w:lang w:val="cs-CZ"/>
        </w:rPr>
        <w:t>..........................</w:t>
      </w:r>
      <w:r w:rsidR="00AF467A" w:rsidRPr="00C97956">
        <w:rPr>
          <w:rFonts w:ascii="Arial" w:hAnsi="Arial" w:cs="Arial"/>
          <w:sz w:val="23"/>
          <w:szCs w:val="23"/>
        </w:rPr>
        <w:t xml:space="preserve"> a potvrdit</w:t>
      </w:r>
      <w:proofErr w:type="gramEnd"/>
      <w:r w:rsidR="00AF467A" w:rsidRPr="00C97956">
        <w:rPr>
          <w:rFonts w:ascii="Arial" w:hAnsi="Arial" w:cs="Arial"/>
          <w:sz w:val="23"/>
          <w:szCs w:val="23"/>
        </w:rPr>
        <w:t xml:space="preserve"> písemně na e-mail: </w:t>
      </w:r>
      <w:r w:rsidR="00AC591A" w:rsidRPr="00AC591A">
        <w:rPr>
          <w:rFonts w:ascii="Arial" w:hAnsi="Arial" w:cs="Arial"/>
          <w:sz w:val="23"/>
          <w:szCs w:val="23"/>
          <w:lang w:val="cs-CZ"/>
        </w:rPr>
        <w:t>............................</w:t>
      </w:r>
      <w:r w:rsidR="00AC591A">
        <w:rPr>
          <w:rFonts w:ascii="Arial" w:hAnsi="Arial" w:cs="Arial"/>
          <w:sz w:val="23"/>
          <w:szCs w:val="23"/>
          <w:lang w:val="cs-CZ"/>
        </w:rPr>
        <w:t xml:space="preserve"> </w:t>
      </w:r>
      <w:bookmarkStart w:id="0" w:name="_GoBack"/>
      <w:bookmarkEnd w:id="0"/>
      <w:r w:rsidR="00AF467A" w:rsidRPr="00C97956">
        <w:rPr>
          <w:rFonts w:ascii="Arial" w:hAnsi="Arial" w:cs="Arial"/>
          <w:sz w:val="23"/>
          <w:szCs w:val="23"/>
          <w:lang w:val="cs-CZ"/>
        </w:rPr>
        <w:t>a</w:t>
      </w:r>
      <w:r w:rsidR="00AF467A" w:rsidRPr="00C97956">
        <w:rPr>
          <w:rFonts w:ascii="Arial" w:hAnsi="Arial" w:cs="Arial"/>
          <w:sz w:val="23"/>
          <w:szCs w:val="23"/>
        </w:rPr>
        <w:t xml:space="preserve"> paní </w:t>
      </w:r>
      <w:r w:rsidR="00AC591A">
        <w:rPr>
          <w:rFonts w:ascii="Arial" w:hAnsi="Arial" w:cs="Arial"/>
          <w:sz w:val="23"/>
          <w:szCs w:val="23"/>
          <w:lang w:val="cs-CZ"/>
        </w:rPr>
        <w:t>.............................</w:t>
      </w:r>
      <w:r w:rsidR="00AF467A" w:rsidRPr="00C97956">
        <w:rPr>
          <w:rFonts w:ascii="Arial" w:hAnsi="Arial" w:cs="Arial"/>
          <w:sz w:val="23"/>
          <w:szCs w:val="23"/>
          <w:lang w:val="cs-CZ"/>
        </w:rPr>
        <w:t xml:space="preserve"> </w:t>
      </w:r>
      <w:r w:rsidR="00AF467A" w:rsidRPr="00C97956">
        <w:rPr>
          <w:rFonts w:ascii="Arial" w:hAnsi="Arial" w:cs="Arial"/>
          <w:sz w:val="23"/>
          <w:szCs w:val="23"/>
        </w:rPr>
        <w:t xml:space="preserve">tel: </w:t>
      </w:r>
      <w:r w:rsidR="00AC591A">
        <w:rPr>
          <w:rFonts w:ascii="Arial" w:hAnsi="Arial" w:cs="Arial"/>
          <w:sz w:val="23"/>
          <w:szCs w:val="23"/>
          <w:lang w:val="cs-CZ"/>
        </w:rPr>
        <w:t>.............................</w:t>
      </w:r>
      <w:r w:rsidR="00AF467A" w:rsidRPr="00C97956">
        <w:rPr>
          <w:rFonts w:ascii="Arial" w:hAnsi="Arial" w:cs="Arial"/>
          <w:sz w:val="23"/>
          <w:szCs w:val="23"/>
        </w:rPr>
        <w:t>, a písemně n</w:t>
      </w:r>
      <w:r w:rsidR="00AF467A" w:rsidRPr="00C97956">
        <w:rPr>
          <w:rFonts w:ascii="Arial" w:hAnsi="Arial" w:cs="Arial"/>
          <w:sz w:val="23"/>
          <w:szCs w:val="23"/>
          <w:lang w:val="cs-CZ"/>
        </w:rPr>
        <w:t>a</w:t>
      </w:r>
      <w:r w:rsidR="00AF467A" w:rsidRPr="00C97956">
        <w:rPr>
          <w:rFonts w:ascii="Arial" w:hAnsi="Arial" w:cs="Arial"/>
          <w:sz w:val="23"/>
          <w:szCs w:val="23"/>
        </w:rPr>
        <w:t xml:space="preserve"> </w:t>
      </w:r>
      <w:r w:rsidR="00AF467A" w:rsidRPr="00C97956">
        <w:rPr>
          <w:rFonts w:ascii="Arial" w:hAnsi="Arial" w:cs="Arial"/>
          <w:sz w:val="23"/>
          <w:szCs w:val="23"/>
          <w:lang w:val="cs-CZ"/>
        </w:rPr>
        <w:t>e-mail:</w:t>
      </w:r>
      <w:r w:rsidR="00AC591A">
        <w:rPr>
          <w:lang w:val="cs-CZ"/>
        </w:rPr>
        <w:t>...........................</w:t>
      </w:r>
      <w:r w:rsidR="00AF467A" w:rsidRPr="00C97956">
        <w:rPr>
          <w:rFonts w:ascii="Arial" w:hAnsi="Arial" w:cs="Arial"/>
          <w:sz w:val="23"/>
          <w:szCs w:val="23"/>
          <w:lang w:val="cs-CZ"/>
        </w:rPr>
        <w:t xml:space="preserve">. </w:t>
      </w:r>
      <w:r w:rsidR="00AF467A" w:rsidRPr="00C97956">
        <w:rPr>
          <w:rFonts w:ascii="Arial" w:hAnsi="Arial" w:cs="Arial"/>
          <w:sz w:val="23"/>
          <w:szCs w:val="23"/>
        </w:rPr>
        <w:t>Bez tohoto oznámení není Kupující povinen Zboží převzít.</w:t>
      </w:r>
      <w:r w:rsidR="00AF467A" w:rsidRPr="00C97956">
        <w:rPr>
          <w:rFonts w:ascii="Arial" w:hAnsi="Arial" w:cs="Arial"/>
          <w:color w:val="FF0000"/>
          <w:sz w:val="23"/>
          <w:szCs w:val="23"/>
        </w:rPr>
        <w:t xml:space="preserve"> </w:t>
      </w:r>
    </w:p>
    <w:p w14:paraId="7ED1DEF4" w14:textId="77777777" w:rsidR="009A3D16" w:rsidRPr="00A65F61" w:rsidRDefault="009A3D16" w:rsidP="00A65F61">
      <w:pPr>
        <w:pStyle w:val="Zkladntext3"/>
        <w:tabs>
          <w:tab w:val="left" w:pos="709"/>
        </w:tabs>
        <w:rPr>
          <w:rFonts w:ascii="Arial" w:hAnsi="Arial" w:cs="Arial"/>
          <w:sz w:val="23"/>
          <w:szCs w:val="23"/>
          <w:lang w:val="cs-CZ"/>
        </w:rPr>
      </w:pPr>
    </w:p>
    <w:p w14:paraId="7ED1DEF5" w14:textId="18ADED7F" w:rsidR="00E826DA" w:rsidRPr="0057294A" w:rsidRDefault="00A131FD" w:rsidP="00D813B7">
      <w:pPr>
        <w:pStyle w:val="Zkladntext3"/>
        <w:numPr>
          <w:ilvl w:val="0"/>
          <w:numId w:val="17"/>
        </w:numPr>
        <w:tabs>
          <w:tab w:val="left" w:pos="709"/>
        </w:tabs>
        <w:ind w:left="709" w:hanging="709"/>
        <w:rPr>
          <w:rFonts w:ascii="Arial" w:hAnsi="Arial" w:cs="Arial"/>
          <w:sz w:val="23"/>
          <w:szCs w:val="23"/>
        </w:rPr>
      </w:pPr>
      <w:r w:rsidRPr="0057294A">
        <w:rPr>
          <w:rFonts w:ascii="Arial" w:hAnsi="Arial" w:cs="Arial"/>
          <w:sz w:val="23"/>
          <w:szCs w:val="23"/>
        </w:rPr>
        <w:t xml:space="preserve">Součástí plnění dle čl. II.1. této smlouvy je i provedení instalace Zboží vč. konfigurace modalit (nastavení </w:t>
      </w:r>
      <w:proofErr w:type="spellStart"/>
      <w:r w:rsidRPr="0057294A">
        <w:rPr>
          <w:rFonts w:ascii="Arial" w:hAnsi="Arial" w:cs="Arial"/>
          <w:sz w:val="23"/>
          <w:szCs w:val="23"/>
        </w:rPr>
        <w:t>workflow</w:t>
      </w:r>
      <w:proofErr w:type="spellEnd"/>
      <w:r w:rsidRPr="0057294A">
        <w:rPr>
          <w:rFonts w:ascii="Arial" w:hAnsi="Arial" w:cs="Arial"/>
          <w:sz w:val="23"/>
          <w:szCs w:val="23"/>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3C51A0">
        <w:rPr>
          <w:rFonts w:ascii="Arial" w:hAnsi="Arial" w:cs="Arial"/>
          <w:sz w:val="23"/>
          <w:szCs w:val="23"/>
          <w:lang w:val="cs-CZ"/>
        </w:rPr>
        <w:t xml:space="preserve">MARIE PACS </w:t>
      </w:r>
      <w:r w:rsidRPr="0057294A">
        <w:rPr>
          <w:rFonts w:ascii="Arial" w:hAnsi="Arial" w:cs="Arial"/>
          <w:sz w:val="23"/>
          <w:szCs w:val="23"/>
        </w:rPr>
        <w:t xml:space="preserve">(pouze u Zboží, u nějž je </w:t>
      </w:r>
      <w:r w:rsidRPr="0057294A">
        <w:rPr>
          <w:rFonts w:ascii="Arial" w:hAnsi="Arial" w:cs="Arial"/>
          <w:sz w:val="23"/>
          <w:szCs w:val="23"/>
          <w:lang w:val="cs-CZ"/>
        </w:rPr>
        <w:t>vyžadováno</w:t>
      </w:r>
      <w:r w:rsidRPr="0057294A">
        <w:rPr>
          <w:rFonts w:ascii="Arial" w:hAnsi="Arial" w:cs="Arial"/>
          <w:sz w:val="23"/>
          <w:szCs w:val="23"/>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7ED1DEF6" w14:textId="77777777" w:rsidR="00250E90" w:rsidRPr="008D17FE" w:rsidRDefault="00250E90" w:rsidP="00D813B7">
      <w:pPr>
        <w:pStyle w:val="Zkladntext3"/>
        <w:tabs>
          <w:tab w:val="left" w:pos="709"/>
        </w:tabs>
        <w:ind w:left="709" w:hanging="709"/>
        <w:rPr>
          <w:rFonts w:ascii="Arial" w:hAnsi="Arial" w:cs="Arial"/>
          <w:sz w:val="23"/>
          <w:szCs w:val="23"/>
        </w:rPr>
      </w:pPr>
    </w:p>
    <w:p w14:paraId="7ED1DEF7"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ED1DEF8" w14:textId="77777777" w:rsidR="00A4060F" w:rsidRDefault="00A4060F" w:rsidP="00A4060F">
      <w:pPr>
        <w:pStyle w:val="Zkladntext3"/>
        <w:tabs>
          <w:tab w:val="left" w:pos="709"/>
        </w:tabs>
        <w:ind w:left="709"/>
        <w:rPr>
          <w:rFonts w:ascii="Arial" w:hAnsi="Arial" w:cs="Arial"/>
          <w:sz w:val="23"/>
          <w:szCs w:val="23"/>
        </w:rPr>
      </w:pPr>
    </w:p>
    <w:p w14:paraId="7ED1DEF9"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ED1DEFA" w14:textId="77777777" w:rsidR="00AF2763" w:rsidRPr="008D17FE" w:rsidRDefault="00AF2763" w:rsidP="00D813B7">
      <w:pPr>
        <w:pStyle w:val="Zkladntext3"/>
        <w:tabs>
          <w:tab w:val="left" w:pos="709"/>
        </w:tabs>
        <w:ind w:left="709" w:hanging="709"/>
        <w:rPr>
          <w:rFonts w:ascii="Arial" w:hAnsi="Arial" w:cs="Arial"/>
          <w:sz w:val="23"/>
          <w:szCs w:val="23"/>
        </w:rPr>
      </w:pPr>
    </w:p>
    <w:p w14:paraId="7ED1DEFB" w14:textId="77777777" w:rsidR="00AF2763" w:rsidRPr="00C97956" w:rsidRDefault="002F4EDA" w:rsidP="00D813B7">
      <w:pPr>
        <w:pStyle w:val="Zkladntext3"/>
        <w:numPr>
          <w:ilvl w:val="0"/>
          <w:numId w:val="17"/>
        </w:numPr>
        <w:tabs>
          <w:tab w:val="left" w:pos="709"/>
        </w:tabs>
        <w:ind w:left="709" w:hanging="709"/>
        <w:rPr>
          <w:rFonts w:ascii="Arial" w:hAnsi="Arial" w:cs="Arial"/>
          <w:sz w:val="23"/>
          <w:szCs w:val="23"/>
        </w:rPr>
      </w:pPr>
      <w:r w:rsidRPr="0057294A">
        <w:rPr>
          <w:rFonts w:ascii="Arial" w:hAnsi="Arial" w:cs="Arial"/>
          <w:sz w:val="23"/>
          <w:szCs w:val="23"/>
        </w:rPr>
        <w:t xml:space="preserve">Prodávající se zavazuje, že bude provádět pravidelné servisní prohlídky (preventivní bezpečnostně technické kontroly) předepsané výrobcem a platnými právními předpisy, zejména zákonem </w:t>
      </w:r>
      <w:r w:rsidRPr="00C97956">
        <w:rPr>
          <w:rFonts w:ascii="Arial" w:hAnsi="Arial" w:cs="Arial"/>
          <w:sz w:val="23"/>
          <w:szCs w:val="23"/>
        </w:rPr>
        <w:t>č. 268/2014 Sb., o zdravotnických prostředcích a o změně zákona č 634/2004 Sb., o správních poplatcích, ve znění pozdějších předpisů</w:t>
      </w:r>
      <w:r w:rsidRPr="0057294A">
        <w:rPr>
          <w:rFonts w:ascii="Arial" w:hAnsi="Arial" w:cs="Arial"/>
          <w:sz w:val="23"/>
          <w:szCs w:val="23"/>
        </w:rPr>
        <w:t xml:space="preserve">, v platném znění, vč. aktualizace příp. firmware, zkoušek dlouhodobé stability </w:t>
      </w:r>
      <w:r w:rsidRPr="0057294A">
        <w:rPr>
          <w:rFonts w:ascii="Arial" w:hAnsi="Arial" w:cs="Arial"/>
          <w:bCs/>
          <w:sz w:val="23"/>
          <w:szCs w:val="23"/>
        </w:rPr>
        <w:t xml:space="preserve">(pouze u Zboží, které této zkoušce podle zákona č. 307/2002 Sb., o radiační ochraně, ve znění pozdějších předpisů, podléhá), </w:t>
      </w:r>
      <w:r w:rsidRPr="0057294A">
        <w:rPr>
          <w:rFonts w:ascii="Arial" w:hAnsi="Arial" w:cs="Arial"/>
          <w:sz w:val="23"/>
          <w:szCs w:val="23"/>
        </w:rPr>
        <w:t xml:space="preserve">validace nebo kalibrace parametrů </w:t>
      </w:r>
      <w:r w:rsidRPr="0057294A">
        <w:rPr>
          <w:rFonts w:ascii="Arial" w:hAnsi="Arial" w:cs="Arial"/>
          <w:bCs/>
          <w:sz w:val="23"/>
          <w:szCs w:val="23"/>
        </w:rPr>
        <w:t>(pouze u Zboží, u nějž je při provozu vyžadována)</w:t>
      </w:r>
      <w:r w:rsidRPr="0057294A">
        <w:rPr>
          <w:rFonts w:ascii="Arial" w:hAnsi="Arial" w:cs="Arial"/>
          <w:sz w:val="23"/>
          <w:szCs w:val="23"/>
        </w:rPr>
        <w:t>; tyto úkony bude Prodávající v záruční době provádět bez vyzvání Kupujícího, včet</w:t>
      </w:r>
      <w:r w:rsidR="000C5A3D" w:rsidRPr="0057294A">
        <w:rPr>
          <w:rFonts w:ascii="Arial" w:hAnsi="Arial" w:cs="Arial"/>
          <w:sz w:val="23"/>
          <w:szCs w:val="23"/>
        </w:rPr>
        <w:t>ně dodání potřebného materiálu</w:t>
      </w:r>
      <w:r w:rsidR="000C5A3D" w:rsidRPr="0057294A">
        <w:rPr>
          <w:rFonts w:ascii="Arial" w:hAnsi="Arial" w:cs="Arial"/>
          <w:sz w:val="23"/>
          <w:szCs w:val="23"/>
          <w:lang w:val="cs-CZ"/>
        </w:rPr>
        <w:t>,</w:t>
      </w:r>
      <w:r w:rsidR="000C5A3D" w:rsidRPr="0057294A">
        <w:rPr>
          <w:rFonts w:ascii="Arial" w:hAnsi="Arial" w:cs="Arial"/>
          <w:sz w:val="23"/>
          <w:szCs w:val="23"/>
        </w:rPr>
        <w:t xml:space="preserve"> náhradních dílů a</w:t>
      </w:r>
      <w:r w:rsidR="00CB6A3D" w:rsidRPr="0057294A">
        <w:rPr>
          <w:rFonts w:ascii="Arial" w:hAnsi="Arial" w:cs="Arial"/>
          <w:sz w:val="23"/>
          <w:szCs w:val="23"/>
          <w:lang w:val="cs-CZ"/>
        </w:rPr>
        <w:t xml:space="preserve"> vystavení</w:t>
      </w:r>
      <w:r w:rsidR="000C5A3D" w:rsidRPr="0057294A">
        <w:rPr>
          <w:rFonts w:ascii="Arial" w:hAnsi="Arial" w:cs="Arial"/>
          <w:sz w:val="23"/>
          <w:szCs w:val="23"/>
        </w:rPr>
        <w:t xml:space="preserve"> </w:t>
      </w:r>
      <w:r w:rsidR="00E9244D" w:rsidRPr="0057294A">
        <w:rPr>
          <w:rFonts w:ascii="Arial" w:hAnsi="Arial" w:cs="Arial"/>
          <w:sz w:val="23"/>
          <w:szCs w:val="23"/>
          <w:lang w:val="cs-CZ"/>
        </w:rPr>
        <w:t>protokolu o provedení</w:t>
      </w:r>
      <w:r w:rsidR="000C5A3D" w:rsidRPr="0057294A">
        <w:rPr>
          <w:rFonts w:ascii="Arial" w:hAnsi="Arial" w:cs="Arial"/>
          <w:sz w:val="23"/>
          <w:szCs w:val="23"/>
          <w:lang w:val="cs-CZ"/>
        </w:rPr>
        <w:t xml:space="preserve"> servisní </w:t>
      </w:r>
      <w:r w:rsidR="000C5A3D" w:rsidRPr="0057294A">
        <w:rPr>
          <w:rFonts w:ascii="Arial" w:hAnsi="Arial" w:cs="Arial"/>
          <w:sz w:val="23"/>
          <w:szCs w:val="23"/>
          <w:lang w:val="cs-CZ"/>
        </w:rPr>
        <w:lastRenderedPageBreak/>
        <w:t>prohlídky</w:t>
      </w:r>
      <w:r w:rsidR="003F584A" w:rsidRPr="0057294A">
        <w:rPr>
          <w:rFonts w:ascii="Arial" w:hAnsi="Arial" w:cs="Arial"/>
          <w:sz w:val="23"/>
          <w:szCs w:val="23"/>
          <w:lang w:val="cs-CZ"/>
        </w:rPr>
        <w:t xml:space="preserve"> (kalibrací</w:t>
      </w:r>
      <w:r w:rsidR="00CB6A3D" w:rsidRPr="0057294A">
        <w:rPr>
          <w:rFonts w:ascii="Arial" w:hAnsi="Arial" w:cs="Arial"/>
          <w:sz w:val="23"/>
          <w:szCs w:val="23"/>
          <w:lang w:val="cs-CZ"/>
        </w:rPr>
        <w:t>, validací)</w:t>
      </w:r>
      <w:r w:rsidR="000C5A3D" w:rsidRPr="0057294A">
        <w:rPr>
          <w:rFonts w:ascii="Arial" w:hAnsi="Arial" w:cs="Arial"/>
          <w:sz w:val="23"/>
          <w:szCs w:val="23"/>
          <w:lang w:val="cs-CZ"/>
        </w:rPr>
        <w:t xml:space="preserve">, </w:t>
      </w:r>
      <w:r w:rsidRPr="0057294A">
        <w:rPr>
          <w:rFonts w:ascii="Arial" w:hAnsi="Arial" w:cs="Arial"/>
          <w:sz w:val="23"/>
          <w:szCs w:val="23"/>
        </w:rPr>
        <w:t xml:space="preserve"> a to bez nároku na další úplatu nad rámec sjednané ceny plnění.</w:t>
      </w:r>
    </w:p>
    <w:p w14:paraId="7ED1DEFC" w14:textId="77777777" w:rsidR="00BB16E5" w:rsidRDefault="00BB16E5" w:rsidP="003F27C5">
      <w:pPr>
        <w:pStyle w:val="Zkladntext3"/>
        <w:ind w:left="567"/>
        <w:rPr>
          <w:rFonts w:ascii="Arial" w:hAnsi="Arial" w:cs="Arial"/>
          <w:sz w:val="23"/>
          <w:szCs w:val="23"/>
        </w:rPr>
      </w:pPr>
    </w:p>
    <w:p w14:paraId="7ED1DEFD" w14:textId="77777777" w:rsidR="005F5EEB" w:rsidRPr="008D17FE" w:rsidRDefault="005F5EEB" w:rsidP="003F27C5">
      <w:pPr>
        <w:pStyle w:val="Zkladntext3"/>
        <w:ind w:left="567"/>
        <w:rPr>
          <w:rFonts w:ascii="Arial" w:hAnsi="Arial" w:cs="Arial"/>
          <w:sz w:val="23"/>
          <w:szCs w:val="23"/>
        </w:rPr>
      </w:pPr>
    </w:p>
    <w:p w14:paraId="3F42B3B4" w14:textId="77777777" w:rsidR="0057294A" w:rsidRDefault="0057294A" w:rsidP="00AF2763">
      <w:pPr>
        <w:spacing w:after="0" w:line="240" w:lineRule="auto"/>
        <w:jc w:val="center"/>
        <w:rPr>
          <w:rFonts w:ascii="Arial" w:hAnsi="Arial" w:cs="Arial"/>
          <w:b/>
          <w:bCs/>
          <w:sz w:val="23"/>
          <w:szCs w:val="23"/>
        </w:rPr>
      </w:pPr>
    </w:p>
    <w:p w14:paraId="7CF4DBF3" w14:textId="77777777" w:rsidR="0057294A" w:rsidRDefault="0057294A" w:rsidP="00AF2763">
      <w:pPr>
        <w:spacing w:after="0" w:line="240" w:lineRule="auto"/>
        <w:jc w:val="center"/>
        <w:rPr>
          <w:rFonts w:ascii="Arial" w:hAnsi="Arial" w:cs="Arial"/>
          <w:b/>
          <w:bCs/>
          <w:sz w:val="23"/>
          <w:szCs w:val="23"/>
        </w:rPr>
      </w:pPr>
    </w:p>
    <w:p w14:paraId="58A6F821" w14:textId="77777777" w:rsidR="0057294A" w:rsidRDefault="0057294A" w:rsidP="00AF2763">
      <w:pPr>
        <w:spacing w:after="0" w:line="240" w:lineRule="auto"/>
        <w:jc w:val="center"/>
        <w:rPr>
          <w:rFonts w:ascii="Arial" w:hAnsi="Arial" w:cs="Arial"/>
          <w:b/>
          <w:bCs/>
          <w:sz w:val="23"/>
          <w:szCs w:val="23"/>
        </w:rPr>
      </w:pPr>
    </w:p>
    <w:p w14:paraId="7ED1DEFE"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ED1DEFF"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ED1DF00" w14:textId="77777777" w:rsidR="00AF2763" w:rsidRPr="008D17FE" w:rsidRDefault="00AF2763" w:rsidP="00AF2763">
      <w:pPr>
        <w:pStyle w:val="Zkladntext3"/>
        <w:ind w:left="567"/>
        <w:rPr>
          <w:rFonts w:ascii="Arial" w:hAnsi="Arial" w:cs="Arial"/>
          <w:sz w:val="23"/>
          <w:szCs w:val="23"/>
        </w:rPr>
      </w:pPr>
    </w:p>
    <w:p w14:paraId="7ED1DF01"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0ABD5BD1" w14:textId="77777777" w:rsidR="006F63E4" w:rsidRDefault="006F63E4" w:rsidP="00007FF7">
      <w:pPr>
        <w:pStyle w:val="Zkladntext3"/>
        <w:ind w:left="1417" w:hanging="709"/>
        <w:rPr>
          <w:rFonts w:ascii="Arial" w:hAnsi="Arial" w:cs="Arial"/>
          <w:sz w:val="23"/>
          <w:szCs w:val="23"/>
          <w:lang w:val="cs-CZ"/>
        </w:rPr>
      </w:pPr>
    </w:p>
    <w:p w14:paraId="7ED1DF03" w14:textId="77777777" w:rsidR="00007FF7" w:rsidRDefault="00007FF7" w:rsidP="00007FF7">
      <w:pPr>
        <w:pStyle w:val="Zkladntext3"/>
        <w:ind w:left="1417" w:hanging="709"/>
        <w:rPr>
          <w:rFonts w:ascii="Arial" w:hAnsi="Arial" w:cs="Arial"/>
          <w:sz w:val="23"/>
          <w:szCs w:val="23"/>
          <w:lang w:val="cs-CZ"/>
        </w:rPr>
      </w:pPr>
      <w:r>
        <w:rPr>
          <w:rFonts w:ascii="Arial" w:hAnsi="Arial" w:cs="Arial"/>
          <w:sz w:val="23"/>
          <w:szCs w:val="23"/>
          <w:lang w:val="cs-CZ"/>
        </w:rPr>
        <w:t>Část 1:</w:t>
      </w:r>
    </w:p>
    <w:p w14:paraId="1894FBF6" w14:textId="77777777" w:rsidR="00C97956" w:rsidRPr="00007FF7" w:rsidRDefault="00C97956" w:rsidP="00007FF7">
      <w:pPr>
        <w:pStyle w:val="Zkladntext3"/>
        <w:ind w:left="1417" w:hanging="709"/>
        <w:rPr>
          <w:rFonts w:ascii="Arial" w:hAnsi="Arial" w:cs="Arial"/>
          <w:sz w:val="23"/>
          <w:szCs w:val="23"/>
          <w:lang w:val="cs-CZ"/>
        </w:rPr>
      </w:pPr>
    </w:p>
    <w:tbl>
      <w:tblPr>
        <w:tblW w:w="822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7ED1DF08" w14:textId="77777777" w:rsidTr="00007FF7">
        <w:tc>
          <w:tcPr>
            <w:tcW w:w="2977" w:type="dxa"/>
            <w:shd w:val="clear" w:color="auto" w:fill="auto"/>
          </w:tcPr>
          <w:p w14:paraId="7ED1DF04" w14:textId="77777777" w:rsidR="00FC6465" w:rsidRPr="00415B16" w:rsidRDefault="00FC6465" w:rsidP="00605F71">
            <w:pPr>
              <w:pStyle w:val="Zkladntext3"/>
              <w:ind w:left="709" w:hanging="709"/>
              <w:jc w:val="left"/>
              <w:rPr>
                <w:rFonts w:ascii="Arial" w:hAnsi="Arial" w:cs="Arial"/>
                <w:b/>
                <w:sz w:val="23"/>
                <w:szCs w:val="23"/>
                <w:lang w:val="cs-CZ"/>
              </w:rPr>
            </w:pPr>
          </w:p>
          <w:p w14:paraId="7ED1DF05"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ED1DF07" w14:textId="181B2D5B" w:rsidR="00FC6465" w:rsidRPr="00415B16" w:rsidRDefault="00B90FBC" w:rsidP="00FD3ADF">
            <w:pPr>
              <w:pStyle w:val="Zkladntext3"/>
              <w:ind w:left="709" w:hanging="709"/>
              <w:jc w:val="left"/>
              <w:rPr>
                <w:rFonts w:ascii="Arial" w:hAnsi="Arial" w:cs="Arial"/>
                <w:b/>
                <w:sz w:val="23"/>
                <w:szCs w:val="23"/>
                <w:lang w:val="cs-CZ"/>
              </w:rPr>
            </w:pPr>
            <w:r>
              <w:rPr>
                <w:rFonts w:ascii="Arial" w:hAnsi="Arial" w:cs="Arial"/>
                <w:b/>
                <w:sz w:val="23"/>
                <w:szCs w:val="23"/>
                <w:lang w:val="cs-CZ"/>
              </w:rPr>
              <w:t>12.396,69,- Kč</w:t>
            </w:r>
          </w:p>
        </w:tc>
      </w:tr>
      <w:tr w:rsidR="00FC6465" w:rsidRPr="008D17FE" w14:paraId="7ED1DF0D" w14:textId="77777777" w:rsidTr="00007FF7">
        <w:tc>
          <w:tcPr>
            <w:tcW w:w="2977" w:type="dxa"/>
            <w:shd w:val="clear" w:color="auto" w:fill="auto"/>
          </w:tcPr>
          <w:p w14:paraId="7ED1DF09" w14:textId="77777777" w:rsidR="00FC6465" w:rsidRPr="00415B16" w:rsidRDefault="00FC6465" w:rsidP="00FC6465">
            <w:pPr>
              <w:pStyle w:val="Zkladntext3"/>
              <w:ind w:left="709" w:hanging="709"/>
              <w:rPr>
                <w:rFonts w:ascii="Arial" w:hAnsi="Arial" w:cs="Arial"/>
                <w:b/>
                <w:sz w:val="23"/>
                <w:szCs w:val="23"/>
                <w:lang w:val="cs-CZ"/>
              </w:rPr>
            </w:pPr>
          </w:p>
          <w:p w14:paraId="7ED1DF0A" w14:textId="7023892C" w:rsidR="00FC6465" w:rsidRPr="00415B16" w:rsidRDefault="00FC6465" w:rsidP="00FD3ADF">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FD3ADF">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7ED1DF0B" w14:textId="77777777" w:rsidR="00FC6465" w:rsidRPr="00415B16" w:rsidRDefault="00FC6465" w:rsidP="00FC6465">
            <w:pPr>
              <w:pStyle w:val="Zkladntext3"/>
              <w:ind w:left="709" w:hanging="709"/>
              <w:rPr>
                <w:rFonts w:ascii="Arial" w:hAnsi="Arial" w:cs="Arial"/>
                <w:b/>
                <w:sz w:val="23"/>
                <w:szCs w:val="23"/>
                <w:lang w:val="cs-CZ"/>
              </w:rPr>
            </w:pPr>
          </w:p>
          <w:p w14:paraId="7ED1DF0C" w14:textId="047E2E68" w:rsidR="00FC6465" w:rsidRPr="00415B16" w:rsidRDefault="003C011E" w:rsidP="00FC6465">
            <w:pPr>
              <w:pStyle w:val="Zkladntext3"/>
              <w:ind w:left="709" w:hanging="709"/>
              <w:rPr>
                <w:rFonts w:ascii="Arial" w:hAnsi="Arial" w:cs="Arial"/>
                <w:b/>
                <w:sz w:val="23"/>
                <w:szCs w:val="23"/>
                <w:lang w:val="cs-CZ"/>
              </w:rPr>
            </w:pPr>
            <w:r>
              <w:rPr>
                <w:rFonts w:ascii="Arial" w:hAnsi="Arial" w:cs="Arial"/>
                <w:b/>
                <w:sz w:val="23"/>
                <w:szCs w:val="23"/>
                <w:lang w:val="cs-CZ"/>
              </w:rPr>
              <w:t>2.603,31,- Kč</w:t>
            </w:r>
          </w:p>
        </w:tc>
      </w:tr>
      <w:tr w:rsidR="00FC6465" w:rsidRPr="008D17FE" w14:paraId="7ED1DF13" w14:textId="77777777" w:rsidTr="00007FF7">
        <w:tc>
          <w:tcPr>
            <w:tcW w:w="2977" w:type="dxa"/>
            <w:shd w:val="clear" w:color="auto" w:fill="auto"/>
          </w:tcPr>
          <w:p w14:paraId="7ED1DF0E" w14:textId="77777777" w:rsidR="00FC6465" w:rsidRPr="00415B16" w:rsidRDefault="00FC6465" w:rsidP="00FC6465">
            <w:pPr>
              <w:pStyle w:val="Zkladntext3"/>
              <w:ind w:left="709" w:hanging="709"/>
              <w:rPr>
                <w:rFonts w:ascii="Arial" w:hAnsi="Arial" w:cs="Arial"/>
                <w:b/>
                <w:sz w:val="23"/>
                <w:szCs w:val="23"/>
                <w:lang w:val="cs-CZ"/>
              </w:rPr>
            </w:pPr>
          </w:p>
          <w:p w14:paraId="7ED1DF0F"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ED1DF10" w14:textId="77777777" w:rsidR="00FC6465" w:rsidRPr="00415B16" w:rsidRDefault="00FC6465" w:rsidP="00FC6465">
            <w:pPr>
              <w:pStyle w:val="Zkladntext3"/>
              <w:ind w:left="709" w:hanging="709"/>
              <w:rPr>
                <w:rFonts w:ascii="Arial" w:hAnsi="Arial" w:cs="Arial"/>
                <w:b/>
                <w:sz w:val="23"/>
                <w:szCs w:val="23"/>
                <w:lang w:val="cs-CZ"/>
              </w:rPr>
            </w:pPr>
          </w:p>
          <w:p w14:paraId="7ED1DF12" w14:textId="65A7BD8B" w:rsidR="00FC6465" w:rsidRPr="00415B16" w:rsidRDefault="00B90FBC" w:rsidP="00FD3ADF">
            <w:pPr>
              <w:pStyle w:val="Zkladntext3"/>
              <w:ind w:left="709" w:hanging="709"/>
              <w:rPr>
                <w:rFonts w:ascii="Arial" w:hAnsi="Arial" w:cs="Arial"/>
                <w:b/>
                <w:sz w:val="23"/>
                <w:szCs w:val="23"/>
                <w:lang w:val="cs-CZ"/>
              </w:rPr>
            </w:pPr>
            <w:r>
              <w:rPr>
                <w:rFonts w:ascii="Arial" w:hAnsi="Arial" w:cs="Arial"/>
                <w:b/>
                <w:sz w:val="23"/>
                <w:szCs w:val="23"/>
                <w:lang w:val="cs-CZ"/>
              </w:rPr>
              <w:t>15.000,- Kč</w:t>
            </w:r>
          </w:p>
        </w:tc>
      </w:tr>
    </w:tbl>
    <w:p w14:paraId="7ED1DF3A" w14:textId="7EF63BFD" w:rsidR="00A03BF1" w:rsidRPr="003C011E" w:rsidRDefault="00A03BF1" w:rsidP="00D813B7">
      <w:pPr>
        <w:pStyle w:val="Zkladntext3"/>
        <w:ind w:left="709" w:hanging="709"/>
        <w:rPr>
          <w:rFonts w:ascii="Arial" w:hAnsi="Arial" w:cs="Arial"/>
          <w:sz w:val="23"/>
          <w:szCs w:val="23"/>
          <w:lang w:val="cs-CZ"/>
        </w:rPr>
      </w:pPr>
    </w:p>
    <w:p w14:paraId="6DBBDFA9" w14:textId="77777777" w:rsidR="00AF467A" w:rsidRDefault="00AF467A" w:rsidP="00D813B7">
      <w:pPr>
        <w:pStyle w:val="Zkladntext3"/>
        <w:ind w:left="709" w:hanging="709"/>
        <w:rPr>
          <w:rFonts w:ascii="Arial" w:hAnsi="Arial" w:cs="Arial"/>
          <w:sz w:val="23"/>
          <w:szCs w:val="23"/>
          <w:lang w:val="cs-CZ"/>
        </w:rPr>
      </w:pPr>
    </w:p>
    <w:p w14:paraId="7F3FCD4A" w14:textId="3C1012E3" w:rsidR="00AF467A" w:rsidRPr="00007FF7" w:rsidRDefault="00AF467A" w:rsidP="0057294A">
      <w:pPr>
        <w:pStyle w:val="Zkladntext3"/>
        <w:ind w:left="709" w:hanging="1"/>
        <w:rPr>
          <w:rFonts w:ascii="Arial" w:hAnsi="Arial" w:cs="Arial"/>
          <w:sz w:val="23"/>
          <w:szCs w:val="23"/>
          <w:lang w:val="cs-CZ"/>
        </w:rPr>
      </w:pPr>
      <w:r>
        <w:rPr>
          <w:rFonts w:ascii="Arial" w:hAnsi="Arial" w:cs="Arial"/>
          <w:sz w:val="23"/>
          <w:szCs w:val="23"/>
          <w:lang w:val="cs-CZ"/>
        </w:rPr>
        <w:t>Část 4:</w:t>
      </w:r>
    </w:p>
    <w:p w14:paraId="4DB37F27" w14:textId="77777777" w:rsidR="00AF467A" w:rsidRPr="00C97956" w:rsidRDefault="00AF467A" w:rsidP="00AF467A">
      <w:pPr>
        <w:pStyle w:val="Zkladntext3"/>
        <w:ind w:left="709" w:hanging="709"/>
        <w:rPr>
          <w:rFonts w:ascii="Arial" w:hAnsi="Arial" w:cs="Arial"/>
          <w:sz w:val="23"/>
          <w:szCs w:val="23"/>
          <w:lang w:val="cs-CZ"/>
        </w:rPr>
      </w:pPr>
    </w:p>
    <w:tbl>
      <w:tblPr>
        <w:tblW w:w="822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AF467A" w:rsidRPr="008D17FE" w14:paraId="15F3F98C" w14:textId="77777777" w:rsidTr="00960D50">
        <w:tc>
          <w:tcPr>
            <w:tcW w:w="2977" w:type="dxa"/>
            <w:shd w:val="clear" w:color="auto" w:fill="auto"/>
          </w:tcPr>
          <w:p w14:paraId="7A21CAF7" w14:textId="77777777" w:rsidR="00AF467A" w:rsidRPr="00415B16" w:rsidRDefault="00AF467A" w:rsidP="00960D50">
            <w:pPr>
              <w:pStyle w:val="Zkladntext3"/>
              <w:ind w:left="709" w:hanging="709"/>
              <w:jc w:val="left"/>
              <w:rPr>
                <w:rFonts w:ascii="Arial" w:hAnsi="Arial" w:cs="Arial"/>
                <w:b/>
                <w:sz w:val="23"/>
                <w:szCs w:val="23"/>
                <w:lang w:val="cs-CZ"/>
              </w:rPr>
            </w:pPr>
          </w:p>
          <w:p w14:paraId="7D7450BA" w14:textId="77777777" w:rsidR="00AF467A" w:rsidRPr="00415B16" w:rsidRDefault="00AF467A" w:rsidP="00960D50">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249D818" w14:textId="47684A6D" w:rsidR="00AF467A" w:rsidRPr="00415B16" w:rsidRDefault="003C011E" w:rsidP="00960D50">
            <w:pPr>
              <w:pStyle w:val="Zkladntext3"/>
              <w:ind w:left="709" w:hanging="709"/>
              <w:jc w:val="left"/>
              <w:rPr>
                <w:rFonts w:ascii="Arial" w:hAnsi="Arial" w:cs="Arial"/>
                <w:b/>
                <w:sz w:val="23"/>
                <w:szCs w:val="23"/>
                <w:lang w:val="cs-CZ"/>
              </w:rPr>
            </w:pPr>
            <w:r>
              <w:rPr>
                <w:rFonts w:ascii="Arial" w:hAnsi="Arial" w:cs="Arial"/>
                <w:b/>
                <w:sz w:val="23"/>
                <w:szCs w:val="23"/>
                <w:lang w:val="cs-CZ"/>
              </w:rPr>
              <w:t>23.636,36,- Kč</w:t>
            </w:r>
          </w:p>
        </w:tc>
      </w:tr>
      <w:tr w:rsidR="00AF467A" w:rsidRPr="008D17FE" w14:paraId="23243C0D" w14:textId="77777777" w:rsidTr="00960D50">
        <w:tc>
          <w:tcPr>
            <w:tcW w:w="2977" w:type="dxa"/>
            <w:shd w:val="clear" w:color="auto" w:fill="auto"/>
          </w:tcPr>
          <w:p w14:paraId="4BB927D5" w14:textId="77777777" w:rsidR="00AF467A" w:rsidRPr="00415B16" w:rsidRDefault="00AF467A" w:rsidP="00960D50">
            <w:pPr>
              <w:pStyle w:val="Zkladntext3"/>
              <w:ind w:left="709" w:hanging="709"/>
              <w:rPr>
                <w:rFonts w:ascii="Arial" w:hAnsi="Arial" w:cs="Arial"/>
                <w:b/>
                <w:sz w:val="23"/>
                <w:szCs w:val="23"/>
                <w:lang w:val="cs-CZ"/>
              </w:rPr>
            </w:pPr>
          </w:p>
          <w:p w14:paraId="1939E428" w14:textId="77777777" w:rsidR="00AF467A" w:rsidRPr="00415B16" w:rsidRDefault="00AF467A" w:rsidP="00960D50">
            <w:pPr>
              <w:pStyle w:val="Zkladntext3"/>
              <w:ind w:left="709" w:hanging="709"/>
              <w:rPr>
                <w:rFonts w:ascii="Arial" w:hAnsi="Arial" w:cs="Arial"/>
                <w:b/>
                <w:sz w:val="23"/>
                <w:szCs w:val="23"/>
                <w:lang w:val="cs-CZ"/>
              </w:rPr>
            </w:pPr>
            <w:r w:rsidRPr="00415B16">
              <w:rPr>
                <w:rFonts w:ascii="Arial" w:hAnsi="Arial" w:cs="Arial"/>
                <w:b/>
                <w:sz w:val="23"/>
                <w:szCs w:val="23"/>
                <w:lang w:val="cs-CZ"/>
              </w:rPr>
              <w:t>DPH</w:t>
            </w:r>
            <w:r>
              <w:rPr>
                <w:rFonts w:ascii="Arial" w:hAnsi="Arial" w:cs="Arial"/>
                <w:b/>
                <w:sz w:val="23"/>
                <w:szCs w:val="23"/>
                <w:lang w:val="cs-CZ"/>
              </w:rPr>
              <w:t xml:space="preserve"> 21 %</w:t>
            </w:r>
            <w:r w:rsidRPr="00415B16">
              <w:rPr>
                <w:rFonts w:ascii="Arial" w:hAnsi="Arial" w:cs="Arial"/>
                <w:b/>
                <w:sz w:val="23"/>
                <w:szCs w:val="23"/>
                <w:lang w:val="cs-CZ"/>
              </w:rPr>
              <w:t xml:space="preserve"> k ceně Zboží</w:t>
            </w:r>
          </w:p>
        </w:tc>
        <w:tc>
          <w:tcPr>
            <w:tcW w:w="5245" w:type="dxa"/>
            <w:shd w:val="clear" w:color="auto" w:fill="auto"/>
          </w:tcPr>
          <w:p w14:paraId="5CF29AD6" w14:textId="1049BAF3" w:rsidR="00AF467A" w:rsidRPr="00415B16" w:rsidRDefault="003C011E" w:rsidP="00960D50">
            <w:pPr>
              <w:pStyle w:val="Zkladntext3"/>
              <w:ind w:left="709" w:hanging="709"/>
              <w:rPr>
                <w:rFonts w:ascii="Arial" w:hAnsi="Arial" w:cs="Arial"/>
                <w:b/>
                <w:sz w:val="23"/>
                <w:szCs w:val="23"/>
                <w:lang w:val="cs-CZ"/>
              </w:rPr>
            </w:pPr>
            <w:r>
              <w:rPr>
                <w:rFonts w:ascii="Arial" w:hAnsi="Arial" w:cs="Arial"/>
                <w:b/>
                <w:sz w:val="23"/>
                <w:szCs w:val="23"/>
                <w:lang w:val="cs-CZ"/>
              </w:rPr>
              <w:t>4.963,64,- Kč</w:t>
            </w:r>
          </w:p>
          <w:p w14:paraId="622AE872" w14:textId="77777777" w:rsidR="00AF467A" w:rsidRPr="00415B16" w:rsidRDefault="00AF467A" w:rsidP="00960D50">
            <w:pPr>
              <w:pStyle w:val="Zkladntext3"/>
              <w:ind w:left="709" w:hanging="709"/>
              <w:rPr>
                <w:rFonts w:ascii="Arial" w:hAnsi="Arial" w:cs="Arial"/>
                <w:b/>
                <w:sz w:val="23"/>
                <w:szCs w:val="23"/>
                <w:lang w:val="cs-CZ"/>
              </w:rPr>
            </w:pPr>
          </w:p>
        </w:tc>
      </w:tr>
      <w:tr w:rsidR="00AF467A" w:rsidRPr="008D17FE" w14:paraId="27359232" w14:textId="77777777" w:rsidTr="00960D50">
        <w:tc>
          <w:tcPr>
            <w:tcW w:w="2977" w:type="dxa"/>
            <w:shd w:val="clear" w:color="auto" w:fill="auto"/>
          </w:tcPr>
          <w:p w14:paraId="40208202" w14:textId="77777777" w:rsidR="00AF467A" w:rsidRPr="00415B16" w:rsidRDefault="00AF467A" w:rsidP="00960D50">
            <w:pPr>
              <w:pStyle w:val="Zkladntext3"/>
              <w:ind w:left="709" w:hanging="709"/>
              <w:rPr>
                <w:rFonts w:ascii="Arial" w:hAnsi="Arial" w:cs="Arial"/>
                <w:b/>
                <w:sz w:val="23"/>
                <w:szCs w:val="23"/>
                <w:lang w:val="cs-CZ"/>
              </w:rPr>
            </w:pPr>
          </w:p>
          <w:p w14:paraId="3A2864E9" w14:textId="77777777" w:rsidR="00AF467A" w:rsidRPr="00415B16" w:rsidRDefault="00AF467A" w:rsidP="00960D50">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3AB424D9" w14:textId="77777777" w:rsidR="00AF467A" w:rsidRPr="00415B16" w:rsidRDefault="00AF467A" w:rsidP="00960D50">
            <w:pPr>
              <w:pStyle w:val="Zkladntext3"/>
              <w:ind w:left="709" w:hanging="709"/>
              <w:rPr>
                <w:rFonts w:ascii="Arial" w:hAnsi="Arial" w:cs="Arial"/>
                <w:b/>
                <w:sz w:val="23"/>
                <w:szCs w:val="23"/>
                <w:lang w:val="cs-CZ"/>
              </w:rPr>
            </w:pPr>
          </w:p>
          <w:p w14:paraId="2BF66962" w14:textId="06FC18A2" w:rsidR="00AF467A" w:rsidRPr="00415B16" w:rsidRDefault="003C011E" w:rsidP="00960D50">
            <w:pPr>
              <w:pStyle w:val="Zkladntext3"/>
              <w:ind w:left="709" w:hanging="709"/>
              <w:rPr>
                <w:rFonts w:ascii="Arial" w:hAnsi="Arial" w:cs="Arial"/>
                <w:b/>
                <w:sz w:val="23"/>
                <w:szCs w:val="23"/>
                <w:lang w:val="cs-CZ"/>
              </w:rPr>
            </w:pPr>
            <w:r>
              <w:rPr>
                <w:rFonts w:ascii="Arial" w:hAnsi="Arial" w:cs="Arial"/>
                <w:b/>
                <w:sz w:val="23"/>
                <w:szCs w:val="23"/>
                <w:lang w:val="cs-CZ"/>
              </w:rPr>
              <w:t>28.600,- Kč</w:t>
            </w:r>
          </w:p>
        </w:tc>
      </w:tr>
    </w:tbl>
    <w:p w14:paraId="16B7875F" w14:textId="77777777" w:rsidR="00AF467A" w:rsidRPr="003C011E" w:rsidRDefault="00AF467A" w:rsidP="00D813B7">
      <w:pPr>
        <w:pStyle w:val="Zkladntext3"/>
        <w:ind w:left="709" w:hanging="709"/>
        <w:rPr>
          <w:rFonts w:ascii="Arial" w:hAnsi="Arial" w:cs="Arial"/>
          <w:sz w:val="23"/>
          <w:szCs w:val="23"/>
          <w:lang w:val="cs-CZ"/>
        </w:rPr>
      </w:pPr>
    </w:p>
    <w:p w14:paraId="2CDF6359" w14:textId="77777777" w:rsidR="00AF467A" w:rsidRDefault="00AF467A" w:rsidP="00D813B7">
      <w:pPr>
        <w:pStyle w:val="Zkladntext3"/>
        <w:ind w:left="709" w:hanging="709"/>
        <w:rPr>
          <w:rFonts w:ascii="Arial" w:hAnsi="Arial" w:cs="Arial"/>
          <w:sz w:val="23"/>
          <w:szCs w:val="23"/>
          <w:lang w:val="cs-CZ"/>
        </w:rPr>
      </w:pPr>
    </w:p>
    <w:p w14:paraId="63184E1E" w14:textId="77777777" w:rsidR="00AF467A" w:rsidRDefault="00AF467A" w:rsidP="00D813B7">
      <w:pPr>
        <w:pStyle w:val="Zkladntext3"/>
        <w:ind w:left="709" w:hanging="709"/>
        <w:rPr>
          <w:rFonts w:ascii="Arial" w:hAnsi="Arial" w:cs="Arial"/>
          <w:sz w:val="23"/>
          <w:szCs w:val="23"/>
          <w:lang w:val="cs-CZ"/>
        </w:rPr>
      </w:pPr>
    </w:p>
    <w:p w14:paraId="755F5843" w14:textId="26C25157" w:rsidR="00AF467A" w:rsidRPr="00007FF7" w:rsidRDefault="00AF467A" w:rsidP="0057294A">
      <w:pPr>
        <w:pStyle w:val="Zkladntext3"/>
        <w:ind w:left="709" w:hanging="1"/>
        <w:rPr>
          <w:rFonts w:ascii="Arial" w:hAnsi="Arial" w:cs="Arial"/>
          <w:sz w:val="23"/>
          <w:szCs w:val="23"/>
          <w:lang w:val="cs-CZ"/>
        </w:rPr>
      </w:pPr>
      <w:r>
        <w:rPr>
          <w:rFonts w:ascii="Arial" w:hAnsi="Arial" w:cs="Arial"/>
          <w:sz w:val="23"/>
          <w:szCs w:val="23"/>
          <w:lang w:val="cs-CZ"/>
        </w:rPr>
        <w:t>Část 7:</w:t>
      </w:r>
    </w:p>
    <w:p w14:paraId="65C9E684" w14:textId="77777777" w:rsidR="00AF467A" w:rsidRPr="00C97956" w:rsidRDefault="00AF467A" w:rsidP="00AF467A">
      <w:pPr>
        <w:pStyle w:val="Zkladntext3"/>
        <w:ind w:left="709" w:hanging="709"/>
        <w:rPr>
          <w:rFonts w:ascii="Arial" w:hAnsi="Arial" w:cs="Arial"/>
          <w:sz w:val="23"/>
          <w:szCs w:val="23"/>
          <w:lang w:val="cs-CZ"/>
        </w:rPr>
      </w:pPr>
    </w:p>
    <w:tbl>
      <w:tblPr>
        <w:tblW w:w="822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AF467A" w:rsidRPr="008D17FE" w14:paraId="7477FB60" w14:textId="77777777" w:rsidTr="00960D50">
        <w:tc>
          <w:tcPr>
            <w:tcW w:w="2977" w:type="dxa"/>
            <w:shd w:val="clear" w:color="auto" w:fill="auto"/>
          </w:tcPr>
          <w:p w14:paraId="0D9D509D" w14:textId="77777777" w:rsidR="00AF467A" w:rsidRPr="00415B16" w:rsidRDefault="00AF467A" w:rsidP="00960D50">
            <w:pPr>
              <w:pStyle w:val="Zkladntext3"/>
              <w:ind w:left="709" w:hanging="709"/>
              <w:jc w:val="left"/>
              <w:rPr>
                <w:rFonts w:ascii="Arial" w:hAnsi="Arial" w:cs="Arial"/>
                <w:b/>
                <w:sz w:val="23"/>
                <w:szCs w:val="23"/>
                <w:lang w:val="cs-CZ"/>
              </w:rPr>
            </w:pPr>
          </w:p>
          <w:p w14:paraId="672A57C5" w14:textId="77777777" w:rsidR="00AF467A" w:rsidRPr="00415B16" w:rsidRDefault="00AF467A" w:rsidP="00960D50">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5E761E5F" w14:textId="7795A350" w:rsidR="00AF467A" w:rsidRPr="00415B16" w:rsidRDefault="003C011E" w:rsidP="00960D50">
            <w:pPr>
              <w:pStyle w:val="Zkladntext3"/>
              <w:ind w:left="709" w:hanging="709"/>
              <w:jc w:val="left"/>
              <w:rPr>
                <w:rFonts w:ascii="Arial" w:hAnsi="Arial" w:cs="Arial"/>
                <w:b/>
                <w:sz w:val="23"/>
                <w:szCs w:val="23"/>
                <w:lang w:val="cs-CZ"/>
              </w:rPr>
            </w:pPr>
            <w:r>
              <w:rPr>
                <w:rFonts w:ascii="Arial" w:hAnsi="Arial" w:cs="Arial"/>
                <w:b/>
                <w:sz w:val="23"/>
                <w:szCs w:val="23"/>
                <w:lang w:val="cs-CZ"/>
              </w:rPr>
              <w:t>19.600,- Kč</w:t>
            </w:r>
          </w:p>
        </w:tc>
      </w:tr>
      <w:tr w:rsidR="00AF467A" w:rsidRPr="008D17FE" w14:paraId="030996BF" w14:textId="77777777" w:rsidTr="00960D50">
        <w:tc>
          <w:tcPr>
            <w:tcW w:w="2977" w:type="dxa"/>
            <w:shd w:val="clear" w:color="auto" w:fill="auto"/>
          </w:tcPr>
          <w:p w14:paraId="39F37C0D" w14:textId="77777777" w:rsidR="00AF467A" w:rsidRPr="00415B16" w:rsidRDefault="00AF467A" w:rsidP="00960D50">
            <w:pPr>
              <w:pStyle w:val="Zkladntext3"/>
              <w:ind w:left="709" w:hanging="709"/>
              <w:rPr>
                <w:rFonts w:ascii="Arial" w:hAnsi="Arial" w:cs="Arial"/>
                <w:b/>
                <w:sz w:val="23"/>
                <w:szCs w:val="23"/>
                <w:lang w:val="cs-CZ"/>
              </w:rPr>
            </w:pPr>
          </w:p>
          <w:p w14:paraId="4CEAC109" w14:textId="77777777" w:rsidR="00AF467A" w:rsidRPr="00415B16" w:rsidRDefault="00AF467A" w:rsidP="00960D50">
            <w:pPr>
              <w:pStyle w:val="Zkladntext3"/>
              <w:ind w:left="709" w:hanging="709"/>
              <w:rPr>
                <w:rFonts w:ascii="Arial" w:hAnsi="Arial" w:cs="Arial"/>
                <w:b/>
                <w:sz w:val="23"/>
                <w:szCs w:val="23"/>
                <w:lang w:val="cs-CZ"/>
              </w:rPr>
            </w:pPr>
            <w:r w:rsidRPr="00415B16">
              <w:rPr>
                <w:rFonts w:ascii="Arial" w:hAnsi="Arial" w:cs="Arial"/>
                <w:b/>
                <w:sz w:val="23"/>
                <w:szCs w:val="23"/>
                <w:lang w:val="cs-CZ"/>
              </w:rPr>
              <w:t>DPH</w:t>
            </w:r>
            <w:r>
              <w:rPr>
                <w:rFonts w:ascii="Arial" w:hAnsi="Arial" w:cs="Arial"/>
                <w:b/>
                <w:sz w:val="23"/>
                <w:szCs w:val="23"/>
                <w:lang w:val="cs-CZ"/>
              </w:rPr>
              <w:t xml:space="preserve"> 21 %</w:t>
            </w:r>
            <w:r w:rsidRPr="00415B16">
              <w:rPr>
                <w:rFonts w:ascii="Arial" w:hAnsi="Arial" w:cs="Arial"/>
                <w:b/>
                <w:sz w:val="23"/>
                <w:szCs w:val="23"/>
                <w:lang w:val="cs-CZ"/>
              </w:rPr>
              <w:t xml:space="preserve"> k ceně Zboží</w:t>
            </w:r>
          </w:p>
        </w:tc>
        <w:tc>
          <w:tcPr>
            <w:tcW w:w="5245" w:type="dxa"/>
            <w:shd w:val="clear" w:color="auto" w:fill="auto"/>
          </w:tcPr>
          <w:p w14:paraId="64FC4697" w14:textId="21735E90" w:rsidR="00AF467A" w:rsidRPr="00415B16" w:rsidRDefault="003C011E" w:rsidP="00960D50">
            <w:pPr>
              <w:pStyle w:val="Zkladntext3"/>
              <w:ind w:left="709" w:hanging="709"/>
              <w:rPr>
                <w:rFonts w:ascii="Arial" w:hAnsi="Arial" w:cs="Arial"/>
                <w:b/>
                <w:sz w:val="23"/>
                <w:szCs w:val="23"/>
                <w:lang w:val="cs-CZ"/>
              </w:rPr>
            </w:pPr>
            <w:r>
              <w:rPr>
                <w:rFonts w:ascii="Arial" w:hAnsi="Arial" w:cs="Arial"/>
                <w:b/>
                <w:sz w:val="23"/>
                <w:szCs w:val="23"/>
                <w:lang w:val="cs-CZ"/>
              </w:rPr>
              <w:t>4.116,- Kč</w:t>
            </w:r>
          </w:p>
          <w:p w14:paraId="3D2D0445" w14:textId="77777777" w:rsidR="00AF467A" w:rsidRPr="00415B16" w:rsidRDefault="00AF467A" w:rsidP="00960D50">
            <w:pPr>
              <w:pStyle w:val="Zkladntext3"/>
              <w:ind w:left="709" w:hanging="709"/>
              <w:rPr>
                <w:rFonts w:ascii="Arial" w:hAnsi="Arial" w:cs="Arial"/>
                <w:b/>
                <w:sz w:val="23"/>
                <w:szCs w:val="23"/>
                <w:lang w:val="cs-CZ"/>
              </w:rPr>
            </w:pPr>
          </w:p>
        </w:tc>
      </w:tr>
      <w:tr w:rsidR="00AF467A" w:rsidRPr="008D17FE" w14:paraId="0B0B56A6" w14:textId="77777777" w:rsidTr="00960D50">
        <w:tc>
          <w:tcPr>
            <w:tcW w:w="2977" w:type="dxa"/>
            <w:shd w:val="clear" w:color="auto" w:fill="auto"/>
          </w:tcPr>
          <w:p w14:paraId="21E8E266" w14:textId="77777777" w:rsidR="00AF467A" w:rsidRPr="00415B16" w:rsidRDefault="00AF467A" w:rsidP="00960D50">
            <w:pPr>
              <w:pStyle w:val="Zkladntext3"/>
              <w:ind w:left="709" w:hanging="709"/>
              <w:rPr>
                <w:rFonts w:ascii="Arial" w:hAnsi="Arial" w:cs="Arial"/>
                <w:b/>
                <w:sz w:val="23"/>
                <w:szCs w:val="23"/>
                <w:lang w:val="cs-CZ"/>
              </w:rPr>
            </w:pPr>
          </w:p>
          <w:p w14:paraId="7E4221B2" w14:textId="77777777" w:rsidR="00AF467A" w:rsidRPr="00415B16" w:rsidRDefault="00AF467A" w:rsidP="00960D50">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4A1394D0" w14:textId="77777777" w:rsidR="00AF467A" w:rsidRPr="00415B16" w:rsidRDefault="00AF467A" w:rsidP="00960D50">
            <w:pPr>
              <w:pStyle w:val="Zkladntext3"/>
              <w:ind w:left="709" w:hanging="709"/>
              <w:rPr>
                <w:rFonts w:ascii="Arial" w:hAnsi="Arial" w:cs="Arial"/>
                <w:b/>
                <w:sz w:val="23"/>
                <w:szCs w:val="23"/>
                <w:lang w:val="cs-CZ"/>
              </w:rPr>
            </w:pPr>
          </w:p>
          <w:p w14:paraId="6C40BFCF" w14:textId="42A72641" w:rsidR="00AF467A" w:rsidRPr="00415B16" w:rsidRDefault="003C011E" w:rsidP="00960D50">
            <w:pPr>
              <w:pStyle w:val="Zkladntext3"/>
              <w:ind w:left="709" w:hanging="709"/>
              <w:rPr>
                <w:rFonts w:ascii="Arial" w:hAnsi="Arial" w:cs="Arial"/>
                <w:b/>
                <w:sz w:val="23"/>
                <w:szCs w:val="23"/>
                <w:lang w:val="cs-CZ"/>
              </w:rPr>
            </w:pPr>
            <w:r>
              <w:rPr>
                <w:rFonts w:ascii="Arial" w:hAnsi="Arial" w:cs="Arial"/>
                <w:b/>
                <w:sz w:val="23"/>
                <w:szCs w:val="23"/>
                <w:lang w:val="cs-CZ"/>
              </w:rPr>
              <w:t>23.716,- Kč</w:t>
            </w:r>
          </w:p>
        </w:tc>
      </w:tr>
    </w:tbl>
    <w:p w14:paraId="4D07C7E4" w14:textId="77777777" w:rsidR="00AF467A" w:rsidRDefault="00AF467A" w:rsidP="00AF467A">
      <w:pPr>
        <w:pStyle w:val="Zkladntext3"/>
        <w:ind w:left="709" w:hanging="709"/>
        <w:rPr>
          <w:rFonts w:ascii="Arial" w:hAnsi="Arial" w:cs="Arial"/>
          <w:sz w:val="23"/>
          <w:szCs w:val="23"/>
          <w:lang w:val="cs-CZ"/>
        </w:rPr>
      </w:pPr>
    </w:p>
    <w:p w14:paraId="7DF099C2" w14:textId="679ED77D" w:rsidR="00AF467A" w:rsidRPr="00007FF7" w:rsidRDefault="00AF467A" w:rsidP="0057294A">
      <w:pPr>
        <w:pStyle w:val="Zkladntext3"/>
        <w:ind w:left="709" w:hanging="1"/>
        <w:rPr>
          <w:rFonts w:ascii="Arial" w:hAnsi="Arial" w:cs="Arial"/>
          <w:sz w:val="23"/>
          <w:szCs w:val="23"/>
          <w:lang w:val="cs-CZ"/>
        </w:rPr>
      </w:pPr>
      <w:r>
        <w:rPr>
          <w:rFonts w:ascii="Arial" w:hAnsi="Arial" w:cs="Arial"/>
          <w:sz w:val="23"/>
          <w:szCs w:val="23"/>
          <w:lang w:val="cs-CZ"/>
        </w:rPr>
        <w:t>Část 8:</w:t>
      </w:r>
    </w:p>
    <w:p w14:paraId="1247B060" w14:textId="77777777" w:rsidR="00AF467A" w:rsidRPr="008D17FE" w:rsidRDefault="00AF467A" w:rsidP="00AF467A">
      <w:pPr>
        <w:pStyle w:val="Zkladntext3"/>
        <w:ind w:left="709" w:hanging="709"/>
        <w:rPr>
          <w:rFonts w:ascii="Arial" w:hAnsi="Arial" w:cs="Arial"/>
          <w:sz w:val="23"/>
          <w:szCs w:val="23"/>
        </w:rPr>
      </w:pPr>
    </w:p>
    <w:tbl>
      <w:tblPr>
        <w:tblW w:w="822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AF467A" w:rsidRPr="008D17FE" w14:paraId="02391CC3" w14:textId="77777777" w:rsidTr="00960D50">
        <w:tc>
          <w:tcPr>
            <w:tcW w:w="2977" w:type="dxa"/>
            <w:shd w:val="clear" w:color="auto" w:fill="auto"/>
          </w:tcPr>
          <w:p w14:paraId="634600F4" w14:textId="77777777" w:rsidR="00AF467A" w:rsidRPr="00415B16" w:rsidRDefault="00AF467A" w:rsidP="00960D50">
            <w:pPr>
              <w:pStyle w:val="Zkladntext3"/>
              <w:ind w:left="709" w:hanging="709"/>
              <w:jc w:val="left"/>
              <w:rPr>
                <w:rFonts w:ascii="Arial" w:hAnsi="Arial" w:cs="Arial"/>
                <w:b/>
                <w:sz w:val="23"/>
                <w:szCs w:val="23"/>
                <w:lang w:val="cs-CZ"/>
              </w:rPr>
            </w:pPr>
          </w:p>
          <w:p w14:paraId="0F9F85AF" w14:textId="77777777" w:rsidR="00AF467A" w:rsidRPr="00415B16" w:rsidRDefault="00AF467A" w:rsidP="00960D50">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5D83368" w14:textId="61FF70B5" w:rsidR="00AF467A" w:rsidRPr="00415B16" w:rsidRDefault="003C011E" w:rsidP="00960D50">
            <w:pPr>
              <w:pStyle w:val="Zkladntext3"/>
              <w:ind w:left="709" w:hanging="709"/>
              <w:jc w:val="left"/>
              <w:rPr>
                <w:rFonts w:ascii="Arial" w:hAnsi="Arial" w:cs="Arial"/>
                <w:b/>
                <w:sz w:val="23"/>
                <w:szCs w:val="23"/>
                <w:lang w:val="cs-CZ"/>
              </w:rPr>
            </w:pPr>
            <w:r>
              <w:rPr>
                <w:rFonts w:ascii="Arial" w:hAnsi="Arial" w:cs="Arial"/>
                <w:b/>
                <w:sz w:val="23"/>
                <w:szCs w:val="23"/>
                <w:lang w:val="cs-CZ"/>
              </w:rPr>
              <w:t>48.916,53,- Kč</w:t>
            </w:r>
          </w:p>
        </w:tc>
      </w:tr>
      <w:tr w:rsidR="00AF467A" w:rsidRPr="008D17FE" w14:paraId="720B1C66" w14:textId="77777777" w:rsidTr="00960D50">
        <w:tc>
          <w:tcPr>
            <w:tcW w:w="2977" w:type="dxa"/>
            <w:shd w:val="clear" w:color="auto" w:fill="auto"/>
          </w:tcPr>
          <w:p w14:paraId="6411219B" w14:textId="77777777" w:rsidR="00AF467A" w:rsidRPr="00415B16" w:rsidRDefault="00AF467A" w:rsidP="00960D50">
            <w:pPr>
              <w:pStyle w:val="Zkladntext3"/>
              <w:ind w:left="709" w:hanging="709"/>
              <w:rPr>
                <w:rFonts w:ascii="Arial" w:hAnsi="Arial" w:cs="Arial"/>
                <w:b/>
                <w:sz w:val="23"/>
                <w:szCs w:val="23"/>
                <w:lang w:val="cs-CZ"/>
              </w:rPr>
            </w:pPr>
          </w:p>
          <w:p w14:paraId="00431D11" w14:textId="77777777" w:rsidR="00AF467A" w:rsidRPr="00415B16" w:rsidRDefault="00AF467A" w:rsidP="00960D50">
            <w:pPr>
              <w:pStyle w:val="Zkladntext3"/>
              <w:ind w:left="709" w:hanging="709"/>
              <w:rPr>
                <w:rFonts w:ascii="Arial" w:hAnsi="Arial" w:cs="Arial"/>
                <w:b/>
                <w:sz w:val="23"/>
                <w:szCs w:val="23"/>
                <w:lang w:val="cs-CZ"/>
              </w:rPr>
            </w:pPr>
            <w:r w:rsidRPr="00415B16">
              <w:rPr>
                <w:rFonts w:ascii="Arial" w:hAnsi="Arial" w:cs="Arial"/>
                <w:b/>
                <w:sz w:val="23"/>
                <w:szCs w:val="23"/>
                <w:lang w:val="cs-CZ"/>
              </w:rPr>
              <w:t>DPH</w:t>
            </w:r>
            <w:r>
              <w:rPr>
                <w:rFonts w:ascii="Arial" w:hAnsi="Arial" w:cs="Arial"/>
                <w:b/>
                <w:sz w:val="23"/>
                <w:szCs w:val="23"/>
                <w:lang w:val="cs-CZ"/>
              </w:rPr>
              <w:t xml:space="preserve"> 21 %</w:t>
            </w:r>
            <w:r w:rsidRPr="00415B16">
              <w:rPr>
                <w:rFonts w:ascii="Arial" w:hAnsi="Arial" w:cs="Arial"/>
                <w:b/>
                <w:sz w:val="23"/>
                <w:szCs w:val="23"/>
                <w:lang w:val="cs-CZ"/>
              </w:rPr>
              <w:t xml:space="preserve"> k ceně Zboží</w:t>
            </w:r>
          </w:p>
        </w:tc>
        <w:tc>
          <w:tcPr>
            <w:tcW w:w="5245" w:type="dxa"/>
            <w:shd w:val="clear" w:color="auto" w:fill="auto"/>
          </w:tcPr>
          <w:p w14:paraId="29BED2EB" w14:textId="03E00437" w:rsidR="00AF467A" w:rsidRPr="00415B16" w:rsidRDefault="003C011E" w:rsidP="00960D50">
            <w:pPr>
              <w:pStyle w:val="Zkladntext3"/>
              <w:ind w:left="709" w:hanging="709"/>
              <w:rPr>
                <w:rFonts w:ascii="Arial" w:hAnsi="Arial" w:cs="Arial"/>
                <w:b/>
                <w:sz w:val="23"/>
                <w:szCs w:val="23"/>
                <w:lang w:val="cs-CZ"/>
              </w:rPr>
            </w:pPr>
            <w:r>
              <w:rPr>
                <w:rFonts w:ascii="Arial" w:hAnsi="Arial" w:cs="Arial"/>
                <w:b/>
                <w:sz w:val="23"/>
                <w:szCs w:val="23"/>
                <w:lang w:val="cs-CZ"/>
              </w:rPr>
              <w:t>10.272,47,- Kč</w:t>
            </w:r>
          </w:p>
          <w:p w14:paraId="18AE4EA0" w14:textId="77777777" w:rsidR="00AF467A" w:rsidRPr="00415B16" w:rsidRDefault="00AF467A" w:rsidP="00960D50">
            <w:pPr>
              <w:pStyle w:val="Zkladntext3"/>
              <w:ind w:left="709" w:hanging="709"/>
              <w:rPr>
                <w:rFonts w:ascii="Arial" w:hAnsi="Arial" w:cs="Arial"/>
                <w:b/>
                <w:sz w:val="23"/>
                <w:szCs w:val="23"/>
                <w:lang w:val="cs-CZ"/>
              </w:rPr>
            </w:pPr>
          </w:p>
        </w:tc>
      </w:tr>
      <w:tr w:rsidR="00AF467A" w:rsidRPr="008D17FE" w14:paraId="346434D0" w14:textId="77777777" w:rsidTr="00960D50">
        <w:tc>
          <w:tcPr>
            <w:tcW w:w="2977" w:type="dxa"/>
            <w:shd w:val="clear" w:color="auto" w:fill="auto"/>
          </w:tcPr>
          <w:p w14:paraId="2F4D71D0" w14:textId="77777777" w:rsidR="00AF467A" w:rsidRPr="00415B16" w:rsidRDefault="00AF467A" w:rsidP="00960D50">
            <w:pPr>
              <w:pStyle w:val="Zkladntext3"/>
              <w:ind w:left="709" w:hanging="709"/>
              <w:rPr>
                <w:rFonts w:ascii="Arial" w:hAnsi="Arial" w:cs="Arial"/>
                <w:b/>
                <w:sz w:val="23"/>
                <w:szCs w:val="23"/>
                <w:lang w:val="cs-CZ"/>
              </w:rPr>
            </w:pPr>
          </w:p>
          <w:p w14:paraId="4913FCAC" w14:textId="77777777" w:rsidR="00AF467A" w:rsidRPr="00415B16" w:rsidRDefault="00AF467A" w:rsidP="00960D50">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1ED13099" w14:textId="77777777" w:rsidR="00AF467A" w:rsidRPr="00415B16" w:rsidRDefault="00AF467A" w:rsidP="00960D50">
            <w:pPr>
              <w:pStyle w:val="Zkladntext3"/>
              <w:ind w:left="709" w:hanging="709"/>
              <w:rPr>
                <w:rFonts w:ascii="Arial" w:hAnsi="Arial" w:cs="Arial"/>
                <w:b/>
                <w:sz w:val="23"/>
                <w:szCs w:val="23"/>
                <w:lang w:val="cs-CZ"/>
              </w:rPr>
            </w:pPr>
          </w:p>
          <w:p w14:paraId="5A421674" w14:textId="1F93CB03" w:rsidR="00AF467A" w:rsidRPr="00415B16" w:rsidRDefault="003C011E" w:rsidP="00960D50">
            <w:pPr>
              <w:pStyle w:val="Zkladntext3"/>
              <w:ind w:left="709" w:hanging="709"/>
              <w:rPr>
                <w:rFonts w:ascii="Arial" w:hAnsi="Arial" w:cs="Arial"/>
                <w:b/>
                <w:sz w:val="23"/>
                <w:szCs w:val="23"/>
                <w:lang w:val="cs-CZ"/>
              </w:rPr>
            </w:pPr>
            <w:r>
              <w:rPr>
                <w:rFonts w:ascii="Arial" w:hAnsi="Arial" w:cs="Arial"/>
                <w:b/>
                <w:sz w:val="23"/>
                <w:szCs w:val="23"/>
                <w:lang w:val="cs-CZ"/>
              </w:rPr>
              <w:t>59.189,- Kč</w:t>
            </w:r>
          </w:p>
        </w:tc>
      </w:tr>
    </w:tbl>
    <w:p w14:paraId="570B48CD" w14:textId="77777777" w:rsidR="00BC0693" w:rsidRPr="003C011E" w:rsidRDefault="00BC0693" w:rsidP="00D813B7">
      <w:pPr>
        <w:pStyle w:val="Zkladntext3"/>
        <w:ind w:left="709" w:hanging="709"/>
        <w:rPr>
          <w:rFonts w:ascii="Arial" w:hAnsi="Arial" w:cs="Arial"/>
          <w:sz w:val="23"/>
          <w:szCs w:val="23"/>
          <w:lang w:val="cs-CZ"/>
        </w:rPr>
      </w:pPr>
    </w:p>
    <w:p w14:paraId="0E5526BD" w14:textId="77777777" w:rsidR="00BC0693" w:rsidRDefault="00BC0693" w:rsidP="00D813B7">
      <w:pPr>
        <w:pStyle w:val="Zkladntext3"/>
        <w:ind w:left="709" w:hanging="709"/>
        <w:rPr>
          <w:rFonts w:ascii="Arial" w:hAnsi="Arial" w:cs="Arial"/>
          <w:sz w:val="23"/>
          <w:szCs w:val="23"/>
          <w:lang w:val="cs-CZ"/>
        </w:rPr>
      </w:pPr>
    </w:p>
    <w:p w14:paraId="31F1A9F5" w14:textId="77CA0600" w:rsidR="00BC0693" w:rsidRPr="00007FF7" w:rsidRDefault="00BC0693" w:rsidP="0057294A">
      <w:pPr>
        <w:pStyle w:val="Zkladntext3"/>
        <w:ind w:left="709" w:hanging="1"/>
        <w:rPr>
          <w:rFonts w:ascii="Arial" w:hAnsi="Arial" w:cs="Arial"/>
          <w:sz w:val="23"/>
          <w:szCs w:val="23"/>
          <w:lang w:val="cs-CZ"/>
        </w:rPr>
      </w:pPr>
      <w:r>
        <w:rPr>
          <w:rFonts w:ascii="Arial" w:hAnsi="Arial" w:cs="Arial"/>
          <w:sz w:val="23"/>
          <w:szCs w:val="23"/>
          <w:lang w:val="cs-CZ"/>
        </w:rPr>
        <w:t>Část 1</w:t>
      </w:r>
      <w:r w:rsidR="003C011E">
        <w:rPr>
          <w:rFonts w:ascii="Arial" w:hAnsi="Arial" w:cs="Arial"/>
          <w:sz w:val="23"/>
          <w:szCs w:val="23"/>
          <w:lang w:val="cs-CZ"/>
        </w:rPr>
        <w:t>2</w:t>
      </w:r>
      <w:r>
        <w:rPr>
          <w:rFonts w:ascii="Arial" w:hAnsi="Arial" w:cs="Arial"/>
          <w:sz w:val="23"/>
          <w:szCs w:val="23"/>
          <w:lang w:val="cs-CZ"/>
        </w:rPr>
        <w:t>:</w:t>
      </w:r>
    </w:p>
    <w:p w14:paraId="1F11D986" w14:textId="77777777" w:rsidR="00BC0693" w:rsidRPr="008D17FE" w:rsidRDefault="00BC0693" w:rsidP="00BC0693">
      <w:pPr>
        <w:pStyle w:val="Zkladntext3"/>
        <w:ind w:left="709" w:hanging="709"/>
        <w:rPr>
          <w:rFonts w:ascii="Arial" w:hAnsi="Arial" w:cs="Arial"/>
          <w:sz w:val="23"/>
          <w:szCs w:val="23"/>
        </w:rPr>
      </w:pPr>
    </w:p>
    <w:tbl>
      <w:tblPr>
        <w:tblW w:w="822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BC0693" w:rsidRPr="008D17FE" w14:paraId="5569EA8F" w14:textId="77777777" w:rsidTr="00960D50">
        <w:tc>
          <w:tcPr>
            <w:tcW w:w="2977" w:type="dxa"/>
            <w:shd w:val="clear" w:color="auto" w:fill="auto"/>
          </w:tcPr>
          <w:p w14:paraId="0AD2A208" w14:textId="77777777" w:rsidR="00BC0693" w:rsidRPr="00415B16" w:rsidRDefault="00BC0693" w:rsidP="00960D50">
            <w:pPr>
              <w:pStyle w:val="Zkladntext3"/>
              <w:ind w:left="709" w:hanging="709"/>
              <w:jc w:val="left"/>
              <w:rPr>
                <w:rFonts w:ascii="Arial" w:hAnsi="Arial" w:cs="Arial"/>
                <w:b/>
                <w:sz w:val="23"/>
                <w:szCs w:val="23"/>
                <w:lang w:val="cs-CZ"/>
              </w:rPr>
            </w:pPr>
          </w:p>
          <w:p w14:paraId="4D9EB0CC" w14:textId="77777777" w:rsidR="00BC0693" w:rsidRPr="00415B16" w:rsidRDefault="00BC0693" w:rsidP="00960D50">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5BF15C2C" w14:textId="1C55225E" w:rsidR="00BC0693" w:rsidRPr="00415B16" w:rsidRDefault="003C011E" w:rsidP="00960D50">
            <w:pPr>
              <w:pStyle w:val="Zkladntext3"/>
              <w:ind w:left="709" w:hanging="709"/>
              <w:jc w:val="left"/>
              <w:rPr>
                <w:rFonts w:ascii="Arial" w:hAnsi="Arial" w:cs="Arial"/>
                <w:b/>
                <w:sz w:val="23"/>
                <w:szCs w:val="23"/>
                <w:lang w:val="cs-CZ"/>
              </w:rPr>
            </w:pPr>
            <w:r>
              <w:rPr>
                <w:rFonts w:ascii="Arial" w:hAnsi="Arial" w:cs="Arial"/>
                <w:b/>
                <w:sz w:val="23"/>
                <w:szCs w:val="23"/>
                <w:lang w:val="cs-CZ"/>
              </w:rPr>
              <w:t>32.000,-</w:t>
            </w:r>
          </w:p>
        </w:tc>
      </w:tr>
      <w:tr w:rsidR="00BC0693" w:rsidRPr="008D17FE" w14:paraId="1B97B371" w14:textId="77777777" w:rsidTr="00960D50">
        <w:tc>
          <w:tcPr>
            <w:tcW w:w="2977" w:type="dxa"/>
            <w:shd w:val="clear" w:color="auto" w:fill="auto"/>
          </w:tcPr>
          <w:p w14:paraId="5B586356" w14:textId="77777777" w:rsidR="00BC0693" w:rsidRPr="00415B16" w:rsidRDefault="00BC0693" w:rsidP="00960D50">
            <w:pPr>
              <w:pStyle w:val="Zkladntext3"/>
              <w:ind w:left="709" w:hanging="709"/>
              <w:rPr>
                <w:rFonts w:ascii="Arial" w:hAnsi="Arial" w:cs="Arial"/>
                <w:b/>
                <w:sz w:val="23"/>
                <w:szCs w:val="23"/>
                <w:lang w:val="cs-CZ"/>
              </w:rPr>
            </w:pPr>
          </w:p>
          <w:p w14:paraId="68E7CFF4" w14:textId="77777777" w:rsidR="00BC0693" w:rsidRPr="00415B16" w:rsidRDefault="00BC0693" w:rsidP="00960D50">
            <w:pPr>
              <w:pStyle w:val="Zkladntext3"/>
              <w:ind w:left="709" w:hanging="709"/>
              <w:rPr>
                <w:rFonts w:ascii="Arial" w:hAnsi="Arial" w:cs="Arial"/>
                <w:b/>
                <w:sz w:val="23"/>
                <w:szCs w:val="23"/>
                <w:lang w:val="cs-CZ"/>
              </w:rPr>
            </w:pPr>
            <w:r w:rsidRPr="00415B16">
              <w:rPr>
                <w:rFonts w:ascii="Arial" w:hAnsi="Arial" w:cs="Arial"/>
                <w:b/>
                <w:sz w:val="23"/>
                <w:szCs w:val="23"/>
                <w:lang w:val="cs-CZ"/>
              </w:rPr>
              <w:t>DPH</w:t>
            </w:r>
            <w:r>
              <w:rPr>
                <w:rFonts w:ascii="Arial" w:hAnsi="Arial" w:cs="Arial"/>
                <w:b/>
                <w:sz w:val="23"/>
                <w:szCs w:val="23"/>
                <w:lang w:val="cs-CZ"/>
              </w:rPr>
              <w:t xml:space="preserve"> 21 %</w:t>
            </w:r>
            <w:r w:rsidRPr="00415B16">
              <w:rPr>
                <w:rFonts w:ascii="Arial" w:hAnsi="Arial" w:cs="Arial"/>
                <w:b/>
                <w:sz w:val="23"/>
                <w:szCs w:val="23"/>
                <w:lang w:val="cs-CZ"/>
              </w:rPr>
              <w:t xml:space="preserve"> k ceně Zboží</w:t>
            </w:r>
          </w:p>
        </w:tc>
        <w:tc>
          <w:tcPr>
            <w:tcW w:w="5245" w:type="dxa"/>
            <w:shd w:val="clear" w:color="auto" w:fill="auto"/>
          </w:tcPr>
          <w:p w14:paraId="2021AB32" w14:textId="652BBCD9" w:rsidR="00BC0693" w:rsidRPr="00415B16" w:rsidRDefault="003C011E" w:rsidP="00960D50">
            <w:pPr>
              <w:pStyle w:val="Zkladntext3"/>
              <w:ind w:left="709" w:hanging="709"/>
              <w:rPr>
                <w:rFonts w:ascii="Arial" w:hAnsi="Arial" w:cs="Arial"/>
                <w:b/>
                <w:sz w:val="23"/>
                <w:szCs w:val="23"/>
                <w:lang w:val="cs-CZ"/>
              </w:rPr>
            </w:pPr>
            <w:r>
              <w:rPr>
                <w:rFonts w:ascii="Arial" w:hAnsi="Arial" w:cs="Arial"/>
                <w:b/>
                <w:sz w:val="23"/>
                <w:szCs w:val="23"/>
                <w:lang w:val="cs-CZ"/>
              </w:rPr>
              <w:t>6.720,- Kč</w:t>
            </w:r>
          </w:p>
          <w:p w14:paraId="46B151B0" w14:textId="77777777" w:rsidR="00BC0693" w:rsidRPr="00415B16" w:rsidRDefault="00BC0693" w:rsidP="00960D50">
            <w:pPr>
              <w:pStyle w:val="Zkladntext3"/>
              <w:ind w:left="709" w:hanging="709"/>
              <w:rPr>
                <w:rFonts w:ascii="Arial" w:hAnsi="Arial" w:cs="Arial"/>
                <w:b/>
                <w:sz w:val="23"/>
                <w:szCs w:val="23"/>
                <w:lang w:val="cs-CZ"/>
              </w:rPr>
            </w:pPr>
          </w:p>
        </w:tc>
      </w:tr>
      <w:tr w:rsidR="00BC0693" w:rsidRPr="008D17FE" w14:paraId="74FFAA6C" w14:textId="77777777" w:rsidTr="00960D50">
        <w:tc>
          <w:tcPr>
            <w:tcW w:w="2977" w:type="dxa"/>
            <w:shd w:val="clear" w:color="auto" w:fill="auto"/>
          </w:tcPr>
          <w:p w14:paraId="25CBBC1C" w14:textId="77777777" w:rsidR="00BC0693" w:rsidRPr="00415B16" w:rsidRDefault="00BC0693" w:rsidP="00960D50">
            <w:pPr>
              <w:pStyle w:val="Zkladntext3"/>
              <w:ind w:left="709" w:hanging="709"/>
              <w:rPr>
                <w:rFonts w:ascii="Arial" w:hAnsi="Arial" w:cs="Arial"/>
                <w:b/>
                <w:sz w:val="23"/>
                <w:szCs w:val="23"/>
                <w:lang w:val="cs-CZ"/>
              </w:rPr>
            </w:pPr>
          </w:p>
          <w:p w14:paraId="13FC51A5" w14:textId="77777777" w:rsidR="00BC0693" w:rsidRPr="00415B16" w:rsidRDefault="00BC0693" w:rsidP="00960D50">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51D4E7C1" w14:textId="77777777" w:rsidR="00BC0693" w:rsidRPr="00415B16" w:rsidRDefault="00BC0693" w:rsidP="00960D50">
            <w:pPr>
              <w:pStyle w:val="Zkladntext3"/>
              <w:ind w:left="709" w:hanging="709"/>
              <w:rPr>
                <w:rFonts w:ascii="Arial" w:hAnsi="Arial" w:cs="Arial"/>
                <w:b/>
                <w:sz w:val="23"/>
                <w:szCs w:val="23"/>
                <w:lang w:val="cs-CZ"/>
              </w:rPr>
            </w:pPr>
          </w:p>
          <w:p w14:paraId="6FCBB585" w14:textId="09142713" w:rsidR="00BC0693" w:rsidRPr="00415B16" w:rsidRDefault="003C011E" w:rsidP="00960D50">
            <w:pPr>
              <w:pStyle w:val="Zkladntext3"/>
              <w:ind w:left="709" w:hanging="709"/>
              <w:rPr>
                <w:rFonts w:ascii="Arial" w:hAnsi="Arial" w:cs="Arial"/>
                <w:b/>
                <w:sz w:val="23"/>
                <w:szCs w:val="23"/>
                <w:lang w:val="cs-CZ"/>
              </w:rPr>
            </w:pPr>
            <w:r>
              <w:rPr>
                <w:rFonts w:ascii="Arial" w:hAnsi="Arial" w:cs="Arial"/>
                <w:b/>
                <w:sz w:val="23"/>
                <w:szCs w:val="23"/>
                <w:lang w:val="cs-CZ"/>
              </w:rPr>
              <w:t>38.720,- Kč</w:t>
            </w:r>
          </w:p>
        </w:tc>
      </w:tr>
    </w:tbl>
    <w:p w14:paraId="47695A07" w14:textId="6393E309" w:rsidR="00BC0693" w:rsidRDefault="00D663BA" w:rsidP="00D813B7">
      <w:pPr>
        <w:pStyle w:val="Zkladntext3"/>
        <w:ind w:left="709" w:hanging="709"/>
        <w:rPr>
          <w:rFonts w:ascii="Arial" w:hAnsi="Arial" w:cs="Arial"/>
          <w:sz w:val="23"/>
          <w:szCs w:val="23"/>
          <w:lang w:val="cs-CZ"/>
        </w:rPr>
      </w:pPr>
      <w:r>
        <w:rPr>
          <w:rFonts w:ascii="Arial" w:hAnsi="Arial" w:cs="Arial"/>
          <w:sz w:val="23"/>
          <w:szCs w:val="23"/>
          <w:lang w:val="cs-CZ"/>
        </w:rPr>
        <w:tab/>
        <w:t>Celková cena za část 1, 4, 7, 8, 12</w:t>
      </w:r>
      <w:r w:rsidR="007243B0">
        <w:rPr>
          <w:rFonts w:ascii="Arial" w:hAnsi="Arial" w:cs="Arial"/>
          <w:sz w:val="23"/>
          <w:szCs w:val="23"/>
          <w:lang w:val="cs-CZ"/>
        </w:rPr>
        <w:t xml:space="preserve"> – 136.549,58 bez DPH, 165.225,00 Kč vč. 21% DPH.</w:t>
      </w:r>
    </w:p>
    <w:p w14:paraId="54EE8D2C" w14:textId="77777777" w:rsidR="00BC0693" w:rsidRPr="00AF467A" w:rsidRDefault="00BC0693" w:rsidP="00D813B7">
      <w:pPr>
        <w:pStyle w:val="Zkladntext3"/>
        <w:ind w:left="709" w:hanging="709"/>
        <w:rPr>
          <w:rFonts w:ascii="Arial" w:hAnsi="Arial" w:cs="Arial"/>
          <w:sz w:val="23"/>
          <w:szCs w:val="23"/>
          <w:lang w:val="cs-CZ"/>
        </w:rPr>
      </w:pPr>
    </w:p>
    <w:p w14:paraId="7ED1DF3B" w14:textId="361B56DF"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3C51A0">
        <w:rPr>
          <w:rFonts w:ascii="Arial" w:hAnsi="Arial" w:cs="Arial"/>
          <w:sz w:val="23"/>
          <w:szCs w:val="23"/>
          <w:lang w:val="cs-CZ"/>
        </w:rPr>
        <w:t>MARIE PACS</w:t>
      </w:r>
      <w:r w:rsidR="003C51A0">
        <w:rPr>
          <w:rFonts w:ascii="Arial" w:hAnsi="Arial" w:cs="Arial"/>
          <w:sz w:val="23"/>
          <w:szCs w:val="23"/>
        </w:rPr>
        <w:t xml:space="preserve"> </w:t>
      </w:r>
      <w:r w:rsidRPr="00D927B5">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7ED1DF3C" w14:textId="77777777" w:rsidR="00B436FD" w:rsidRDefault="00B436FD" w:rsidP="00B436FD">
      <w:pPr>
        <w:pStyle w:val="Zkladntext3"/>
        <w:ind w:left="709"/>
        <w:rPr>
          <w:rFonts w:ascii="Arial" w:hAnsi="Arial" w:cs="Arial"/>
          <w:sz w:val="23"/>
          <w:szCs w:val="23"/>
        </w:rPr>
      </w:pPr>
    </w:p>
    <w:p w14:paraId="7ED1DF3D"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7ED1DF3E" w14:textId="77777777" w:rsidR="002E1388" w:rsidRPr="008D17FE" w:rsidRDefault="002E1388" w:rsidP="00D813B7">
      <w:pPr>
        <w:pStyle w:val="Zkladntext3"/>
        <w:ind w:left="709" w:hanging="709"/>
        <w:rPr>
          <w:rFonts w:ascii="Arial" w:hAnsi="Arial" w:cs="Arial"/>
          <w:sz w:val="23"/>
          <w:szCs w:val="23"/>
        </w:rPr>
      </w:pPr>
    </w:p>
    <w:p w14:paraId="7ED1DF3F"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ED1DF40" w14:textId="77777777" w:rsidR="002E1388" w:rsidRPr="008D17FE" w:rsidRDefault="002E1388" w:rsidP="00D813B7">
      <w:pPr>
        <w:pStyle w:val="Zkladntext3"/>
        <w:ind w:left="709" w:hanging="709"/>
        <w:rPr>
          <w:rFonts w:ascii="Arial" w:hAnsi="Arial" w:cs="Arial"/>
          <w:sz w:val="23"/>
          <w:szCs w:val="23"/>
        </w:rPr>
      </w:pPr>
    </w:p>
    <w:p w14:paraId="7ED1DF41" w14:textId="77777777" w:rsidR="00F25BC8" w:rsidRPr="00735EB9" w:rsidRDefault="00A17F49" w:rsidP="00D813B7">
      <w:pPr>
        <w:pStyle w:val="Zkladntext3"/>
        <w:numPr>
          <w:ilvl w:val="0"/>
          <w:numId w:val="19"/>
        </w:numPr>
        <w:ind w:left="709" w:hanging="709"/>
        <w:rPr>
          <w:rFonts w:ascii="Arial" w:hAnsi="Arial" w:cs="Arial"/>
          <w:sz w:val="23"/>
          <w:szCs w:val="23"/>
        </w:rPr>
      </w:pPr>
      <w:r w:rsidRPr="0057294A">
        <w:rPr>
          <w:rFonts w:ascii="Arial" w:hAnsi="Arial" w:cs="Arial"/>
          <w:sz w:val="23"/>
          <w:szCs w:val="23"/>
        </w:rPr>
        <w:t>Změna kupní ceny je výhradně podmíněna změnou právních předpisů vztahujících se k předmětu této smlouvy.</w:t>
      </w:r>
    </w:p>
    <w:p w14:paraId="7ED1DF42" w14:textId="77777777" w:rsidR="00F25BC8" w:rsidRPr="008D17FE" w:rsidRDefault="00F25BC8" w:rsidP="00D813B7">
      <w:pPr>
        <w:pStyle w:val="Zkladntext3"/>
        <w:ind w:left="709" w:hanging="709"/>
        <w:rPr>
          <w:rFonts w:ascii="Arial" w:hAnsi="Arial" w:cs="Arial"/>
          <w:sz w:val="23"/>
          <w:szCs w:val="23"/>
        </w:rPr>
      </w:pPr>
    </w:p>
    <w:p w14:paraId="7ED1DF43" w14:textId="77777777" w:rsidR="00F25BC8" w:rsidRPr="00735EB9" w:rsidRDefault="00A17F49" w:rsidP="00D813B7">
      <w:pPr>
        <w:pStyle w:val="Zkladntext3"/>
        <w:numPr>
          <w:ilvl w:val="0"/>
          <w:numId w:val="19"/>
        </w:numPr>
        <w:ind w:left="709" w:hanging="709"/>
        <w:rPr>
          <w:rFonts w:ascii="Arial" w:hAnsi="Arial" w:cs="Arial"/>
          <w:sz w:val="23"/>
          <w:szCs w:val="23"/>
        </w:rPr>
      </w:pPr>
      <w:r w:rsidRPr="0057294A">
        <w:rPr>
          <w:rFonts w:ascii="Arial" w:hAnsi="Arial" w:cs="Arial"/>
          <w:sz w:val="23"/>
          <w:szCs w:val="23"/>
        </w:rPr>
        <w:t xml:space="preserve">Kupující se zavazuje uhradit kupní cenu na základě faktury – daňového dokladu. </w:t>
      </w:r>
      <w:r w:rsidR="00AB1561" w:rsidRPr="0057294A">
        <w:rPr>
          <w:rFonts w:ascii="Arial" w:hAnsi="Arial" w:cs="Arial"/>
          <w:sz w:val="23"/>
          <w:szCs w:val="23"/>
          <w:lang w:val="cs-CZ"/>
        </w:rPr>
        <w:t>Fakturu – daňový doklad vystaví prodávající po splnění dodávky a předání předmětu plnění kupujícímu</w:t>
      </w:r>
      <w:r w:rsidRPr="0057294A">
        <w:rPr>
          <w:rFonts w:ascii="Arial" w:hAnsi="Arial" w:cs="Arial"/>
          <w:sz w:val="23"/>
          <w:szCs w:val="23"/>
        </w:rPr>
        <w:t>.</w:t>
      </w:r>
      <w:r w:rsidR="00AB1561" w:rsidRPr="0057294A">
        <w:rPr>
          <w:rFonts w:ascii="Arial" w:hAnsi="Arial" w:cs="Arial"/>
          <w:sz w:val="23"/>
          <w:szCs w:val="23"/>
          <w:lang w:val="cs-CZ"/>
        </w:rPr>
        <w:t xml:space="preserve"> Splatnost faktury je 60</w:t>
      </w:r>
      <w:r w:rsidR="001E0E13" w:rsidRPr="0057294A">
        <w:rPr>
          <w:rFonts w:ascii="Arial" w:hAnsi="Arial" w:cs="Arial"/>
          <w:sz w:val="23"/>
          <w:szCs w:val="23"/>
          <w:lang w:val="cs-CZ"/>
        </w:rPr>
        <w:t xml:space="preserve"> </w:t>
      </w:r>
      <w:r w:rsidR="00AB1561" w:rsidRPr="0057294A">
        <w:rPr>
          <w:rFonts w:ascii="Arial" w:hAnsi="Arial" w:cs="Arial"/>
          <w:sz w:val="23"/>
          <w:szCs w:val="23"/>
          <w:lang w:val="cs-CZ"/>
        </w:rPr>
        <w:t>dnů od data vystavení faktury.</w:t>
      </w:r>
      <w:r w:rsidRPr="0057294A">
        <w:rPr>
          <w:rFonts w:ascii="Arial" w:hAnsi="Arial" w:cs="Arial"/>
          <w:sz w:val="23"/>
          <w:szCs w:val="23"/>
        </w:rPr>
        <w:t xml:space="preserve"> Dnem uskutečnění zdanitelného plnění bude den protokolárního převzetí předmětu plnění kupujícím od Prodávajícího.</w:t>
      </w:r>
      <w:r w:rsidR="00F25BC8" w:rsidRPr="00735EB9">
        <w:rPr>
          <w:rFonts w:ascii="Arial" w:hAnsi="Arial" w:cs="Arial"/>
          <w:sz w:val="23"/>
          <w:szCs w:val="23"/>
        </w:rPr>
        <w:t xml:space="preserve"> </w:t>
      </w:r>
    </w:p>
    <w:p w14:paraId="7ED1DF44" w14:textId="77777777" w:rsidR="00A74BD6" w:rsidRPr="00735EB9" w:rsidRDefault="00A74BD6" w:rsidP="00A74BD6">
      <w:pPr>
        <w:pStyle w:val="Zkladntext3"/>
        <w:ind w:left="709"/>
        <w:rPr>
          <w:rFonts w:ascii="Arial" w:hAnsi="Arial" w:cs="Arial"/>
          <w:sz w:val="23"/>
          <w:szCs w:val="23"/>
        </w:rPr>
      </w:pPr>
    </w:p>
    <w:p w14:paraId="7ED1DF45" w14:textId="77777777" w:rsidR="00A74BD6" w:rsidRPr="00735EB9" w:rsidRDefault="00A17F49" w:rsidP="00A74BD6">
      <w:pPr>
        <w:pStyle w:val="Zkladntext3"/>
        <w:numPr>
          <w:ilvl w:val="0"/>
          <w:numId w:val="19"/>
        </w:numPr>
        <w:ind w:left="709" w:hanging="709"/>
        <w:rPr>
          <w:rFonts w:ascii="Arial" w:hAnsi="Arial" w:cs="Arial"/>
          <w:sz w:val="23"/>
          <w:szCs w:val="23"/>
        </w:rPr>
      </w:pPr>
      <w:r w:rsidRPr="0057294A">
        <w:rPr>
          <w:rFonts w:ascii="Arial" w:hAnsi="Arial" w:cs="Arial"/>
          <w:sz w:val="23"/>
          <w:szCs w:val="23"/>
        </w:rPr>
        <w:t xml:space="preserve">Faktura musí </w:t>
      </w:r>
      <w:r w:rsidRPr="0057294A">
        <w:rPr>
          <w:rFonts w:ascii="Arial" w:hAnsi="Arial" w:cs="Arial"/>
          <w:color w:val="000000"/>
          <w:sz w:val="23"/>
          <w:szCs w:val="23"/>
        </w:rPr>
        <w:t xml:space="preserve">splňovat veškeré náležitosti daňového a účetního dokladu stanovené právními předpisy, zejména musí splňovat ustanovení zákona č. </w:t>
      </w:r>
      <w:r w:rsidRPr="0057294A">
        <w:rPr>
          <w:rFonts w:ascii="Arial" w:hAnsi="Arial" w:cs="Arial"/>
          <w:color w:val="000000"/>
          <w:sz w:val="23"/>
          <w:szCs w:val="23"/>
        </w:rPr>
        <w:lastRenderedPageBreak/>
        <w:t xml:space="preserve">235/2004 Sb., o dani z přidané hodnoty, ve znění pozdějších předpisů, </w:t>
      </w:r>
      <w:r w:rsidRPr="0057294A">
        <w:rPr>
          <w:rFonts w:ascii="Arial" w:hAnsi="Arial" w:cs="Arial"/>
          <w:sz w:val="23"/>
          <w:szCs w:val="23"/>
        </w:rPr>
        <w:t>a musí na ní být uvedena sjednaná kupní cena a datum splatnosti v souladu se smlouvou</w:t>
      </w:r>
      <w:r w:rsidRPr="0057294A">
        <w:rPr>
          <w:rFonts w:ascii="Arial" w:hAnsi="Arial" w:cs="Arial"/>
          <w:color w:val="000000"/>
          <w:sz w:val="23"/>
          <w:szCs w:val="23"/>
        </w:rPr>
        <w:t>, jinak je Kupující oprávněn vrátit fakturu Prodávajícímu k přepracování či doplnění. V takovém případě běží nová lhůta splatnosti ode dne doručení opravené faktury Kupujícímu.</w:t>
      </w:r>
    </w:p>
    <w:p w14:paraId="7ED1DF46" w14:textId="77777777" w:rsidR="006412CC" w:rsidRPr="00735EB9" w:rsidRDefault="006412CC" w:rsidP="006412CC">
      <w:pPr>
        <w:pStyle w:val="Zkladntext3"/>
        <w:rPr>
          <w:rFonts w:ascii="Arial" w:hAnsi="Arial" w:cs="Arial"/>
          <w:sz w:val="23"/>
          <w:szCs w:val="23"/>
        </w:rPr>
      </w:pPr>
    </w:p>
    <w:p w14:paraId="7ED1DF47" w14:textId="77777777" w:rsidR="006412CC" w:rsidRPr="0057294A" w:rsidRDefault="006412CC" w:rsidP="006412CC">
      <w:pPr>
        <w:numPr>
          <w:ilvl w:val="0"/>
          <w:numId w:val="19"/>
        </w:numPr>
        <w:tabs>
          <w:tab w:val="left" w:pos="709"/>
        </w:tabs>
        <w:spacing w:after="0" w:line="240" w:lineRule="auto"/>
        <w:ind w:left="709" w:hanging="709"/>
        <w:jc w:val="both"/>
        <w:rPr>
          <w:rFonts w:ascii="Arial" w:hAnsi="Arial" w:cs="Arial"/>
          <w:sz w:val="23"/>
          <w:szCs w:val="23"/>
        </w:rPr>
      </w:pPr>
      <w:r w:rsidRPr="0057294A">
        <w:rPr>
          <w:rFonts w:ascii="Arial" w:hAnsi="Arial" w:cs="Arial"/>
          <w:sz w:val="23"/>
          <w:szCs w:val="23"/>
        </w:rPr>
        <w:t>Na plnění podléhající režimu přenesené daňové povinnosti bude vystavena zvláštní faktura. Kupní cena za takové plnění bude účtována bez DPH, pouze s uvedením příslušející sazby DPH.</w:t>
      </w:r>
    </w:p>
    <w:p w14:paraId="7ED1DF48" w14:textId="77777777" w:rsidR="00F25BC8" w:rsidRPr="00735EB9" w:rsidRDefault="00F25BC8" w:rsidP="00D813B7">
      <w:pPr>
        <w:pStyle w:val="Zkladntext3"/>
        <w:ind w:left="709" w:hanging="709"/>
        <w:rPr>
          <w:rFonts w:ascii="Arial" w:hAnsi="Arial" w:cs="Arial"/>
          <w:sz w:val="23"/>
          <w:szCs w:val="23"/>
        </w:rPr>
      </w:pPr>
    </w:p>
    <w:p w14:paraId="7ED1DF49" w14:textId="77777777" w:rsidR="00F25BC8" w:rsidRPr="00735EB9" w:rsidRDefault="00A17F49" w:rsidP="00D813B7">
      <w:pPr>
        <w:pStyle w:val="Zkladntext3"/>
        <w:numPr>
          <w:ilvl w:val="0"/>
          <w:numId w:val="19"/>
        </w:numPr>
        <w:ind w:left="709" w:hanging="709"/>
        <w:rPr>
          <w:rFonts w:ascii="Arial" w:hAnsi="Arial" w:cs="Arial"/>
          <w:sz w:val="23"/>
          <w:szCs w:val="23"/>
        </w:rPr>
      </w:pPr>
      <w:r w:rsidRPr="0057294A">
        <w:rPr>
          <w:rFonts w:ascii="Arial" w:hAnsi="Arial" w:cs="Arial"/>
          <w:sz w:val="23"/>
          <w:szCs w:val="23"/>
        </w:rPr>
        <w:t>Částka přeúčtovaného poplatku na recyklaci elektroodpadu dle zákona č. 185/2001 Sb., o odpadech, ve znění pozdějších předpisů, bude na faktuře uvedena zvlášť.</w:t>
      </w:r>
    </w:p>
    <w:p w14:paraId="7ED1DF4A" w14:textId="77777777" w:rsidR="00183727" w:rsidRPr="008D17FE" w:rsidRDefault="00183727" w:rsidP="00183727">
      <w:pPr>
        <w:pStyle w:val="Zkladntext3"/>
        <w:ind w:left="709"/>
        <w:rPr>
          <w:rFonts w:ascii="Arial" w:hAnsi="Arial" w:cs="Arial"/>
          <w:sz w:val="23"/>
          <w:szCs w:val="23"/>
        </w:rPr>
      </w:pPr>
    </w:p>
    <w:p w14:paraId="7ED1DF4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ED1DF4C" w14:textId="77777777" w:rsidR="009A4F9F" w:rsidRPr="009A4F9F" w:rsidRDefault="009A4F9F" w:rsidP="009A4F9F">
      <w:pPr>
        <w:pStyle w:val="Zkladntext3"/>
        <w:rPr>
          <w:rFonts w:ascii="Arial" w:hAnsi="Arial" w:cs="Arial"/>
          <w:sz w:val="23"/>
          <w:szCs w:val="23"/>
        </w:rPr>
      </w:pPr>
    </w:p>
    <w:p w14:paraId="7ED1DF4D" w14:textId="77777777" w:rsidR="009A4F9F" w:rsidRPr="0057294A" w:rsidRDefault="009A4F9F" w:rsidP="009A4F9F">
      <w:pPr>
        <w:pStyle w:val="Zkladntext3"/>
        <w:numPr>
          <w:ilvl w:val="0"/>
          <w:numId w:val="19"/>
        </w:numPr>
        <w:ind w:left="709" w:hanging="709"/>
        <w:rPr>
          <w:rFonts w:ascii="Arial" w:hAnsi="Arial" w:cs="Arial"/>
          <w:color w:val="000000"/>
          <w:sz w:val="23"/>
          <w:szCs w:val="23"/>
        </w:rPr>
      </w:pPr>
      <w:r w:rsidRPr="0057294A">
        <w:rPr>
          <w:rFonts w:ascii="Arial" w:hAnsi="Arial" w:cs="Arial"/>
          <w:color w:val="000000"/>
          <w:sz w:val="23"/>
          <w:szCs w:val="23"/>
        </w:rPr>
        <w:t>V případě, že v okamžiku uskute</w:t>
      </w:r>
      <w:r w:rsidR="000B5E9D" w:rsidRPr="0057294A">
        <w:rPr>
          <w:rFonts w:ascii="Arial" w:hAnsi="Arial" w:cs="Arial"/>
          <w:color w:val="000000"/>
          <w:sz w:val="23"/>
          <w:szCs w:val="23"/>
        </w:rPr>
        <w:t xml:space="preserve">čnění zdanitelného plnění bude </w:t>
      </w:r>
      <w:r w:rsidR="000B5E9D" w:rsidRPr="0057294A">
        <w:rPr>
          <w:rFonts w:ascii="Arial" w:hAnsi="Arial" w:cs="Arial"/>
          <w:color w:val="000000"/>
          <w:sz w:val="23"/>
          <w:szCs w:val="23"/>
          <w:lang w:val="cs-CZ"/>
        </w:rPr>
        <w:t>Prodávající</w:t>
      </w:r>
      <w:r w:rsidRPr="0057294A">
        <w:rPr>
          <w:rFonts w:ascii="Arial" w:hAnsi="Arial" w:cs="Arial"/>
          <w:color w:val="000000"/>
          <w:sz w:val="23"/>
          <w:szCs w:val="23"/>
        </w:rPr>
        <w:t xml:space="preserve"> zapsán v registru plátců daně z přidané hodnoty jako nespolehlivý plátce, má </w:t>
      </w:r>
      <w:r w:rsidR="000B5E9D" w:rsidRPr="0057294A">
        <w:rPr>
          <w:rFonts w:ascii="Arial" w:hAnsi="Arial" w:cs="Arial"/>
          <w:color w:val="000000"/>
          <w:sz w:val="23"/>
          <w:szCs w:val="23"/>
          <w:lang w:val="cs-CZ"/>
        </w:rPr>
        <w:t>Kupující</w:t>
      </w:r>
      <w:r w:rsidRPr="0057294A">
        <w:rPr>
          <w:rFonts w:ascii="Arial" w:hAnsi="Arial" w:cs="Arial"/>
          <w:color w:val="000000"/>
          <w:sz w:val="23"/>
          <w:szCs w:val="23"/>
        </w:rPr>
        <w:t xml:space="preserve"> právo uhradit za </w:t>
      </w:r>
      <w:r w:rsidR="000B5E9D" w:rsidRPr="0057294A">
        <w:rPr>
          <w:rFonts w:ascii="Arial" w:hAnsi="Arial" w:cs="Arial"/>
          <w:color w:val="000000"/>
          <w:sz w:val="23"/>
          <w:szCs w:val="23"/>
          <w:lang w:val="cs-CZ"/>
        </w:rPr>
        <w:t>Pro</w:t>
      </w:r>
      <w:r w:rsidRPr="0057294A">
        <w:rPr>
          <w:rFonts w:ascii="Arial" w:hAnsi="Arial" w:cs="Arial"/>
          <w:color w:val="000000"/>
          <w:sz w:val="23"/>
          <w:szCs w:val="23"/>
        </w:rPr>
        <w:t xml:space="preserve">dávajícího DPH z tohoto zdanitelného plnění, aniž by byl vyzván jako ručitel správcem daně </w:t>
      </w:r>
      <w:r w:rsidR="000B5E9D" w:rsidRPr="0057294A">
        <w:rPr>
          <w:rFonts w:ascii="Arial" w:hAnsi="Arial" w:cs="Arial"/>
          <w:color w:val="000000"/>
          <w:sz w:val="23"/>
          <w:szCs w:val="23"/>
          <w:lang w:val="cs-CZ"/>
        </w:rPr>
        <w:t>Pro</w:t>
      </w:r>
      <w:r w:rsidRPr="0057294A">
        <w:rPr>
          <w:rFonts w:ascii="Arial" w:hAnsi="Arial" w:cs="Arial"/>
          <w:color w:val="000000"/>
          <w:sz w:val="23"/>
          <w:szCs w:val="23"/>
        </w:rPr>
        <w:t>dávajícího, postupem v souladu s § 109a zák. č. 235/2004 Sb., o dani z přidané hodnoty, ve znění pozdějších předpisů.</w:t>
      </w:r>
    </w:p>
    <w:p w14:paraId="7ED1DF4E" w14:textId="77777777" w:rsidR="009A4F9F" w:rsidRPr="00CC0F64" w:rsidRDefault="009A4F9F" w:rsidP="009A4F9F">
      <w:pPr>
        <w:pStyle w:val="Zkladntext3"/>
        <w:ind w:left="709"/>
        <w:rPr>
          <w:rFonts w:ascii="Arial" w:hAnsi="Arial" w:cs="Arial"/>
          <w:color w:val="000000"/>
          <w:sz w:val="22"/>
          <w:szCs w:val="22"/>
        </w:rPr>
      </w:pPr>
    </w:p>
    <w:p w14:paraId="7ED1DF4F" w14:textId="77777777" w:rsidR="009A4F9F" w:rsidRPr="0057294A" w:rsidRDefault="000B5E9D" w:rsidP="009A4F9F">
      <w:pPr>
        <w:pStyle w:val="Zkladntext3"/>
        <w:numPr>
          <w:ilvl w:val="0"/>
          <w:numId w:val="19"/>
        </w:numPr>
        <w:ind w:left="709" w:hanging="709"/>
        <w:rPr>
          <w:rFonts w:ascii="Arial" w:hAnsi="Arial" w:cs="Arial"/>
          <w:sz w:val="23"/>
          <w:szCs w:val="23"/>
        </w:rPr>
      </w:pPr>
      <w:r w:rsidRPr="0057294A">
        <w:rPr>
          <w:rFonts w:ascii="Arial" w:hAnsi="Arial" w:cs="Arial"/>
          <w:color w:val="000000"/>
          <w:sz w:val="23"/>
          <w:szCs w:val="23"/>
        </w:rPr>
        <w:t xml:space="preserve">Pokud </w:t>
      </w:r>
      <w:r w:rsidRPr="0057294A">
        <w:rPr>
          <w:rFonts w:ascii="Arial" w:hAnsi="Arial" w:cs="Arial"/>
          <w:color w:val="000000"/>
          <w:sz w:val="23"/>
          <w:szCs w:val="23"/>
          <w:lang w:val="cs-CZ"/>
        </w:rPr>
        <w:t>Kupující</w:t>
      </w:r>
      <w:r w:rsidR="009A4F9F" w:rsidRPr="0057294A">
        <w:rPr>
          <w:rFonts w:ascii="Arial" w:hAnsi="Arial" w:cs="Arial"/>
          <w:color w:val="000000"/>
          <w:sz w:val="23"/>
          <w:szCs w:val="23"/>
        </w:rPr>
        <w:t xml:space="preserve"> uhradí částku ve výši DPH na účet správce daně </w:t>
      </w:r>
      <w:r w:rsidRPr="0057294A">
        <w:rPr>
          <w:rFonts w:ascii="Arial" w:hAnsi="Arial" w:cs="Arial"/>
          <w:color w:val="000000"/>
          <w:sz w:val="23"/>
          <w:szCs w:val="23"/>
          <w:lang w:val="cs-CZ"/>
        </w:rPr>
        <w:t>Prodávajícího</w:t>
      </w:r>
      <w:r w:rsidR="009A4F9F" w:rsidRPr="0057294A">
        <w:rPr>
          <w:rFonts w:ascii="Arial" w:hAnsi="Arial" w:cs="Arial"/>
          <w:color w:val="000000"/>
          <w:sz w:val="23"/>
          <w:szCs w:val="23"/>
        </w:rPr>
        <w:t xml:space="preserve"> a zbývající částku sjednané ceny (relevantní část bez DPH) </w:t>
      </w:r>
      <w:r w:rsidRPr="0057294A">
        <w:rPr>
          <w:rFonts w:ascii="Arial" w:hAnsi="Arial" w:cs="Arial"/>
          <w:color w:val="000000"/>
          <w:sz w:val="23"/>
          <w:szCs w:val="23"/>
          <w:lang w:val="cs-CZ"/>
        </w:rPr>
        <w:t>Prodávajícímu</w:t>
      </w:r>
      <w:r w:rsidR="009A4F9F" w:rsidRPr="0057294A">
        <w:rPr>
          <w:rFonts w:ascii="Arial" w:hAnsi="Arial" w:cs="Arial"/>
          <w:color w:val="000000"/>
          <w:sz w:val="23"/>
          <w:szCs w:val="23"/>
        </w:rPr>
        <w:t xml:space="preserve">, považuje se jeho závazek uhradit sjednanou cenu za splněný. Dnem úhrady se rozumí den odepsání poslední příslušné částky z účtu </w:t>
      </w:r>
      <w:r w:rsidRPr="0057294A">
        <w:rPr>
          <w:rFonts w:ascii="Arial" w:hAnsi="Arial" w:cs="Arial"/>
          <w:color w:val="000000"/>
          <w:sz w:val="23"/>
          <w:szCs w:val="23"/>
          <w:lang w:val="cs-CZ"/>
        </w:rPr>
        <w:t>Kupujícího</w:t>
      </w:r>
      <w:r w:rsidR="009A4F9F" w:rsidRPr="0057294A">
        <w:rPr>
          <w:rFonts w:ascii="Arial" w:hAnsi="Arial" w:cs="Arial"/>
          <w:color w:val="000000"/>
          <w:sz w:val="23"/>
          <w:szCs w:val="23"/>
        </w:rPr>
        <w:t>.</w:t>
      </w:r>
    </w:p>
    <w:p w14:paraId="7ED1DF50" w14:textId="77777777" w:rsidR="00183727" w:rsidRPr="008D17FE" w:rsidRDefault="00183727" w:rsidP="00183727">
      <w:pPr>
        <w:pStyle w:val="Zkladntext3"/>
        <w:ind w:left="709"/>
        <w:rPr>
          <w:rFonts w:ascii="Arial" w:hAnsi="Arial" w:cs="Arial"/>
          <w:sz w:val="23"/>
          <w:szCs w:val="23"/>
        </w:rPr>
      </w:pPr>
    </w:p>
    <w:p w14:paraId="7ED1DF51"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ED1DF52" w14:textId="77777777" w:rsidR="00916EE4" w:rsidRDefault="00916EE4" w:rsidP="00916EE4">
      <w:pPr>
        <w:pStyle w:val="Zkladntext3"/>
        <w:rPr>
          <w:rFonts w:ascii="Arial" w:hAnsi="Arial" w:cs="Arial"/>
          <w:sz w:val="23"/>
          <w:szCs w:val="23"/>
          <w:lang w:val="cs-CZ"/>
        </w:rPr>
      </w:pPr>
    </w:p>
    <w:p w14:paraId="6AFE48CB" w14:textId="77777777" w:rsidR="0057294A" w:rsidRDefault="0057294A" w:rsidP="00916EE4">
      <w:pPr>
        <w:pStyle w:val="Zkladntext3"/>
        <w:rPr>
          <w:rFonts w:ascii="Arial" w:hAnsi="Arial" w:cs="Arial"/>
          <w:sz w:val="23"/>
          <w:szCs w:val="23"/>
          <w:lang w:val="cs-CZ"/>
        </w:rPr>
      </w:pPr>
    </w:p>
    <w:p w14:paraId="383B766D" w14:textId="77777777" w:rsidR="0057294A" w:rsidRPr="0057294A" w:rsidRDefault="0057294A" w:rsidP="00916EE4">
      <w:pPr>
        <w:pStyle w:val="Zkladntext3"/>
        <w:rPr>
          <w:rFonts w:ascii="Arial" w:hAnsi="Arial" w:cs="Arial"/>
          <w:sz w:val="23"/>
          <w:szCs w:val="23"/>
          <w:lang w:val="cs-CZ"/>
        </w:rPr>
      </w:pPr>
    </w:p>
    <w:p w14:paraId="7ED1DF53"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ED1DF54"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ED1DF55" w14:textId="77777777" w:rsidR="001A3D28" w:rsidRPr="008D17FE" w:rsidRDefault="001A3D28" w:rsidP="001A3D28">
      <w:pPr>
        <w:pStyle w:val="Zkladntext3"/>
        <w:ind w:left="567"/>
        <w:rPr>
          <w:rFonts w:ascii="Arial" w:hAnsi="Arial" w:cs="Arial"/>
          <w:sz w:val="23"/>
          <w:szCs w:val="23"/>
        </w:rPr>
      </w:pPr>
    </w:p>
    <w:p w14:paraId="7ED1DF56" w14:textId="77777777" w:rsidR="00AF2763" w:rsidRPr="00215722" w:rsidRDefault="001A3D28" w:rsidP="0058691F">
      <w:pPr>
        <w:pStyle w:val="Zkladntext3"/>
        <w:numPr>
          <w:ilvl w:val="0"/>
          <w:numId w:val="20"/>
        </w:numPr>
        <w:ind w:left="709" w:hanging="709"/>
        <w:rPr>
          <w:rFonts w:ascii="Arial" w:hAnsi="Arial" w:cs="Arial"/>
          <w:sz w:val="23"/>
          <w:szCs w:val="23"/>
        </w:rPr>
      </w:pPr>
      <w:r w:rsidRPr="00215722">
        <w:rPr>
          <w:rFonts w:ascii="Arial" w:hAnsi="Arial" w:cs="Arial"/>
          <w:sz w:val="23"/>
          <w:szCs w:val="23"/>
        </w:rPr>
        <w:t>Prodávající je povinen dodat Kupujícímu Zboží zcela nové, v plně funkčním stavu, v jakosti a technickém provedení odpovídajícím</w:t>
      </w:r>
      <w:r w:rsidR="0058691F" w:rsidRPr="00215722">
        <w:rPr>
          <w:rFonts w:ascii="Arial" w:hAnsi="Arial" w:cs="Arial"/>
          <w:sz w:val="23"/>
          <w:szCs w:val="23"/>
        </w:rPr>
        <w:t>u</w:t>
      </w:r>
      <w:r w:rsidRPr="00215722">
        <w:rPr>
          <w:rFonts w:ascii="Arial" w:hAnsi="Arial" w:cs="Arial"/>
          <w:sz w:val="23"/>
          <w:szCs w:val="23"/>
        </w:rPr>
        <w:t xml:space="preserve"> </w:t>
      </w:r>
      <w:r w:rsidR="0058691F" w:rsidRPr="00215722">
        <w:rPr>
          <w:rFonts w:ascii="Arial" w:hAnsi="Arial" w:cs="Arial"/>
          <w:sz w:val="23"/>
          <w:szCs w:val="23"/>
        </w:rPr>
        <w:t xml:space="preserve">platným předpisům </w:t>
      </w:r>
      <w:r w:rsidR="00690BB7" w:rsidRPr="00215722">
        <w:rPr>
          <w:rFonts w:ascii="Arial" w:hAnsi="Arial" w:cs="Arial"/>
          <w:sz w:val="23"/>
          <w:szCs w:val="23"/>
        </w:rPr>
        <w:t xml:space="preserve">Evropské </w:t>
      </w:r>
      <w:r w:rsidR="0058691F" w:rsidRPr="00215722">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215722">
        <w:rPr>
          <w:rFonts w:ascii="Arial" w:hAnsi="Arial" w:cs="Arial"/>
          <w:sz w:val="23"/>
          <w:szCs w:val="23"/>
        </w:rPr>
        <w:t>e</w:t>
      </w:r>
      <w:r w:rsidR="0058691F" w:rsidRPr="00215722">
        <w:rPr>
          <w:rFonts w:ascii="Arial" w:hAnsi="Arial" w:cs="Arial"/>
          <w:sz w:val="23"/>
          <w:szCs w:val="23"/>
        </w:rPr>
        <w:t xml:space="preserve"> Zboží, zejména </w:t>
      </w:r>
      <w:r w:rsidR="00690BB7" w:rsidRPr="00215722">
        <w:rPr>
          <w:rFonts w:ascii="Arial" w:hAnsi="Arial" w:cs="Arial"/>
          <w:sz w:val="23"/>
          <w:szCs w:val="23"/>
        </w:rPr>
        <w:t>požadavkům</w:t>
      </w:r>
      <w:r w:rsidR="0058691F" w:rsidRPr="00215722">
        <w:rPr>
          <w:rFonts w:ascii="Arial" w:hAnsi="Arial" w:cs="Arial"/>
          <w:sz w:val="23"/>
          <w:szCs w:val="23"/>
        </w:rPr>
        <w:t xml:space="preserve"> zákona č. 22/1997 Sb., o technických požadavcích na výrobky</w:t>
      </w:r>
      <w:r w:rsidR="00B17D06" w:rsidRPr="00215722">
        <w:rPr>
          <w:rFonts w:ascii="Arial" w:hAnsi="Arial" w:cs="Arial"/>
          <w:sz w:val="23"/>
          <w:szCs w:val="23"/>
        </w:rPr>
        <w:t>, ve znění pozdějších předpisů,</w:t>
      </w:r>
      <w:r w:rsidR="0058691F" w:rsidRPr="00215722">
        <w:rPr>
          <w:rFonts w:ascii="Arial" w:hAnsi="Arial" w:cs="Arial"/>
          <w:sz w:val="23"/>
          <w:szCs w:val="23"/>
        </w:rPr>
        <w:t xml:space="preserve"> a </w:t>
      </w:r>
      <w:r w:rsidR="00A17F49" w:rsidRPr="0057294A">
        <w:rPr>
          <w:rFonts w:ascii="Arial" w:hAnsi="Arial" w:cs="Arial"/>
          <w:sz w:val="23"/>
          <w:szCs w:val="23"/>
        </w:rPr>
        <w:t>souvisejících předpisů, v platném znění.</w:t>
      </w:r>
    </w:p>
    <w:p w14:paraId="7ED1DF57" w14:textId="77777777" w:rsidR="0058691F" w:rsidRPr="008D17FE" w:rsidRDefault="0058691F" w:rsidP="00D813B7">
      <w:pPr>
        <w:pStyle w:val="Zkladntext3"/>
        <w:ind w:left="709" w:hanging="709"/>
        <w:rPr>
          <w:rFonts w:ascii="Arial" w:hAnsi="Arial" w:cs="Arial"/>
          <w:sz w:val="23"/>
          <w:szCs w:val="23"/>
        </w:rPr>
      </w:pPr>
    </w:p>
    <w:p w14:paraId="7ED1DF58"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 xml:space="preserve">Prodávající prohlašuje, že Zboží, které dodá na základě této smlouvy, zcela odpovídá podmínkám stanoveným v zadávací dokumentaci uplatněné </w:t>
      </w:r>
      <w:r w:rsidRPr="008D17FE">
        <w:rPr>
          <w:rFonts w:ascii="Arial" w:hAnsi="Arial" w:cs="Arial"/>
          <w:sz w:val="23"/>
          <w:szCs w:val="23"/>
        </w:rPr>
        <w:lastRenderedPageBreak/>
        <w:t>v zadávacím řízení, ve kterém byla nabídka Prodávajícího na dodání Zboží vybrána jako nejvhodnější.</w:t>
      </w:r>
    </w:p>
    <w:p w14:paraId="7ED1DF59" w14:textId="77777777" w:rsidR="001A3D28" w:rsidRPr="008D17FE" w:rsidRDefault="001A3D28" w:rsidP="00D813B7">
      <w:pPr>
        <w:pStyle w:val="Zkladntext3"/>
        <w:ind w:left="709" w:hanging="709"/>
        <w:rPr>
          <w:rFonts w:ascii="Arial" w:hAnsi="Arial" w:cs="Arial"/>
          <w:sz w:val="23"/>
          <w:szCs w:val="23"/>
        </w:rPr>
      </w:pPr>
    </w:p>
    <w:p w14:paraId="7ED1DF5A"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ED1DF5B" w14:textId="77777777" w:rsidR="001A3D28" w:rsidRPr="008D17FE" w:rsidRDefault="001A3D28" w:rsidP="00D813B7">
      <w:pPr>
        <w:pStyle w:val="Zkladntext3"/>
        <w:ind w:left="709" w:hanging="709"/>
        <w:rPr>
          <w:rFonts w:ascii="Arial" w:hAnsi="Arial" w:cs="Arial"/>
          <w:sz w:val="23"/>
          <w:szCs w:val="23"/>
        </w:rPr>
      </w:pPr>
    </w:p>
    <w:p w14:paraId="7ED1DF5C" w14:textId="77777777" w:rsidR="009547FF" w:rsidRPr="008D17FE" w:rsidRDefault="003E0DE8" w:rsidP="00D813B7">
      <w:pPr>
        <w:pStyle w:val="Zkladntext3"/>
        <w:numPr>
          <w:ilvl w:val="0"/>
          <w:numId w:val="20"/>
        </w:numPr>
        <w:ind w:left="709" w:hanging="709"/>
        <w:rPr>
          <w:rFonts w:ascii="Arial" w:hAnsi="Arial" w:cs="Arial"/>
          <w:sz w:val="23"/>
          <w:szCs w:val="23"/>
        </w:rPr>
      </w:pPr>
      <w:r w:rsidRPr="001E0E13">
        <w:rPr>
          <w:rFonts w:ascii="Arial" w:hAnsi="Arial" w:cs="Arial"/>
          <w:sz w:val="23"/>
          <w:szCs w:val="23"/>
          <w:lang w:val="cs-CZ"/>
        </w:rPr>
        <w:t>Prodávající se zavazuje, že dodané Zboží (vč. veškerých jeho jednotlivých komponent</w:t>
      </w:r>
      <w:r w:rsidRPr="003E0DE8">
        <w:rPr>
          <w:rFonts w:ascii="Arial" w:hAnsi="Arial" w:cs="Arial"/>
          <w:sz w:val="23"/>
          <w:szCs w:val="23"/>
          <w:lang w:val="cs-CZ"/>
        </w:rPr>
        <w: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ED1DF5D" w14:textId="77777777" w:rsidR="001A3D28" w:rsidRPr="008D17FE" w:rsidRDefault="001A3D28" w:rsidP="00D813B7">
      <w:pPr>
        <w:pStyle w:val="Zkladntext3"/>
        <w:ind w:left="709" w:hanging="709"/>
        <w:rPr>
          <w:rFonts w:ascii="Arial" w:hAnsi="Arial" w:cs="Arial"/>
          <w:sz w:val="23"/>
          <w:szCs w:val="23"/>
        </w:rPr>
      </w:pPr>
    </w:p>
    <w:p w14:paraId="7ED1DF5E"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7ED1DF5F" w14:textId="77777777" w:rsidR="006E2FF9" w:rsidRPr="008D17FE" w:rsidRDefault="006E2FF9" w:rsidP="00D813B7">
      <w:pPr>
        <w:pStyle w:val="Zkladntext3"/>
        <w:ind w:left="709" w:hanging="709"/>
        <w:rPr>
          <w:rFonts w:ascii="Arial" w:hAnsi="Arial" w:cs="Arial"/>
          <w:sz w:val="23"/>
          <w:szCs w:val="23"/>
        </w:rPr>
      </w:pPr>
    </w:p>
    <w:p w14:paraId="7ED1DF60"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ED1DF61" w14:textId="77777777" w:rsidR="00C342FE" w:rsidRPr="008D17FE" w:rsidRDefault="00C342FE" w:rsidP="00C342FE">
      <w:pPr>
        <w:pStyle w:val="Zkladntext3"/>
        <w:rPr>
          <w:rFonts w:ascii="Arial" w:hAnsi="Arial" w:cs="Arial"/>
          <w:sz w:val="23"/>
          <w:szCs w:val="23"/>
        </w:rPr>
      </w:pPr>
    </w:p>
    <w:p w14:paraId="7ED1DF62" w14:textId="77777777" w:rsidR="005F5EEB" w:rsidRDefault="005F5EEB" w:rsidP="00C342FE">
      <w:pPr>
        <w:spacing w:after="0" w:line="240" w:lineRule="auto"/>
        <w:jc w:val="center"/>
        <w:rPr>
          <w:rFonts w:ascii="Arial" w:hAnsi="Arial" w:cs="Arial"/>
          <w:b/>
          <w:bCs/>
          <w:sz w:val="23"/>
          <w:szCs w:val="23"/>
        </w:rPr>
      </w:pPr>
    </w:p>
    <w:p w14:paraId="5C3B15FA" w14:textId="77777777" w:rsidR="0057294A" w:rsidRDefault="0057294A" w:rsidP="00C342FE">
      <w:pPr>
        <w:spacing w:after="0" w:line="240" w:lineRule="auto"/>
        <w:jc w:val="center"/>
        <w:rPr>
          <w:rFonts w:ascii="Arial" w:hAnsi="Arial" w:cs="Arial"/>
          <w:b/>
          <w:bCs/>
          <w:sz w:val="23"/>
          <w:szCs w:val="23"/>
        </w:rPr>
      </w:pPr>
    </w:p>
    <w:p w14:paraId="7ED1DF63"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ED1DF64"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ED1DF65" w14:textId="77777777" w:rsidR="00C342FE" w:rsidRPr="008D17FE" w:rsidRDefault="00C342FE" w:rsidP="00C342FE">
      <w:pPr>
        <w:pStyle w:val="Zkladntext3"/>
        <w:ind w:left="567"/>
        <w:rPr>
          <w:rFonts w:ascii="Arial" w:hAnsi="Arial" w:cs="Arial"/>
          <w:sz w:val="23"/>
          <w:szCs w:val="23"/>
        </w:rPr>
      </w:pPr>
    </w:p>
    <w:p w14:paraId="7ED1DF66"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ED1DF67" w14:textId="77777777" w:rsidR="00F7334F" w:rsidRDefault="00F7334F" w:rsidP="00F7334F">
      <w:pPr>
        <w:pStyle w:val="Zkladntext3"/>
        <w:ind w:left="709"/>
        <w:rPr>
          <w:rFonts w:ascii="Arial" w:hAnsi="Arial" w:cs="Arial"/>
          <w:color w:val="000000"/>
          <w:sz w:val="23"/>
          <w:szCs w:val="23"/>
          <w:lang w:val="cs-CZ"/>
        </w:rPr>
      </w:pPr>
    </w:p>
    <w:p w14:paraId="61C7049D" w14:textId="77777777" w:rsidR="0057294A" w:rsidRDefault="0057294A" w:rsidP="00F7334F">
      <w:pPr>
        <w:pStyle w:val="Zkladntext3"/>
        <w:ind w:left="709"/>
        <w:rPr>
          <w:rFonts w:ascii="Arial" w:hAnsi="Arial" w:cs="Arial"/>
          <w:color w:val="000000"/>
          <w:sz w:val="23"/>
          <w:szCs w:val="23"/>
          <w:lang w:val="cs-CZ"/>
        </w:rPr>
      </w:pPr>
    </w:p>
    <w:p w14:paraId="2B08F159" w14:textId="77777777" w:rsidR="0057294A" w:rsidRPr="0057294A" w:rsidRDefault="0057294A" w:rsidP="00F7334F">
      <w:pPr>
        <w:pStyle w:val="Zkladntext3"/>
        <w:ind w:left="709"/>
        <w:rPr>
          <w:rFonts w:ascii="Arial" w:hAnsi="Arial" w:cs="Arial"/>
          <w:color w:val="000000"/>
          <w:sz w:val="23"/>
          <w:szCs w:val="23"/>
          <w:lang w:val="cs-CZ"/>
        </w:rPr>
      </w:pPr>
    </w:p>
    <w:p w14:paraId="7ED1DF68"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ED1DF69"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ED1DF6A" w14:textId="77777777" w:rsidR="00B733E1" w:rsidRPr="008D17FE" w:rsidRDefault="00B733E1" w:rsidP="00B733E1">
      <w:pPr>
        <w:pStyle w:val="Zkladntext3"/>
        <w:ind w:left="567"/>
        <w:rPr>
          <w:rFonts w:ascii="Arial" w:hAnsi="Arial" w:cs="Arial"/>
          <w:sz w:val="23"/>
          <w:szCs w:val="23"/>
        </w:rPr>
      </w:pPr>
    </w:p>
    <w:p w14:paraId="7ED1DF6B"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ED1DF6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ED1DF6D"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ED1DF6E"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ED1DF6F"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lastRenderedPageBreak/>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ED1DF7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ED1DF71"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ED1DF7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ED1DF73"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ED1DF74" w14:textId="77777777"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1FB5E8" w14:textId="77777777" w:rsidR="0057294A" w:rsidRDefault="0057294A"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8923F34" w14:textId="77777777" w:rsidR="0057294A" w:rsidRPr="008D17FE" w:rsidRDefault="0057294A"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ED1DF75"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ED1DF76"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ED1DF77" w14:textId="77777777" w:rsidR="00D813B7" w:rsidRPr="008D17FE" w:rsidRDefault="00D813B7" w:rsidP="00D813B7">
      <w:pPr>
        <w:pStyle w:val="Zkladntext3"/>
        <w:ind w:left="567"/>
        <w:rPr>
          <w:rFonts w:ascii="Arial" w:hAnsi="Arial" w:cs="Arial"/>
          <w:sz w:val="23"/>
          <w:szCs w:val="23"/>
        </w:rPr>
      </w:pPr>
    </w:p>
    <w:p w14:paraId="7ED1DF78"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ED1DF79"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ED1DF7A"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ED1DF7B"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ED1DF7C"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ED1DF7D"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ED1DF7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ED1DF7F"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ED1DF80"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ED1DF81"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ED1DF82" w14:textId="77777777" w:rsidR="00327588" w:rsidRPr="0057294A"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lastRenderedPageBreak/>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2EF77E21" w14:textId="77777777" w:rsidR="0057294A" w:rsidRPr="0057294A" w:rsidRDefault="0057294A" w:rsidP="0057294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FFBEE72" w14:textId="69666D3B" w:rsidR="0057294A" w:rsidRPr="0057294A" w:rsidRDefault="0057294A" w:rsidP="0057294A">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 xml:space="preserve">Tato smlouva je platná dnem podpisu oprávněných zástupců obou smluvních stran a </w:t>
      </w:r>
      <w:r w:rsidRPr="0084151B">
        <w:rPr>
          <w:rFonts w:ascii="Arial" w:hAnsi="Arial" w:cs="Arial"/>
          <w:snapToGrid w:val="0"/>
          <w:sz w:val="23"/>
          <w:szCs w:val="23"/>
          <w:lang w:val="cs-CZ"/>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7ED1DF83"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ED1DF84"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7ED1DF85" w14:textId="77777777" w:rsidR="00D818EC" w:rsidRDefault="00D818EC" w:rsidP="00D818EC">
      <w:pPr>
        <w:pStyle w:val="Odstavecseseznamem"/>
        <w:rPr>
          <w:rFonts w:ascii="Arial" w:hAnsi="Arial" w:cs="Arial"/>
          <w:sz w:val="23"/>
          <w:szCs w:val="23"/>
        </w:rPr>
      </w:pPr>
    </w:p>
    <w:p w14:paraId="7ED1DF86"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7ED1DF9D" w14:textId="77777777" w:rsidTr="00330DC4">
        <w:tc>
          <w:tcPr>
            <w:tcW w:w="4889" w:type="dxa"/>
          </w:tcPr>
          <w:p w14:paraId="7ED1DF8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ED1DF88" w14:textId="77777777" w:rsidR="00D039A9" w:rsidRPr="00415B16" w:rsidRDefault="00D039A9" w:rsidP="00330DC4">
            <w:pPr>
              <w:pStyle w:val="Zkladntext2"/>
              <w:spacing w:line="240" w:lineRule="auto"/>
              <w:jc w:val="center"/>
              <w:rPr>
                <w:rFonts w:ascii="Arial" w:hAnsi="Arial" w:cs="Arial"/>
                <w:sz w:val="23"/>
                <w:szCs w:val="23"/>
                <w:lang w:val="cs-CZ"/>
              </w:rPr>
            </w:pPr>
          </w:p>
          <w:p w14:paraId="7ED1DF89" w14:textId="7E3B84AE"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6F63E4">
              <w:rPr>
                <w:rFonts w:ascii="Arial" w:hAnsi="Arial" w:cs="Arial"/>
                <w:sz w:val="23"/>
                <w:szCs w:val="23"/>
                <w:lang w:val="cs-CZ"/>
              </w:rPr>
              <w:t>Brně</w:t>
            </w:r>
            <w:r w:rsidRPr="00415B16">
              <w:rPr>
                <w:rFonts w:ascii="Arial" w:hAnsi="Arial" w:cs="Arial"/>
                <w:sz w:val="23"/>
                <w:szCs w:val="23"/>
                <w:lang w:val="cs-CZ"/>
              </w:rPr>
              <w:t xml:space="preserve"> dne </w:t>
            </w:r>
            <w:r w:rsidR="00355E79">
              <w:rPr>
                <w:rFonts w:ascii="Arial" w:hAnsi="Arial" w:cs="Arial"/>
                <w:sz w:val="23"/>
                <w:szCs w:val="23"/>
                <w:lang w:val="cs-CZ"/>
              </w:rPr>
              <w:t>……………….</w:t>
            </w:r>
          </w:p>
          <w:p w14:paraId="7ED1DF8A" w14:textId="77777777" w:rsidR="00D039A9" w:rsidRPr="00415B16" w:rsidRDefault="00D039A9" w:rsidP="00330DC4">
            <w:pPr>
              <w:pStyle w:val="Zkladntext2"/>
              <w:spacing w:line="240" w:lineRule="auto"/>
              <w:jc w:val="center"/>
              <w:rPr>
                <w:rFonts w:ascii="Arial" w:hAnsi="Arial" w:cs="Arial"/>
                <w:sz w:val="23"/>
                <w:szCs w:val="23"/>
                <w:lang w:val="cs-CZ"/>
              </w:rPr>
            </w:pPr>
          </w:p>
          <w:p w14:paraId="7ED1DF8B" w14:textId="77777777" w:rsidR="00D039A9" w:rsidRPr="00415B16" w:rsidRDefault="00D039A9" w:rsidP="00330DC4">
            <w:pPr>
              <w:pStyle w:val="Zkladntext2"/>
              <w:spacing w:line="240" w:lineRule="auto"/>
              <w:jc w:val="center"/>
              <w:rPr>
                <w:rFonts w:ascii="Arial" w:hAnsi="Arial" w:cs="Arial"/>
                <w:sz w:val="23"/>
                <w:szCs w:val="23"/>
                <w:lang w:val="cs-CZ"/>
              </w:rPr>
            </w:pPr>
          </w:p>
          <w:p w14:paraId="7ED1DF8C" w14:textId="77777777" w:rsidR="00085714" w:rsidRPr="00415B16" w:rsidRDefault="00085714" w:rsidP="00330DC4">
            <w:pPr>
              <w:pStyle w:val="Zkladntext2"/>
              <w:spacing w:line="240" w:lineRule="auto"/>
              <w:jc w:val="center"/>
              <w:rPr>
                <w:rFonts w:ascii="Arial" w:hAnsi="Arial" w:cs="Arial"/>
                <w:sz w:val="23"/>
                <w:szCs w:val="23"/>
                <w:lang w:val="cs-CZ"/>
              </w:rPr>
            </w:pPr>
          </w:p>
          <w:p w14:paraId="7ED1DF8D" w14:textId="77777777" w:rsidR="00085714" w:rsidRPr="00415B16" w:rsidRDefault="00085714" w:rsidP="00330DC4">
            <w:pPr>
              <w:pStyle w:val="Zkladntext2"/>
              <w:spacing w:line="240" w:lineRule="auto"/>
              <w:jc w:val="center"/>
              <w:rPr>
                <w:rFonts w:ascii="Arial" w:hAnsi="Arial" w:cs="Arial"/>
                <w:sz w:val="23"/>
                <w:szCs w:val="23"/>
                <w:lang w:val="cs-CZ"/>
              </w:rPr>
            </w:pPr>
          </w:p>
          <w:p w14:paraId="7ED1DF8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ED1DF8F" w14:textId="66E19CDB" w:rsidR="007157D9" w:rsidRPr="003D0084" w:rsidRDefault="006F63E4" w:rsidP="007157D9">
            <w:pPr>
              <w:pStyle w:val="Zkladntext2"/>
              <w:spacing w:line="240" w:lineRule="auto"/>
              <w:rPr>
                <w:rFonts w:ascii="Arial" w:hAnsi="Arial" w:cs="Arial"/>
                <w:b/>
                <w:sz w:val="23"/>
                <w:szCs w:val="23"/>
                <w:highlight w:val="yellow"/>
                <w:lang w:val="cs-CZ"/>
              </w:rPr>
            </w:pPr>
            <w:r>
              <w:rPr>
                <w:rFonts w:ascii="Arial" w:hAnsi="Arial" w:cs="Arial"/>
                <w:sz w:val="23"/>
                <w:szCs w:val="23"/>
                <w:lang w:val="cs-CZ"/>
              </w:rPr>
              <w:t xml:space="preserve">    </w:t>
            </w:r>
            <w:r w:rsidR="007157D9" w:rsidRPr="00415B16">
              <w:rPr>
                <w:rFonts w:ascii="Arial" w:hAnsi="Arial" w:cs="Arial"/>
                <w:sz w:val="23"/>
                <w:szCs w:val="23"/>
                <w:lang w:val="cs-CZ"/>
              </w:rPr>
              <w:t xml:space="preserve">       </w:t>
            </w:r>
            <w:r>
              <w:rPr>
                <w:rFonts w:ascii="Arial" w:hAnsi="Arial" w:cs="Arial"/>
                <w:sz w:val="23"/>
                <w:szCs w:val="23"/>
                <w:lang w:val="cs-CZ"/>
              </w:rPr>
              <w:t xml:space="preserve">       </w:t>
            </w:r>
            <w:r w:rsidRPr="003D0084">
              <w:rPr>
                <w:rFonts w:ascii="Arial" w:hAnsi="Arial" w:cs="Arial"/>
                <w:b/>
                <w:sz w:val="23"/>
                <w:szCs w:val="23"/>
                <w:lang w:val="cs-CZ"/>
              </w:rPr>
              <w:t>MEDIC STEEL s.r.o.</w:t>
            </w:r>
          </w:p>
          <w:p w14:paraId="629D0A4C" w14:textId="784B6B07" w:rsidR="006F63E4" w:rsidRDefault="006F63E4" w:rsidP="007157D9">
            <w:pPr>
              <w:pStyle w:val="Zkladntext2"/>
              <w:spacing w:line="240" w:lineRule="auto"/>
              <w:rPr>
                <w:rFonts w:ascii="Arial" w:hAnsi="Arial" w:cs="Arial"/>
                <w:sz w:val="23"/>
                <w:szCs w:val="23"/>
                <w:lang w:val="cs-CZ"/>
              </w:rPr>
            </w:pPr>
            <w:r>
              <w:rPr>
                <w:rFonts w:ascii="Arial" w:hAnsi="Arial" w:cs="Arial"/>
                <w:sz w:val="23"/>
                <w:szCs w:val="23"/>
                <w:lang w:val="cs-CZ"/>
              </w:rPr>
              <w:t xml:space="preserve">                          Jiří Veselík  </w:t>
            </w:r>
          </w:p>
          <w:p w14:paraId="7ED1DF90" w14:textId="38D2C694" w:rsidR="007157D9" w:rsidRDefault="00C65152"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jednatel a </w:t>
            </w:r>
            <w:r w:rsidR="006F63E4">
              <w:rPr>
                <w:rFonts w:ascii="Arial" w:hAnsi="Arial" w:cs="Arial"/>
                <w:sz w:val="23"/>
                <w:szCs w:val="23"/>
                <w:lang w:val="cs-CZ"/>
              </w:rPr>
              <w:t>obchodní ředitel</w:t>
            </w:r>
            <w:r w:rsidR="007157D9" w:rsidRPr="003E0DE8">
              <w:rPr>
                <w:rFonts w:ascii="Arial" w:hAnsi="Arial" w:cs="Arial"/>
                <w:sz w:val="23"/>
                <w:szCs w:val="23"/>
                <w:highlight w:val="yellow"/>
                <w:lang w:val="cs-CZ"/>
              </w:rPr>
              <w:t xml:space="preserve"> </w:t>
            </w:r>
          </w:p>
          <w:p w14:paraId="3BE50BA1" w14:textId="26B1F6E2" w:rsidR="006F63E4" w:rsidRPr="003E0DE8" w:rsidRDefault="006F63E4" w:rsidP="007157D9">
            <w:pPr>
              <w:pStyle w:val="Zkladntext2"/>
              <w:spacing w:line="240" w:lineRule="auto"/>
              <w:rPr>
                <w:rFonts w:ascii="Arial" w:hAnsi="Arial" w:cs="Arial"/>
                <w:sz w:val="23"/>
                <w:szCs w:val="23"/>
                <w:highlight w:val="yellow"/>
                <w:lang w:val="cs-CZ"/>
              </w:rPr>
            </w:pPr>
            <w:r>
              <w:rPr>
                <w:rFonts w:ascii="Arial" w:hAnsi="Arial" w:cs="Arial"/>
                <w:sz w:val="23"/>
                <w:szCs w:val="23"/>
                <w:highlight w:val="yellow"/>
                <w:lang w:val="cs-CZ"/>
              </w:rPr>
              <w:t xml:space="preserve">            </w:t>
            </w:r>
          </w:p>
          <w:p w14:paraId="7ED1DF91" w14:textId="589DE19C" w:rsidR="00A51741" w:rsidRPr="00415B16" w:rsidRDefault="00A51741" w:rsidP="007157D9">
            <w:pPr>
              <w:pStyle w:val="Zkladntext2"/>
              <w:spacing w:line="240" w:lineRule="auto"/>
              <w:jc w:val="center"/>
              <w:rPr>
                <w:rFonts w:ascii="Arial" w:hAnsi="Arial" w:cs="Arial"/>
                <w:sz w:val="23"/>
                <w:szCs w:val="23"/>
                <w:lang w:val="cs-CZ"/>
              </w:rPr>
            </w:pPr>
          </w:p>
        </w:tc>
        <w:tc>
          <w:tcPr>
            <w:tcW w:w="4889" w:type="dxa"/>
          </w:tcPr>
          <w:p w14:paraId="7ED1DF9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ED1DF93" w14:textId="77777777" w:rsidR="00D039A9" w:rsidRPr="00415B16" w:rsidRDefault="00D039A9" w:rsidP="00330DC4">
            <w:pPr>
              <w:pStyle w:val="Zkladntext2"/>
              <w:spacing w:line="240" w:lineRule="auto"/>
              <w:jc w:val="center"/>
              <w:rPr>
                <w:rFonts w:ascii="Arial" w:hAnsi="Arial" w:cs="Arial"/>
                <w:sz w:val="23"/>
                <w:szCs w:val="23"/>
                <w:lang w:val="cs-CZ"/>
              </w:rPr>
            </w:pPr>
          </w:p>
          <w:p w14:paraId="7ED1DF94"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ED1DF95" w14:textId="77777777" w:rsidR="00D039A9" w:rsidRPr="00415B16" w:rsidRDefault="00D039A9" w:rsidP="00330DC4">
            <w:pPr>
              <w:pStyle w:val="Zkladntext2"/>
              <w:spacing w:line="240" w:lineRule="auto"/>
              <w:jc w:val="center"/>
              <w:rPr>
                <w:rFonts w:ascii="Arial" w:hAnsi="Arial" w:cs="Arial"/>
                <w:sz w:val="23"/>
                <w:szCs w:val="23"/>
                <w:lang w:val="cs-CZ"/>
              </w:rPr>
            </w:pPr>
          </w:p>
          <w:p w14:paraId="7ED1DF96" w14:textId="77777777" w:rsidR="00D039A9" w:rsidRPr="00415B16" w:rsidRDefault="00D039A9" w:rsidP="00330DC4">
            <w:pPr>
              <w:pStyle w:val="Zkladntext2"/>
              <w:spacing w:line="240" w:lineRule="auto"/>
              <w:jc w:val="center"/>
              <w:rPr>
                <w:rFonts w:ascii="Arial" w:hAnsi="Arial" w:cs="Arial"/>
                <w:sz w:val="23"/>
                <w:szCs w:val="23"/>
                <w:lang w:val="cs-CZ"/>
              </w:rPr>
            </w:pPr>
          </w:p>
          <w:p w14:paraId="7ED1DF97" w14:textId="77777777" w:rsidR="00085714" w:rsidRPr="00415B16" w:rsidRDefault="00085714" w:rsidP="00330DC4">
            <w:pPr>
              <w:pStyle w:val="Zkladntext2"/>
              <w:spacing w:line="240" w:lineRule="auto"/>
              <w:jc w:val="center"/>
              <w:rPr>
                <w:rFonts w:ascii="Arial" w:hAnsi="Arial" w:cs="Arial"/>
                <w:sz w:val="23"/>
                <w:szCs w:val="23"/>
                <w:lang w:val="cs-CZ"/>
              </w:rPr>
            </w:pPr>
          </w:p>
          <w:p w14:paraId="7ED1DF98" w14:textId="77777777" w:rsidR="00085714" w:rsidRPr="00415B16" w:rsidRDefault="00085714" w:rsidP="00330DC4">
            <w:pPr>
              <w:pStyle w:val="Zkladntext2"/>
              <w:spacing w:line="240" w:lineRule="auto"/>
              <w:jc w:val="center"/>
              <w:rPr>
                <w:rFonts w:ascii="Arial" w:hAnsi="Arial" w:cs="Arial"/>
                <w:sz w:val="23"/>
                <w:szCs w:val="23"/>
                <w:lang w:val="cs-CZ"/>
              </w:rPr>
            </w:pPr>
          </w:p>
          <w:p w14:paraId="7ED1DF9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ED1DF9A"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ED1DF9B"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7ED1DF9C"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7ED1DFA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ED1DFA5"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D8F7106"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2EFE9CB"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E8D8E7"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D5ECAF"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4E5DC73"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4710AD"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E57A213"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2F19BF3"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9F8AC71"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3FC4BDD"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0F7047A"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F736FB9"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A91D6EA"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EE91A8"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656B687"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A54F21"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BD98904"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36A4B19"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FCFE69A" w14:textId="77777777" w:rsidR="0057294A" w:rsidRDefault="0057294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ED1DFA6"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14:paraId="6D3E3E5C" w14:textId="7072357A" w:rsidR="00C65152" w:rsidRPr="00C65152" w:rsidRDefault="00C65152"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CF49DA6" w14:textId="0855BBFD" w:rsidR="008E5CD5" w:rsidRDefault="008E5CD5" w:rsidP="008E5CD5">
      <w:pPr>
        <w:autoSpaceDE w:val="0"/>
        <w:autoSpaceDN w:val="0"/>
        <w:adjustRightInd w:val="0"/>
        <w:spacing w:after="0" w:line="240" w:lineRule="auto"/>
        <w:rPr>
          <w:rFonts w:ascii="Arial,Bold" w:hAnsi="Arial,Bold" w:cs="Arial,Bold"/>
          <w:b/>
          <w:bCs/>
        </w:rPr>
      </w:pPr>
      <w:r>
        <w:rPr>
          <w:rFonts w:ascii="Arial,Bold" w:hAnsi="Arial,Bold" w:cs="Arial,Bold"/>
          <w:b/>
          <w:bCs/>
        </w:rPr>
        <w:lastRenderedPageBreak/>
        <w:t>Příloha č. 1 Technická specifikace – Vozíky z plánu DDHM</w:t>
      </w:r>
    </w:p>
    <w:p w14:paraId="188BD5E4" w14:textId="77777777" w:rsidR="008E5CD5" w:rsidRDefault="008E5CD5" w:rsidP="008E5CD5">
      <w:pPr>
        <w:autoSpaceDE w:val="0"/>
        <w:autoSpaceDN w:val="0"/>
        <w:adjustRightInd w:val="0"/>
        <w:spacing w:after="0" w:line="240" w:lineRule="auto"/>
        <w:jc w:val="center"/>
        <w:rPr>
          <w:rFonts w:ascii="Arial,Bold" w:hAnsi="Arial,Bold" w:cs="Arial,Bold"/>
          <w:b/>
          <w:bCs/>
          <w:sz w:val="36"/>
          <w:szCs w:val="36"/>
        </w:rPr>
      </w:pPr>
    </w:p>
    <w:p w14:paraId="6F5098E2" w14:textId="77777777" w:rsidR="008E5CD5" w:rsidRDefault="008E5CD5" w:rsidP="008E5CD5">
      <w:pPr>
        <w:autoSpaceDE w:val="0"/>
        <w:autoSpaceDN w:val="0"/>
        <w:adjustRightInd w:val="0"/>
        <w:spacing w:after="0" w:line="240" w:lineRule="auto"/>
        <w:jc w:val="center"/>
        <w:rPr>
          <w:rFonts w:ascii="Arial,Bold" w:hAnsi="Arial,Bold" w:cs="Arial,Bold"/>
          <w:b/>
          <w:bCs/>
          <w:sz w:val="36"/>
          <w:szCs w:val="36"/>
        </w:rPr>
      </w:pPr>
      <w:r>
        <w:rPr>
          <w:rFonts w:ascii="Arial,Bold" w:hAnsi="Arial,Bold" w:cs="Arial,Bold"/>
          <w:b/>
          <w:bCs/>
          <w:sz w:val="36"/>
          <w:szCs w:val="36"/>
        </w:rPr>
        <w:t>TECHNICKÁ SPECIFIKACE</w:t>
      </w:r>
    </w:p>
    <w:p w14:paraId="0205FD0F" w14:textId="77777777" w:rsidR="008E5CD5" w:rsidRDefault="008E5CD5" w:rsidP="008E5CD5">
      <w:pPr>
        <w:autoSpaceDE w:val="0"/>
        <w:autoSpaceDN w:val="0"/>
        <w:adjustRightInd w:val="0"/>
        <w:spacing w:after="0" w:line="240" w:lineRule="auto"/>
        <w:jc w:val="center"/>
        <w:rPr>
          <w:rFonts w:ascii="Arial,Bold" w:hAnsi="Arial,Bold" w:cs="Arial,Bold"/>
          <w:b/>
          <w:bCs/>
          <w:sz w:val="36"/>
          <w:szCs w:val="36"/>
        </w:rPr>
      </w:pPr>
      <w:r>
        <w:rPr>
          <w:rFonts w:ascii="Arial,Bold" w:hAnsi="Arial,Bold" w:cs="Arial,Bold"/>
          <w:b/>
          <w:bCs/>
          <w:sz w:val="36"/>
          <w:szCs w:val="36"/>
        </w:rPr>
        <w:t>„VOZÍKY Z PLÁNU DDHM“</w:t>
      </w:r>
    </w:p>
    <w:p w14:paraId="3AC9CBBE" w14:textId="77777777" w:rsidR="008E5CD5" w:rsidRDefault="008E5CD5" w:rsidP="008E5CD5">
      <w:pPr>
        <w:autoSpaceDE w:val="0"/>
        <w:autoSpaceDN w:val="0"/>
        <w:adjustRightInd w:val="0"/>
        <w:spacing w:after="0" w:line="240" w:lineRule="auto"/>
        <w:jc w:val="center"/>
        <w:rPr>
          <w:rFonts w:ascii="Arial,Bold" w:hAnsi="Arial,Bold" w:cs="Arial,Bold"/>
          <w:b/>
          <w:bCs/>
          <w:sz w:val="36"/>
          <w:szCs w:val="36"/>
        </w:rPr>
      </w:pPr>
      <w:r>
        <w:rPr>
          <w:rFonts w:ascii="Arial,Bold" w:hAnsi="Arial,Bold" w:cs="Arial,Bold"/>
          <w:b/>
          <w:bCs/>
          <w:sz w:val="36"/>
          <w:szCs w:val="36"/>
        </w:rPr>
        <w:t>T004/17V/00028546</w:t>
      </w:r>
    </w:p>
    <w:p w14:paraId="6A9A00B4" w14:textId="77777777" w:rsidR="008E5CD5" w:rsidRDefault="008E5CD5" w:rsidP="008E5CD5">
      <w:pPr>
        <w:autoSpaceDE w:val="0"/>
        <w:autoSpaceDN w:val="0"/>
        <w:adjustRightInd w:val="0"/>
        <w:spacing w:after="0" w:line="240" w:lineRule="auto"/>
        <w:rPr>
          <w:rFonts w:ascii="Arial,Bold" w:hAnsi="Arial,Bold" w:cs="Arial,Bold"/>
          <w:b/>
          <w:bCs/>
          <w:sz w:val="36"/>
          <w:szCs w:val="36"/>
        </w:rPr>
      </w:pPr>
    </w:p>
    <w:p w14:paraId="3119F194" w14:textId="77777777" w:rsidR="008E5CD5" w:rsidRDefault="008E5CD5" w:rsidP="008E5CD5">
      <w:pPr>
        <w:autoSpaceDE w:val="0"/>
        <w:autoSpaceDN w:val="0"/>
        <w:adjustRightInd w:val="0"/>
        <w:spacing w:after="0" w:line="240" w:lineRule="auto"/>
        <w:rPr>
          <w:rFonts w:ascii="Arial" w:hAnsi="Arial" w:cs="Arial"/>
          <w:b/>
          <w:bCs/>
        </w:rPr>
      </w:pPr>
      <w:r>
        <w:rPr>
          <w:rFonts w:ascii="Arial,Bold" w:hAnsi="Arial,Bold" w:cs="Arial,Bold"/>
          <w:b/>
          <w:bCs/>
        </w:rPr>
        <w:t>Č</w:t>
      </w:r>
      <w:r>
        <w:rPr>
          <w:rFonts w:ascii="Arial" w:hAnsi="Arial" w:cs="Arial"/>
          <w:b/>
          <w:bCs/>
        </w:rPr>
        <w:t>ást 1</w:t>
      </w:r>
    </w:p>
    <w:p w14:paraId="4B557BBA" w14:textId="77777777" w:rsidR="008E5CD5" w:rsidRDefault="008E5CD5" w:rsidP="008E5CD5">
      <w:pPr>
        <w:autoSpaceDE w:val="0"/>
        <w:autoSpaceDN w:val="0"/>
        <w:adjustRightInd w:val="0"/>
        <w:spacing w:after="0" w:line="240" w:lineRule="auto"/>
        <w:rPr>
          <w:rFonts w:ascii="Arial" w:hAnsi="Arial" w:cs="Arial"/>
          <w:b/>
        </w:rPr>
      </w:pPr>
      <w:r>
        <w:rPr>
          <w:rFonts w:ascii="Arial" w:hAnsi="Arial" w:cs="Arial"/>
        </w:rPr>
        <w:t xml:space="preserve">Položka 1     </w:t>
      </w:r>
      <w:proofErr w:type="gramStart"/>
      <w:r>
        <w:rPr>
          <w:rFonts w:ascii="Arial" w:hAnsi="Arial" w:cs="Arial"/>
        </w:rPr>
        <w:t xml:space="preserve">typ :      </w:t>
      </w:r>
      <w:r>
        <w:rPr>
          <w:rFonts w:ascii="Arial" w:hAnsi="Arial" w:cs="Arial"/>
          <w:b/>
        </w:rPr>
        <w:t>ZEUS</w:t>
      </w:r>
      <w:proofErr w:type="gramEnd"/>
      <w:r>
        <w:rPr>
          <w:rFonts w:ascii="Arial" w:hAnsi="Arial" w:cs="Arial"/>
          <w:b/>
        </w:rPr>
        <w:t xml:space="preserve"> 2KLN2Z</w:t>
      </w:r>
    </w:p>
    <w:p w14:paraId="29787AEB" w14:textId="77777777" w:rsidR="008E5CD5" w:rsidRDefault="008E5CD5" w:rsidP="008E5CD5">
      <w:pPr>
        <w:autoSpaceDE w:val="0"/>
        <w:autoSpaceDN w:val="0"/>
        <w:adjustRightInd w:val="0"/>
        <w:spacing w:after="0" w:line="240" w:lineRule="auto"/>
        <w:rPr>
          <w:rFonts w:ascii="Arial" w:hAnsi="Arial" w:cs="Arial"/>
          <w:b/>
          <w:bCs/>
        </w:rPr>
      </w:pPr>
      <w:r>
        <w:rPr>
          <w:rFonts w:ascii="Arial" w:hAnsi="Arial" w:cs="Arial"/>
          <w:b/>
          <w:bCs/>
        </w:rPr>
        <w:t>1 ks – Vozík vizita – IKK-PMDV (5)</w:t>
      </w:r>
    </w:p>
    <w:p w14:paraId="0E1055E0"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pojízdný vozík určený pro vizity</w:t>
      </w:r>
    </w:p>
    <w:p w14:paraId="23BB3750"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gumová, otočná kolečka o průměru minimálně 75 mm</w:t>
      </w:r>
    </w:p>
    <w:p w14:paraId="6045AFBC"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minimálně dvě kolečka brzděná</w:t>
      </w:r>
    </w:p>
    <w:p w14:paraId="6C73978F"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vnější rozměry vozíku (šířka x hloubka) 60 x 60 cm </w:t>
      </w:r>
    </w:p>
    <w:p w14:paraId="298A481B"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pevná výška vozíku: 105 cm </w:t>
      </w:r>
    </w:p>
    <w:p w14:paraId="38FCF0BA"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manipulační madlo na boční straně stolku pro jeho snadné ovládání</w:t>
      </w:r>
    </w:p>
    <w:p w14:paraId="5AABDCE5"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horní pracovní plocha hladká se zaoblenými rohy, vyrobená z lamina</w:t>
      </w:r>
    </w:p>
    <w:p w14:paraId="0E46286B"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pod pracovní deskou dvě samostatně uzamykatelné zásuvky, zásuvky umístěny pod sebou</w:t>
      </w:r>
    </w:p>
    <w:p w14:paraId="34894193"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vnitřní rozměry zásuvky (šířka x délka) 45 x 50 cm </w:t>
      </w:r>
    </w:p>
    <w:p w14:paraId="10A580CB"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pod zásuvkami dvě police kryté uzamykatelnou a výsuvnou roletou</w:t>
      </w:r>
    </w:p>
    <w:p w14:paraId="384A9DCD"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vzdálenost mezi policemi minimálně 22 cm</w:t>
      </w:r>
    </w:p>
    <w:p w14:paraId="219481D7"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boční sklopný stolek o rozměrech (šířka x délka) 30 x 55 cm</w:t>
      </w:r>
    </w:p>
    <w:p w14:paraId="5945C9B4"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rozšířené dno s gumovou narážecí hranou chránící před poškozením vozíku</w:t>
      </w:r>
    </w:p>
    <w:p w14:paraId="6557EBDC"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pevná, robustná konstrukce</w:t>
      </w:r>
    </w:p>
    <w:p w14:paraId="79003F38"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nosnost minimálně 80 kg</w:t>
      </w:r>
    </w:p>
    <w:p w14:paraId="1986418E"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barva vozíku: modrá</w:t>
      </w:r>
    </w:p>
    <w:p w14:paraId="4E8DA1F4"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vozík omyvatelný, odolný vůči běžné dezinfekci</w:t>
      </w:r>
    </w:p>
    <w:p w14:paraId="2A8ADE6A" w14:textId="77777777" w:rsidR="008E5CD5" w:rsidRDefault="008E5CD5" w:rsidP="008E5CD5">
      <w:pPr>
        <w:autoSpaceDE w:val="0"/>
        <w:autoSpaceDN w:val="0"/>
        <w:adjustRightInd w:val="0"/>
        <w:spacing w:after="0" w:line="240" w:lineRule="auto"/>
        <w:rPr>
          <w:rFonts w:ascii="Arial,Bold" w:hAnsi="Arial,Bold" w:cs="Arial,Bold"/>
          <w:b/>
          <w:bCs/>
        </w:rPr>
      </w:pPr>
    </w:p>
    <w:p w14:paraId="2C835B01" w14:textId="77777777" w:rsidR="008E5CD5" w:rsidRDefault="008E5CD5" w:rsidP="008E5CD5">
      <w:pPr>
        <w:autoSpaceDE w:val="0"/>
        <w:autoSpaceDN w:val="0"/>
        <w:adjustRightInd w:val="0"/>
        <w:spacing w:after="0" w:line="240" w:lineRule="auto"/>
        <w:rPr>
          <w:rFonts w:ascii="Arial,Bold" w:hAnsi="Arial,Bold" w:cs="Arial,Bold"/>
          <w:b/>
          <w:bCs/>
        </w:rPr>
      </w:pPr>
    </w:p>
    <w:p w14:paraId="46470EAE" w14:textId="77777777" w:rsidR="008E5CD5" w:rsidRDefault="008E5CD5" w:rsidP="008E5CD5">
      <w:pPr>
        <w:autoSpaceDE w:val="0"/>
        <w:autoSpaceDN w:val="0"/>
        <w:adjustRightInd w:val="0"/>
        <w:spacing w:after="0" w:line="240" w:lineRule="auto"/>
        <w:rPr>
          <w:rFonts w:ascii="Arial" w:hAnsi="Arial" w:cs="Arial"/>
          <w:b/>
          <w:bCs/>
        </w:rPr>
      </w:pPr>
      <w:r>
        <w:rPr>
          <w:rFonts w:ascii="Arial,Bold" w:hAnsi="Arial,Bold" w:cs="Arial,Bold"/>
          <w:b/>
          <w:bCs/>
        </w:rPr>
        <w:t>Č</w:t>
      </w:r>
      <w:r>
        <w:rPr>
          <w:rFonts w:ascii="Arial" w:hAnsi="Arial" w:cs="Arial"/>
          <w:b/>
          <w:bCs/>
        </w:rPr>
        <w:t>ást 4</w:t>
      </w:r>
    </w:p>
    <w:p w14:paraId="2F0AF078" w14:textId="77777777" w:rsidR="008E5CD5" w:rsidRDefault="008E5CD5" w:rsidP="008E5CD5">
      <w:pPr>
        <w:autoSpaceDE w:val="0"/>
        <w:autoSpaceDN w:val="0"/>
        <w:adjustRightInd w:val="0"/>
        <w:spacing w:after="0" w:line="240" w:lineRule="auto"/>
        <w:rPr>
          <w:rFonts w:ascii="Arial" w:hAnsi="Arial" w:cs="Arial"/>
          <w:b/>
        </w:rPr>
      </w:pPr>
      <w:proofErr w:type="gramStart"/>
      <w:r>
        <w:rPr>
          <w:rFonts w:ascii="Arial" w:hAnsi="Arial" w:cs="Arial"/>
        </w:rPr>
        <w:t>Položka 1                   typ</w:t>
      </w:r>
      <w:proofErr w:type="gramEnd"/>
      <w:r>
        <w:rPr>
          <w:rFonts w:ascii="Arial" w:hAnsi="Arial" w:cs="Arial"/>
        </w:rPr>
        <w:t xml:space="preserve">:  </w:t>
      </w:r>
      <w:r>
        <w:rPr>
          <w:rFonts w:ascii="Arial" w:hAnsi="Arial" w:cs="Arial"/>
          <w:b/>
        </w:rPr>
        <w:t>ZEUS  4NA</w:t>
      </w:r>
    </w:p>
    <w:p w14:paraId="51B7FB77" w14:textId="77777777" w:rsidR="008E5CD5" w:rsidRDefault="008E5CD5" w:rsidP="008E5CD5">
      <w:pPr>
        <w:autoSpaceDE w:val="0"/>
        <w:autoSpaceDN w:val="0"/>
        <w:adjustRightInd w:val="0"/>
        <w:spacing w:after="0" w:line="240" w:lineRule="auto"/>
        <w:rPr>
          <w:rFonts w:ascii="Arial" w:hAnsi="Arial" w:cs="Arial"/>
          <w:b/>
          <w:bCs/>
        </w:rPr>
      </w:pPr>
      <w:r>
        <w:rPr>
          <w:rFonts w:ascii="Arial" w:hAnsi="Arial" w:cs="Arial"/>
          <w:b/>
          <w:bCs/>
        </w:rPr>
        <w:t>2 ks – P</w:t>
      </w:r>
      <w:r>
        <w:rPr>
          <w:rFonts w:ascii="Arial,Bold" w:hAnsi="Arial,Bold" w:cs="Arial,Bold"/>
          <w:b/>
          <w:bCs/>
        </w:rPr>
        <w:t>ř</w:t>
      </w:r>
      <w:r>
        <w:rPr>
          <w:rFonts w:ascii="Arial" w:hAnsi="Arial" w:cs="Arial"/>
          <w:b/>
          <w:bCs/>
        </w:rPr>
        <w:t>evazový vozík – UK, PMDV (11, 12)</w:t>
      </w:r>
    </w:p>
    <w:p w14:paraId="1A36F633"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pojízdný vozík vhodný pro odkládání, ukládání a převoz převazového materiálu</w:t>
      </w:r>
    </w:p>
    <w:p w14:paraId="498FC091"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otočná kolečka o průměru minimálně 100 mm</w:t>
      </w:r>
    </w:p>
    <w:p w14:paraId="2ADB63CD"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minimálně dvě kolečka brzděná</w:t>
      </w:r>
    </w:p>
    <w:p w14:paraId="3D90833E"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vnější rozměry vozíku (šířka x délka) 55 x 70 cm </w:t>
      </w:r>
    </w:p>
    <w:p w14:paraId="6C07BE35"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pevná výška vozíku: 105 cm </w:t>
      </w:r>
    </w:p>
    <w:p w14:paraId="0018EB8C"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centrálně uzamykatelné zásuvky – dvě mělké, dvě hluboké</w:t>
      </w:r>
    </w:p>
    <w:p w14:paraId="571109BD"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materiál zásuvek – lamino, odolné vůči běžné dezinfekci</w:t>
      </w:r>
    </w:p>
    <w:p w14:paraId="43AF7420"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nosnost jedné zásuvky minimálně 25 kg</w:t>
      </w:r>
    </w:p>
    <w:p w14:paraId="3D06B648"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barevné provedení zásuvek – bílá se žlutým lemem</w:t>
      </w:r>
    </w:p>
    <w:p w14:paraId="458BCD02"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horní nerezová pracovní deska s prolisem, okolo pracovní desky ohrádka</w:t>
      </w:r>
    </w:p>
    <w:p w14:paraId="1F44B24D"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konstrukce vozíku nerezová</w:t>
      </w:r>
    </w:p>
    <w:p w14:paraId="2978EF05"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nádoba na odpad o objemu 15 l včetně držáku a víka na boku vozíku</w:t>
      </w:r>
    </w:p>
    <w:p w14:paraId="1F764B64"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rozměry nádoby na odpad (šířka x délka x výška) 23 x 28 x 33 cm </w:t>
      </w:r>
    </w:p>
    <w:p w14:paraId="1836F420"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na boku vozíku košík o rozměrech (šířka x délka x výška) 30 x 55 x 15 cm </w:t>
      </w:r>
    </w:p>
    <w:p w14:paraId="0F403D54"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nosnost vozíku minimálně 110 kg</w:t>
      </w:r>
    </w:p>
    <w:p w14:paraId="2E7D80DB"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vozík omyvatelný, odolný vůči běžné dezinfekci</w:t>
      </w:r>
    </w:p>
    <w:p w14:paraId="1FC51406" w14:textId="77777777" w:rsidR="008E5CD5" w:rsidRDefault="008E5CD5" w:rsidP="008E5CD5">
      <w:pPr>
        <w:autoSpaceDE w:val="0"/>
        <w:autoSpaceDN w:val="0"/>
        <w:adjustRightInd w:val="0"/>
        <w:spacing w:after="0" w:line="240" w:lineRule="auto"/>
        <w:rPr>
          <w:rFonts w:ascii="Arial,Bold" w:hAnsi="Arial,Bold" w:cs="Arial,Bold"/>
          <w:b/>
          <w:bCs/>
        </w:rPr>
      </w:pPr>
    </w:p>
    <w:p w14:paraId="669DE213" w14:textId="77777777" w:rsidR="008E5CD5" w:rsidRDefault="008E5CD5" w:rsidP="008E5CD5">
      <w:pPr>
        <w:autoSpaceDE w:val="0"/>
        <w:autoSpaceDN w:val="0"/>
        <w:adjustRightInd w:val="0"/>
        <w:spacing w:after="0" w:line="240" w:lineRule="auto"/>
        <w:rPr>
          <w:rFonts w:ascii="Arial,Bold" w:hAnsi="Arial,Bold" w:cs="Arial,Bold"/>
          <w:b/>
          <w:bCs/>
        </w:rPr>
      </w:pPr>
    </w:p>
    <w:p w14:paraId="51F6E012" w14:textId="77777777" w:rsidR="008E5CD5" w:rsidRDefault="008E5CD5" w:rsidP="008E5CD5">
      <w:pPr>
        <w:autoSpaceDE w:val="0"/>
        <w:autoSpaceDN w:val="0"/>
        <w:adjustRightInd w:val="0"/>
        <w:spacing w:after="0" w:line="240" w:lineRule="auto"/>
        <w:rPr>
          <w:rFonts w:ascii="Arial,Bold" w:hAnsi="Arial,Bold" w:cs="Arial,Bold"/>
          <w:b/>
          <w:bCs/>
        </w:rPr>
      </w:pPr>
    </w:p>
    <w:p w14:paraId="06FF0555" w14:textId="77777777" w:rsidR="008E5CD5" w:rsidRDefault="008E5CD5" w:rsidP="008E5CD5">
      <w:pPr>
        <w:autoSpaceDE w:val="0"/>
        <w:autoSpaceDN w:val="0"/>
        <w:adjustRightInd w:val="0"/>
        <w:spacing w:after="0" w:line="240" w:lineRule="auto"/>
        <w:rPr>
          <w:rFonts w:ascii="Arial,Bold" w:hAnsi="Arial,Bold" w:cs="Arial,Bold"/>
          <w:b/>
          <w:bCs/>
        </w:rPr>
      </w:pPr>
    </w:p>
    <w:p w14:paraId="007C4BD9" w14:textId="77777777" w:rsidR="008E5CD5" w:rsidRDefault="008E5CD5" w:rsidP="008E5CD5">
      <w:pPr>
        <w:autoSpaceDE w:val="0"/>
        <w:autoSpaceDN w:val="0"/>
        <w:adjustRightInd w:val="0"/>
        <w:spacing w:after="0" w:line="240" w:lineRule="auto"/>
        <w:rPr>
          <w:rFonts w:ascii="Arial,Bold" w:hAnsi="Arial,Bold" w:cs="Arial,Bold"/>
          <w:b/>
          <w:bCs/>
        </w:rPr>
      </w:pPr>
    </w:p>
    <w:p w14:paraId="3B767FA0" w14:textId="77777777" w:rsidR="008E5CD5" w:rsidRDefault="008E5CD5" w:rsidP="008E5CD5">
      <w:pPr>
        <w:autoSpaceDE w:val="0"/>
        <w:autoSpaceDN w:val="0"/>
        <w:adjustRightInd w:val="0"/>
        <w:spacing w:after="0" w:line="240" w:lineRule="auto"/>
        <w:rPr>
          <w:rFonts w:ascii="Arial" w:hAnsi="Arial" w:cs="Arial"/>
          <w:b/>
          <w:bCs/>
        </w:rPr>
      </w:pPr>
      <w:r>
        <w:rPr>
          <w:rFonts w:ascii="Arial,Bold" w:hAnsi="Arial,Bold" w:cs="Arial,Bold"/>
          <w:b/>
          <w:bCs/>
        </w:rPr>
        <w:t>Č</w:t>
      </w:r>
      <w:r>
        <w:rPr>
          <w:rFonts w:ascii="Arial" w:hAnsi="Arial" w:cs="Arial"/>
          <w:b/>
          <w:bCs/>
        </w:rPr>
        <w:t>ást 7</w:t>
      </w:r>
    </w:p>
    <w:p w14:paraId="4C0AF504" w14:textId="77777777" w:rsidR="008E5CD5" w:rsidRDefault="008E5CD5" w:rsidP="008E5CD5">
      <w:pPr>
        <w:autoSpaceDE w:val="0"/>
        <w:autoSpaceDN w:val="0"/>
        <w:adjustRightInd w:val="0"/>
        <w:spacing w:after="0" w:line="240" w:lineRule="auto"/>
        <w:rPr>
          <w:rFonts w:ascii="Arial" w:hAnsi="Arial" w:cs="Arial"/>
          <w:b/>
        </w:rPr>
      </w:pPr>
      <w:r>
        <w:rPr>
          <w:rFonts w:ascii="Arial" w:hAnsi="Arial" w:cs="Arial"/>
        </w:rPr>
        <w:t xml:space="preserve">Položka 1                      </w:t>
      </w:r>
      <w:proofErr w:type="gramStart"/>
      <w:r>
        <w:rPr>
          <w:rFonts w:ascii="Arial" w:hAnsi="Arial" w:cs="Arial"/>
        </w:rPr>
        <w:t xml:space="preserve">typ :  </w:t>
      </w:r>
      <w:r>
        <w:rPr>
          <w:rFonts w:ascii="Arial" w:hAnsi="Arial" w:cs="Arial"/>
          <w:b/>
        </w:rPr>
        <w:t>ZEUS</w:t>
      </w:r>
      <w:proofErr w:type="gramEnd"/>
      <w:r>
        <w:rPr>
          <w:rFonts w:ascii="Arial" w:hAnsi="Arial" w:cs="Arial"/>
          <w:b/>
        </w:rPr>
        <w:t xml:space="preserve"> 4NRB</w:t>
      </w:r>
    </w:p>
    <w:p w14:paraId="5B66823A" w14:textId="77777777" w:rsidR="008E5CD5" w:rsidRDefault="008E5CD5" w:rsidP="008E5CD5">
      <w:pPr>
        <w:autoSpaceDE w:val="0"/>
        <w:autoSpaceDN w:val="0"/>
        <w:adjustRightInd w:val="0"/>
        <w:spacing w:after="0" w:line="240" w:lineRule="auto"/>
        <w:rPr>
          <w:rFonts w:ascii="Arial" w:hAnsi="Arial" w:cs="Arial"/>
          <w:b/>
          <w:bCs/>
        </w:rPr>
      </w:pPr>
      <w:r>
        <w:rPr>
          <w:rFonts w:ascii="Arial" w:hAnsi="Arial" w:cs="Arial"/>
          <w:b/>
          <w:bCs/>
        </w:rPr>
        <w:t>1 ks – Resuscita</w:t>
      </w:r>
      <w:r>
        <w:rPr>
          <w:rFonts w:ascii="Arial,Bold" w:hAnsi="Arial,Bold" w:cs="Arial,Bold"/>
          <w:b/>
          <w:bCs/>
        </w:rPr>
        <w:t>č</w:t>
      </w:r>
      <w:r>
        <w:rPr>
          <w:rFonts w:ascii="Arial" w:hAnsi="Arial" w:cs="Arial"/>
          <w:b/>
          <w:bCs/>
        </w:rPr>
        <w:t>ní vozík – UK, PMDV (14)</w:t>
      </w:r>
    </w:p>
    <w:p w14:paraId="069EDADE"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pojízdný resuscitační vozík</w:t>
      </w:r>
    </w:p>
    <w:p w14:paraId="173F2A6D"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otočná kolečka o průměru minimálně 100 mm</w:t>
      </w:r>
    </w:p>
    <w:p w14:paraId="6D4B5EC7"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minimálně dvě kolečka brzděná</w:t>
      </w:r>
    </w:p>
    <w:p w14:paraId="7F7FE78F"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vnější rozměry vozíku (šířka x délka) 55 x 70 cm </w:t>
      </w:r>
    </w:p>
    <w:p w14:paraId="68E34F1C"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pevná výška pracovní plochy vozíku: 100 cm </w:t>
      </w:r>
    </w:p>
    <w:p w14:paraId="735ED03E"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celková výška vozíku: 160 cm </w:t>
      </w:r>
    </w:p>
    <w:p w14:paraId="1767CA05"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centrálně uzamykatelné zásuvky – dvě mělké, dvě hluboké</w:t>
      </w:r>
    </w:p>
    <w:p w14:paraId="03BDE016"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materiál zásuvek – lamino, odolné vůči běžné dezinfekci</w:t>
      </w:r>
    </w:p>
    <w:p w14:paraId="264A5D4C"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barevné provedení zásuvek – bílá a žlutá (pravidelné střídaní)</w:t>
      </w:r>
    </w:p>
    <w:p w14:paraId="0DE9F405"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nosnost jedné zásuvky minimálně 25 kg</w:t>
      </w:r>
    </w:p>
    <w:p w14:paraId="63431B43"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horní nerezová pracovní deska s prolisem, okolo pracovní desky ohrádka</w:t>
      </w:r>
    </w:p>
    <w:p w14:paraId="2079C311"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nad pracovní plochou dvě police pro umístění plastových boxů (v prvním patře 4 boxy, v   </w:t>
      </w:r>
    </w:p>
    <w:p w14:paraId="7A3D21F6" w14:textId="77777777" w:rsidR="008E5CD5" w:rsidRDefault="008E5CD5" w:rsidP="008E5CD5">
      <w:pPr>
        <w:autoSpaceDE w:val="0"/>
        <w:autoSpaceDN w:val="0"/>
        <w:adjustRightInd w:val="0"/>
        <w:spacing w:after="0" w:line="240" w:lineRule="auto"/>
        <w:rPr>
          <w:rFonts w:ascii="Arial" w:hAnsi="Arial" w:cs="Arial"/>
        </w:rPr>
      </w:pPr>
      <w:r>
        <w:rPr>
          <w:rFonts w:ascii="Arial" w:hAnsi="Arial" w:cs="Arial"/>
        </w:rPr>
        <w:t xml:space="preserve">   </w:t>
      </w:r>
      <w:proofErr w:type="gramStart"/>
      <w:r>
        <w:rPr>
          <w:rFonts w:ascii="Arial" w:hAnsi="Arial" w:cs="Arial"/>
        </w:rPr>
        <w:t>druhém</w:t>
      </w:r>
      <w:proofErr w:type="gramEnd"/>
      <w:r>
        <w:rPr>
          <w:rFonts w:ascii="Arial" w:hAnsi="Arial" w:cs="Arial"/>
        </w:rPr>
        <w:t xml:space="preserve"> 5 boxů)</w:t>
      </w:r>
    </w:p>
    <w:p w14:paraId="164CE2D1"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nádoba na odpad o objemu 15 l včetně držáku a víka na boku vozíku</w:t>
      </w:r>
    </w:p>
    <w:p w14:paraId="1EA61690"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na boku vozíku držák na kyslíkovou láhev o objemu 5 až 8 l</w:t>
      </w:r>
    </w:p>
    <w:p w14:paraId="64BC5359"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součástí držák na rukavice a nádoba na použité jehly</w:t>
      </w:r>
    </w:p>
    <w:p w14:paraId="27D670A6"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konstrukce vozíku nerezová</w:t>
      </w:r>
    </w:p>
    <w:p w14:paraId="68AC58AF"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nosnost vozíku minimálně 110 kg</w:t>
      </w:r>
    </w:p>
    <w:p w14:paraId="36D31D3F"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vozík omyvatelný, odolný vůči běžné dezinfekci</w:t>
      </w:r>
    </w:p>
    <w:p w14:paraId="5C15D466" w14:textId="77777777" w:rsidR="008E5CD5" w:rsidRDefault="008E5CD5" w:rsidP="008E5CD5">
      <w:pPr>
        <w:autoSpaceDE w:val="0"/>
        <w:autoSpaceDN w:val="0"/>
        <w:adjustRightInd w:val="0"/>
        <w:spacing w:after="0" w:line="240" w:lineRule="auto"/>
        <w:rPr>
          <w:rFonts w:ascii="Arial,Bold" w:hAnsi="Arial,Bold" w:cs="Arial,Bold"/>
          <w:b/>
          <w:bCs/>
        </w:rPr>
      </w:pPr>
    </w:p>
    <w:p w14:paraId="4C823714" w14:textId="77777777" w:rsidR="008E5CD5" w:rsidRDefault="008E5CD5" w:rsidP="008E5CD5">
      <w:pPr>
        <w:autoSpaceDE w:val="0"/>
        <w:autoSpaceDN w:val="0"/>
        <w:adjustRightInd w:val="0"/>
        <w:spacing w:after="0" w:line="240" w:lineRule="auto"/>
        <w:rPr>
          <w:rFonts w:ascii="Arial,Bold" w:hAnsi="Arial,Bold" w:cs="Arial,Bold"/>
          <w:b/>
          <w:bCs/>
        </w:rPr>
      </w:pPr>
    </w:p>
    <w:p w14:paraId="3A87D4EE" w14:textId="77777777" w:rsidR="008E5CD5" w:rsidRDefault="008E5CD5" w:rsidP="008E5CD5">
      <w:pPr>
        <w:autoSpaceDE w:val="0"/>
        <w:autoSpaceDN w:val="0"/>
        <w:adjustRightInd w:val="0"/>
        <w:spacing w:after="0" w:line="240" w:lineRule="auto"/>
        <w:rPr>
          <w:rFonts w:ascii="Arial" w:hAnsi="Arial" w:cs="Arial"/>
          <w:b/>
          <w:bCs/>
        </w:rPr>
      </w:pPr>
      <w:r>
        <w:rPr>
          <w:rFonts w:ascii="Arial,Bold" w:hAnsi="Arial,Bold" w:cs="Arial,Bold"/>
          <w:b/>
          <w:bCs/>
        </w:rPr>
        <w:t>Č</w:t>
      </w:r>
      <w:r>
        <w:rPr>
          <w:rFonts w:ascii="Arial" w:hAnsi="Arial" w:cs="Arial"/>
          <w:b/>
          <w:bCs/>
        </w:rPr>
        <w:t>ást 8</w:t>
      </w:r>
    </w:p>
    <w:p w14:paraId="08008010" w14:textId="77777777" w:rsidR="008E5CD5" w:rsidRDefault="008E5CD5" w:rsidP="008E5CD5">
      <w:pPr>
        <w:autoSpaceDE w:val="0"/>
        <w:autoSpaceDN w:val="0"/>
        <w:adjustRightInd w:val="0"/>
        <w:spacing w:after="0" w:line="240" w:lineRule="auto"/>
        <w:rPr>
          <w:rFonts w:ascii="Arial" w:hAnsi="Arial" w:cs="Arial"/>
          <w:b/>
        </w:rPr>
      </w:pPr>
      <w:r>
        <w:rPr>
          <w:rFonts w:ascii="Arial" w:hAnsi="Arial" w:cs="Arial"/>
        </w:rPr>
        <w:t xml:space="preserve">Položka 1                           </w:t>
      </w:r>
      <w:proofErr w:type="gramStart"/>
      <w:r>
        <w:rPr>
          <w:rFonts w:ascii="Arial" w:hAnsi="Arial" w:cs="Arial"/>
        </w:rPr>
        <w:t xml:space="preserve">typ :  </w:t>
      </w:r>
      <w:r>
        <w:rPr>
          <w:rFonts w:ascii="Arial" w:hAnsi="Arial" w:cs="Arial"/>
          <w:b/>
        </w:rPr>
        <w:t>THEIA</w:t>
      </w:r>
      <w:proofErr w:type="gramEnd"/>
      <w:r>
        <w:rPr>
          <w:rFonts w:ascii="Arial" w:hAnsi="Arial" w:cs="Arial"/>
          <w:b/>
        </w:rPr>
        <w:t xml:space="preserve">  3N AV</w:t>
      </w:r>
    </w:p>
    <w:p w14:paraId="163D91E0" w14:textId="77777777" w:rsidR="008E5CD5" w:rsidRDefault="008E5CD5" w:rsidP="008E5CD5">
      <w:pPr>
        <w:autoSpaceDE w:val="0"/>
        <w:autoSpaceDN w:val="0"/>
        <w:adjustRightInd w:val="0"/>
        <w:spacing w:after="0" w:line="240" w:lineRule="auto"/>
        <w:rPr>
          <w:rFonts w:ascii="Arial" w:hAnsi="Arial" w:cs="Arial"/>
          <w:b/>
          <w:bCs/>
        </w:rPr>
      </w:pPr>
      <w:r>
        <w:rPr>
          <w:rFonts w:ascii="Arial" w:hAnsi="Arial" w:cs="Arial"/>
          <w:b/>
          <w:bCs/>
        </w:rPr>
        <w:t>1 ks – Vozík na stravu pacient</w:t>
      </w:r>
      <w:r>
        <w:rPr>
          <w:rFonts w:ascii="Arial,Bold" w:hAnsi="Arial,Bold" w:cs="Arial,Bold"/>
          <w:b/>
          <w:bCs/>
        </w:rPr>
        <w:t xml:space="preserve">ů </w:t>
      </w:r>
      <w:r>
        <w:rPr>
          <w:rFonts w:ascii="Arial" w:hAnsi="Arial" w:cs="Arial"/>
          <w:b/>
          <w:bCs/>
        </w:rPr>
        <w:t>– UK, PMDV (13)</w:t>
      </w:r>
    </w:p>
    <w:p w14:paraId="5311EA5B"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pojízdný vozík určený pro rozvoz stravy pacientů</w:t>
      </w:r>
    </w:p>
    <w:p w14:paraId="715896CC"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otočná kolečka o průměru minimálně 100 mm s nárazníkem</w:t>
      </w:r>
    </w:p>
    <w:p w14:paraId="6E9E05F8"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minimálně dvě kolečka brzděná</w:t>
      </w:r>
    </w:p>
    <w:p w14:paraId="3F57F0A8"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vnější rozměry vozíku (šířka x délka) 55 x 90 cm </w:t>
      </w:r>
    </w:p>
    <w:p w14:paraId="2BB836B9"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pevná výška vozíku: 105 cm </w:t>
      </w:r>
    </w:p>
    <w:p w14:paraId="55181AF1"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tři odkládací plochy z nerezu, všechny plochy opatřeny ohrádkami</w:t>
      </w:r>
    </w:p>
    <w:p w14:paraId="18CE712F"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možnost připevnění dvou plastových vaniček na příbory pod druhou odkládací plochu</w:t>
      </w:r>
    </w:p>
    <w:p w14:paraId="42D8E58D"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konstrukce vozíku nerezová</w:t>
      </w:r>
    </w:p>
    <w:p w14:paraId="15EB2505"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nosnost jedné police minimálně 60 kg</w:t>
      </w:r>
    </w:p>
    <w:p w14:paraId="78F7FFA3"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boční vyvýšená konstrukce sloužící jako tlačné madlo</w:t>
      </w:r>
    </w:p>
    <w:p w14:paraId="5D1713B6"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vozík omyvatelný, odolný vůči běžné dezinfekci</w:t>
      </w:r>
    </w:p>
    <w:p w14:paraId="595C24ED" w14:textId="77777777" w:rsidR="008E5CD5" w:rsidRDefault="008E5CD5" w:rsidP="008E5CD5">
      <w:pPr>
        <w:autoSpaceDE w:val="0"/>
        <w:autoSpaceDN w:val="0"/>
        <w:adjustRightInd w:val="0"/>
        <w:spacing w:after="0" w:line="240" w:lineRule="auto"/>
        <w:rPr>
          <w:rFonts w:ascii="Arial" w:hAnsi="Arial" w:cs="Arial"/>
        </w:rPr>
      </w:pPr>
    </w:p>
    <w:p w14:paraId="3F0182F2" w14:textId="77777777" w:rsidR="008E5CD5" w:rsidRDefault="008E5CD5" w:rsidP="008E5CD5">
      <w:pPr>
        <w:autoSpaceDE w:val="0"/>
        <w:autoSpaceDN w:val="0"/>
        <w:adjustRightInd w:val="0"/>
        <w:spacing w:after="0" w:line="240" w:lineRule="auto"/>
        <w:rPr>
          <w:rFonts w:ascii="Arial" w:hAnsi="Arial" w:cs="Arial"/>
        </w:rPr>
      </w:pPr>
    </w:p>
    <w:p w14:paraId="38095881" w14:textId="77777777" w:rsidR="008E5CD5" w:rsidRDefault="008E5CD5" w:rsidP="008E5CD5">
      <w:pPr>
        <w:autoSpaceDE w:val="0"/>
        <w:autoSpaceDN w:val="0"/>
        <w:adjustRightInd w:val="0"/>
        <w:spacing w:after="0" w:line="240" w:lineRule="auto"/>
        <w:rPr>
          <w:rFonts w:ascii="Arial" w:hAnsi="Arial" w:cs="Arial"/>
          <w:b/>
        </w:rPr>
      </w:pPr>
      <w:proofErr w:type="gramStart"/>
      <w:r>
        <w:rPr>
          <w:rFonts w:ascii="Arial" w:hAnsi="Arial" w:cs="Arial"/>
        </w:rPr>
        <w:t>Položka 2                                       typ</w:t>
      </w:r>
      <w:proofErr w:type="gramEnd"/>
      <w:r>
        <w:rPr>
          <w:rFonts w:ascii="Arial" w:hAnsi="Arial" w:cs="Arial"/>
        </w:rPr>
        <w:t xml:space="preserve">:   </w:t>
      </w:r>
      <w:r>
        <w:rPr>
          <w:rFonts w:ascii="Arial" w:hAnsi="Arial" w:cs="Arial"/>
          <w:b/>
        </w:rPr>
        <w:t>THEIA  3N</w:t>
      </w:r>
    </w:p>
    <w:p w14:paraId="5995177E" w14:textId="77777777" w:rsidR="008E5CD5" w:rsidRDefault="008E5CD5" w:rsidP="008E5CD5">
      <w:pPr>
        <w:autoSpaceDE w:val="0"/>
        <w:autoSpaceDN w:val="0"/>
        <w:adjustRightInd w:val="0"/>
        <w:spacing w:after="0" w:line="240" w:lineRule="auto"/>
        <w:rPr>
          <w:rFonts w:ascii="Arial" w:hAnsi="Arial" w:cs="Arial"/>
          <w:b/>
          <w:bCs/>
        </w:rPr>
      </w:pPr>
      <w:r>
        <w:rPr>
          <w:rFonts w:ascii="Arial" w:hAnsi="Arial" w:cs="Arial"/>
          <w:b/>
          <w:bCs/>
        </w:rPr>
        <w:t>2 ks – Nerezový vozík na rozvoz jídla – GPK, PRM (20, 26)</w:t>
      </w:r>
    </w:p>
    <w:p w14:paraId="47B31351"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nerezový, pojízdný, servírovací vozík</w:t>
      </w:r>
    </w:p>
    <w:p w14:paraId="3BF8DC66"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otočná, gumová kolečka s kuličkovými ložisky</w:t>
      </w:r>
    </w:p>
    <w:p w14:paraId="552C03F4"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všechna kolečka opatřená nárazníkem, minimálně dvě kolečka brzděná</w:t>
      </w:r>
    </w:p>
    <w:p w14:paraId="14A08BBF"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vnější rozměry vozíku (šířka x délka) 60 x 90 cm </w:t>
      </w:r>
    </w:p>
    <w:p w14:paraId="6E1DEBA3"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pevná výška vozíku: 95 cm </w:t>
      </w:r>
    </w:p>
    <w:p w14:paraId="0CE5B079"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lastRenderedPageBreak/>
        <w:t></w:t>
      </w:r>
      <w:r>
        <w:rPr>
          <w:rFonts w:ascii="Symbol" w:hAnsi="Symbol" w:cs="Symbol"/>
        </w:rPr>
        <w:t></w:t>
      </w:r>
      <w:r>
        <w:rPr>
          <w:rFonts w:ascii="Arial" w:hAnsi="Arial" w:cs="Arial"/>
        </w:rPr>
        <w:t>tři odkládací plochy s prolisem</w:t>
      </w:r>
    </w:p>
    <w:p w14:paraId="62AFC6EE"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vzdálenost mezi jednotlivými odkládacími plochami 27 cm </w:t>
      </w:r>
    </w:p>
    <w:p w14:paraId="0C6F826A"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konstrukce vozíku z nerezové oceli</w:t>
      </w:r>
    </w:p>
    <w:p w14:paraId="01A85932" w14:textId="59CB3E7C" w:rsidR="0084186B" w:rsidRDefault="0084186B" w:rsidP="0057294A">
      <w:pPr>
        <w:pStyle w:val="Odstavecseseznamem"/>
        <w:numPr>
          <w:ilvl w:val="0"/>
          <w:numId w:val="27"/>
        </w:numPr>
        <w:autoSpaceDE w:val="0"/>
        <w:autoSpaceDN w:val="0"/>
        <w:adjustRightInd w:val="0"/>
        <w:spacing w:after="0" w:line="240" w:lineRule="auto"/>
        <w:ind w:left="142" w:hanging="142"/>
        <w:rPr>
          <w:rFonts w:ascii="Arial" w:hAnsi="Arial" w:cs="Arial"/>
        </w:rPr>
      </w:pPr>
      <w:r>
        <w:rPr>
          <w:rFonts w:ascii="Arial" w:hAnsi="Arial" w:cs="Arial"/>
        </w:rPr>
        <w:t>nosnost minimálně 120 kg</w:t>
      </w:r>
    </w:p>
    <w:p w14:paraId="47C9DFE4" w14:textId="6F5019BF" w:rsidR="0084186B" w:rsidRDefault="0084186B" w:rsidP="0057294A">
      <w:pPr>
        <w:pStyle w:val="Odstavecseseznamem"/>
        <w:numPr>
          <w:ilvl w:val="0"/>
          <w:numId w:val="27"/>
        </w:numPr>
        <w:autoSpaceDE w:val="0"/>
        <w:autoSpaceDN w:val="0"/>
        <w:adjustRightInd w:val="0"/>
        <w:spacing w:after="0" w:line="240" w:lineRule="auto"/>
        <w:ind w:left="142" w:hanging="142"/>
        <w:rPr>
          <w:rFonts w:ascii="Arial" w:hAnsi="Arial" w:cs="Arial"/>
        </w:rPr>
      </w:pPr>
      <w:r>
        <w:rPr>
          <w:rFonts w:ascii="Arial" w:hAnsi="Arial" w:cs="Arial"/>
        </w:rPr>
        <w:t>hmotnost vozíku maximálně 15 kg</w:t>
      </w:r>
    </w:p>
    <w:p w14:paraId="6528F51C" w14:textId="54494CA4" w:rsidR="0084186B" w:rsidRDefault="0084186B" w:rsidP="0057294A">
      <w:pPr>
        <w:pStyle w:val="Odstavecseseznamem"/>
        <w:numPr>
          <w:ilvl w:val="0"/>
          <w:numId w:val="27"/>
        </w:numPr>
        <w:autoSpaceDE w:val="0"/>
        <w:autoSpaceDN w:val="0"/>
        <w:adjustRightInd w:val="0"/>
        <w:spacing w:after="0" w:line="240" w:lineRule="auto"/>
        <w:ind w:left="142" w:hanging="142"/>
        <w:rPr>
          <w:rFonts w:ascii="Arial" w:hAnsi="Arial" w:cs="Arial"/>
        </w:rPr>
      </w:pPr>
      <w:r>
        <w:rPr>
          <w:rFonts w:ascii="Arial" w:hAnsi="Arial" w:cs="Arial"/>
        </w:rPr>
        <w:t>boční vyvýšená konstrukce sloužící jako tlačné madlo</w:t>
      </w:r>
    </w:p>
    <w:p w14:paraId="6EF8A7C6" w14:textId="1B0E1735" w:rsidR="0084186B" w:rsidRPr="0057294A" w:rsidRDefault="0084186B" w:rsidP="0057294A">
      <w:pPr>
        <w:pStyle w:val="Odstavecseseznamem"/>
        <w:numPr>
          <w:ilvl w:val="0"/>
          <w:numId w:val="27"/>
        </w:numPr>
        <w:autoSpaceDE w:val="0"/>
        <w:autoSpaceDN w:val="0"/>
        <w:adjustRightInd w:val="0"/>
        <w:spacing w:after="0" w:line="240" w:lineRule="auto"/>
        <w:ind w:left="142" w:hanging="142"/>
        <w:rPr>
          <w:rFonts w:ascii="Arial" w:hAnsi="Arial" w:cs="Arial"/>
        </w:rPr>
      </w:pPr>
      <w:r>
        <w:rPr>
          <w:rFonts w:ascii="Arial" w:hAnsi="Arial" w:cs="Arial"/>
        </w:rPr>
        <w:t>vozík omyvatelný, odolný vůči běžné dezinfekci</w:t>
      </w:r>
    </w:p>
    <w:p w14:paraId="2CEAC9D7" w14:textId="77777777" w:rsidR="008E5CD5" w:rsidRDefault="008E5CD5" w:rsidP="008E5CD5">
      <w:pPr>
        <w:autoSpaceDE w:val="0"/>
        <w:autoSpaceDN w:val="0"/>
        <w:adjustRightInd w:val="0"/>
        <w:spacing w:after="0" w:line="240" w:lineRule="auto"/>
        <w:rPr>
          <w:rFonts w:ascii="Arial" w:hAnsi="Arial" w:cs="Arial"/>
        </w:rPr>
      </w:pPr>
    </w:p>
    <w:p w14:paraId="464E12D3" w14:textId="77777777" w:rsidR="008E5CD5" w:rsidRDefault="008E5CD5" w:rsidP="008E5CD5">
      <w:pPr>
        <w:autoSpaceDE w:val="0"/>
        <w:autoSpaceDN w:val="0"/>
        <w:adjustRightInd w:val="0"/>
        <w:spacing w:after="0" w:line="240" w:lineRule="auto"/>
        <w:rPr>
          <w:rFonts w:ascii="Arial" w:hAnsi="Arial" w:cs="Arial"/>
          <w:b/>
        </w:rPr>
      </w:pPr>
      <w:proofErr w:type="gramStart"/>
      <w:r>
        <w:rPr>
          <w:rFonts w:ascii="Arial" w:hAnsi="Arial" w:cs="Arial"/>
        </w:rPr>
        <w:t>Položka 3                                    typ</w:t>
      </w:r>
      <w:proofErr w:type="gramEnd"/>
      <w:r>
        <w:rPr>
          <w:rFonts w:ascii="Arial" w:hAnsi="Arial" w:cs="Arial"/>
        </w:rPr>
        <w:t xml:space="preserve">:  </w:t>
      </w:r>
      <w:r>
        <w:rPr>
          <w:rFonts w:ascii="Arial" w:hAnsi="Arial" w:cs="Arial"/>
          <w:b/>
        </w:rPr>
        <w:t>THEIA  3N</w:t>
      </w:r>
    </w:p>
    <w:p w14:paraId="3C34FAB3" w14:textId="77777777" w:rsidR="008E5CD5" w:rsidRDefault="008E5CD5" w:rsidP="008E5CD5">
      <w:pPr>
        <w:autoSpaceDE w:val="0"/>
        <w:autoSpaceDN w:val="0"/>
        <w:adjustRightInd w:val="0"/>
        <w:spacing w:after="0" w:line="240" w:lineRule="auto"/>
        <w:rPr>
          <w:rFonts w:ascii="Arial" w:hAnsi="Arial" w:cs="Arial"/>
          <w:b/>
          <w:bCs/>
        </w:rPr>
      </w:pPr>
      <w:r>
        <w:rPr>
          <w:rFonts w:ascii="Arial" w:hAnsi="Arial" w:cs="Arial"/>
          <w:b/>
          <w:bCs/>
        </w:rPr>
        <w:t>2 ks – Nerezový vozík na rozvoz stravy a nápoj</w:t>
      </w:r>
      <w:r>
        <w:rPr>
          <w:rFonts w:ascii="Arial,Bold" w:hAnsi="Arial,Bold" w:cs="Arial,Bold"/>
          <w:b/>
          <w:bCs/>
        </w:rPr>
        <w:t xml:space="preserve">ů </w:t>
      </w:r>
      <w:r>
        <w:rPr>
          <w:rFonts w:ascii="Arial" w:hAnsi="Arial" w:cs="Arial"/>
          <w:b/>
          <w:bCs/>
        </w:rPr>
        <w:t>– ORTK, PMDV (9, 10)</w:t>
      </w:r>
    </w:p>
    <w:p w14:paraId="57827AE5"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pojízdný nerezový vozík určený pro rozvoz stravy pacientů</w:t>
      </w:r>
    </w:p>
    <w:p w14:paraId="43B1832D"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otočná kolečka o průměru minimálně 125 mm</w:t>
      </w:r>
    </w:p>
    <w:p w14:paraId="0C0222FA"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minimálně dvě kolečka brzděná</w:t>
      </w:r>
    </w:p>
    <w:p w14:paraId="49048B30"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všechna kolečka opatřena gumovým nárazníkem</w:t>
      </w:r>
    </w:p>
    <w:p w14:paraId="4E5C9D62"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vnější rozměry vozíku (šířka x délka) 65 x 80 cm </w:t>
      </w:r>
    </w:p>
    <w:p w14:paraId="520E967C"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pevná výška vozíku: 105 cm </w:t>
      </w:r>
    </w:p>
    <w:p w14:paraId="14B003BE"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tři odkládací plochy s prolisem pod sebou</w:t>
      </w:r>
    </w:p>
    <w:p w14:paraId="3F8C4AB1"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vnitřní rozměry odkládací plochy (šířka x délka) 50 x 70 cm </w:t>
      </w:r>
    </w:p>
    <w:p w14:paraId="041A4AC3"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vzdálenost mezi jednotlivými odkládacími plochami 35 cm </w:t>
      </w:r>
    </w:p>
    <w:p w14:paraId="7FB2C1E0"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konstrukce vozíku </w:t>
      </w:r>
      <w:proofErr w:type="spellStart"/>
      <w:r>
        <w:rPr>
          <w:rFonts w:ascii="Arial" w:hAnsi="Arial" w:cs="Arial"/>
        </w:rPr>
        <w:t>celonerezová</w:t>
      </w:r>
      <w:proofErr w:type="spellEnd"/>
    </w:p>
    <w:p w14:paraId="07C4A092"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proofErr w:type="spellStart"/>
      <w:r>
        <w:rPr>
          <w:rFonts w:ascii="Arial" w:hAnsi="Arial" w:cs="Arial"/>
        </w:rPr>
        <w:t>antirezonanční</w:t>
      </w:r>
      <w:proofErr w:type="spellEnd"/>
      <w:r>
        <w:rPr>
          <w:rFonts w:ascii="Arial" w:hAnsi="Arial" w:cs="Arial"/>
        </w:rPr>
        <w:t xml:space="preserve"> výztuha</w:t>
      </w:r>
    </w:p>
    <w:p w14:paraId="1D50ADA0"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nosnost minimálně 150 kg</w:t>
      </w:r>
    </w:p>
    <w:p w14:paraId="3B218986"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hmotnost vozíku maximálně 20 kg</w:t>
      </w:r>
    </w:p>
    <w:p w14:paraId="10A5AE94"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boční vyvýšená konstrukce sloužící jako tlačné madlo</w:t>
      </w:r>
    </w:p>
    <w:p w14:paraId="3F270F86"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vozík omyvatelný, odolný vůči běžné dezinfekci</w:t>
      </w:r>
    </w:p>
    <w:p w14:paraId="588B6484" w14:textId="77777777" w:rsidR="008E5CD5" w:rsidRDefault="008E5CD5" w:rsidP="008E5CD5">
      <w:pPr>
        <w:autoSpaceDE w:val="0"/>
        <w:autoSpaceDN w:val="0"/>
        <w:adjustRightInd w:val="0"/>
        <w:spacing w:after="0" w:line="240" w:lineRule="auto"/>
        <w:rPr>
          <w:rFonts w:ascii="Arial" w:hAnsi="Arial" w:cs="Arial"/>
        </w:rPr>
      </w:pPr>
    </w:p>
    <w:p w14:paraId="769BF7D0" w14:textId="77777777" w:rsidR="008E5CD5" w:rsidRDefault="008E5CD5" w:rsidP="008E5CD5">
      <w:pPr>
        <w:autoSpaceDE w:val="0"/>
        <w:autoSpaceDN w:val="0"/>
        <w:adjustRightInd w:val="0"/>
        <w:spacing w:after="0" w:line="240" w:lineRule="auto"/>
        <w:rPr>
          <w:rFonts w:ascii="Arial" w:hAnsi="Arial" w:cs="Arial"/>
          <w:b/>
        </w:rPr>
      </w:pPr>
      <w:r>
        <w:rPr>
          <w:rFonts w:ascii="Arial" w:hAnsi="Arial" w:cs="Arial"/>
        </w:rPr>
        <w:t xml:space="preserve">Položka 4                              </w:t>
      </w:r>
      <w:proofErr w:type="gramStart"/>
      <w:r>
        <w:rPr>
          <w:rFonts w:ascii="Arial" w:hAnsi="Arial" w:cs="Arial"/>
        </w:rPr>
        <w:t xml:space="preserve">typ :  </w:t>
      </w:r>
      <w:r>
        <w:rPr>
          <w:rFonts w:ascii="Arial" w:hAnsi="Arial" w:cs="Arial"/>
          <w:b/>
        </w:rPr>
        <w:t>THEIA</w:t>
      </w:r>
      <w:proofErr w:type="gramEnd"/>
      <w:r>
        <w:rPr>
          <w:rFonts w:ascii="Arial" w:hAnsi="Arial" w:cs="Arial"/>
          <w:b/>
        </w:rPr>
        <w:t xml:space="preserve">  3N</w:t>
      </w:r>
    </w:p>
    <w:p w14:paraId="587EDAED" w14:textId="687A84BA" w:rsidR="008E5CD5" w:rsidRDefault="008E5CD5" w:rsidP="008E5CD5">
      <w:pPr>
        <w:autoSpaceDE w:val="0"/>
        <w:autoSpaceDN w:val="0"/>
        <w:adjustRightInd w:val="0"/>
        <w:spacing w:after="0" w:line="240" w:lineRule="auto"/>
        <w:rPr>
          <w:rFonts w:ascii="Arial" w:hAnsi="Arial" w:cs="Arial"/>
          <w:b/>
          <w:bCs/>
        </w:rPr>
      </w:pPr>
      <w:r>
        <w:rPr>
          <w:rFonts w:ascii="Arial" w:hAnsi="Arial" w:cs="Arial"/>
          <w:b/>
          <w:bCs/>
        </w:rPr>
        <w:t>1 ks – Nerezový vozík na stravu – KDCHOT, P</w:t>
      </w:r>
      <w:r w:rsidR="003C4A38">
        <w:rPr>
          <w:rFonts w:ascii="Arial" w:hAnsi="Arial" w:cs="Arial"/>
          <w:b/>
          <w:bCs/>
        </w:rPr>
        <w:t>DM</w:t>
      </w:r>
      <w:r>
        <w:rPr>
          <w:rFonts w:ascii="Arial" w:hAnsi="Arial" w:cs="Arial"/>
          <w:b/>
          <w:bCs/>
        </w:rPr>
        <w:t xml:space="preserve"> (17)</w:t>
      </w:r>
    </w:p>
    <w:p w14:paraId="15A19363"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pojízdný nerezový vozík určený pro rozvoz stravy pacientů</w:t>
      </w:r>
    </w:p>
    <w:p w14:paraId="729FF5E8"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gumová, otočná kolečka o průměru minimálně 100 cm</w:t>
      </w:r>
    </w:p>
    <w:p w14:paraId="7DA9C747"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minimálně dvě kolečka brzděná</w:t>
      </w:r>
    </w:p>
    <w:p w14:paraId="754EF4B0"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všechna kolečka opatřena nárazníkem</w:t>
      </w:r>
    </w:p>
    <w:p w14:paraId="710DF48D"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vnější rozměry vozíku (šířka x délka) 50 x 80 cm </w:t>
      </w:r>
    </w:p>
    <w:p w14:paraId="3F6BC5BA"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pevná výška vozíku: 95 cm </w:t>
      </w:r>
    </w:p>
    <w:p w14:paraId="248D37D4"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tři odkládací plochy s prolisem pod sebou</w:t>
      </w:r>
    </w:p>
    <w:p w14:paraId="58A38FE3"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nosnost jedné odkládací plochy minimálně 20 kg</w:t>
      </w:r>
    </w:p>
    <w:p w14:paraId="15D3E96F"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konstrukce vozíku a odkládací plochy z nerezu</w:t>
      </w:r>
    </w:p>
    <w:p w14:paraId="7DAF055D"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boční vyvýšená konstrukce sloužící jako tlačné madlo</w:t>
      </w:r>
    </w:p>
    <w:p w14:paraId="3E6DA9E9"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vozík omyvatelný, odolný vůči běžné dezinfekci</w:t>
      </w:r>
    </w:p>
    <w:p w14:paraId="101C237E" w14:textId="77777777" w:rsidR="008E5CD5" w:rsidRDefault="008E5CD5" w:rsidP="008E5CD5">
      <w:pPr>
        <w:autoSpaceDE w:val="0"/>
        <w:autoSpaceDN w:val="0"/>
        <w:adjustRightInd w:val="0"/>
        <w:spacing w:after="0" w:line="240" w:lineRule="auto"/>
        <w:rPr>
          <w:rFonts w:ascii="Arial" w:hAnsi="Arial" w:cs="Arial"/>
        </w:rPr>
      </w:pPr>
    </w:p>
    <w:p w14:paraId="228A5611" w14:textId="77777777" w:rsidR="008E5CD5" w:rsidRDefault="008E5CD5" w:rsidP="008E5CD5">
      <w:pPr>
        <w:autoSpaceDE w:val="0"/>
        <w:autoSpaceDN w:val="0"/>
        <w:adjustRightInd w:val="0"/>
        <w:spacing w:after="0" w:line="240" w:lineRule="auto"/>
        <w:rPr>
          <w:rFonts w:ascii="Arial,Bold" w:hAnsi="Arial,Bold" w:cs="Arial,Bold"/>
          <w:b/>
          <w:bCs/>
        </w:rPr>
      </w:pPr>
    </w:p>
    <w:p w14:paraId="301493FB" w14:textId="77777777" w:rsidR="008E5CD5" w:rsidRDefault="008E5CD5" w:rsidP="008E5CD5">
      <w:pPr>
        <w:autoSpaceDE w:val="0"/>
        <w:autoSpaceDN w:val="0"/>
        <w:adjustRightInd w:val="0"/>
        <w:spacing w:after="0" w:line="240" w:lineRule="auto"/>
        <w:rPr>
          <w:rFonts w:ascii="Arial" w:hAnsi="Arial" w:cs="Arial"/>
          <w:b/>
          <w:bCs/>
        </w:rPr>
      </w:pPr>
      <w:r>
        <w:rPr>
          <w:rFonts w:ascii="Arial,Bold" w:hAnsi="Arial,Bold" w:cs="Arial,Bold"/>
          <w:b/>
          <w:bCs/>
        </w:rPr>
        <w:t>Č</w:t>
      </w:r>
      <w:r>
        <w:rPr>
          <w:rFonts w:ascii="Arial" w:hAnsi="Arial" w:cs="Arial"/>
          <w:b/>
          <w:bCs/>
        </w:rPr>
        <w:t>ást 12</w:t>
      </w:r>
    </w:p>
    <w:p w14:paraId="207DDACE" w14:textId="77777777" w:rsidR="008E5CD5" w:rsidRDefault="008E5CD5" w:rsidP="008E5CD5">
      <w:pPr>
        <w:autoSpaceDE w:val="0"/>
        <w:autoSpaceDN w:val="0"/>
        <w:adjustRightInd w:val="0"/>
        <w:spacing w:after="0" w:line="240" w:lineRule="auto"/>
        <w:rPr>
          <w:rFonts w:ascii="Arial" w:hAnsi="Arial" w:cs="Arial"/>
          <w:b/>
        </w:rPr>
      </w:pPr>
      <w:r>
        <w:rPr>
          <w:rFonts w:ascii="Arial" w:hAnsi="Arial" w:cs="Arial"/>
        </w:rPr>
        <w:t xml:space="preserve">Položka 1                            </w:t>
      </w:r>
      <w:proofErr w:type="gramStart"/>
      <w:r>
        <w:rPr>
          <w:rFonts w:ascii="Arial" w:hAnsi="Arial" w:cs="Arial"/>
        </w:rPr>
        <w:t xml:space="preserve">typ :  </w:t>
      </w:r>
      <w:r>
        <w:rPr>
          <w:rFonts w:ascii="Arial" w:hAnsi="Arial" w:cs="Arial"/>
          <w:b/>
        </w:rPr>
        <w:t>ZEUS</w:t>
      </w:r>
      <w:proofErr w:type="gramEnd"/>
      <w:r>
        <w:rPr>
          <w:rFonts w:ascii="Arial" w:hAnsi="Arial" w:cs="Arial"/>
          <w:b/>
        </w:rPr>
        <w:t xml:space="preserve">  NSKR</w:t>
      </w:r>
    </w:p>
    <w:p w14:paraId="173FC36A" w14:textId="77777777" w:rsidR="008E5CD5" w:rsidRDefault="008E5CD5" w:rsidP="008E5CD5">
      <w:pPr>
        <w:autoSpaceDE w:val="0"/>
        <w:autoSpaceDN w:val="0"/>
        <w:adjustRightInd w:val="0"/>
        <w:spacing w:after="0" w:line="240" w:lineRule="auto"/>
        <w:rPr>
          <w:rFonts w:ascii="Arial" w:hAnsi="Arial" w:cs="Arial"/>
          <w:b/>
          <w:bCs/>
        </w:rPr>
      </w:pPr>
      <w:r>
        <w:rPr>
          <w:rFonts w:ascii="Arial" w:hAnsi="Arial" w:cs="Arial"/>
          <w:b/>
          <w:bCs/>
        </w:rPr>
        <w:t>2 ks – Vozík na p</w:t>
      </w:r>
      <w:r>
        <w:rPr>
          <w:rFonts w:ascii="Arial,Bold" w:hAnsi="Arial,Bold" w:cs="Arial,Bold"/>
          <w:b/>
          <w:bCs/>
        </w:rPr>
        <w:t>ř</w:t>
      </w:r>
      <w:r>
        <w:rPr>
          <w:rFonts w:ascii="Arial" w:hAnsi="Arial" w:cs="Arial"/>
          <w:b/>
          <w:bCs/>
        </w:rPr>
        <w:t>evoz krve – TTO, PMDV (16)</w:t>
      </w:r>
    </w:p>
    <w:p w14:paraId="0438844A"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pojízdný vozík vhodný pro převoz krve</w:t>
      </w:r>
    </w:p>
    <w:p w14:paraId="0737C901"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otočná, plastová kolečka o průměru minimálně 125 mm</w:t>
      </w:r>
    </w:p>
    <w:p w14:paraId="0226CEBC"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minimálně dvě kolečka brzděná</w:t>
      </w:r>
    </w:p>
    <w:p w14:paraId="25D5AB96"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čtyři rohové nárazníky ve spodní části vozíku</w:t>
      </w:r>
    </w:p>
    <w:p w14:paraId="11245032"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vnitřní rozměry vozíku (šířka x délka) 55 x 80 cm </w:t>
      </w:r>
    </w:p>
    <w:p w14:paraId="39254935"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pevná výška vozíku: 95 cm</w:t>
      </w:r>
    </w:p>
    <w:p w14:paraId="66765530"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horní odkládací plocha s prolisem (minimálně 2 mm)</w:t>
      </w:r>
    </w:p>
    <w:p w14:paraId="64AEF198"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lastRenderedPageBreak/>
        <w:t></w:t>
      </w:r>
      <w:r>
        <w:rPr>
          <w:rFonts w:ascii="Symbol" w:hAnsi="Symbol" w:cs="Symbol"/>
        </w:rPr>
        <w:t></w:t>
      </w:r>
      <w:r>
        <w:rPr>
          <w:rFonts w:ascii="Arial" w:hAnsi="Arial" w:cs="Arial"/>
        </w:rPr>
        <w:t xml:space="preserve">pod odkládací plochou dvě police kryté uzamykatelnými prachotěsnými dveřmi (z toho    </w:t>
      </w:r>
    </w:p>
    <w:p w14:paraId="26774849" w14:textId="77777777" w:rsidR="008E5CD5" w:rsidRDefault="008E5CD5" w:rsidP="008E5CD5">
      <w:pPr>
        <w:autoSpaceDE w:val="0"/>
        <w:autoSpaceDN w:val="0"/>
        <w:adjustRightInd w:val="0"/>
        <w:spacing w:after="0" w:line="240" w:lineRule="auto"/>
        <w:rPr>
          <w:rFonts w:ascii="Arial" w:hAnsi="Arial" w:cs="Arial"/>
        </w:rPr>
      </w:pPr>
      <w:r>
        <w:rPr>
          <w:rFonts w:ascii="Arial" w:hAnsi="Arial" w:cs="Arial"/>
        </w:rPr>
        <w:t xml:space="preserve">   jedna police považována za dno vozíku)</w:t>
      </w:r>
    </w:p>
    <w:p w14:paraId="491CD9DB"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vzdálenost mezi policemi a mezi horní policí a odkládací plochou minimálně 20 cm</w:t>
      </w:r>
    </w:p>
    <w:p w14:paraId="72DE8F61"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na obou bocích vozíku tlačné madlo</w:t>
      </w:r>
    </w:p>
    <w:p w14:paraId="5F2F80DC"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konstrukce vozíku nerezová</w:t>
      </w:r>
    </w:p>
    <w:p w14:paraId="3C6F653E" w14:textId="77777777" w:rsidR="008E5CD5" w:rsidRDefault="008E5CD5" w:rsidP="008E5CD5">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vozík omyvatelný, odolný vůči běžné dezinfekci</w:t>
      </w:r>
    </w:p>
    <w:p w14:paraId="7ED1DFA7" w14:textId="77777777"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2E224" w14:textId="77777777" w:rsidR="003E25E6" w:rsidRDefault="003E25E6" w:rsidP="00FF18EB">
      <w:pPr>
        <w:spacing w:after="0" w:line="240" w:lineRule="auto"/>
      </w:pPr>
      <w:r>
        <w:separator/>
      </w:r>
    </w:p>
  </w:endnote>
  <w:endnote w:type="continuationSeparator" w:id="0">
    <w:p w14:paraId="6F4A2446" w14:textId="77777777" w:rsidR="003E25E6" w:rsidRDefault="003E25E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DFAD" w14:textId="77777777" w:rsidR="00605F71" w:rsidRDefault="00605F71">
    <w:pPr>
      <w:pStyle w:val="Zpat"/>
      <w:pBdr>
        <w:bottom w:val="single" w:sz="6" w:space="1" w:color="auto"/>
      </w:pBdr>
      <w:jc w:val="center"/>
    </w:pPr>
  </w:p>
  <w:p w14:paraId="7ED1DFAE" w14:textId="77777777" w:rsidR="00605F71" w:rsidRDefault="00605F71">
    <w:pPr>
      <w:pStyle w:val="Zpat"/>
      <w:jc w:val="center"/>
      <w:rPr>
        <w:rFonts w:ascii="Arial" w:hAnsi="Arial" w:cs="Arial"/>
        <w:sz w:val="20"/>
        <w:szCs w:val="20"/>
      </w:rPr>
    </w:pPr>
  </w:p>
  <w:p w14:paraId="7ED1DFAF"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A423A2">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A423A2">
      <w:rPr>
        <w:rFonts w:ascii="Arial" w:hAnsi="Arial" w:cs="Arial"/>
        <w:b/>
        <w:bCs/>
        <w:noProof/>
        <w:sz w:val="20"/>
        <w:szCs w:val="20"/>
      </w:rPr>
      <w:t>13</w:t>
    </w:r>
    <w:r w:rsidRPr="008D17FE">
      <w:rPr>
        <w:rFonts w:ascii="Arial" w:hAnsi="Arial" w:cs="Arial"/>
        <w:b/>
        <w:bCs/>
        <w:sz w:val="20"/>
        <w:szCs w:val="20"/>
      </w:rPr>
      <w:fldChar w:fldCharType="end"/>
    </w:r>
  </w:p>
  <w:p w14:paraId="7ED1DFB0"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6E21E" w14:textId="77777777" w:rsidR="003E25E6" w:rsidRDefault="003E25E6" w:rsidP="00FF18EB">
      <w:pPr>
        <w:spacing w:after="0" w:line="240" w:lineRule="auto"/>
      </w:pPr>
      <w:r>
        <w:separator/>
      </w:r>
    </w:p>
  </w:footnote>
  <w:footnote w:type="continuationSeparator" w:id="0">
    <w:p w14:paraId="783CE23F" w14:textId="77777777" w:rsidR="003E25E6" w:rsidRDefault="003E25E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726E7A"/>
    <w:multiLevelType w:val="hybridMultilevel"/>
    <w:tmpl w:val="3F5290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5"/>
  </w:num>
  <w:num w:numId="6">
    <w:abstractNumId w:val="4"/>
  </w:num>
  <w:num w:numId="7">
    <w:abstractNumId w:val="17"/>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6"/>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07FF7"/>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113B40"/>
    <w:rsid w:val="001341A7"/>
    <w:rsid w:val="00134BC1"/>
    <w:rsid w:val="00142BD2"/>
    <w:rsid w:val="001470F0"/>
    <w:rsid w:val="0014717B"/>
    <w:rsid w:val="00154F85"/>
    <w:rsid w:val="00183226"/>
    <w:rsid w:val="00183727"/>
    <w:rsid w:val="001874D4"/>
    <w:rsid w:val="001905D2"/>
    <w:rsid w:val="00196288"/>
    <w:rsid w:val="001A3D28"/>
    <w:rsid w:val="001D38E0"/>
    <w:rsid w:val="001D3902"/>
    <w:rsid w:val="001D3F7C"/>
    <w:rsid w:val="001D4983"/>
    <w:rsid w:val="001D7781"/>
    <w:rsid w:val="001E0E13"/>
    <w:rsid w:val="001E485C"/>
    <w:rsid w:val="001F13BA"/>
    <w:rsid w:val="001F142C"/>
    <w:rsid w:val="001F2069"/>
    <w:rsid w:val="00202E4E"/>
    <w:rsid w:val="002039E1"/>
    <w:rsid w:val="00215722"/>
    <w:rsid w:val="002373A7"/>
    <w:rsid w:val="002407E1"/>
    <w:rsid w:val="00243FE4"/>
    <w:rsid w:val="00250E90"/>
    <w:rsid w:val="0025616B"/>
    <w:rsid w:val="002575A6"/>
    <w:rsid w:val="002812F7"/>
    <w:rsid w:val="002834BC"/>
    <w:rsid w:val="00283E98"/>
    <w:rsid w:val="0029524D"/>
    <w:rsid w:val="00296488"/>
    <w:rsid w:val="00297406"/>
    <w:rsid w:val="00297EE2"/>
    <w:rsid w:val="002A29DA"/>
    <w:rsid w:val="002C304D"/>
    <w:rsid w:val="002C6526"/>
    <w:rsid w:val="002E1388"/>
    <w:rsid w:val="002E48E0"/>
    <w:rsid w:val="002F4EDA"/>
    <w:rsid w:val="003073CD"/>
    <w:rsid w:val="00327588"/>
    <w:rsid w:val="00330DC4"/>
    <w:rsid w:val="003360BF"/>
    <w:rsid w:val="00341AD8"/>
    <w:rsid w:val="00355E79"/>
    <w:rsid w:val="00375955"/>
    <w:rsid w:val="00376998"/>
    <w:rsid w:val="00382D5D"/>
    <w:rsid w:val="003A1056"/>
    <w:rsid w:val="003C011E"/>
    <w:rsid w:val="003C4A38"/>
    <w:rsid w:val="003C51A0"/>
    <w:rsid w:val="003C630F"/>
    <w:rsid w:val="003D0084"/>
    <w:rsid w:val="003D23D7"/>
    <w:rsid w:val="003E071E"/>
    <w:rsid w:val="003E0DE8"/>
    <w:rsid w:val="003E1EBB"/>
    <w:rsid w:val="003E25E6"/>
    <w:rsid w:val="003E5323"/>
    <w:rsid w:val="003F1759"/>
    <w:rsid w:val="003F27C5"/>
    <w:rsid w:val="003F584A"/>
    <w:rsid w:val="003F7B02"/>
    <w:rsid w:val="0040169F"/>
    <w:rsid w:val="00402E7B"/>
    <w:rsid w:val="00403192"/>
    <w:rsid w:val="00405FBD"/>
    <w:rsid w:val="00406BEA"/>
    <w:rsid w:val="00415B16"/>
    <w:rsid w:val="00417243"/>
    <w:rsid w:val="0042712C"/>
    <w:rsid w:val="00431845"/>
    <w:rsid w:val="004441F4"/>
    <w:rsid w:val="0044678A"/>
    <w:rsid w:val="00457F76"/>
    <w:rsid w:val="00485C3B"/>
    <w:rsid w:val="00487BCE"/>
    <w:rsid w:val="00494052"/>
    <w:rsid w:val="004A6335"/>
    <w:rsid w:val="004B0A40"/>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7294A"/>
    <w:rsid w:val="005862F6"/>
    <w:rsid w:val="0058691F"/>
    <w:rsid w:val="00586BB3"/>
    <w:rsid w:val="005A31F8"/>
    <w:rsid w:val="005A3B45"/>
    <w:rsid w:val="005A4F15"/>
    <w:rsid w:val="005D0FD1"/>
    <w:rsid w:val="005D1964"/>
    <w:rsid w:val="005D1F37"/>
    <w:rsid w:val="005D29BD"/>
    <w:rsid w:val="005E39A9"/>
    <w:rsid w:val="005F53C1"/>
    <w:rsid w:val="005F5EEB"/>
    <w:rsid w:val="005F7A04"/>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6F63E4"/>
    <w:rsid w:val="0071478F"/>
    <w:rsid w:val="007157D9"/>
    <w:rsid w:val="007243B0"/>
    <w:rsid w:val="00735D41"/>
    <w:rsid w:val="00735EB9"/>
    <w:rsid w:val="0073763C"/>
    <w:rsid w:val="00744E5D"/>
    <w:rsid w:val="0075205D"/>
    <w:rsid w:val="0075230A"/>
    <w:rsid w:val="00775695"/>
    <w:rsid w:val="00787C20"/>
    <w:rsid w:val="00794661"/>
    <w:rsid w:val="007C2A6B"/>
    <w:rsid w:val="007C7279"/>
    <w:rsid w:val="007D3EE5"/>
    <w:rsid w:val="007D7528"/>
    <w:rsid w:val="007E04AC"/>
    <w:rsid w:val="007E04EC"/>
    <w:rsid w:val="007E0700"/>
    <w:rsid w:val="007E5FA1"/>
    <w:rsid w:val="007F342E"/>
    <w:rsid w:val="00802C23"/>
    <w:rsid w:val="00802C99"/>
    <w:rsid w:val="00807207"/>
    <w:rsid w:val="00821D5C"/>
    <w:rsid w:val="0082377E"/>
    <w:rsid w:val="008338EF"/>
    <w:rsid w:val="0084186B"/>
    <w:rsid w:val="00842E4D"/>
    <w:rsid w:val="0085307C"/>
    <w:rsid w:val="008645D8"/>
    <w:rsid w:val="00865A8C"/>
    <w:rsid w:val="008877B1"/>
    <w:rsid w:val="008903ED"/>
    <w:rsid w:val="008A4B00"/>
    <w:rsid w:val="008D0213"/>
    <w:rsid w:val="008D17FE"/>
    <w:rsid w:val="008E5CD5"/>
    <w:rsid w:val="008F5230"/>
    <w:rsid w:val="008F6BCC"/>
    <w:rsid w:val="00901F83"/>
    <w:rsid w:val="0091633D"/>
    <w:rsid w:val="00916EE4"/>
    <w:rsid w:val="009206F6"/>
    <w:rsid w:val="0092292F"/>
    <w:rsid w:val="00931C39"/>
    <w:rsid w:val="00932EBD"/>
    <w:rsid w:val="009547FF"/>
    <w:rsid w:val="00957978"/>
    <w:rsid w:val="009606A3"/>
    <w:rsid w:val="00961803"/>
    <w:rsid w:val="009664E0"/>
    <w:rsid w:val="00971663"/>
    <w:rsid w:val="0097244D"/>
    <w:rsid w:val="00973DFD"/>
    <w:rsid w:val="009966B0"/>
    <w:rsid w:val="009A3D16"/>
    <w:rsid w:val="009A4F9F"/>
    <w:rsid w:val="009B2645"/>
    <w:rsid w:val="009B2B19"/>
    <w:rsid w:val="009B48A9"/>
    <w:rsid w:val="009C2784"/>
    <w:rsid w:val="009D12FC"/>
    <w:rsid w:val="009D3B32"/>
    <w:rsid w:val="009F3BF8"/>
    <w:rsid w:val="00A03BF1"/>
    <w:rsid w:val="00A131FD"/>
    <w:rsid w:val="00A146F1"/>
    <w:rsid w:val="00A17F49"/>
    <w:rsid w:val="00A2647B"/>
    <w:rsid w:val="00A4060F"/>
    <w:rsid w:val="00A423A2"/>
    <w:rsid w:val="00A51741"/>
    <w:rsid w:val="00A52F13"/>
    <w:rsid w:val="00A55FCD"/>
    <w:rsid w:val="00A65F61"/>
    <w:rsid w:val="00A71BE8"/>
    <w:rsid w:val="00A739A7"/>
    <w:rsid w:val="00A73C62"/>
    <w:rsid w:val="00A74BD6"/>
    <w:rsid w:val="00A92F5B"/>
    <w:rsid w:val="00A9354F"/>
    <w:rsid w:val="00A937E1"/>
    <w:rsid w:val="00AA0B1A"/>
    <w:rsid w:val="00AA102C"/>
    <w:rsid w:val="00AA4B53"/>
    <w:rsid w:val="00AB13EA"/>
    <w:rsid w:val="00AB1561"/>
    <w:rsid w:val="00AB20AF"/>
    <w:rsid w:val="00AB799A"/>
    <w:rsid w:val="00AC591A"/>
    <w:rsid w:val="00AD1A46"/>
    <w:rsid w:val="00AD3810"/>
    <w:rsid w:val="00AD3D04"/>
    <w:rsid w:val="00AE45EA"/>
    <w:rsid w:val="00AF0406"/>
    <w:rsid w:val="00AF126C"/>
    <w:rsid w:val="00AF1391"/>
    <w:rsid w:val="00AF2763"/>
    <w:rsid w:val="00AF467A"/>
    <w:rsid w:val="00B00389"/>
    <w:rsid w:val="00B02DCA"/>
    <w:rsid w:val="00B0477F"/>
    <w:rsid w:val="00B103E2"/>
    <w:rsid w:val="00B127BF"/>
    <w:rsid w:val="00B17D06"/>
    <w:rsid w:val="00B2012E"/>
    <w:rsid w:val="00B406E7"/>
    <w:rsid w:val="00B41494"/>
    <w:rsid w:val="00B42938"/>
    <w:rsid w:val="00B436FD"/>
    <w:rsid w:val="00B459CD"/>
    <w:rsid w:val="00B733E1"/>
    <w:rsid w:val="00B82BC0"/>
    <w:rsid w:val="00B85405"/>
    <w:rsid w:val="00B90FBC"/>
    <w:rsid w:val="00B9193B"/>
    <w:rsid w:val="00B95871"/>
    <w:rsid w:val="00BA07E6"/>
    <w:rsid w:val="00BA1911"/>
    <w:rsid w:val="00BB16E5"/>
    <w:rsid w:val="00BB2CAF"/>
    <w:rsid w:val="00BC0693"/>
    <w:rsid w:val="00BD06AB"/>
    <w:rsid w:val="00BD0B30"/>
    <w:rsid w:val="00BE2371"/>
    <w:rsid w:val="00BF65B9"/>
    <w:rsid w:val="00BF6761"/>
    <w:rsid w:val="00BF750F"/>
    <w:rsid w:val="00C006A4"/>
    <w:rsid w:val="00C142B5"/>
    <w:rsid w:val="00C210E7"/>
    <w:rsid w:val="00C2727E"/>
    <w:rsid w:val="00C27F0F"/>
    <w:rsid w:val="00C342FE"/>
    <w:rsid w:val="00C40168"/>
    <w:rsid w:val="00C4522B"/>
    <w:rsid w:val="00C509C5"/>
    <w:rsid w:val="00C61C6C"/>
    <w:rsid w:val="00C65152"/>
    <w:rsid w:val="00C73746"/>
    <w:rsid w:val="00C90967"/>
    <w:rsid w:val="00C970BF"/>
    <w:rsid w:val="00C978A8"/>
    <w:rsid w:val="00C97956"/>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346A2"/>
    <w:rsid w:val="00D663BA"/>
    <w:rsid w:val="00D813B7"/>
    <w:rsid w:val="00D818EC"/>
    <w:rsid w:val="00D86891"/>
    <w:rsid w:val="00D927B5"/>
    <w:rsid w:val="00DA1353"/>
    <w:rsid w:val="00DA1C06"/>
    <w:rsid w:val="00DA5A63"/>
    <w:rsid w:val="00DD3E47"/>
    <w:rsid w:val="00DD6BC8"/>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9690F"/>
    <w:rsid w:val="00EA0F46"/>
    <w:rsid w:val="00EB6947"/>
    <w:rsid w:val="00EC2003"/>
    <w:rsid w:val="00ED3A3E"/>
    <w:rsid w:val="00EE477D"/>
    <w:rsid w:val="00EF46EE"/>
    <w:rsid w:val="00F01FFB"/>
    <w:rsid w:val="00F05A60"/>
    <w:rsid w:val="00F06B76"/>
    <w:rsid w:val="00F213A4"/>
    <w:rsid w:val="00F24FF5"/>
    <w:rsid w:val="00F25BC8"/>
    <w:rsid w:val="00F45113"/>
    <w:rsid w:val="00F7334F"/>
    <w:rsid w:val="00F74782"/>
    <w:rsid w:val="00F86F9D"/>
    <w:rsid w:val="00F91A23"/>
    <w:rsid w:val="00FC4F94"/>
    <w:rsid w:val="00FC6465"/>
    <w:rsid w:val="00FD3ADF"/>
    <w:rsid w:val="00FD6894"/>
    <w:rsid w:val="00FE001D"/>
    <w:rsid w:val="00FE07FE"/>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D1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9D12FC"/>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9D12F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4540">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2DWAXVAW3MHF-1150-361</_dlc_DocId>
    <_dlc_DocIdUrl xmlns="a7e37686-00e6-405d-9032-d05dd3ba55a9">
      <Url>http://vis/c012/WebVZ/_layouts/15/DocIdRedir.aspx?ID=2DWAXVAW3MHF-1150-361</Url>
      <Description>2DWAXVAW3MHF-1150-361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A6F8F5B499E384C8DB5B53E73F129BC" ma:contentTypeVersion="0" ma:contentTypeDescription="Vytvoří nový dokument" ma:contentTypeScope="" ma:versionID="59483ede4dfd1b47bac677206798f95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952A0-7D0C-44FA-8305-0C7C2799825D}">
  <ds:schemaRefs>
    <ds:schemaRef ds:uri="http://schemas.microsoft.com/sharepoint/events"/>
  </ds:schemaRefs>
</ds:datastoreItem>
</file>

<file path=customXml/itemProps2.xml><?xml version="1.0" encoding="utf-8"?>
<ds:datastoreItem xmlns:ds="http://schemas.openxmlformats.org/officeDocument/2006/customXml" ds:itemID="{2EFC9F84-FD4B-4060-8930-1BD7DECE5DB0}">
  <ds:schemaRefs>
    <ds:schemaRef ds:uri="a7e37686-00e6-405d-9032-d05dd3ba55a9"/>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41EA584-D8F1-4545-82B5-4A604F68A6C5}">
  <ds:schemaRefs>
    <ds:schemaRef ds:uri="http://schemas.microsoft.com/sharepoint/v3/contenttype/forms"/>
  </ds:schemaRefs>
</ds:datastoreItem>
</file>

<file path=customXml/itemProps4.xml><?xml version="1.0" encoding="utf-8"?>
<ds:datastoreItem xmlns:ds="http://schemas.openxmlformats.org/officeDocument/2006/customXml" ds:itemID="{C12ABBE7-4C2F-4B42-B9C7-ACFEB00D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13</Pages>
  <Words>3620</Words>
  <Characters>21360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23</cp:revision>
  <cp:lastPrinted>2017-09-27T06:06:00Z</cp:lastPrinted>
  <dcterms:created xsi:type="dcterms:W3CDTF">2017-09-27T06:07:00Z</dcterms:created>
  <dcterms:modified xsi:type="dcterms:W3CDTF">2017-12-21T11:29:00Z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0x010100AA6F8F5B499E384C8DB5B53E73F129BC</vt:lpwstr>
  </property>
  <property fmtid="{D5CDD505-2E9C-101B-9397-08002B2CF9AE}" pid="3" name="_dlc_DocIdItemGuid">
    <vt:lpwstr>1d7c4d3d-8721-427c-bb3a-613d81531cbf</vt:lpwstr>
  </property>
</Properties>
</file>