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0633" w14:textId="77777777" w:rsidR="005F5EEB" w:rsidRDefault="005F5EEB" w:rsidP="003E071E">
      <w:pPr>
        <w:spacing w:after="0" w:line="240" w:lineRule="auto"/>
        <w:jc w:val="center"/>
        <w:rPr>
          <w:rFonts w:ascii="Arial" w:hAnsi="Arial" w:cs="Arial"/>
          <w:b/>
          <w:sz w:val="36"/>
          <w:szCs w:val="36"/>
        </w:rPr>
      </w:pPr>
    </w:p>
    <w:p w14:paraId="740FBB93"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1A9BE9B8" w14:textId="77777777" w:rsidR="005A3B45" w:rsidRPr="008D17FE" w:rsidRDefault="005A3B45" w:rsidP="00E3686F">
      <w:pPr>
        <w:spacing w:after="0" w:line="240" w:lineRule="auto"/>
        <w:jc w:val="center"/>
        <w:rPr>
          <w:rFonts w:ascii="Arial" w:hAnsi="Arial" w:cs="Arial"/>
          <w:sz w:val="23"/>
          <w:szCs w:val="23"/>
        </w:rPr>
      </w:pPr>
    </w:p>
    <w:p w14:paraId="6A62004C" w14:textId="77777777" w:rsidR="003E071E" w:rsidRPr="00EB723F" w:rsidRDefault="003E071E" w:rsidP="00E80D56">
      <w:pPr>
        <w:spacing w:after="0" w:line="240" w:lineRule="auto"/>
        <w:jc w:val="center"/>
        <w:rPr>
          <w:rFonts w:ascii="Arial" w:hAnsi="Arial" w:cs="Arial"/>
          <w:sz w:val="23"/>
          <w:szCs w:val="23"/>
        </w:rPr>
      </w:pPr>
      <w:r w:rsidRPr="00EB723F">
        <w:rPr>
          <w:rFonts w:ascii="Arial" w:hAnsi="Arial" w:cs="Arial"/>
          <w:sz w:val="23"/>
          <w:szCs w:val="23"/>
        </w:rPr>
        <w:t xml:space="preserve">uzavřená níže uvedeného dne, měsíce a roku v souladu s ustanovením § </w:t>
      </w:r>
      <w:r w:rsidR="00E80D56" w:rsidRPr="00EB723F">
        <w:rPr>
          <w:rFonts w:ascii="Arial" w:hAnsi="Arial" w:cs="Arial"/>
          <w:sz w:val="23"/>
          <w:szCs w:val="23"/>
        </w:rPr>
        <w:t>2079</w:t>
      </w:r>
      <w:r w:rsidRPr="00EB723F">
        <w:rPr>
          <w:rFonts w:ascii="Arial" w:hAnsi="Arial" w:cs="Arial"/>
          <w:sz w:val="23"/>
          <w:szCs w:val="23"/>
        </w:rPr>
        <w:t xml:space="preserve"> </w:t>
      </w:r>
      <w:r w:rsidR="00EB6947" w:rsidRPr="00EB723F">
        <w:rPr>
          <w:rFonts w:ascii="Arial" w:hAnsi="Arial" w:cs="Arial"/>
          <w:sz w:val="23"/>
          <w:szCs w:val="23"/>
        </w:rPr>
        <w:t xml:space="preserve">a násl. </w:t>
      </w:r>
      <w:r w:rsidRPr="00EB723F">
        <w:rPr>
          <w:rFonts w:ascii="Arial" w:hAnsi="Arial" w:cs="Arial"/>
          <w:sz w:val="23"/>
          <w:szCs w:val="23"/>
        </w:rPr>
        <w:t xml:space="preserve">zákona č. </w:t>
      </w:r>
      <w:r w:rsidR="00E80D56" w:rsidRPr="00EB723F">
        <w:rPr>
          <w:rFonts w:ascii="Arial" w:hAnsi="Arial" w:cs="Arial"/>
          <w:sz w:val="23"/>
          <w:szCs w:val="23"/>
        </w:rPr>
        <w:t>89/2012</w:t>
      </w:r>
      <w:r w:rsidRPr="00EB723F">
        <w:rPr>
          <w:rFonts w:ascii="Arial" w:hAnsi="Arial" w:cs="Arial"/>
          <w:sz w:val="23"/>
          <w:szCs w:val="23"/>
        </w:rPr>
        <w:t xml:space="preserve"> Sb., ob</w:t>
      </w:r>
      <w:r w:rsidR="00E80D56" w:rsidRPr="00EB723F">
        <w:rPr>
          <w:rFonts w:ascii="Arial" w:hAnsi="Arial" w:cs="Arial"/>
          <w:sz w:val="23"/>
          <w:szCs w:val="23"/>
        </w:rPr>
        <w:t>čanský</w:t>
      </w:r>
      <w:r w:rsidRPr="00EB723F">
        <w:rPr>
          <w:rFonts w:ascii="Arial" w:hAnsi="Arial" w:cs="Arial"/>
          <w:sz w:val="23"/>
          <w:szCs w:val="23"/>
        </w:rPr>
        <w:t xml:space="preserve"> zákoník, v</w:t>
      </w:r>
      <w:r w:rsidR="00E80D56" w:rsidRPr="00EB723F">
        <w:rPr>
          <w:rFonts w:ascii="Arial" w:hAnsi="Arial" w:cs="Arial"/>
          <w:sz w:val="23"/>
          <w:szCs w:val="23"/>
        </w:rPr>
        <w:t xml:space="preserve"> platném</w:t>
      </w:r>
      <w:r w:rsidRPr="00EB723F">
        <w:rPr>
          <w:rFonts w:ascii="Arial" w:hAnsi="Arial" w:cs="Arial"/>
          <w:sz w:val="23"/>
          <w:szCs w:val="23"/>
        </w:rPr>
        <w:t xml:space="preserve"> znění,</w:t>
      </w:r>
    </w:p>
    <w:p w14:paraId="4CB25640" w14:textId="77777777" w:rsidR="003E071E" w:rsidRPr="00EB723F" w:rsidRDefault="003E071E" w:rsidP="003E071E">
      <w:pPr>
        <w:spacing w:line="240" w:lineRule="auto"/>
        <w:jc w:val="center"/>
        <w:rPr>
          <w:rFonts w:ascii="Arial" w:hAnsi="Arial" w:cs="Arial"/>
          <w:sz w:val="23"/>
          <w:szCs w:val="23"/>
        </w:rPr>
      </w:pPr>
      <w:r w:rsidRPr="00EB723F">
        <w:rPr>
          <w:rFonts w:ascii="Arial" w:hAnsi="Arial" w:cs="Arial"/>
          <w:sz w:val="23"/>
          <w:szCs w:val="23"/>
        </w:rPr>
        <w:t xml:space="preserve">mezi těmito smluvními </w:t>
      </w:r>
      <w:r w:rsidR="00BE2371" w:rsidRPr="00EB723F">
        <w:rPr>
          <w:rFonts w:ascii="Arial" w:hAnsi="Arial" w:cs="Arial"/>
          <w:sz w:val="23"/>
          <w:szCs w:val="23"/>
        </w:rPr>
        <w:t>stra</w:t>
      </w:r>
      <w:r w:rsidRPr="00EB723F">
        <w:rPr>
          <w:rFonts w:ascii="Arial" w:hAnsi="Arial" w:cs="Arial"/>
          <w:sz w:val="23"/>
          <w:szCs w:val="23"/>
        </w:rPr>
        <w:t>nami:</w:t>
      </w:r>
    </w:p>
    <w:p w14:paraId="70A3ABA4" w14:textId="77777777" w:rsidR="003E071E" w:rsidRPr="008D17FE" w:rsidRDefault="003E071E" w:rsidP="007C7279">
      <w:pPr>
        <w:spacing w:after="60" w:line="240" w:lineRule="auto"/>
        <w:rPr>
          <w:rFonts w:ascii="Arial" w:hAnsi="Arial" w:cs="Arial"/>
          <w:sz w:val="23"/>
          <w:szCs w:val="23"/>
        </w:rPr>
      </w:pPr>
    </w:p>
    <w:p w14:paraId="1F9C682D" w14:textId="05B997C8" w:rsidR="00A6755D" w:rsidRPr="005C2078" w:rsidRDefault="00A6755D" w:rsidP="00A6755D">
      <w:pPr>
        <w:spacing w:after="20" w:line="240" w:lineRule="auto"/>
        <w:rPr>
          <w:rFonts w:ascii="Arial" w:hAnsi="Arial" w:cs="Arial"/>
          <w:b/>
          <w:sz w:val="23"/>
          <w:szCs w:val="23"/>
        </w:rPr>
      </w:pPr>
      <w:r w:rsidRPr="005C2078">
        <w:rPr>
          <w:rFonts w:ascii="Arial" w:hAnsi="Arial" w:cs="Arial"/>
          <w:b/>
          <w:sz w:val="23"/>
          <w:szCs w:val="23"/>
        </w:rPr>
        <w:t>S &amp; T Plus s.r.o</w:t>
      </w:r>
      <w:r w:rsidR="004F7533">
        <w:rPr>
          <w:rFonts w:ascii="Arial" w:hAnsi="Arial" w:cs="Arial"/>
          <w:b/>
          <w:sz w:val="23"/>
          <w:szCs w:val="23"/>
        </w:rPr>
        <w:t>.</w:t>
      </w:r>
      <w:bookmarkStart w:id="0" w:name="_GoBack"/>
      <w:bookmarkEnd w:id="0"/>
    </w:p>
    <w:p w14:paraId="4E555878" w14:textId="77777777" w:rsidR="00A6755D" w:rsidRPr="00A80C6C" w:rsidRDefault="00A6755D" w:rsidP="00A6755D">
      <w:pPr>
        <w:spacing w:after="20" w:line="240" w:lineRule="auto"/>
        <w:rPr>
          <w:rFonts w:ascii="Arial" w:hAnsi="Arial" w:cs="Arial"/>
          <w:sz w:val="23"/>
          <w:szCs w:val="23"/>
        </w:rPr>
      </w:pPr>
      <w:r w:rsidRPr="00A80C6C">
        <w:rPr>
          <w:rFonts w:ascii="Arial" w:hAnsi="Arial" w:cs="Arial"/>
          <w:sz w:val="23"/>
          <w:szCs w:val="23"/>
        </w:rPr>
        <w:t>IČ: 25701576</w:t>
      </w:r>
    </w:p>
    <w:p w14:paraId="3B2FD06E" w14:textId="77777777" w:rsidR="00A6755D" w:rsidRPr="00A80C6C" w:rsidRDefault="00A6755D" w:rsidP="00A6755D">
      <w:pPr>
        <w:spacing w:after="20" w:line="240" w:lineRule="auto"/>
        <w:rPr>
          <w:rFonts w:ascii="Arial" w:hAnsi="Arial" w:cs="Arial"/>
          <w:sz w:val="23"/>
          <w:szCs w:val="23"/>
        </w:rPr>
      </w:pPr>
      <w:r w:rsidRPr="00A80C6C">
        <w:rPr>
          <w:rFonts w:ascii="Arial" w:hAnsi="Arial" w:cs="Arial"/>
          <w:sz w:val="23"/>
          <w:szCs w:val="23"/>
        </w:rPr>
        <w:t>DIČ: CZ25701576</w:t>
      </w:r>
    </w:p>
    <w:p w14:paraId="345BE7D3" w14:textId="77777777" w:rsidR="00A6755D" w:rsidRPr="00A80C6C" w:rsidRDefault="00A6755D" w:rsidP="00A6755D">
      <w:pPr>
        <w:spacing w:after="20" w:line="240" w:lineRule="auto"/>
        <w:rPr>
          <w:rFonts w:ascii="Arial" w:hAnsi="Arial" w:cs="Arial"/>
          <w:sz w:val="23"/>
          <w:szCs w:val="23"/>
        </w:rPr>
      </w:pPr>
      <w:r w:rsidRPr="00A80C6C">
        <w:rPr>
          <w:rFonts w:ascii="Arial" w:hAnsi="Arial" w:cs="Arial"/>
          <w:sz w:val="23"/>
          <w:szCs w:val="23"/>
        </w:rPr>
        <w:t xml:space="preserve">se sídlem:  Novodvorská 994, 142 21 Praha 4 </w:t>
      </w:r>
    </w:p>
    <w:p w14:paraId="44D957A7" w14:textId="77777777" w:rsidR="00A6755D" w:rsidRPr="00A80C6C" w:rsidRDefault="00A6755D" w:rsidP="00A6755D">
      <w:pPr>
        <w:spacing w:after="20" w:line="240" w:lineRule="auto"/>
        <w:rPr>
          <w:rFonts w:ascii="Arial" w:hAnsi="Arial" w:cs="Arial"/>
          <w:sz w:val="23"/>
          <w:szCs w:val="23"/>
          <w:highlight w:val="yellow"/>
        </w:rPr>
      </w:pPr>
      <w:r w:rsidRPr="00A80C6C">
        <w:rPr>
          <w:rStyle w:val="platne1"/>
          <w:rFonts w:ascii="Arial" w:hAnsi="Arial" w:cs="Arial"/>
          <w:sz w:val="23"/>
          <w:szCs w:val="23"/>
        </w:rPr>
        <w:t xml:space="preserve">zapsaná v obchodním rejstříku vedeném </w:t>
      </w:r>
      <w:r w:rsidRPr="00A80C6C">
        <w:rPr>
          <w:rFonts w:ascii="Arial" w:hAnsi="Arial" w:cs="Arial"/>
          <w:sz w:val="23"/>
          <w:szCs w:val="23"/>
        </w:rPr>
        <w:t>- Městský soud v Praze, 14. října 1998, oddíl C, vložka 62478</w:t>
      </w:r>
    </w:p>
    <w:p w14:paraId="61047EE1" w14:textId="77777777" w:rsidR="00A6755D" w:rsidRPr="00A80C6C" w:rsidRDefault="00A6755D" w:rsidP="00A6755D">
      <w:pPr>
        <w:spacing w:after="20" w:line="240" w:lineRule="auto"/>
        <w:rPr>
          <w:rStyle w:val="platne1"/>
          <w:rFonts w:ascii="Arial" w:hAnsi="Arial" w:cs="Arial"/>
          <w:sz w:val="23"/>
          <w:szCs w:val="23"/>
        </w:rPr>
      </w:pPr>
      <w:r w:rsidRPr="00A80C6C">
        <w:rPr>
          <w:rStyle w:val="platne1"/>
          <w:rFonts w:ascii="Arial" w:hAnsi="Arial" w:cs="Arial"/>
          <w:sz w:val="23"/>
          <w:szCs w:val="23"/>
        </w:rPr>
        <w:t xml:space="preserve">zastoupena: </w:t>
      </w:r>
      <w:r w:rsidRPr="00A80C6C">
        <w:rPr>
          <w:rFonts w:ascii="Arial" w:hAnsi="Arial" w:cs="Arial"/>
          <w:sz w:val="23"/>
          <w:szCs w:val="23"/>
        </w:rPr>
        <w:t>RNDr. Ivo Strnad</w:t>
      </w:r>
    </w:p>
    <w:p w14:paraId="04845615" w14:textId="77777777" w:rsidR="00A6755D" w:rsidRPr="00A80C6C" w:rsidRDefault="00A6755D" w:rsidP="00A6755D">
      <w:pPr>
        <w:spacing w:after="20" w:line="240" w:lineRule="auto"/>
        <w:rPr>
          <w:rFonts w:ascii="Arial" w:hAnsi="Arial" w:cs="Arial"/>
          <w:sz w:val="23"/>
          <w:szCs w:val="23"/>
        </w:rPr>
      </w:pPr>
      <w:r w:rsidRPr="00A80C6C">
        <w:rPr>
          <w:rStyle w:val="platne1"/>
          <w:rFonts w:ascii="Arial" w:hAnsi="Arial" w:cs="Arial"/>
          <w:sz w:val="23"/>
          <w:szCs w:val="23"/>
        </w:rPr>
        <w:t xml:space="preserve">bankovní spojení: </w:t>
      </w:r>
      <w:r w:rsidRPr="00A80C6C">
        <w:rPr>
          <w:rFonts w:ascii="Arial" w:hAnsi="Arial" w:cs="Arial"/>
          <w:sz w:val="23"/>
          <w:szCs w:val="23"/>
        </w:rPr>
        <w:t>Československá obchodní banka, a.s.</w:t>
      </w:r>
    </w:p>
    <w:p w14:paraId="63E71D06" w14:textId="7B9B5218" w:rsidR="00A6755D" w:rsidRPr="00A80C6C" w:rsidRDefault="00A80C6C" w:rsidP="00A6755D">
      <w:pPr>
        <w:spacing w:after="60" w:line="240" w:lineRule="auto"/>
        <w:rPr>
          <w:rStyle w:val="platne1"/>
          <w:rFonts w:ascii="Arial" w:hAnsi="Arial" w:cs="Arial"/>
          <w:sz w:val="23"/>
          <w:szCs w:val="23"/>
        </w:rPr>
      </w:pPr>
      <w:r>
        <w:rPr>
          <w:rStyle w:val="platne1"/>
          <w:rFonts w:ascii="Arial" w:hAnsi="Arial" w:cs="Arial"/>
          <w:sz w:val="23"/>
          <w:szCs w:val="23"/>
        </w:rPr>
        <w:t xml:space="preserve">číslo bankovního </w:t>
      </w:r>
      <w:r w:rsidR="00A6755D" w:rsidRPr="00A80C6C">
        <w:rPr>
          <w:rStyle w:val="platne1"/>
          <w:rFonts w:ascii="Arial" w:hAnsi="Arial" w:cs="Arial"/>
          <w:sz w:val="23"/>
          <w:szCs w:val="23"/>
        </w:rPr>
        <w:t xml:space="preserve">účtu: </w:t>
      </w:r>
      <w:r w:rsidR="0012481C">
        <w:rPr>
          <w:rFonts w:ascii="Arial" w:hAnsi="Arial" w:cs="Arial"/>
          <w:sz w:val="23"/>
          <w:szCs w:val="23"/>
        </w:rPr>
        <w:t>...................................</w:t>
      </w:r>
      <w:r w:rsidR="00A6755D" w:rsidRPr="00A80C6C">
        <w:rPr>
          <w:rFonts w:ascii="Arial" w:hAnsi="Arial" w:cs="Arial"/>
          <w:sz w:val="23"/>
          <w:szCs w:val="23"/>
        </w:rPr>
        <w:t xml:space="preserve"> </w:t>
      </w:r>
      <w:r w:rsidR="00A6755D" w:rsidRPr="00A80C6C">
        <w:rPr>
          <w:rStyle w:val="platne1"/>
          <w:rFonts w:ascii="Arial" w:hAnsi="Arial" w:cs="Arial"/>
          <w:sz w:val="23"/>
          <w:szCs w:val="23"/>
        </w:rPr>
        <w:t xml:space="preserve"> </w:t>
      </w:r>
    </w:p>
    <w:p w14:paraId="62BEBD09" w14:textId="77777777" w:rsidR="00E32B69" w:rsidRPr="00EB723F" w:rsidRDefault="00E32B69" w:rsidP="007C7279">
      <w:pPr>
        <w:spacing w:after="60" w:line="240" w:lineRule="auto"/>
        <w:rPr>
          <w:rStyle w:val="platne1"/>
          <w:rFonts w:ascii="Arial" w:hAnsi="Arial" w:cs="Arial"/>
          <w:sz w:val="23"/>
          <w:szCs w:val="23"/>
        </w:rPr>
      </w:pPr>
    </w:p>
    <w:p w14:paraId="4A66F1FD" w14:textId="77777777" w:rsidR="007C7279" w:rsidRPr="00EB723F" w:rsidRDefault="007C7279" w:rsidP="007C7279">
      <w:pPr>
        <w:spacing w:after="60" w:line="240" w:lineRule="auto"/>
        <w:rPr>
          <w:rStyle w:val="platne1"/>
          <w:rFonts w:ascii="Arial" w:hAnsi="Arial" w:cs="Arial"/>
          <w:sz w:val="23"/>
          <w:szCs w:val="23"/>
        </w:rPr>
      </w:pPr>
      <w:r w:rsidRPr="00EB723F">
        <w:rPr>
          <w:rStyle w:val="platne1"/>
          <w:rFonts w:ascii="Arial" w:hAnsi="Arial" w:cs="Arial"/>
          <w:sz w:val="23"/>
          <w:szCs w:val="23"/>
        </w:rPr>
        <w:t xml:space="preserve">jako </w:t>
      </w:r>
      <w:r w:rsidR="00EB6947" w:rsidRPr="00EB723F">
        <w:rPr>
          <w:rStyle w:val="platne1"/>
          <w:rFonts w:ascii="Arial" w:hAnsi="Arial" w:cs="Arial"/>
          <w:sz w:val="23"/>
          <w:szCs w:val="23"/>
        </w:rPr>
        <w:t>prodávající</w:t>
      </w:r>
      <w:r w:rsidRPr="00EB723F">
        <w:rPr>
          <w:rStyle w:val="platne1"/>
          <w:rFonts w:ascii="Arial" w:hAnsi="Arial" w:cs="Arial"/>
          <w:sz w:val="23"/>
          <w:szCs w:val="23"/>
        </w:rPr>
        <w:t>, dále jen „</w:t>
      </w:r>
      <w:r w:rsidRPr="00EB723F">
        <w:rPr>
          <w:rStyle w:val="platne1"/>
          <w:rFonts w:ascii="Arial" w:hAnsi="Arial" w:cs="Arial"/>
          <w:b/>
          <w:sz w:val="23"/>
          <w:szCs w:val="23"/>
        </w:rPr>
        <w:t>P</w:t>
      </w:r>
      <w:r w:rsidR="00EB6947" w:rsidRPr="00EB723F">
        <w:rPr>
          <w:rStyle w:val="platne1"/>
          <w:rFonts w:ascii="Arial" w:hAnsi="Arial" w:cs="Arial"/>
          <w:b/>
          <w:sz w:val="23"/>
          <w:szCs w:val="23"/>
        </w:rPr>
        <w:t>rodávající</w:t>
      </w:r>
      <w:r w:rsidRPr="00EB723F">
        <w:rPr>
          <w:rStyle w:val="platne1"/>
          <w:rFonts w:ascii="Arial" w:hAnsi="Arial" w:cs="Arial"/>
          <w:sz w:val="23"/>
          <w:szCs w:val="23"/>
        </w:rPr>
        <w:t>“, na straně jedné</w:t>
      </w:r>
    </w:p>
    <w:p w14:paraId="6A5E4A14" w14:textId="77777777" w:rsidR="007C7279" w:rsidRPr="00EB723F" w:rsidRDefault="007C7279" w:rsidP="007C7279">
      <w:pPr>
        <w:spacing w:after="60" w:line="240" w:lineRule="auto"/>
        <w:rPr>
          <w:rStyle w:val="platne1"/>
          <w:rFonts w:ascii="Arial" w:hAnsi="Arial" w:cs="Arial"/>
          <w:sz w:val="23"/>
          <w:szCs w:val="23"/>
        </w:rPr>
      </w:pPr>
    </w:p>
    <w:p w14:paraId="3E4CD2EF" w14:textId="77777777" w:rsidR="007C7279" w:rsidRPr="00EB723F" w:rsidRDefault="007C7279" w:rsidP="007C7279">
      <w:pPr>
        <w:spacing w:after="60" w:line="240" w:lineRule="auto"/>
        <w:rPr>
          <w:rStyle w:val="platne1"/>
          <w:rFonts w:ascii="Arial" w:hAnsi="Arial" w:cs="Arial"/>
          <w:sz w:val="23"/>
          <w:szCs w:val="23"/>
        </w:rPr>
      </w:pPr>
      <w:r w:rsidRPr="00EB723F">
        <w:rPr>
          <w:rStyle w:val="platne1"/>
          <w:rFonts w:ascii="Arial" w:hAnsi="Arial" w:cs="Arial"/>
          <w:sz w:val="23"/>
          <w:szCs w:val="23"/>
        </w:rPr>
        <w:t>a</w:t>
      </w:r>
    </w:p>
    <w:p w14:paraId="2444E35B" w14:textId="77777777" w:rsidR="007C7279" w:rsidRPr="00EB723F" w:rsidRDefault="007C7279" w:rsidP="007C7279">
      <w:pPr>
        <w:spacing w:after="60" w:line="240" w:lineRule="auto"/>
        <w:rPr>
          <w:rStyle w:val="platne1"/>
          <w:rFonts w:ascii="Arial" w:hAnsi="Arial" w:cs="Arial"/>
          <w:sz w:val="23"/>
          <w:szCs w:val="23"/>
        </w:rPr>
      </w:pPr>
    </w:p>
    <w:p w14:paraId="01D2ED4F" w14:textId="77777777" w:rsidR="007C7279" w:rsidRPr="00EB723F" w:rsidRDefault="007C7279" w:rsidP="007C7279">
      <w:pPr>
        <w:spacing w:after="60"/>
        <w:rPr>
          <w:rFonts w:ascii="Arial" w:eastAsia="Times New Roman" w:hAnsi="Arial" w:cs="Arial"/>
          <w:b/>
          <w:sz w:val="23"/>
          <w:szCs w:val="23"/>
        </w:rPr>
      </w:pPr>
      <w:r w:rsidRPr="00EB723F">
        <w:rPr>
          <w:rFonts w:ascii="Arial" w:eastAsia="Times New Roman" w:hAnsi="Arial" w:cs="Arial"/>
          <w:b/>
          <w:sz w:val="23"/>
          <w:szCs w:val="23"/>
        </w:rPr>
        <w:t xml:space="preserve">Fakultní nemocnice Brno </w:t>
      </w:r>
    </w:p>
    <w:p w14:paraId="13E69B9C" w14:textId="77777777" w:rsidR="007C7279" w:rsidRPr="00EB723F" w:rsidRDefault="007C7279" w:rsidP="007C7279">
      <w:pPr>
        <w:spacing w:after="60"/>
        <w:rPr>
          <w:rFonts w:ascii="Arial" w:hAnsi="Arial" w:cs="Arial"/>
          <w:sz w:val="23"/>
          <w:szCs w:val="23"/>
        </w:rPr>
      </w:pPr>
      <w:r w:rsidRPr="00EB723F">
        <w:rPr>
          <w:rFonts w:ascii="Arial" w:eastAsia="Times New Roman" w:hAnsi="Arial" w:cs="Arial"/>
          <w:sz w:val="23"/>
          <w:szCs w:val="23"/>
        </w:rPr>
        <w:t>IČ</w:t>
      </w:r>
      <w:r w:rsidR="008645D8" w:rsidRPr="00EB723F">
        <w:rPr>
          <w:rFonts w:ascii="Arial" w:eastAsia="Times New Roman" w:hAnsi="Arial" w:cs="Arial"/>
          <w:sz w:val="23"/>
          <w:szCs w:val="23"/>
        </w:rPr>
        <w:t>O</w:t>
      </w:r>
      <w:r w:rsidRPr="00EB723F">
        <w:rPr>
          <w:rFonts w:ascii="Arial" w:eastAsia="Times New Roman" w:hAnsi="Arial" w:cs="Arial"/>
          <w:sz w:val="23"/>
          <w:szCs w:val="23"/>
        </w:rPr>
        <w:t xml:space="preserve">: </w:t>
      </w:r>
      <w:r w:rsidRPr="00EB723F">
        <w:rPr>
          <w:rFonts w:ascii="Arial" w:hAnsi="Arial" w:cs="Arial"/>
          <w:sz w:val="23"/>
          <w:szCs w:val="23"/>
        </w:rPr>
        <w:t>65269705</w:t>
      </w:r>
    </w:p>
    <w:p w14:paraId="10EC7416" w14:textId="77777777" w:rsidR="003F1759" w:rsidRPr="00EB723F" w:rsidRDefault="003F1759" w:rsidP="007C7279">
      <w:pPr>
        <w:spacing w:after="60"/>
        <w:rPr>
          <w:rFonts w:ascii="Arial" w:eastAsia="Times New Roman" w:hAnsi="Arial" w:cs="Arial"/>
          <w:sz w:val="23"/>
          <w:szCs w:val="23"/>
        </w:rPr>
      </w:pPr>
      <w:r w:rsidRPr="00EB723F">
        <w:rPr>
          <w:rFonts w:ascii="Arial" w:hAnsi="Arial" w:cs="Arial"/>
          <w:sz w:val="23"/>
          <w:szCs w:val="23"/>
        </w:rPr>
        <w:t>DIČ: CZ65269705</w:t>
      </w:r>
    </w:p>
    <w:p w14:paraId="5A2E3440" w14:textId="77777777" w:rsidR="007C7279" w:rsidRPr="00EB723F" w:rsidRDefault="00E3686F" w:rsidP="007C7279">
      <w:pPr>
        <w:spacing w:after="60"/>
        <w:rPr>
          <w:rFonts w:ascii="Arial" w:eastAsia="Times New Roman" w:hAnsi="Arial" w:cs="Arial"/>
          <w:sz w:val="23"/>
          <w:szCs w:val="23"/>
        </w:rPr>
      </w:pPr>
      <w:r w:rsidRPr="00EB723F">
        <w:rPr>
          <w:rFonts w:ascii="Arial" w:eastAsia="Times New Roman" w:hAnsi="Arial" w:cs="Arial"/>
          <w:sz w:val="23"/>
          <w:szCs w:val="23"/>
        </w:rPr>
        <w:t>s</w:t>
      </w:r>
      <w:r w:rsidR="007C7279" w:rsidRPr="00EB723F">
        <w:rPr>
          <w:rFonts w:ascii="Arial" w:eastAsia="Times New Roman" w:hAnsi="Arial" w:cs="Arial"/>
          <w:sz w:val="23"/>
          <w:szCs w:val="23"/>
        </w:rPr>
        <w:t xml:space="preserve">e sídlem: Brno, Jihlavská 20, PSČ 625 00 </w:t>
      </w:r>
    </w:p>
    <w:p w14:paraId="3997674C" w14:textId="77777777" w:rsidR="007C7279" w:rsidRPr="00EB723F" w:rsidRDefault="008645D8" w:rsidP="007C7279">
      <w:pPr>
        <w:spacing w:after="60"/>
        <w:jc w:val="both"/>
        <w:rPr>
          <w:rFonts w:ascii="Arial" w:hAnsi="Arial" w:cs="Arial"/>
          <w:sz w:val="23"/>
          <w:szCs w:val="23"/>
        </w:rPr>
      </w:pPr>
      <w:r w:rsidRPr="00EB723F">
        <w:rPr>
          <w:rFonts w:ascii="Arial" w:hAnsi="Arial" w:cs="Arial"/>
          <w:sz w:val="23"/>
          <w:szCs w:val="23"/>
        </w:rPr>
        <w:t>zastoupena</w:t>
      </w:r>
      <w:r w:rsidR="007C7279" w:rsidRPr="00EB723F">
        <w:rPr>
          <w:rFonts w:ascii="Arial" w:hAnsi="Arial" w:cs="Arial"/>
          <w:sz w:val="23"/>
          <w:szCs w:val="23"/>
        </w:rPr>
        <w:t>:  MUDr. Roman</w:t>
      </w:r>
      <w:r w:rsidRPr="00EB723F">
        <w:rPr>
          <w:rFonts w:ascii="Arial" w:hAnsi="Arial" w:cs="Arial"/>
          <w:sz w:val="23"/>
          <w:szCs w:val="23"/>
        </w:rPr>
        <w:t>em</w:t>
      </w:r>
      <w:r w:rsidR="007C7279" w:rsidRPr="00EB723F">
        <w:rPr>
          <w:rFonts w:ascii="Arial" w:hAnsi="Arial" w:cs="Arial"/>
          <w:sz w:val="23"/>
          <w:szCs w:val="23"/>
        </w:rPr>
        <w:t xml:space="preserve"> Kraus</w:t>
      </w:r>
      <w:r w:rsidRPr="00EB723F">
        <w:rPr>
          <w:rFonts w:ascii="Arial" w:hAnsi="Arial" w:cs="Arial"/>
          <w:sz w:val="23"/>
          <w:szCs w:val="23"/>
        </w:rPr>
        <w:t>em</w:t>
      </w:r>
      <w:r w:rsidR="007C7279" w:rsidRPr="00EB723F">
        <w:rPr>
          <w:rFonts w:ascii="Arial" w:hAnsi="Arial" w:cs="Arial"/>
          <w:sz w:val="23"/>
          <w:szCs w:val="23"/>
        </w:rPr>
        <w:t>, MBA, ředitel</w:t>
      </w:r>
      <w:r w:rsidR="00E17633" w:rsidRPr="00EB723F">
        <w:rPr>
          <w:rFonts w:ascii="Arial" w:hAnsi="Arial" w:cs="Arial"/>
          <w:sz w:val="23"/>
          <w:szCs w:val="23"/>
        </w:rPr>
        <w:t>em</w:t>
      </w:r>
      <w:r w:rsidR="007C7279" w:rsidRPr="00EB723F">
        <w:rPr>
          <w:rFonts w:ascii="Arial" w:hAnsi="Arial" w:cs="Arial"/>
          <w:sz w:val="23"/>
          <w:szCs w:val="23"/>
        </w:rPr>
        <w:t xml:space="preserve"> Fakultní nemocnice Brno</w:t>
      </w:r>
      <w:r w:rsidR="00EB6947" w:rsidRPr="00EB723F">
        <w:rPr>
          <w:rFonts w:ascii="Arial" w:hAnsi="Arial" w:cs="Arial"/>
          <w:sz w:val="23"/>
          <w:szCs w:val="23"/>
        </w:rPr>
        <w:t>,</w:t>
      </w:r>
    </w:p>
    <w:p w14:paraId="0062A59B" w14:textId="77777777" w:rsidR="006260B6" w:rsidRPr="00EB723F" w:rsidRDefault="006260B6" w:rsidP="007C7279">
      <w:pPr>
        <w:spacing w:after="60"/>
        <w:jc w:val="both"/>
        <w:rPr>
          <w:rFonts w:ascii="Arial" w:hAnsi="Arial" w:cs="Arial"/>
          <w:sz w:val="23"/>
          <w:szCs w:val="23"/>
        </w:rPr>
      </w:pPr>
      <w:r w:rsidRPr="00EB723F">
        <w:rPr>
          <w:rFonts w:ascii="Arial" w:hAnsi="Arial" w:cs="Arial"/>
          <w:sz w:val="23"/>
          <w:szCs w:val="23"/>
        </w:rPr>
        <w:t>bankovní spo</w:t>
      </w:r>
      <w:r w:rsidR="003C4167" w:rsidRPr="00EB723F">
        <w:rPr>
          <w:rFonts w:ascii="Arial" w:hAnsi="Arial" w:cs="Arial"/>
          <w:sz w:val="23"/>
          <w:szCs w:val="23"/>
        </w:rPr>
        <w:t xml:space="preserve">jení: </w:t>
      </w:r>
      <w:r w:rsidR="0037668D" w:rsidRPr="00EB723F">
        <w:rPr>
          <w:rFonts w:ascii="Arial" w:hAnsi="Arial" w:cs="Arial"/>
          <w:sz w:val="23"/>
          <w:szCs w:val="23"/>
        </w:rPr>
        <w:t>Česká národní banka, Brno</w:t>
      </w:r>
    </w:p>
    <w:p w14:paraId="6377DA5D" w14:textId="354CFC4B" w:rsidR="005D0FD1" w:rsidRPr="00EB723F" w:rsidRDefault="005D0FD1" w:rsidP="007C7279">
      <w:pPr>
        <w:spacing w:after="60"/>
        <w:jc w:val="both"/>
        <w:rPr>
          <w:rFonts w:ascii="Arial" w:hAnsi="Arial" w:cs="Arial"/>
          <w:sz w:val="23"/>
          <w:szCs w:val="23"/>
        </w:rPr>
      </w:pPr>
      <w:r w:rsidRPr="00EB723F">
        <w:rPr>
          <w:rFonts w:ascii="Arial" w:hAnsi="Arial" w:cs="Arial"/>
          <w:sz w:val="23"/>
          <w:szCs w:val="23"/>
        </w:rPr>
        <w:t xml:space="preserve">číslo bankovního účtu: </w:t>
      </w:r>
      <w:r w:rsidR="0012481C">
        <w:rPr>
          <w:rFonts w:ascii="Arial" w:hAnsi="Arial" w:cs="Arial"/>
          <w:sz w:val="23"/>
          <w:szCs w:val="23"/>
        </w:rPr>
        <w:t>....................................</w:t>
      </w:r>
    </w:p>
    <w:p w14:paraId="0800FE54" w14:textId="77777777" w:rsidR="00E32B69" w:rsidRPr="00EB723F" w:rsidRDefault="00E32B69" w:rsidP="00E32B69">
      <w:pPr>
        <w:spacing w:after="0" w:line="240" w:lineRule="auto"/>
        <w:jc w:val="both"/>
        <w:rPr>
          <w:rFonts w:ascii="Arial" w:eastAsia="Times New Roman" w:hAnsi="Arial" w:cs="Arial"/>
          <w:i/>
          <w:sz w:val="23"/>
          <w:szCs w:val="23"/>
          <w:lang w:eastAsia="cs-CZ"/>
        </w:rPr>
      </w:pPr>
      <w:r w:rsidRPr="00EB723F">
        <w:rPr>
          <w:rFonts w:ascii="Arial" w:eastAsia="Times New Roman" w:hAnsi="Arial" w:cs="Arial"/>
          <w:i/>
          <w:sz w:val="23"/>
          <w:szCs w:val="23"/>
          <w:lang w:eastAsia="cs-CZ"/>
        </w:rPr>
        <w:t>FN Brno je státní příspěvková organizace zřízená rozhod</w:t>
      </w:r>
      <w:r w:rsidR="002575A6" w:rsidRPr="00EB723F">
        <w:rPr>
          <w:rFonts w:ascii="Arial" w:eastAsia="Times New Roman" w:hAnsi="Arial" w:cs="Arial"/>
          <w:i/>
          <w:sz w:val="23"/>
          <w:szCs w:val="23"/>
          <w:lang w:eastAsia="cs-CZ"/>
        </w:rPr>
        <w:t>n</w:t>
      </w:r>
      <w:r w:rsidR="00E6223D" w:rsidRPr="00EB723F">
        <w:rPr>
          <w:rFonts w:ascii="Arial" w:eastAsia="Times New Roman" w:hAnsi="Arial" w:cs="Arial"/>
          <w:i/>
          <w:sz w:val="23"/>
          <w:szCs w:val="23"/>
          <w:lang w:eastAsia="cs-CZ"/>
        </w:rPr>
        <w:t>utím Ministerstva zdravotnictví. N</w:t>
      </w:r>
      <w:r w:rsidRPr="00EB723F">
        <w:rPr>
          <w:rFonts w:ascii="Arial" w:eastAsia="Times New Roman" w:hAnsi="Arial" w:cs="Arial"/>
          <w:i/>
          <w:sz w:val="23"/>
          <w:szCs w:val="23"/>
          <w:lang w:eastAsia="cs-CZ"/>
        </w:rPr>
        <w:t>emá zákonnou povinnost zápisu do obchodního rejstříku, je zapsána do živnostenského rejstříku vedeného Ž</w:t>
      </w:r>
      <w:r w:rsidR="002575A6" w:rsidRPr="00EB723F">
        <w:rPr>
          <w:rFonts w:ascii="Arial" w:eastAsia="Times New Roman" w:hAnsi="Arial" w:cs="Arial"/>
          <w:i/>
          <w:sz w:val="23"/>
          <w:szCs w:val="23"/>
          <w:lang w:eastAsia="cs-CZ"/>
        </w:rPr>
        <w:t>ivnostenským úřadem města Brna,</w:t>
      </w:r>
    </w:p>
    <w:p w14:paraId="29298487" w14:textId="77777777" w:rsidR="00E32B69" w:rsidRPr="00EB723F" w:rsidRDefault="00E32B69" w:rsidP="007C7279">
      <w:pPr>
        <w:spacing w:after="60" w:line="240" w:lineRule="auto"/>
        <w:rPr>
          <w:rStyle w:val="platne1"/>
          <w:rFonts w:ascii="Arial" w:hAnsi="Arial" w:cs="Arial"/>
          <w:sz w:val="23"/>
          <w:szCs w:val="23"/>
        </w:rPr>
      </w:pPr>
    </w:p>
    <w:p w14:paraId="38CE08BC" w14:textId="77777777" w:rsidR="007C7279" w:rsidRPr="00EB723F" w:rsidRDefault="007C7279" w:rsidP="007C7279">
      <w:pPr>
        <w:spacing w:after="60" w:line="240" w:lineRule="auto"/>
        <w:rPr>
          <w:rStyle w:val="platne1"/>
          <w:rFonts w:ascii="Arial" w:hAnsi="Arial" w:cs="Arial"/>
          <w:sz w:val="23"/>
          <w:szCs w:val="23"/>
        </w:rPr>
      </w:pPr>
      <w:r w:rsidRPr="00EB723F">
        <w:rPr>
          <w:rStyle w:val="platne1"/>
          <w:rFonts w:ascii="Arial" w:hAnsi="Arial" w:cs="Arial"/>
          <w:sz w:val="23"/>
          <w:szCs w:val="23"/>
        </w:rPr>
        <w:t xml:space="preserve">jako </w:t>
      </w:r>
      <w:r w:rsidR="00EB6947" w:rsidRPr="00EB723F">
        <w:rPr>
          <w:rStyle w:val="platne1"/>
          <w:rFonts w:ascii="Arial" w:hAnsi="Arial" w:cs="Arial"/>
          <w:sz w:val="23"/>
          <w:szCs w:val="23"/>
        </w:rPr>
        <w:t>kupující</w:t>
      </w:r>
      <w:r w:rsidRPr="00EB723F">
        <w:rPr>
          <w:rStyle w:val="platne1"/>
          <w:rFonts w:ascii="Arial" w:hAnsi="Arial" w:cs="Arial"/>
          <w:sz w:val="23"/>
          <w:szCs w:val="23"/>
        </w:rPr>
        <w:t>, dále jen „</w:t>
      </w:r>
      <w:r w:rsidR="00EB6947" w:rsidRPr="00EB723F">
        <w:rPr>
          <w:rStyle w:val="platne1"/>
          <w:rFonts w:ascii="Arial" w:hAnsi="Arial" w:cs="Arial"/>
          <w:b/>
          <w:sz w:val="23"/>
          <w:szCs w:val="23"/>
        </w:rPr>
        <w:t>Kupující</w:t>
      </w:r>
      <w:r w:rsidRPr="00EB723F">
        <w:rPr>
          <w:rStyle w:val="platne1"/>
          <w:rFonts w:ascii="Arial" w:hAnsi="Arial" w:cs="Arial"/>
          <w:sz w:val="23"/>
          <w:szCs w:val="23"/>
        </w:rPr>
        <w:t xml:space="preserve">“, na straně </w:t>
      </w:r>
      <w:r w:rsidR="00E32B69" w:rsidRPr="00EB723F">
        <w:rPr>
          <w:rStyle w:val="platne1"/>
          <w:rFonts w:ascii="Arial" w:hAnsi="Arial" w:cs="Arial"/>
          <w:sz w:val="23"/>
          <w:szCs w:val="23"/>
        </w:rPr>
        <w:t>druhé,</w:t>
      </w:r>
    </w:p>
    <w:p w14:paraId="5331D808" w14:textId="77777777" w:rsidR="00E32B69" w:rsidRPr="00EB723F" w:rsidRDefault="00E32B69" w:rsidP="007C7279">
      <w:pPr>
        <w:spacing w:after="60" w:line="240" w:lineRule="auto"/>
        <w:rPr>
          <w:rStyle w:val="platne1"/>
          <w:rFonts w:ascii="Arial" w:hAnsi="Arial" w:cs="Arial"/>
          <w:sz w:val="23"/>
          <w:szCs w:val="23"/>
        </w:rPr>
      </w:pPr>
    </w:p>
    <w:p w14:paraId="3A398C8A" w14:textId="77777777" w:rsidR="00E32B69" w:rsidRPr="00EB723F" w:rsidRDefault="00E32B69" w:rsidP="007C7279">
      <w:pPr>
        <w:spacing w:after="60" w:line="240" w:lineRule="auto"/>
        <w:rPr>
          <w:rStyle w:val="platne1"/>
          <w:rFonts w:ascii="Arial" w:hAnsi="Arial" w:cs="Arial"/>
          <w:sz w:val="23"/>
          <w:szCs w:val="23"/>
        </w:rPr>
      </w:pPr>
      <w:r w:rsidRPr="00EB723F">
        <w:rPr>
          <w:rStyle w:val="platne1"/>
          <w:rFonts w:ascii="Arial" w:hAnsi="Arial" w:cs="Arial"/>
          <w:sz w:val="23"/>
          <w:szCs w:val="23"/>
        </w:rPr>
        <w:t>v následujícím znění:</w:t>
      </w:r>
    </w:p>
    <w:p w14:paraId="4CD1579C" w14:textId="77777777" w:rsidR="008D17FE" w:rsidRPr="008D17FE" w:rsidRDefault="008D17FE" w:rsidP="007C7279">
      <w:pPr>
        <w:spacing w:after="60" w:line="240" w:lineRule="auto"/>
        <w:rPr>
          <w:rStyle w:val="platne1"/>
          <w:rFonts w:ascii="Arial" w:hAnsi="Arial" w:cs="Arial"/>
          <w:sz w:val="23"/>
          <w:szCs w:val="23"/>
        </w:rPr>
      </w:pPr>
    </w:p>
    <w:p w14:paraId="161ACE7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1D6FA06C"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5E6A0601" w14:textId="77777777" w:rsidR="00D86891" w:rsidRPr="008D17FE" w:rsidRDefault="00D86891" w:rsidP="00D86891">
      <w:pPr>
        <w:spacing w:after="0" w:line="240" w:lineRule="auto"/>
        <w:jc w:val="center"/>
        <w:rPr>
          <w:rFonts w:ascii="Arial" w:hAnsi="Arial" w:cs="Arial"/>
          <w:b/>
          <w:bCs/>
          <w:sz w:val="23"/>
          <w:szCs w:val="23"/>
        </w:rPr>
      </w:pPr>
    </w:p>
    <w:p w14:paraId="24754C1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42F53EF6" w14:textId="77777777" w:rsidR="008D17FE" w:rsidRPr="008D17FE" w:rsidRDefault="008D17FE" w:rsidP="008D17FE">
      <w:pPr>
        <w:pStyle w:val="Zkladntext3"/>
        <w:ind w:left="709"/>
        <w:rPr>
          <w:rFonts w:ascii="Arial" w:hAnsi="Arial" w:cs="Arial"/>
          <w:sz w:val="23"/>
          <w:szCs w:val="23"/>
        </w:rPr>
      </w:pPr>
    </w:p>
    <w:p w14:paraId="557D4213"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lastRenderedPageBreak/>
        <w:t>II.</w:t>
      </w:r>
    </w:p>
    <w:p w14:paraId="415CC38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1EC59F62" w14:textId="77777777" w:rsidR="003A1056" w:rsidRPr="008D17FE" w:rsidRDefault="003A1056" w:rsidP="00142BD2">
      <w:pPr>
        <w:pStyle w:val="Zkladntext3"/>
        <w:ind w:left="567"/>
        <w:rPr>
          <w:rFonts w:ascii="Arial" w:hAnsi="Arial" w:cs="Arial"/>
          <w:sz w:val="23"/>
          <w:szCs w:val="23"/>
        </w:rPr>
      </w:pPr>
    </w:p>
    <w:p w14:paraId="1E8032D1" w14:textId="4E84C42E" w:rsidR="00D86891" w:rsidRPr="00A6755D" w:rsidRDefault="00142BD2" w:rsidP="00A6755D">
      <w:pPr>
        <w:pStyle w:val="Zkladntext3"/>
        <w:numPr>
          <w:ilvl w:val="0"/>
          <w:numId w:val="16"/>
        </w:numPr>
        <w:ind w:hanging="720"/>
        <w:rPr>
          <w:rFonts w:ascii="Arial" w:hAnsi="Arial" w:cs="Arial"/>
          <w:sz w:val="23"/>
          <w:szCs w:val="23"/>
        </w:rPr>
      </w:pPr>
      <w:r w:rsidRPr="00A6755D">
        <w:rPr>
          <w:rFonts w:ascii="Arial" w:hAnsi="Arial" w:cs="Arial"/>
          <w:sz w:val="23"/>
          <w:szCs w:val="23"/>
        </w:rPr>
        <w:t xml:space="preserve">Prodávající se zavazuje dodat </w:t>
      </w:r>
      <w:r w:rsidR="00ED3A3E" w:rsidRPr="00A6755D">
        <w:rPr>
          <w:rFonts w:ascii="Arial" w:hAnsi="Arial" w:cs="Arial"/>
          <w:sz w:val="23"/>
          <w:szCs w:val="23"/>
        </w:rPr>
        <w:t>Kupujícímu</w:t>
      </w:r>
      <w:r w:rsidR="00A6755D" w:rsidRPr="00A6755D">
        <w:rPr>
          <w:rFonts w:ascii="Arial" w:hAnsi="Arial" w:cs="Arial"/>
          <w:sz w:val="23"/>
          <w:szCs w:val="23"/>
          <w:lang w:val="cs-CZ"/>
        </w:rPr>
        <w:t xml:space="preserve"> 1 ks Transportního monitoru vitálních funkcí, 2 ks Dokovací stanice a 2 ks Ramene pro uchycení dokovací stanice s monitorem</w:t>
      </w:r>
      <w:r w:rsidR="008645D8" w:rsidRPr="00A6755D">
        <w:rPr>
          <w:rFonts w:ascii="Arial" w:hAnsi="Arial" w:cs="Arial"/>
          <w:sz w:val="23"/>
          <w:szCs w:val="23"/>
          <w:lang w:val="cs-CZ"/>
        </w:rPr>
        <w:t>,</w:t>
      </w:r>
      <w:r w:rsidR="008645D8" w:rsidRPr="00A6755D">
        <w:rPr>
          <w:rFonts w:ascii="Arial" w:hAnsi="Arial" w:cs="Arial"/>
          <w:b/>
          <w:sz w:val="23"/>
          <w:szCs w:val="23"/>
          <w:lang w:val="cs-CZ"/>
        </w:rPr>
        <w:t xml:space="preserve"> typ:</w:t>
      </w:r>
      <w:r w:rsidR="00A6755D">
        <w:rPr>
          <w:rFonts w:ascii="Arial" w:hAnsi="Arial" w:cs="Arial"/>
          <w:b/>
          <w:sz w:val="23"/>
          <w:szCs w:val="23"/>
          <w:lang w:val="cs-CZ"/>
        </w:rPr>
        <w:t xml:space="preserve"> PHILIPS IntelliVue X3</w:t>
      </w:r>
      <w:r w:rsidR="008645D8" w:rsidRPr="00A6755D">
        <w:rPr>
          <w:rFonts w:ascii="Arial" w:hAnsi="Arial" w:cs="Arial"/>
          <w:b/>
          <w:sz w:val="23"/>
          <w:szCs w:val="23"/>
          <w:lang w:val="cs-CZ"/>
        </w:rPr>
        <w:t>,</w:t>
      </w:r>
      <w:r w:rsidRPr="00A6755D">
        <w:rPr>
          <w:rFonts w:ascii="Arial" w:hAnsi="Arial" w:cs="Arial"/>
          <w:sz w:val="23"/>
          <w:szCs w:val="23"/>
        </w:rPr>
        <w:t xml:space="preserve"> jehož přesná technická specifikace </w:t>
      </w:r>
      <w:r w:rsidR="005371E9" w:rsidRPr="00A6755D">
        <w:rPr>
          <w:rFonts w:ascii="Arial" w:hAnsi="Arial" w:cs="Arial"/>
          <w:sz w:val="23"/>
          <w:szCs w:val="23"/>
        </w:rPr>
        <w:t xml:space="preserve">včetně příslušenství </w:t>
      </w:r>
      <w:r w:rsidRPr="00A6755D">
        <w:rPr>
          <w:rFonts w:ascii="Arial" w:hAnsi="Arial" w:cs="Arial"/>
          <w:sz w:val="23"/>
          <w:szCs w:val="23"/>
        </w:rPr>
        <w:t>je obsažena v </w:t>
      </w:r>
      <w:r w:rsidRPr="00A6755D">
        <w:rPr>
          <w:rFonts w:ascii="Arial" w:hAnsi="Arial" w:cs="Arial"/>
          <w:sz w:val="23"/>
          <w:szCs w:val="23"/>
          <w:u w:val="single"/>
        </w:rPr>
        <w:t>příloze č. 1</w:t>
      </w:r>
      <w:r w:rsidRPr="00A6755D">
        <w:rPr>
          <w:rFonts w:ascii="Arial" w:hAnsi="Arial" w:cs="Arial"/>
          <w:sz w:val="23"/>
          <w:szCs w:val="23"/>
        </w:rPr>
        <w:t xml:space="preserve"> této smlouvy, tvořící nedílnou součást této smlouvy, dále jen „</w:t>
      </w:r>
      <w:r w:rsidRPr="00A6755D">
        <w:rPr>
          <w:rFonts w:ascii="Arial" w:hAnsi="Arial" w:cs="Arial"/>
          <w:b/>
          <w:sz w:val="23"/>
          <w:szCs w:val="23"/>
        </w:rPr>
        <w:t>Zboží</w:t>
      </w:r>
      <w:r w:rsidRPr="00A6755D">
        <w:rPr>
          <w:rFonts w:ascii="Arial" w:hAnsi="Arial" w:cs="Arial"/>
          <w:sz w:val="23"/>
          <w:szCs w:val="23"/>
        </w:rPr>
        <w:t>“.</w:t>
      </w:r>
    </w:p>
    <w:p w14:paraId="372A48F4" w14:textId="77777777" w:rsidR="00AF2763" w:rsidRPr="008D17FE" w:rsidRDefault="00AF2763" w:rsidP="00D813B7">
      <w:pPr>
        <w:pStyle w:val="Zkladntext3"/>
        <w:ind w:left="709" w:hanging="709"/>
        <w:rPr>
          <w:rFonts w:ascii="Arial" w:hAnsi="Arial" w:cs="Arial"/>
          <w:sz w:val="23"/>
          <w:szCs w:val="23"/>
        </w:rPr>
      </w:pPr>
    </w:p>
    <w:p w14:paraId="6C3D87FD"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0F96DC77" w14:textId="77777777" w:rsidR="003A1056" w:rsidRPr="008D17FE" w:rsidRDefault="003A1056" w:rsidP="00D813B7">
      <w:pPr>
        <w:pStyle w:val="Zkladntext3"/>
        <w:ind w:left="709" w:hanging="709"/>
        <w:rPr>
          <w:rFonts w:ascii="Arial" w:hAnsi="Arial" w:cs="Arial"/>
          <w:sz w:val="23"/>
          <w:szCs w:val="23"/>
        </w:rPr>
      </w:pPr>
    </w:p>
    <w:p w14:paraId="299475E8"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3F7C135B"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15FF6E3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0334EE62" w14:textId="77777777" w:rsidR="00B9193B" w:rsidRPr="008D17FE" w:rsidRDefault="00B9193B" w:rsidP="00B9193B">
      <w:pPr>
        <w:pStyle w:val="Zkladntext3"/>
        <w:ind w:left="993"/>
        <w:rPr>
          <w:rFonts w:ascii="Arial" w:hAnsi="Arial" w:cs="Arial"/>
          <w:sz w:val="23"/>
          <w:szCs w:val="23"/>
        </w:rPr>
      </w:pPr>
    </w:p>
    <w:p w14:paraId="20A9DF60"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2FEB1B1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97A9765" w14:textId="77777777" w:rsidR="003A1056" w:rsidRPr="008D17FE" w:rsidRDefault="003A1056" w:rsidP="003A1056">
      <w:pPr>
        <w:pStyle w:val="Zkladntext3"/>
        <w:ind w:left="567"/>
        <w:rPr>
          <w:rFonts w:ascii="Arial" w:hAnsi="Arial" w:cs="Arial"/>
          <w:sz w:val="23"/>
          <w:szCs w:val="23"/>
        </w:rPr>
      </w:pPr>
    </w:p>
    <w:p w14:paraId="1F0EE253" w14:textId="47652CEA" w:rsidR="003F7B02" w:rsidRPr="00EB723F" w:rsidRDefault="003A1056" w:rsidP="00D813B7">
      <w:pPr>
        <w:pStyle w:val="Zkladntext3"/>
        <w:numPr>
          <w:ilvl w:val="0"/>
          <w:numId w:val="17"/>
        </w:numPr>
        <w:tabs>
          <w:tab w:val="left" w:pos="709"/>
        </w:tabs>
        <w:ind w:left="709" w:hanging="709"/>
        <w:rPr>
          <w:rFonts w:ascii="Arial" w:hAnsi="Arial" w:cs="Arial"/>
          <w:sz w:val="23"/>
          <w:szCs w:val="23"/>
        </w:rPr>
      </w:pPr>
      <w:r w:rsidRPr="00EB723F">
        <w:rPr>
          <w:rFonts w:ascii="Arial" w:hAnsi="Arial" w:cs="Arial"/>
          <w:sz w:val="23"/>
          <w:szCs w:val="23"/>
        </w:rPr>
        <w:t xml:space="preserve">Prodávající se zavazuje dodat </w:t>
      </w:r>
      <w:r w:rsidR="003F7B02" w:rsidRPr="00EB723F">
        <w:rPr>
          <w:rFonts w:ascii="Arial" w:hAnsi="Arial" w:cs="Arial"/>
          <w:sz w:val="23"/>
          <w:szCs w:val="23"/>
        </w:rPr>
        <w:t xml:space="preserve">Zboží </w:t>
      </w:r>
      <w:r w:rsidR="009A3D16" w:rsidRPr="00EB723F">
        <w:rPr>
          <w:rFonts w:ascii="Arial" w:hAnsi="Arial" w:cs="Arial"/>
          <w:sz w:val="23"/>
          <w:szCs w:val="23"/>
        </w:rPr>
        <w:t xml:space="preserve">a veškeré doklady, které se ke Zboží vztahují, </w:t>
      </w:r>
      <w:r w:rsidRPr="00EB723F">
        <w:rPr>
          <w:rFonts w:ascii="Arial" w:hAnsi="Arial" w:cs="Arial"/>
          <w:sz w:val="23"/>
          <w:szCs w:val="23"/>
        </w:rPr>
        <w:t>Kupujícímu</w:t>
      </w:r>
      <w:r w:rsidR="003F7B02" w:rsidRPr="00EB723F">
        <w:rPr>
          <w:rFonts w:ascii="Arial" w:hAnsi="Arial" w:cs="Arial"/>
          <w:sz w:val="23"/>
          <w:szCs w:val="23"/>
        </w:rPr>
        <w:t xml:space="preserve"> nejpozději </w:t>
      </w:r>
      <w:r w:rsidRPr="00EB723F">
        <w:rPr>
          <w:rFonts w:ascii="Arial" w:hAnsi="Arial" w:cs="Arial"/>
          <w:sz w:val="23"/>
          <w:szCs w:val="23"/>
        </w:rPr>
        <w:t xml:space="preserve"> </w:t>
      </w:r>
      <w:r w:rsidR="00372B0F">
        <w:rPr>
          <w:rFonts w:ascii="Arial" w:hAnsi="Arial" w:cs="Arial"/>
          <w:sz w:val="23"/>
          <w:szCs w:val="23"/>
          <w:lang w:val="cs-CZ"/>
        </w:rPr>
        <w:t xml:space="preserve">do </w:t>
      </w:r>
      <w:r w:rsidR="00A6755D">
        <w:rPr>
          <w:rFonts w:ascii="Arial" w:hAnsi="Arial" w:cs="Arial"/>
          <w:b/>
          <w:sz w:val="23"/>
          <w:szCs w:val="23"/>
          <w:lang w:val="cs-CZ"/>
        </w:rPr>
        <w:t>8</w:t>
      </w:r>
      <w:r w:rsidR="00372B0F" w:rsidRPr="00372B0F">
        <w:rPr>
          <w:rFonts w:ascii="Arial" w:hAnsi="Arial" w:cs="Arial"/>
          <w:b/>
          <w:sz w:val="23"/>
          <w:szCs w:val="23"/>
          <w:lang w:val="cs-CZ"/>
        </w:rPr>
        <w:t xml:space="preserve"> týdnů</w:t>
      </w:r>
      <w:r w:rsidR="00372B0F">
        <w:rPr>
          <w:rFonts w:ascii="Arial" w:hAnsi="Arial" w:cs="Arial"/>
          <w:sz w:val="23"/>
          <w:szCs w:val="23"/>
          <w:lang w:val="cs-CZ"/>
        </w:rPr>
        <w:t xml:space="preserve"> </w:t>
      </w:r>
      <w:r w:rsidR="007D0DB0" w:rsidRPr="00EB723F">
        <w:rPr>
          <w:rFonts w:ascii="Arial" w:hAnsi="Arial" w:cs="Arial"/>
          <w:sz w:val="23"/>
          <w:szCs w:val="23"/>
        </w:rPr>
        <w:t>ode</w:t>
      </w:r>
      <w:r w:rsidR="00782A0F" w:rsidRPr="00EB723F">
        <w:rPr>
          <w:rFonts w:ascii="Arial" w:hAnsi="Arial" w:cs="Arial"/>
          <w:sz w:val="23"/>
          <w:szCs w:val="23"/>
          <w:lang w:val="cs-CZ"/>
        </w:rPr>
        <w:t xml:space="preserve"> </w:t>
      </w:r>
      <w:r w:rsidR="007D0DB0" w:rsidRPr="00EB723F">
        <w:rPr>
          <w:rFonts w:ascii="Arial" w:hAnsi="Arial" w:cs="Arial"/>
          <w:sz w:val="23"/>
          <w:szCs w:val="23"/>
        </w:rPr>
        <w:t xml:space="preserve"> dne </w:t>
      </w:r>
      <w:r w:rsidR="007D0DB0" w:rsidRPr="00EB723F">
        <w:rPr>
          <w:rFonts w:ascii="Arial" w:hAnsi="Arial" w:cs="Arial"/>
          <w:sz w:val="23"/>
          <w:szCs w:val="23"/>
          <w:lang w:val="cs-CZ"/>
        </w:rPr>
        <w:t>nabytí účinnosti</w:t>
      </w:r>
      <w:r w:rsidR="003F7B02" w:rsidRPr="00EB723F">
        <w:rPr>
          <w:rFonts w:ascii="Arial" w:hAnsi="Arial" w:cs="Arial"/>
          <w:sz w:val="23"/>
          <w:szCs w:val="23"/>
        </w:rPr>
        <w:t xml:space="preserve"> této </w:t>
      </w:r>
      <w:r w:rsidR="00250E90" w:rsidRPr="00EB723F">
        <w:rPr>
          <w:rFonts w:ascii="Arial" w:hAnsi="Arial" w:cs="Arial"/>
          <w:sz w:val="23"/>
          <w:szCs w:val="23"/>
        </w:rPr>
        <w:t>smlouvy a Kupující se zavazuje dodané Zboží převzít.</w:t>
      </w:r>
    </w:p>
    <w:p w14:paraId="190D3B75" w14:textId="77777777" w:rsidR="003F7B02" w:rsidRPr="00EB723F" w:rsidRDefault="003F7B02" w:rsidP="00D813B7">
      <w:pPr>
        <w:pStyle w:val="Zkladntext3"/>
        <w:tabs>
          <w:tab w:val="left" w:pos="709"/>
        </w:tabs>
        <w:ind w:left="709" w:hanging="709"/>
        <w:rPr>
          <w:rFonts w:ascii="Arial" w:hAnsi="Arial" w:cs="Arial"/>
          <w:sz w:val="23"/>
          <w:szCs w:val="23"/>
        </w:rPr>
      </w:pPr>
    </w:p>
    <w:p w14:paraId="2BAEBEEA" w14:textId="77777777" w:rsidR="00BE2371" w:rsidRPr="00EB723F" w:rsidRDefault="003F7B02" w:rsidP="00B02DCA">
      <w:pPr>
        <w:pStyle w:val="Zkladntext3"/>
        <w:numPr>
          <w:ilvl w:val="0"/>
          <w:numId w:val="17"/>
        </w:numPr>
        <w:tabs>
          <w:tab w:val="left" w:pos="709"/>
        </w:tabs>
        <w:ind w:hanging="720"/>
        <w:rPr>
          <w:rFonts w:ascii="Arial" w:hAnsi="Arial" w:cs="Arial"/>
          <w:sz w:val="23"/>
          <w:szCs w:val="23"/>
        </w:rPr>
      </w:pPr>
      <w:r w:rsidRPr="00EB723F">
        <w:rPr>
          <w:rFonts w:ascii="Arial" w:hAnsi="Arial" w:cs="Arial"/>
          <w:sz w:val="23"/>
          <w:szCs w:val="23"/>
        </w:rPr>
        <w:t xml:space="preserve">Místem dodání Zboží </w:t>
      </w:r>
      <w:r w:rsidR="007D0DB0" w:rsidRPr="00EB723F">
        <w:rPr>
          <w:rFonts w:ascii="Arial" w:hAnsi="Arial" w:cs="Arial"/>
          <w:sz w:val="23"/>
          <w:szCs w:val="23"/>
          <w:lang w:val="cs-CZ"/>
        </w:rPr>
        <w:t xml:space="preserve">je </w:t>
      </w:r>
      <w:r w:rsidR="00372B0F">
        <w:rPr>
          <w:rFonts w:ascii="Arial" w:hAnsi="Arial" w:cs="Arial"/>
          <w:sz w:val="23"/>
          <w:szCs w:val="23"/>
          <w:lang w:val="cs-CZ"/>
        </w:rPr>
        <w:t>Neonatologické oddělení</w:t>
      </w:r>
      <w:r w:rsidR="00176B4F" w:rsidRPr="00EB723F">
        <w:rPr>
          <w:rFonts w:ascii="Arial" w:hAnsi="Arial" w:cs="Arial"/>
          <w:sz w:val="23"/>
          <w:szCs w:val="23"/>
          <w:lang w:val="cs-CZ"/>
        </w:rPr>
        <w:t>,</w:t>
      </w:r>
      <w:r w:rsidR="00B02DCA" w:rsidRPr="00EB723F">
        <w:rPr>
          <w:rFonts w:ascii="Arial" w:hAnsi="Arial" w:cs="Arial"/>
          <w:sz w:val="23"/>
          <w:szCs w:val="23"/>
          <w:lang w:val="cs-CZ"/>
        </w:rPr>
        <w:t xml:space="preserve"> Fakultní nemocnice Brno, </w:t>
      </w:r>
      <w:r w:rsidR="00372B0F">
        <w:rPr>
          <w:rFonts w:ascii="Arial" w:hAnsi="Arial" w:cs="Arial"/>
          <w:sz w:val="23"/>
          <w:szCs w:val="23"/>
          <w:lang w:val="cs-CZ"/>
        </w:rPr>
        <w:t>Pracoviště reprodukční medicíny, Obilní trh 11</w:t>
      </w:r>
      <w:r w:rsidR="00B02DCA" w:rsidRPr="00EB723F">
        <w:rPr>
          <w:rFonts w:ascii="Arial" w:hAnsi="Arial" w:cs="Arial"/>
          <w:sz w:val="23"/>
          <w:szCs w:val="23"/>
          <w:lang w:val="cs-CZ"/>
        </w:rPr>
        <w:t>,</w:t>
      </w:r>
      <w:r w:rsidR="00372B0F">
        <w:rPr>
          <w:rFonts w:ascii="Arial" w:hAnsi="Arial" w:cs="Arial"/>
          <w:sz w:val="23"/>
          <w:szCs w:val="23"/>
          <w:lang w:val="cs-CZ"/>
        </w:rPr>
        <w:t xml:space="preserve"> 602</w:t>
      </w:r>
      <w:r w:rsidR="001E44A5" w:rsidRPr="00EB723F">
        <w:rPr>
          <w:rFonts w:ascii="Arial" w:hAnsi="Arial" w:cs="Arial"/>
          <w:sz w:val="23"/>
          <w:szCs w:val="23"/>
          <w:lang w:val="cs-CZ"/>
        </w:rPr>
        <w:t xml:space="preserve"> 00 Brno</w:t>
      </w:r>
      <w:r w:rsidR="003F6132">
        <w:rPr>
          <w:rFonts w:ascii="Arial" w:hAnsi="Arial" w:cs="Arial"/>
          <w:sz w:val="23"/>
          <w:szCs w:val="23"/>
          <w:lang w:val="cs-CZ"/>
        </w:rPr>
        <w:t>.</w:t>
      </w:r>
    </w:p>
    <w:p w14:paraId="69DECE74" w14:textId="77777777" w:rsidR="00BE2371" w:rsidRPr="00EB723F" w:rsidRDefault="00BE2371" w:rsidP="00BE2371">
      <w:pPr>
        <w:pStyle w:val="Zkladntext3"/>
        <w:tabs>
          <w:tab w:val="left" w:pos="709"/>
        </w:tabs>
        <w:ind w:left="709" w:hanging="709"/>
        <w:rPr>
          <w:rFonts w:ascii="Arial" w:hAnsi="Arial" w:cs="Arial"/>
          <w:sz w:val="23"/>
          <w:szCs w:val="23"/>
          <w:lang w:val="cs-CZ"/>
        </w:rPr>
      </w:pPr>
    </w:p>
    <w:p w14:paraId="23A321DE" w14:textId="3BBC3A0A" w:rsidR="009A3D16" w:rsidRPr="00EB723F" w:rsidRDefault="00C36508" w:rsidP="000A1235">
      <w:pPr>
        <w:pStyle w:val="Zkladntext3"/>
        <w:numPr>
          <w:ilvl w:val="0"/>
          <w:numId w:val="17"/>
        </w:numPr>
        <w:tabs>
          <w:tab w:val="left" w:pos="709"/>
        </w:tabs>
        <w:ind w:left="709" w:hanging="709"/>
        <w:rPr>
          <w:rFonts w:ascii="Arial" w:hAnsi="Arial" w:cs="Arial"/>
          <w:sz w:val="23"/>
          <w:szCs w:val="23"/>
        </w:rPr>
      </w:pPr>
      <w:r w:rsidRPr="00C36508">
        <w:rPr>
          <w:rFonts w:ascii="Arial" w:hAnsi="Arial" w:cs="Arial"/>
          <w:sz w:val="23"/>
          <w:szCs w:val="23"/>
        </w:rPr>
        <w:t xml:space="preserve">Prodávající se zavazuje oznámit Kupujícímu konkrétní termín dodání Zboží </w:t>
      </w:r>
      <w:r w:rsidRPr="00C36508">
        <w:rPr>
          <w:rFonts w:ascii="Arial" w:hAnsi="Arial" w:cs="Arial"/>
          <w:sz w:val="23"/>
          <w:szCs w:val="23"/>
          <w:lang w:val="cs-CZ"/>
        </w:rPr>
        <w:t xml:space="preserve">pět </w:t>
      </w:r>
      <w:r w:rsidRPr="00C36508">
        <w:rPr>
          <w:rFonts w:ascii="Arial" w:hAnsi="Arial" w:cs="Arial"/>
          <w:sz w:val="23"/>
          <w:szCs w:val="23"/>
        </w:rPr>
        <w:t>pracovní</w:t>
      </w:r>
      <w:r w:rsidRPr="00C36508">
        <w:rPr>
          <w:rFonts w:ascii="Arial" w:hAnsi="Arial" w:cs="Arial"/>
          <w:sz w:val="23"/>
          <w:szCs w:val="23"/>
          <w:lang w:val="cs-CZ"/>
        </w:rPr>
        <w:t>ch</w:t>
      </w:r>
      <w:r w:rsidRPr="00C36508">
        <w:rPr>
          <w:rFonts w:ascii="Arial" w:hAnsi="Arial" w:cs="Arial"/>
          <w:sz w:val="23"/>
          <w:szCs w:val="23"/>
        </w:rPr>
        <w:t xml:space="preserve"> dn</w:t>
      </w:r>
      <w:r w:rsidRPr="00C36508">
        <w:rPr>
          <w:rFonts w:ascii="Arial" w:hAnsi="Arial" w:cs="Arial"/>
          <w:sz w:val="23"/>
          <w:szCs w:val="23"/>
          <w:lang w:val="cs-CZ"/>
        </w:rPr>
        <w:t>ů</w:t>
      </w:r>
      <w:r w:rsidRPr="00C36508">
        <w:rPr>
          <w:rFonts w:ascii="Arial" w:hAnsi="Arial" w:cs="Arial"/>
          <w:sz w:val="23"/>
          <w:szCs w:val="23"/>
        </w:rPr>
        <w:t xml:space="preserve"> před plánovaným termínem dodání na obchodní oddělení FN Brno </w:t>
      </w:r>
      <w:r w:rsidR="0012481C">
        <w:rPr>
          <w:rFonts w:ascii="Arial" w:hAnsi="Arial" w:cs="Arial"/>
          <w:sz w:val="23"/>
          <w:szCs w:val="23"/>
          <w:lang w:val="cs-CZ"/>
        </w:rPr>
        <w:t>.............................</w:t>
      </w:r>
      <w:r w:rsidRPr="00C36508">
        <w:rPr>
          <w:rFonts w:ascii="Arial" w:hAnsi="Arial" w:cs="Arial"/>
          <w:sz w:val="23"/>
          <w:szCs w:val="23"/>
          <w:lang w:val="cs-CZ"/>
        </w:rPr>
        <w:t xml:space="preserve"> </w:t>
      </w:r>
      <w:r w:rsidRPr="00C36508">
        <w:rPr>
          <w:rFonts w:ascii="Arial" w:hAnsi="Arial" w:cs="Arial"/>
          <w:sz w:val="23"/>
          <w:szCs w:val="23"/>
        </w:rPr>
        <w:t xml:space="preserve">tel: </w:t>
      </w:r>
      <w:r w:rsidR="0012481C">
        <w:rPr>
          <w:rFonts w:ascii="Arial" w:hAnsi="Arial" w:cs="Arial"/>
          <w:sz w:val="23"/>
          <w:szCs w:val="23"/>
          <w:lang w:val="cs-CZ"/>
        </w:rPr>
        <w:t>.......................</w:t>
      </w:r>
      <w:r w:rsidRPr="00C36508">
        <w:rPr>
          <w:rFonts w:ascii="Arial" w:hAnsi="Arial" w:cs="Arial"/>
          <w:sz w:val="23"/>
          <w:szCs w:val="23"/>
        </w:rPr>
        <w:t>, a písemně n</w:t>
      </w:r>
      <w:r w:rsidRPr="00C36508">
        <w:rPr>
          <w:rFonts w:ascii="Arial" w:hAnsi="Arial" w:cs="Arial"/>
          <w:sz w:val="23"/>
          <w:szCs w:val="23"/>
          <w:lang w:val="cs-CZ"/>
        </w:rPr>
        <w:t>a</w:t>
      </w:r>
      <w:r w:rsidRPr="00C36508">
        <w:rPr>
          <w:rFonts w:ascii="Arial" w:hAnsi="Arial" w:cs="Arial"/>
          <w:sz w:val="23"/>
          <w:szCs w:val="23"/>
        </w:rPr>
        <w:t xml:space="preserve"> </w:t>
      </w:r>
      <w:r w:rsidRPr="00C36508">
        <w:rPr>
          <w:rFonts w:ascii="Arial" w:hAnsi="Arial" w:cs="Arial"/>
          <w:sz w:val="23"/>
          <w:szCs w:val="23"/>
          <w:lang w:val="cs-CZ"/>
        </w:rPr>
        <w:t xml:space="preserve">e-mail: </w:t>
      </w:r>
      <w:r w:rsidR="0012481C" w:rsidRPr="0012481C">
        <w:rPr>
          <w:rFonts w:ascii="Arial" w:hAnsi="Arial" w:cs="Arial"/>
          <w:sz w:val="23"/>
          <w:szCs w:val="23"/>
          <w:lang w:val="cs-CZ"/>
        </w:rPr>
        <w:t>...................................</w:t>
      </w:r>
      <w:r w:rsidRPr="00C36508">
        <w:rPr>
          <w:rFonts w:ascii="Arial" w:hAnsi="Arial" w:cs="Arial"/>
          <w:sz w:val="23"/>
          <w:szCs w:val="23"/>
          <w:lang w:val="cs-CZ"/>
        </w:rPr>
        <w:t xml:space="preserve"> a </w:t>
      </w:r>
      <w:r w:rsidR="0012481C">
        <w:rPr>
          <w:lang w:val="cs-CZ"/>
        </w:rPr>
        <w:t>....................................</w:t>
      </w:r>
      <w:r w:rsidRPr="00E957EB">
        <w:rPr>
          <w:rFonts w:ascii="Arial" w:hAnsi="Arial" w:cs="Arial"/>
          <w:sz w:val="22"/>
          <w:szCs w:val="22"/>
        </w:rPr>
        <w:t xml:space="preserve"> </w:t>
      </w:r>
      <w:r w:rsidR="009A3D16" w:rsidRPr="00EB723F">
        <w:rPr>
          <w:rFonts w:ascii="Arial" w:hAnsi="Arial" w:cs="Arial"/>
          <w:sz w:val="23"/>
          <w:szCs w:val="23"/>
        </w:rPr>
        <w:t>Bez tohoto oznámení není Kupující povinen Zboží převzít.</w:t>
      </w:r>
      <w:r w:rsidR="000A1235" w:rsidRPr="00EB723F">
        <w:rPr>
          <w:rFonts w:ascii="Arial" w:hAnsi="Arial" w:cs="Arial"/>
          <w:color w:val="FF0000"/>
          <w:sz w:val="23"/>
          <w:szCs w:val="23"/>
        </w:rPr>
        <w:t xml:space="preserve"> </w:t>
      </w:r>
      <w:r w:rsidR="0055014E" w:rsidRPr="00EB723F">
        <w:rPr>
          <w:rFonts w:ascii="Arial" w:hAnsi="Arial" w:cs="Arial"/>
          <w:b/>
          <w:sz w:val="23"/>
          <w:szCs w:val="23"/>
          <w:lang w:val="cs-CZ"/>
        </w:rPr>
        <w:t>Současně, 5 dnů před plánovaným předáním, je prodávající povinen zaslat na uvedený e-mail vyplněnou Importní tabulku, která byla součástí výzvy k podání nabídky, a to v elektronické podobě.</w:t>
      </w:r>
    </w:p>
    <w:p w14:paraId="44570070" w14:textId="77777777" w:rsidR="009A3D16" w:rsidRPr="008D17FE" w:rsidRDefault="009A3D16" w:rsidP="00D813B7">
      <w:pPr>
        <w:pStyle w:val="Zkladntext3"/>
        <w:tabs>
          <w:tab w:val="left" w:pos="709"/>
        </w:tabs>
        <w:ind w:left="709" w:hanging="709"/>
        <w:rPr>
          <w:rFonts w:ascii="Arial" w:hAnsi="Arial" w:cs="Arial"/>
          <w:sz w:val="23"/>
          <w:szCs w:val="23"/>
        </w:rPr>
      </w:pPr>
    </w:p>
    <w:p w14:paraId="58B8AAC4" w14:textId="77777777" w:rsidR="00E826DA" w:rsidRPr="00EB723F" w:rsidRDefault="00A131FD" w:rsidP="000A1235">
      <w:pPr>
        <w:pStyle w:val="Zkladntext3"/>
        <w:numPr>
          <w:ilvl w:val="0"/>
          <w:numId w:val="17"/>
        </w:numPr>
        <w:tabs>
          <w:tab w:val="left" w:pos="709"/>
        </w:tabs>
        <w:ind w:left="709" w:hanging="709"/>
        <w:rPr>
          <w:rFonts w:ascii="Arial" w:hAnsi="Arial" w:cs="Arial"/>
          <w:sz w:val="23"/>
          <w:szCs w:val="23"/>
        </w:rPr>
      </w:pPr>
      <w:r w:rsidRPr="00EB723F">
        <w:rPr>
          <w:rFonts w:ascii="Arial" w:hAnsi="Arial" w:cs="Arial"/>
          <w:sz w:val="23"/>
          <w:szCs w:val="23"/>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w:t>
      </w:r>
      <w:r w:rsidR="007D0DB0" w:rsidRPr="00EB723F">
        <w:rPr>
          <w:rFonts w:ascii="Arial" w:hAnsi="Arial" w:cs="Arial"/>
          <w:sz w:val="23"/>
          <w:szCs w:val="23"/>
        </w:rPr>
        <w:t xml:space="preserve">í přenosu dat do archivu </w:t>
      </w:r>
      <w:r w:rsidR="007D0DB0" w:rsidRPr="00EB723F">
        <w:rPr>
          <w:rFonts w:ascii="Arial" w:hAnsi="Arial" w:cs="Arial"/>
          <w:sz w:val="23"/>
          <w:szCs w:val="23"/>
          <w:lang w:val="cs-CZ"/>
        </w:rPr>
        <w:t xml:space="preserve"> MARIE </w:t>
      </w:r>
      <w:r w:rsidR="007D0DB0" w:rsidRPr="00EB723F">
        <w:rPr>
          <w:rFonts w:ascii="Arial" w:hAnsi="Arial" w:cs="Arial"/>
          <w:sz w:val="23"/>
          <w:szCs w:val="23"/>
        </w:rPr>
        <w:t xml:space="preserve">PACS </w:t>
      </w:r>
      <w:r w:rsidRPr="00EB723F">
        <w:rPr>
          <w:rFonts w:ascii="Arial" w:hAnsi="Arial" w:cs="Arial"/>
          <w:sz w:val="23"/>
          <w:szCs w:val="23"/>
          <w:lang w:val="cs-CZ"/>
        </w:rPr>
        <w:t xml:space="preserve"> </w:t>
      </w:r>
      <w:r w:rsidRPr="00EB723F">
        <w:rPr>
          <w:rFonts w:ascii="Arial" w:hAnsi="Arial" w:cs="Arial"/>
          <w:sz w:val="23"/>
          <w:szCs w:val="23"/>
        </w:rPr>
        <w:t xml:space="preserve">(pouze u Zboží, u nějž je </w:t>
      </w:r>
      <w:r w:rsidRPr="00EB723F">
        <w:rPr>
          <w:rFonts w:ascii="Arial" w:hAnsi="Arial" w:cs="Arial"/>
          <w:sz w:val="23"/>
          <w:szCs w:val="23"/>
          <w:lang w:val="cs-CZ"/>
        </w:rPr>
        <w:t>vyžadováno</w:t>
      </w:r>
      <w:r w:rsidRPr="00EB723F">
        <w:rPr>
          <w:rFonts w:ascii="Arial" w:hAnsi="Arial" w:cs="Arial"/>
          <w:sz w:val="23"/>
          <w:szCs w:val="23"/>
        </w:rPr>
        <w:t xml:space="preserve">) a odzkoušení bezproblémového provozu (např. formou testovacího provozu) za přítomnosti zástupců klinik, zaměstnance Obchodního oddělení a Oddělení zdravotnické techniky Kupujícího a provedení instruktáže obsluhujícího personálu </w:t>
      </w:r>
      <w:r w:rsidR="0055014E" w:rsidRPr="00EB723F">
        <w:rPr>
          <w:rFonts w:ascii="Arial" w:hAnsi="Arial" w:cs="Arial"/>
          <w:sz w:val="23"/>
          <w:szCs w:val="23"/>
          <w:lang w:val="cs-CZ"/>
        </w:rPr>
        <w:t xml:space="preserve">výrobcem </w:t>
      </w:r>
      <w:r w:rsidR="0055014E" w:rsidRPr="00EB723F">
        <w:rPr>
          <w:rFonts w:ascii="Arial" w:hAnsi="Arial" w:cs="Arial"/>
          <w:sz w:val="23"/>
          <w:szCs w:val="23"/>
        </w:rPr>
        <w:t xml:space="preserve">dle § 61 zákona č. 268/2014 Sb., o </w:t>
      </w:r>
      <w:r w:rsidR="0055014E" w:rsidRPr="00EB723F">
        <w:rPr>
          <w:rFonts w:ascii="Arial" w:hAnsi="Arial" w:cs="Arial"/>
          <w:sz w:val="23"/>
          <w:szCs w:val="23"/>
        </w:rPr>
        <w:lastRenderedPageBreak/>
        <w:t>zdravotnických prostředcích a o změně zákona č 634/2004 Sb., o správních poplatcích, ve znění pozdějších předpisů, v platném znění</w:t>
      </w:r>
      <w:r w:rsidR="0055014E" w:rsidRPr="00EB723F">
        <w:rPr>
          <w:rFonts w:ascii="Arial" w:hAnsi="Arial" w:cs="Arial"/>
          <w:sz w:val="23"/>
          <w:szCs w:val="23"/>
          <w:lang w:val="cs-CZ"/>
        </w:rPr>
        <w:t>.</w:t>
      </w:r>
    </w:p>
    <w:p w14:paraId="3F7C187D" w14:textId="77777777" w:rsidR="00250E90" w:rsidRPr="008D17FE" w:rsidRDefault="00250E90" w:rsidP="00D813B7">
      <w:pPr>
        <w:pStyle w:val="Zkladntext3"/>
        <w:tabs>
          <w:tab w:val="left" w:pos="709"/>
        </w:tabs>
        <w:ind w:left="709" w:hanging="709"/>
        <w:rPr>
          <w:rFonts w:ascii="Arial" w:hAnsi="Arial" w:cs="Arial"/>
          <w:sz w:val="23"/>
          <w:szCs w:val="23"/>
        </w:rPr>
      </w:pPr>
    </w:p>
    <w:p w14:paraId="16C453D9"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04D1568C" w14:textId="77777777" w:rsidR="00A4060F" w:rsidRDefault="00A4060F" w:rsidP="00A4060F">
      <w:pPr>
        <w:pStyle w:val="Zkladntext3"/>
        <w:tabs>
          <w:tab w:val="left" w:pos="709"/>
        </w:tabs>
        <w:ind w:left="709"/>
        <w:rPr>
          <w:rFonts w:ascii="Arial" w:hAnsi="Arial" w:cs="Arial"/>
          <w:sz w:val="23"/>
          <w:szCs w:val="23"/>
        </w:rPr>
      </w:pPr>
    </w:p>
    <w:p w14:paraId="6DF1DA80"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2584FB1" w14:textId="77777777" w:rsidR="00AF2763" w:rsidRPr="008D17FE" w:rsidRDefault="00AF2763" w:rsidP="00D813B7">
      <w:pPr>
        <w:pStyle w:val="Zkladntext3"/>
        <w:tabs>
          <w:tab w:val="left" w:pos="709"/>
        </w:tabs>
        <w:ind w:left="709" w:hanging="709"/>
        <w:rPr>
          <w:rFonts w:ascii="Arial" w:hAnsi="Arial" w:cs="Arial"/>
          <w:sz w:val="23"/>
          <w:szCs w:val="23"/>
        </w:rPr>
      </w:pPr>
    </w:p>
    <w:p w14:paraId="40F6286B" w14:textId="77777777" w:rsidR="00AF2763" w:rsidRPr="00EB723F" w:rsidRDefault="002F4EDA" w:rsidP="00D813B7">
      <w:pPr>
        <w:pStyle w:val="Zkladntext3"/>
        <w:numPr>
          <w:ilvl w:val="0"/>
          <w:numId w:val="17"/>
        </w:numPr>
        <w:tabs>
          <w:tab w:val="left" w:pos="709"/>
        </w:tabs>
        <w:ind w:left="709" w:hanging="709"/>
        <w:rPr>
          <w:rFonts w:ascii="Arial" w:hAnsi="Arial" w:cs="Arial"/>
          <w:sz w:val="23"/>
          <w:szCs w:val="23"/>
        </w:rPr>
      </w:pPr>
      <w:r w:rsidRPr="00EB723F">
        <w:rPr>
          <w:rFonts w:ascii="Arial" w:hAnsi="Arial" w:cs="Arial"/>
          <w:sz w:val="23"/>
          <w:szCs w:val="23"/>
        </w:rPr>
        <w:t xml:space="preserve">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w:t>
      </w:r>
      <w:r w:rsidRPr="00EB723F">
        <w:rPr>
          <w:rFonts w:ascii="Arial" w:hAnsi="Arial" w:cs="Arial"/>
          <w:bCs/>
          <w:sz w:val="23"/>
          <w:szCs w:val="23"/>
        </w:rPr>
        <w:t xml:space="preserve">(pouze u Zboží, které této zkoušce podle zákona č. 307/2002 Sb., o radiační ochraně, ve znění pozdějších předpisů, podléhá), </w:t>
      </w:r>
      <w:r w:rsidRPr="00EB723F">
        <w:rPr>
          <w:rFonts w:ascii="Arial" w:hAnsi="Arial" w:cs="Arial"/>
          <w:sz w:val="23"/>
          <w:szCs w:val="23"/>
        </w:rPr>
        <w:t xml:space="preserve">validace nebo kalibrace parametrů </w:t>
      </w:r>
      <w:r w:rsidRPr="00EB723F">
        <w:rPr>
          <w:rFonts w:ascii="Arial" w:hAnsi="Arial" w:cs="Arial"/>
          <w:bCs/>
          <w:sz w:val="23"/>
          <w:szCs w:val="23"/>
        </w:rPr>
        <w:t>(pouze u Zboží, u nějž je při provozu vyžadována)</w:t>
      </w:r>
      <w:r w:rsidRPr="00EB723F">
        <w:rPr>
          <w:rFonts w:ascii="Arial" w:hAnsi="Arial" w:cs="Arial"/>
          <w:sz w:val="23"/>
          <w:szCs w:val="23"/>
        </w:rPr>
        <w:t>; tyto úkony bude Prodávající v záruční době provádět bez vyzvání Kupujícího, včet</w:t>
      </w:r>
      <w:r w:rsidR="000C5A3D" w:rsidRPr="00EB723F">
        <w:rPr>
          <w:rFonts w:ascii="Arial" w:hAnsi="Arial" w:cs="Arial"/>
          <w:sz w:val="23"/>
          <w:szCs w:val="23"/>
        </w:rPr>
        <w:t>ně dodání potřebného materiálu</w:t>
      </w:r>
      <w:r w:rsidR="000C5A3D" w:rsidRPr="00EB723F">
        <w:rPr>
          <w:rFonts w:ascii="Arial" w:hAnsi="Arial" w:cs="Arial"/>
          <w:sz w:val="23"/>
          <w:szCs w:val="23"/>
          <w:lang w:val="cs-CZ"/>
        </w:rPr>
        <w:t>,</w:t>
      </w:r>
      <w:r w:rsidR="000C5A3D" w:rsidRPr="00EB723F">
        <w:rPr>
          <w:rFonts w:ascii="Arial" w:hAnsi="Arial" w:cs="Arial"/>
          <w:sz w:val="23"/>
          <w:szCs w:val="23"/>
        </w:rPr>
        <w:t xml:space="preserve"> náhradních dílů a</w:t>
      </w:r>
      <w:r w:rsidR="00CB6A3D" w:rsidRPr="00EB723F">
        <w:rPr>
          <w:rFonts w:ascii="Arial" w:hAnsi="Arial" w:cs="Arial"/>
          <w:sz w:val="23"/>
          <w:szCs w:val="23"/>
          <w:lang w:val="cs-CZ"/>
        </w:rPr>
        <w:t xml:space="preserve"> vystavení</w:t>
      </w:r>
      <w:r w:rsidR="000C5A3D" w:rsidRPr="00EB723F">
        <w:rPr>
          <w:rFonts w:ascii="Arial" w:hAnsi="Arial" w:cs="Arial"/>
          <w:sz w:val="23"/>
          <w:szCs w:val="23"/>
        </w:rPr>
        <w:t xml:space="preserve"> </w:t>
      </w:r>
      <w:r w:rsidR="00E9244D" w:rsidRPr="00EB723F">
        <w:rPr>
          <w:rFonts w:ascii="Arial" w:hAnsi="Arial" w:cs="Arial"/>
          <w:sz w:val="23"/>
          <w:szCs w:val="23"/>
          <w:lang w:val="cs-CZ"/>
        </w:rPr>
        <w:t>protokolu o provedení</w:t>
      </w:r>
      <w:r w:rsidR="000C5A3D" w:rsidRPr="00EB723F">
        <w:rPr>
          <w:rFonts w:ascii="Arial" w:hAnsi="Arial" w:cs="Arial"/>
          <w:sz w:val="23"/>
          <w:szCs w:val="23"/>
          <w:lang w:val="cs-CZ"/>
        </w:rPr>
        <w:t xml:space="preserve"> servisní prohlídky</w:t>
      </w:r>
      <w:r w:rsidR="003F584A" w:rsidRPr="00EB723F">
        <w:rPr>
          <w:rFonts w:ascii="Arial" w:hAnsi="Arial" w:cs="Arial"/>
          <w:sz w:val="23"/>
          <w:szCs w:val="23"/>
          <w:lang w:val="cs-CZ"/>
        </w:rPr>
        <w:t xml:space="preserve"> (kalibrací</w:t>
      </w:r>
      <w:r w:rsidR="00CB6A3D" w:rsidRPr="00EB723F">
        <w:rPr>
          <w:rFonts w:ascii="Arial" w:hAnsi="Arial" w:cs="Arial"/>
          <w:sz w:val="23"/>
          <w:szCs w:val="23"/>
          <w:lang w:val="cs-CZ"/>
        </w:rPr>
        <w:t>, validací)</w:t>
      </w:r>
      <w:r w:rsidR="000C5A3D" w:rsidRPr="00EB723F">
        <w:rPr>
          <w:rFonts w:ascii="Arial" w:hAnsi="Arial" w:cs="Arial"/>
          <w:sz w:val="23"/>
          <w:szCs w:val="23"/>
          <w:lang w:val="cs-CZ"/>
        </w:rPr>
        <w:t xml:space="preserve">, </w:t>
      </w:r>
      <w:r w:rsidRPr="00EB723F">
        <w:rPr>
          <w:rFonts w:ascii="Arial" w:hAnsi="Arial" w:cs="Arial"/>
          <w:sz w:val="23"/>
          <w:szCs w:val="23"/>
        </w:rPr>
        <w:t xml:space="preserve"> a to bez nároku na další úplatu nad rámec sjednané ceny plnění.</w:t>
      </w:r>
    </w:p>
    <w:p w14:paraId="3E797919" w14:textId="77777777" w:rsidR="00BB16E5" w:rsidRDefault="00BB16E5" w:rsidP="003F27C5">
      <w:pPr>
        <w:pStyle w:val="Zkladntext3"/>
        <w:ind w:left="567"/>
        <w:rPr>
          <w:rFonts w:ascii="Arial" w:hAnsi="Arial" w:cs="Arial"/>
          <w:sz w:val="23"/>
          <w:szCs w:val="23"/>
        </w:rPr>
      </w:pPr>
    </w:p>
    <w:p w14:paraId="552780F5" w14:textId="77777777" w:rsidR="005F5EEB" w:rsidRPr="008D17FE" w:rsidRDefault="005F5EEB" w:rsidP="003F27C5">
      <w:pPr>
        <w:pStyle w:val="Zkladntext3"/>
        <w:ind w:left="567"/>
        <w:rPr>
          <w:rFonts w:ascii="Arial" w:hAnsi="Arial" w:cs="Arial"/>
          <w:sz w:val="23"/>
          <w:szCs w:val="23"/>
        </w:rPr>
      </w:pPr>
    </w:p>
    <w:p w14:paraId="678B1EC7"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5F28A816"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35C52E22" w14:textId="77777777" w:rsidR="00AF2763" w:rsidRPr="008D17FE" w:rsidRDefault="00AF2763" w:rsidP="00AF2763">
      <w:pPr>
        <w:pStyle w:val="Zkladntext3"/>
        <w:ind w:left="567"/>
        <w:rPr>
          <w:rFonts w:ascii="Arial" w:hAnsi="Arial" w:cs="Arial"/>
          <w:sz w:val="23"/>
          <w:szCs w:val="23"/>
        </w:rPr>
      </w:pPr>
    </w:p>
    <w:p w14:paraId="68879588"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348071AD" w14:textId="77777777" w:rsidR="00AF2763" w:rsidRDefault="00AF2763" w:rsidP="00D813B7">
      <w:pPr>
        <w:pStyle w:val="Zkladntext3"/>
        <w:ind w:left="709" w:hanging="709"/>
        <w:rPr>
          <w:rFonts w:ascii="Arial" w:hAnsi="Arial" w:cs="Arial"/>
          <w:sz w:val="23"/>
          <w:szCs w:val="23"/>
          <w:lang w:val="cs-CZ"/>
        </w:rPr>
      </w:pPr>
    </w:p>
    <w:p w14:paraId="3E95C992" w14:textId="77777777" w:rsidR="003C4167" w:rsidRPr="003C4167" w:rsidRDefault="003C4167" w:rsidP="00AF1DB9">
      <w:pPr>
        <w:pStyle w:val="Zkladntext3"/>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3938E693" w14:textId="77777777" w:rsidTr="002F4EDA">
        <w:tc>
          <w:tcPr>
            <w:tcW w:w="2977" w:type="dxa"/>
            <w:shd w:val="clear" w:color="auto" w:fill="auto"/>
          </w:tcPr>
          <w:p w14:paraId="1362CA12" w14:textId="77777777" w:rsidR="00FC6465" w:rsidRPr="00415B16" w:rsidRDefault="00FC6465" w:rsidP="00605F71">
            <w:pPr>
              <w:pStyle w:val="Zkladntext3"/>
              <w:ind w:left="709" w:hanging="709"/>
              <w:jc w:val="left"/>
              <w:rPr>
                <w:rFonts w:ascii="Arial" w:hAnsi="Arial" w:cs="Arial"/>
                <w:b/>
                <w:sz w:val="23"/>
                <w:szCs w:val="23"/>
                <w:lang w:val="cs-CZ"/>
              </w:rPr>
            </w:pPr>
          </w:p>
          <w:p w14:paraId="4FEEDAD2"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194D92AB" w14:textId="6DC9E4FD" w:rsidR="00FC6465" w:rsidRPr="00A6755D" w:rsidRDefault="00A6755D" w:rsidP="00605F71">
            <w:pPr>
              <w:pStyle w:val="Zkladntext3"/>
              <w:ind w:left="709" w:hanging="709"/>
              <w:jc w:val="left"/>
              <w:rPr>
                <w:rFonts w:ascii="Arial" w:hAnsi="Arial" w:cs="Arial"/>
                <w:b/>
                <w:sz w:val="23"/>
                <w:szCs w:val="23"/>
                <w:lang w:val="cs-CZ"/>
              </w:rPr>
            </w:pPr>
            <w:r w:rsidRPr="00A6755D">
              <w:rPr>
                <w:rFonts w:ascii="Arial" w:hAnsi="Arial" w:cs="Arial"/>
                <w:b/>
                <w:sz w:val="23"/>
                <w:szCs w:val="23"/>
                <w:lang w:val="cs-CZ"/>
              </w:rPr>
              <w:t>124 000</w:t>
            </w:r>
            <w:r w:rsidR="00FC6465" w:rsidRPr="00A6755D">
              <w:rPr>
                <w:rFonts w:ascii="Arial" w:hAnsi="Arial" w:cs="Arial"/>
                <w:b/>
                <w:sz w:val="23"/>
                <w:szCs w:val="23"/>
                <w:lang w:val="cs-CZ"/>
              </w:rPr>
              <w:t xml:space="preserve"> Kč</w:t>
            </w:r>
          </w:p>
          <w:p w14:paraId="50005E92" w14:textId="6440A4B8" w:rsidR="00FC6465" w:rsidRPr="00A6755D" w:rsidRDefault="00FC6465" w:rsidP="00A6755D">
            <w:pPr>
              <w:pStyle w:val="Zkladntext3"/>
              <w:ind w:left="709" w:hanging="709"/>
              <w:jc w:val="left"/>
              <w:rPr>
                <w:rFonts w:ascii="Arial" w:hAnsi="Arial" w:cs="Arial"/>
                <w:b/>
                <w:sz w:val="23"/>
                <w:szCs w:val="23"/>
                <w:lang w:val="cs-CZ"/>
              </w:rPr>
            </w:pPr>
            <w:r w:rsidRPr="00A6755D">
              <w:rPr>
                <w:rFonts w:ascii="Arial" w:hAnsi="Arial" w:cs="Arial"/>
                <w:b/>
                <w:sz w:val="23"/>
                <w:szCs w:val="23"/>
                <w:lang w:val="cs-CZ"/>
              </w:rPr>
              <w:t>(slovy:</w:t>
            </w:r>
            <w:r w:rsidR="002F4EDA" w:rsidRPr="00A6755D">
              <w:rPr>
                <w:rFonts w:ascii="Arial" w:hAnsi="Arial" w:cs="Arial"/>
                <w:b/>
                <w:sz w:val="23"/>
                <w:szCs w:val="23"/>
                <w:lang w:val="cs-CZ"/>
              </w:rPr>
              <w:t xml:space="preserve"> </w:t>
            </w:r>
            <w:r w:rsidR="00A6755D" w:rsidRPr="00A6755D">
              <w:rPr>
                <w:rFonts w:ascii="Arial" w:hAnsi="Arial" w:cs="Arial"/>
                <w:b/>
                <w:sz w:val="23"/>
                <w:szCs w:val="23"/>
                <w:lang w:val="cs-CZ"/>
              </w:rPr>
              <w:t xml:space="preserve">sto dvacet čtyři tisíc </w:t>
            </w:r>
            <w:r w:rsidRPr="00A6755D">
              <w:rPr>
                <w:rFonts w:ascii="Arial" w:hAnsi="Arial" w:cs="Arial"/>
                <w:b/>
                <w:sz w:val="23"/>
                <w:szCs w:val="23"/>
                <w:lang w:val="cs-CZ"/>
              </w:rPr>
              <w:t>korun</w:t>
            </w:r>
            <w:r w:rsidR="00605F71" w:rsidRPr="00A6755D">
              <w:rPr>
                <w:rFonts w:ascii="Arial" w:hAnsi="Arial" w:cs="Arial"/>
                <w:b/>
                <w:sz w:val="23"/>
                <w:szCs w:val="23"/>
                <w:lang w:val="cs-CZ"/>
              </w:rPr>
              <w:t xml:space="preserve"> </w:t>
            </w:r>
            <w:r w:rsidRPr="00A6755D">
              <w:rPr>
                <w:rFonts w:ascii="Arial" w:hAnsi="Arial" w:cs="Arial"/>
                <w:b/>
                <w:sz w:val="23"/>
                <w:szCs w:val="23"/>
                <w:lang w:val="cs-CZ"/>
              </w:rPr>
              <w:t>českých)</w:t>
            </w:r>
          </w:p>
        </w:tc>
      </w:tr>
      <w:tr w:rsidR="00FC6465" w:rsidRPr="008D17FE" w14:paraId="14733E33" w14:textId="77777777" w:rsidTr="002F4EDA">
        <w:tc>
          <w:tcPr>
            <w:tcW w:w="2977" w:type="dxa"/>
            <w:shd w:val="clear" w:color="auto" w:fill="auto"/>
          </w:tcPr>
          <w:p w14:paraId="56F25F95" w14:textId="77777777" w:rsidR="00FC6465" w:rsidRPr="00415B16" w:rsidRDefault="00FC6465" w:rsidP="00FC6465">
            <w:pPr>
              <w:pStyle w:val="Zkladntext3"/>
              <w:ind w:left="709" w:hanging="709"/>
              <w:rPr>
                <w:rFonts w:ascii="Arial" w:hAnsi="Arial" w:cs="Arial"/>
                <w:b/>
                <w:sz w:val="23"/>
                <w:szCs w:val="23"/>
                <w:lang w:val="cs-CZ"/>
              </w:rPr>
            </w:pPr>
          </w:p>
          <w:p w14:paraId="2B49AA3A" w14:textId="7A5D36A6" w:rsidR="00FC6465" w:rsidRPr="00415B16" w:rsidRDefault="00FC6465" w:rsidP="00A6755D">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A6755D">
              <w:rPr>
                <w:rFonts w:ascii="Arial" w:hAnsi="Arial" w:cs="Arial"/>
                <w:b/>
                <w:sz w:val="23"/>
                <w:szCs w:val="23"/>
                <w:lang w:val="cs-CZ"/>
              </w:rPr>
              <w:t>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44143768" w14:textId="77777777" w:rsidR="00FC6465" w:rsidRPr="00415B16" w:rsidRDefault="00FC6465" w:rsidP="00FC6465">
            <w:pPr>
              <w:pStyle w:val="Zkladntext3"/>
              <w:ind w:left="709" w:hanging="709"/>
              <w:rPr>
                <w:rFonts w:ascii="Arial" w:hAnsi="Arial" w:cs="Arial"/>
                <w:b/>
                <w:sz w:val="23"/>
                <w:szCs w:val="23"/>
                <w:lang w:val="cs-CZ"/>
              </w:rPr>
            </w:pPr>
          </w:p>
          <w:p w14:paraId="569E5D6F" w14:textId="258D68F2" w:rsidR="00FC6465" w:rsidRPr="00415B16" w:rsidRDefault="00A6755D" w:rsidP="00A6755D">
            <w:pPr>
              <w:pStyle w:val="Zkladntext3"/>
              <w:ind w:left="709" w:hanging="709"/>
              <w:rPr>
                <w:rFonts w:ascii="Arial" w:hAnsi="Arial" w:cs="Arial"/>
                <w:b/>
                <w:sz w:val="23"/>
                <w:szCs w:val="23"/>
                <w:lang w:val="cs-CZ"/>
              </w:rPr>
            </w:pPr>
            <w:r w:rsidRPr="00A6755D">
              <w:rPr>
                <w:rFonts w:ascii="Arial" w:hAnsi="Arial" w:cs="Arial"/>
                <w:b/>
                <w:sz w:val="23"/>
                <w:szCs w:val="23"/>
                <w:lang w:val="cs-CZ"/>
              </w:rPr>
              <w:t>26 040</w:t>
            </w:r>
            <w:r w:rsidR="00FC6465" w:rsidRPr="00415B16">
              <w:rPr>
                <w:rFonts w:ascii="Arial" w:hAnsi="Arial" w:cs="Arial"/>
                <w:b/>
                <w:sz w:val="23"/>
                <w:szCs w:val="23"/>
                <w:lang w:val="cs-CZ"/>
              </w:rPr>
              <w:t xml:space="preserve"> Kč</w:t>
            </w:r>
          </w:p>
        </w:tc>
      </w:tr>
      <w:tr w:rsidR="00FC6465" w:rsidRPr="008D17FE" w14:paraId="038F1B10" w14:textId="77777777" w:rsidTr="002F4EDA">
        <w:tc>
          <w:tcPr>
            <w:tcW w:w="2977" w:type="dxa"/>
            <w:shd w:val="clear" w:color="auto" w:fill="auto"/>
          </w:tcPr>
          <w:p w14:paraId="2425D9F5" w14:textId="77777777" w:rsidR="00FC6465" w:rsidRPr="00415B16" w:rsidRDefault="00FC6465" w:rsidP="00FC6465">
            <w:pPr>
              <w:pStyle w:val="Zkladntext3"/>
              <w:ind w:left="709" w:hanging="709"/>
              <w:rPr>
                <w:rFonts w:ascii="Arial" w:hAnsi="Arial" w:cs="Arial"/>
                <w:b/>
                <w:sz w:val="23"/>
                <w:szCs w:val="23"/>
                <w:lang w:val="cs-CZ"/>
              </w:rPr>
            </w:pPr>
          </w:p>
          <w:p w14:paraId="5B276504"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115B4291" w14:textId="77777777" w:rsidR="00FC6465" w:rsidRPr="00415B16" w:rsidRDefault="00FC6465" w:rsidP="00FC6465">
            <w:pPr>
              <w:pStyle w:val="Zkladntext3"/>
              <w:ind w:left="709" w:hanging="709"/>
              <w:rPr>
                <w:rFonts w:ascii="Arial" w:hAnsi="Arial" w:cs="Arial"/>
                <w:b/>
                <w:sz w:val="23"/>
                <w:szCs w:val="23"/>
                <w:lang w:val="cs-CZ"/>
              </w:rPr>
            </w:pPr>
          </w:p>
          <w:p w14:paraId="75156EAB" w14:textId="3B1068FB" w:rsidR="00FC6465" w:rsidRPr="00415B16" w:rsidRDefault="00A6755D" w:rsidP="00FC6465">
            <w:pPr>
              <w:pStyle w:val="Zkladntext3"/>
              <w:ind w:left="709" w:hanging="709"/>
              <w:rPr>
                <w:rFonts w:ascii="Arial" w:hAnsi="Arial" w:cs="Arial"/>
                <w:b/>
                <w:sz w:val="23"/>
                <w:szCs w:val="23"/>
                <w:lang w:val="cs-CZ"/>
              </w:rPr>
            </w:pPr>
            <w:r>
              <w:rPr>
                <w:rFonts w:ascii="Arial" w:hAnsi="Arial" w:cs="Arial"/>
                <w:b/>
                <w:sz w:val="23"/>
                <w:szCs w:val="23"/>
                <w:lang w:val="cs-CZ"/>
              </w:rPr>
              <w:t>150 040</w:t>
            </w:r>
            <w:r w:rsidR="00FC6465" w:rsidRPr="00415B16">
              <w:rPr>
                <w:rFonts w:ascii="Arial" w:hAnsi="Arial" w:cs="Arial"/>
                <w:b/>
                <w:sz w:val="23"/>
                <w:szCs w:val="23"/>
                <w:lang w:val="cs-CZ"/>
              </w:rPr>
              <w:t xml:space="preserve"> Kč</w:t>
            </w:r>
          </w:p>
          <w:p w14:paraId="52438696" w14:textId="296F8886" w:rsidR="00FC6465" w:rsidRPr="00415B16" w:rsidRDefault="00FC6465" w:rsidP="00A6755D">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A6755D" w:rsidRPr="00A6755D">
              <w:rPr>
                <w:rFonts w:ascii="Arial" w:hAnsi="Arial" w:cs="Arial"/>
                <w:b/>
                <w:sz w:val="20"/>
                <w:szCs w:val="23"/>
                <w:lang w:val="cs-CZ"/>
              </w:rPr>
              <w:t xml:space="preserve">sto padesát tisíc čtyřicet </w:t>
            </w:r>
            <w:r w:rsidRPr="00A6755D">
              <w:rPr>
                <w:rFonts w:ascii="Arial" w:hAnsi="Arial" w:cs="Arial"/>
                <w:b/>
                <w:sz w:val="20"/>
                <w:szCs w:val="23"/>
                <w:lang w:val="cs-CZ"/>
              </w:rPr>
              <w:t>korun českých</w:t>
            </w:r>
            <w:r w:rsidRPr="00415B16">
              <w:rPr>
                <w:rFonts w:ascii="Arial" w:hAnsi="Arial" w:cs="Arial"/>
                <w:b/>
                <w:sz w:val="23"/>
                <w:szCs w:val="23"/>
                <w:lang w:val="cs-CZ"/>
              </w:rPr>
              <w:t>)</w:t>
            </w:r>
          </w:p>
        </w:tc>
      </w:tr>
    </w:tbl>
    <w:p w14:paraId="240DDDE0" w14:textId="77777777" w:rsidR="00AF2763" w:rsidRDefault="00AF2763" w:rsidP="00D813B7">
      <w:pPr>
        <w:pStyle w:val="Zkladntext3"/>
        <w:ind w:left="709" w:hanging="709"/>
        <w:rPr>
          <w:rFonts w:ascii="Arial" w:hAnsi="Arial" w:cs="Arial"/>
          <w:sz w:val="23"/>
          <w:szCs w:val="23"/>
          <w:lang w:val="cs-CZ"/>
        </w:rPr>
      </w:pPr>
    </w:p>
    <w:p w14:paraId="4305A288" w14:textId="77777777" w:rsidR="003C4167" w:rsidRPr="003C4167" w:rsidRDefault="003C4167" w:rsidP="001E44A5">
      <w:pPr>
        <w:pStyle w:val="Zkladntext3"/>
        <w:rPr>
          <w:rFonts w:ascii="Arial" w:hAnsi="Arial" w:cs="Arial"/>
          <w:sz w:val="23"/>
          <w:szCs w:val="23"/>
          <w:lang w:val="cs-CZ"/>
        </w:rPr>
      </w:pPr>
    </w:p>
    <w:p w14:paraId="4A39122C"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7D0DB0">
        <w:rPr>
          <w:rFonts w:ascii="Arial" w:hAnsi="Arial" w:cs="Arial"/>
          <w:sz w:val="23"/>
          <w:szCs w:val="23"/>
        </w:rPr>
        <w:t xml:space="preserve">u dat do </w:t>
      </w:r>
      <w:r w:rsidR="007D0DB0">
        <w:rPr>
          <w:rFonts w:ascii="Arial" w:hAnsi="Arial" w:cs="Arial"/>
          <w:sz w:val="23"/>
          <w:szCs w:val="23"/>
        </w:rPr>
        <w:lastRenderedPageBreak/>
        <w:t>archivu</w:t>
      </w:r>
      <w:r w:rsidR="007D0DB0">
        <w:rPr>
          <w:rFonts w:ascii="Arial" w:hAnsi="Arial" w:cs="Arial"/>
          <w:sz w:val="23"/>
          <w:szCs w:val="23"/>
          <w:lang w:val="cs-CZ"/>
        </w:rPr>
        <w:t xml:space="preserve"> MARIE</w:t>
      </w:r>
      <w:r w:rsidR="007D0DB0">
        <w:rPr>
          <w:rFonts w:ascii="Arial" w:hAnsi="Arial" w:cs="Arial"/>
          <w:sz w:val="23"/>
          <w:szCs w:val="23"/>
        </w:rPr>
        <w:t xml:space="preserve"> PACS</w:t>
      </w:r>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0A7B08DD" w14:textId="77777777" w:rsidR="00B436FD" w:rsidRDefault="00B436FD" w:rsidP="00B436FD">
      <w:pPr>
        <w:pStyle w:val="Zkladntext3"/>
        <w:ind w:left="709"/>
        <w:rPr>
          <w:rFonts w:ascii="Arial" w:hAnsi="Arial" w:cs="Arial"/>
          <w:sz w:val="23"/>
          <w:szCs w:val="23"/>
        </w:rPr>
      </w:pPr>
    </w:p>
    <w:p w14:paraId="2D0FC8D3"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51980584" w14:textId="77777777" w:rsidR="002E1388" w:rsidRPr="008D17FE" w:rsidRDefault="002E1388" w:rsidP="00D813B7">
      <w:pPr>
        <w:pStyle w:val="Zkladntext3"/>
        <w:ind w:left="709" w:hanging="709"/>
        <w:rPr>
          <w:rFonts w:ascii="Arial" w:hAnsi="Arial" w:cs="Arial"/>
          <w:sz w:val="23"/>
          <w:szCs w:val="23"/>
        </w:rPr>
      </w:pPr>
    </w:p>
    <w:p w14:paraId="50188200"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57402D2A" w14:textId="77777777" w:rsidR="002E1388" w:rsidRPr="008D17FE" w:rsidRDefault="002E1388" w:rsidP="00D813B7">
      <w:pPr>
        <w:pStyle w:val="Zkladntext3"/>
        <w:ind w:left="709" w:hanging="709"/>
        <w:rPr>
          <w:rFonts w:ascii="Arial" w:hAnsi="Arial" w:cs="Arial"/>
          <w:sz w:val="23"/>
          <w:szCs w:val="23"/>
        </w:rPr>
      </w:pPr>
    </w:p>
    <w:p w14:paraId="54118510" w14:textId="77777777" w:rsidR="004851D5" w:rsidRPr="00AF1DB9" w:rsidRDefault="00A17F49" w:rsidP="00AF1DB9">
      <w:pPr>
        <w:pStyle w:val="Zkladntext3"/>
        <w:numPr>
          <w:ilvl w:val="0"/>
          <w:numId w:val="19"/>
        </w:numPr>
        <w:ind w:left="709" w:hanging="709"/>
        <w:rPr>
          <w:rFonts w:ascii="Arial" w:hAnsi="Arial" w:cs="Arial"/>
          <w:sz w:val="23"/>
          <w:szCs w:val="23"/>
        </w:rPr>
      </w:pPr>
      <w:r w:rsidRPr="00EB723F">
        <w:rPr>
          <w:rFonts w:ascii="Arial" w:hAnsi="Arial" w:cs="Arial"/>
          <w:sz w:val="23"/>
          <w:szCs w:val="23"/>
        </w:rPr>
        <w:t>Změna kupní ceny je výhradně podmíněna změnou právních předpisů vztahujících se k předmětu této smlouvy.</w:t>
      </w:r>
    </w:p>
    <w:p w14:paraId="3F2AAABA" w14:textId="77777777" w:rsidR="00AF1DB9" w:rsidRPr="00AF1DB9" w:rsidRDefault="00AF1DB9" w:rsidP="00AF1DB9">
      <w:pPr>
        <w:pStyle w:val="Zkladntext3"/>
        <w:rPr>
          <w:rFonts w:ascii="Arial" w:hAnsi="Arial" w:cs="Arial"/>
          <w:sz w:val="23"/>
          <w:szCs w:val="23"/>
        </w:rPr>
      </w:pPr>
    </w:p>
    <w:p w14:paraId="62E47B55" w14:textId="77777777" w:rsidR="004851D5" w:rsidRPr="004851D5" w:rsidRDefault="004851D5" w:rsidP="004851D5">
      <w:pPr>
        <w:pStyle w:val="Zkladntext3"/>
        <w:numPr>
          <w:ilvl w:val="0"/>
          <w:numId w:val="19"/>
        </w:numPr>
        <w:ind w:left="709" w:hanging="709"/>
        <w:rPr>
          <w:rFonts w:ascii="Arial" w:hAnsi="Arial" w:cs="Arial"/>
          <w:color w:val="000000"/>
          <w:sz w:val="23"/>
          <w:szCs w:val="23"/>
        </w:rPr>
      </w:pPr>
      <w:r w:rsidRPr="004851D5">
        <w:rPr>
          <w:rFonts w:ascii="Arial" w:hAnsi="Arial" w:cs="Arial"/>
          <w:color w:val="000000"/>
          <w:sz w:val="23"/>
          <w:szCs w:val="23"/>
        </w:rPr>
        <w:t xml:space="preserve">Fakturu - daňový doklad vystaví prodávající po splnění dodávky a předání předmětu plnění kupujícímu. Splatnost faktury je </w:t>
      </w:r>
      <w:r w:rsidR="001B4201">
        <w:rPr>
          <w:rFonts w:ascii="Arial" w:hAnsi="Arial" w:cs="Arial"/>
          <w:color w:val="000000"/>
          <w:sz w:val="23"/>
          <w:szCs w:val="23"/>
          <w:lang w:val="cs-CZ"/>
        </w:rPr>
        <w:t xml:space="preserve">60 dnů od data vystavení. </w:t>
      </w:r>
      <w:r w:rsidRPr="004851D5">
        <w:rPr>
          <w:rFonts w:ascii="Arial" w:hAnsi="Arial" w:cs="Arial"/>
          <w:color w:val="000000"/>
          <w:sz w:val="23"/>
          <w:szCs w:val="23"/>
        </w:rPr>
        <w:t>Datum uskutečnění zdanitelného plnění bude shodné s datem předání předmětu plnění kupujícímu, tj. datem podpisu předávacího protokolu.  </w:t>
      </w:r>
    </w:p>
    <w:p w14:paraId="725C5CF1" w14:textId="77777777" w:rsidR="00A74BD6" w:rsidRDefault="00A74BD6" w:rsidP="00A74BD6">
      <w:pPr>
        <w:pStyle w:val="Zkladntext3"/>
        <w:ind w:left="709"/>
        <w:rPr>
          <w:rFonts w:ascii="Arial" w:hAnsi="Arial" w:cs="Arial"/>
          <w:sz w:val="23"/>
          <w:szCs w:val="23"/>
        </w:rPr>
      </w:pPr>
    </w:p>
    <w:p w14:paraId="5C668D6C" w14:textId="77777777" w:rsidR="00A74BD6" w:rsidRPr="00EB723F" w:rsidRDefault="00A17F49" w:rsidP="00A74BD6">
      <w:pPr>
        <w:pStyle w:val="Zkladntext3"/>
        <w:numPr>
          <w:ilvl w:val="0"/>
          <w:numId w:val="19"/>
        </w:numPr>
        <w:ind w:left="709" w:hanging="709"/>
        <w:rPr>
          <w:rFonts w:ascii="Arial" w:hAnsi="Arial" w:cs="Arial"/>
          <w:sz w:val="23"/>
          <w:szCs w:val="23"/>
        </w:rPr>
      </w:pPr>
      <w:r w:rsidRPr="00EB723F">
        <w:rPr>
          <w:rFonts w:ascii="Arial" w:hAnsi="Arial" w:cs="Arial"/>
          <w:sz w:val="23"/>
          <w:szCs w:val="23"/>
        </w:rPr>
        <w:t xml:space="preserve">Faktura musí </w:t>
      </w:r>
      <w:r w:rsidRPr="00EB723F">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EB723F">
        <w:rPr>
          <w:rFonts w:ascii="Arial" w:hAnsi="Arial" w:cs="Arial"/>
          <w:sz w:val="23"/>
          <w:szCs w:val="23"/>
        </w:rPr>
        <w:t>a musí na ní být uvedena sjednaná kupní cena a datum splatnosti v souladu se smlouvou</w:t>
      </w:r>
      <w:r w:rsidRPr="00EB723F">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654C5C72" w14:textId="77777777" w:rsidR="006412CC" w:rsidRPr="00EB723F" w:rsidRDefault="006412CC" w:rsidP="006412CC">
      <w:pPr>
        <w:pStyle w:val="Zkladntext3"/>
        <w:rPr>
          <w:rFonts w:ascii="Arial" w:hAnsi="Arial" w:cs="Arial"/>
          <w:sz w:val="23"/>
          <w:szCs w:val="23"/>
        </w:rPr>
      </w:pPr>
    </w:p>
    <w:p w14:paraId="3D83770D" w14:textId="77777777" w:rsidR="006412CC" w:rsidRPr="00EB723F" w:rsidRDefault="006412CC" w:rsidP="006412CC">
      <w:pPr>
        <w:numPr>
          <w:ilvl w:val="0"/>
          <w:numId w:val="19"/>
        </w:numPr>
        <w:tabs>
          <w:tab w:val="left" w:pos="709"/>
        </w:tabs>
        <w:spacing w:after="0" w:line="240" w:lineRule="auto"/>
        <w:ind w:left="709" w:hanging="709"/>
        <w:jc w:val="both"/>
        <w:rPr>
          <w:rFonts w:ascii="Arial" w:hAnsi="Arial" w:cs="Arial"/>
          <w:sz w:val="23"/>
          <w:szCs w:val="23"/>
        </w:rPr>
      </w:pPr>
      <w:r w:rsidRPr="00EB723F">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14:paraId="777B0E4D" w14:textId="77777777" w:rsidR="00F25BC8" w:rsidRPr="00EB723F" w:rsidRDefault="00F25BC8" w:rsidP="00D813B7">
      <w:pPr>
        <w:pStyle w:val="Zkladntext3"/>
        <w:ind w:left="709" w:hanging="709"/>
        <w:rPr>
          <w:rFonts w:ascii="Arial" w:hAnsi="Arial" w:cs="Arial"/>
          <w:sz w:val="23"/>
          <w:szCs w:val="23"/>
        </w:rPr>
      </w:pPr>
    </w:p>
    <w:p w14:paraId="46E0A558" w14:textId="77777777" w:rsidR="00F25BC8" w:rsidRPr="00EB723F" w:rsidRDefault="00A17F49" w:rsidP="00D813B7">
      <w:pPr>
        <w:pStyle w:val="Zkladntext3"/>
        <w:numPr>
          <w:ilvl w:val="0"/>
          <w:numId w:val="19"/>
        </w:numPr>
        <w:ind w:left="709" w:hanging="709"/>
        <w:rPr>
          <w:rFonts w:ascii="Arial" w:hAnsi="Arial" w:cs="Arial"/>
          <w:sz w:val="23"/>
          <w:szCs w:val="23"/>
        </w:rPr>
      </w:pPr>
      <w:r w:rsidRPr="00EB723F">
        <w:rPr>
          <w:rFonts w:ascii="Arial" w:hAnsi="Arial" w:cs="Arial"/>
          <w:sz w:val="23"/>
          <w:szCs w:val="23"/>
        </w:rPr>
        <w:t>Částka přeúčtovaného poplatku na recyklaci elektroodpadu dle zákona č. 185/2001 Sb., o odpadech, ve znění pozdějších předpisů, bude na faktuře uvedena zvlášť.</w:t>
      </w:r>
    </w:p>
    <w:p w14:paraId="33340719" w14:textId="77777777" w:rsidR="00183727" w:rsidRPr="00EB723F" w:rsidRDefault="00183727" w:rsidP="00183727">
      <w:pPr>
        <w:pStyle w:val="Zkladntext3"/>
        <w:ind w:left="709"/>
        <w:rPr>
          <w:rFonts w:ascii="Arial" w:hAnsi="Arial" w:cs="Arial"/>
          <w:sz w:val="23"/>
          <w:szCs w:val="23"/>
        </w:rPr>
      </w:pPr>
    </w:p>
    <w:p w14:paraId="6E0113A9" w14:textId="77777777" w:rsidR="00183727" w:rsidRPr="00EB723F" w:rsidRDefault="00F25BC8" w:rsidP="00183727">
      <w:pPr>
        <w:pStyle w:val="Zkladntext3"/>
        <w:numPr>
          <w:ilvl w:val="0"/>
          <w:numId w:val="19"/>
        </w:numPr>
        <w:ind w:left="709" w:hanging="709"/>
        <w:rPr>
          <w:rFonts w:ascii="Arial" w:hAnsi="Arial" w:cs="Arial"/>
          <w:sz w:val="23"/>
          <w:szCs w:val="23"/>
        </w:rPr>
      </w:pPr>
      <w:r w:rsidRPr="00EB723F">
        <w:rPr>
          <w:rFonts w:ascii="Arial" w:hAnsi="Arial" w:cs="Arial"/>
          <w:color w:val="000000"/>
          <w:sz w:val="23"/>
          <w:szCs w:val="23"/>
        </w:rPr>
        <w:t>Úhrada kupní ceny bude provedena bezhotovostním převodem z bankovní</w:t>
      </w:r>
      <w:r w:rsidR="00A74BD6" w:rsidRPr="00EB723F">
        <w:rPr>
          <w:rFonts w:ascii="Arial" w:hAnsi="Arial" w:cs="Arial"/>
          <w:color w:val="000000"/>
          <w:sz w:val="23"/>
          <w:szCs w:val="23"/>
        </w:rPr>
        <w:t>c</w:t>
      </w:r>
      <w:r w:rsidRPr="00EB723F">
        <w:rPr>
          <w:rFonts w:ascii="Arial" w:hAnsi="Arial" w:cs="Arial"/>
          <w:color w:val="000000"/>
          <w:sz w:val="23"/>
          <w:szCs w:val="23"/>
        </w:rPr>
        <w:t>h účt</w:t>
      </w:r>
      <w:r w:rsidR="00A74BD6" w:rsidRPr="00EB723F">
        <w:rPr>
          <w:rFonts w:ascii="Arial" w:hAnsi="Arial" w:cs="Arial"/>
          <w:color w:val="000000"/>
          <w:sz w:val="23"/>
          <w:szCs w:val="23"/>
        </w:rPr>
        <w:t>ů</w:t>
      </w:r>
      <w:r w:rsidRPr="00EB723F">
        <w:rPr>
          <w:rFonts w:ascii="Arial" w:hAnsi="Arial" w:cs="Arial"/>
          <w:color w:val="000000"/>
          <w:sz w:val="23"/>
          <w:szCs w:val="23"/>
        </w:rPr>
        <w:t xml:space="preserve"> </w:t>
      </w:r>
      <w:r w:rsidR="00CB01C4" w:rsidRPr="00EB723F">
        <w:rPr>
          <w:rFonts w:ascii="Arial" w:hAnsi="Arial" w:cs="Arial"/>
          <w:color w:val="000000"/>
          <w:sz w:val="23"/>
          <w:szCs w:val="23"/>
        </w:rPr>
        <w:t>Kupujícího</w:t>
      </w:r>
      <w:r w:rsidRPr="00EB723F">
        <w:rPr>
          <w:rFonts w:ascii="Arial" w:hAnsi="Arial" w:cs="Arial"/>
          <w:color w:val="000000"/>
          <w:sz w:val="23"/>
          <w:szCs w:val="23"/>
        </w:rPr>
        <w:t xml:space="preserve"> na </w:t>
      </w:r>
      <w:r w:rsidR="00CB01C4" w:rsidRPr="00EB723F">
        <w:rPr>
          <w:rFonts w:ascii="Arial" w:hAnsi="Arial" w:cs="Arial"/>
          <w:color w:val="000000"/>
          <w:sz w:val="23"/>
          <w:szCs w:val="23"/>
        </w:rPr>
        <w:t xml:space="preserve">bankovní </w:t>
      </w:r>
      <w:r w:rsidRPr="00EB723F">
        <w:rPr>
          <w:rFonts w:ascii="Arial" w:hAnsi="Arial" w:cs="Arial"/>
          <w:color w:val="000000"/>
          <w:sz w:val="23"/>
          <w:szCs w:val="23"/>
        </w:rPr>
        <w:t xml:space="preserve">účet </w:t>
      </w:r>
      <w:r w:rsidR="00CB01C4" w:rsidRPr="00EB723F">
        <w:rPr>
          <w:rFonts w:ascii="Arial" w:hAnsi="Arial" w:cs="Arial"/>
          <w:color w:val="000000"/>
          <w:sz w:val="23"/>
          <w:szCs w:val="23"/>
        </w:rPr>
        <w:t>Prodávajícího.</w:t>
      </w:r>
      <w:r w:rsidR="00E54D56" w:rsidRPr="00EB723F">
        <w:rPr>
          <w:rFonts w:ascii="Arial" w:hAnsi="Arial" w:cs="Arial"/>
          <w:color w:val="000000"/>
          <w:sz w:val="23"/>
          <w:szCs w:val="23"/>
        </w:rPr>
        <w:t xml:space="preserve"> </w:t>
      </w:r>
      <w:r w:rsidR="00B406E7" w:rsidRPr="00EB723F">
        <w:rPr>
          <w:rFonts w:ascii="Arial" w:hAnsi="Arial" w:cs="Arial"/>
          <w:color w:val="000000"/>
          <w:sz w:val="23"/>
          <w:szCs w:val="23"/>
        </w:rPr>
        <w:t>Dnem úhrady</w:t>
      </w:r>
      <w:r w:rsidR="00E54D56" w:rsidRPr="00EB723F">
        <w:rPr>
          <w:rFonts w:ascii="Arial" w:hAnsi="Arial" w:cs="Arial"/>
          <w:color w:val="000000"/>
          <w:sz w:val="23"/>
          <w:szCs w:val="23"/>
        </w:rPr>
        <w:t xml:space="preserve"> se rozumí den odepsání příslušné částky z účtu Kupujícího.</w:t>
      </w:r>
    </w:p>
    <w:p w14:paraId="3A5C2278" w14:textId="77777777" w:rsidR="009A4F9F" w:rsidRPr="009A4F9F" w:rsidRDefault="009A4F9F" w:rsidP="009A4F9F">
      <w:pPr>
        <w:pStyle w:val="Zkladntext3"/>
        <w:rPr>
          <w:rFonts w:ascii="Arial" w:hAnsi="Arial" w:cs="Arial"/>
          <w:sz w:val="23"/>
          <w:szCs w:val="23"/>
        </w:rPr>
      </w:pPr>
    </w:p>
    <w:p w14:paraId="7BA33AF8" w14:textId="77777777" w:rsidR="009A4F9F" w:rsidRPr="00EB723F" w:rsidRDefault="009A4F9F" w:rsidP="009A4F9F">
      <w:pPr>
        <w:pStyle w:val="Zkladntext3"/>
        <w:numPr>
          <w:ilvl w:val="0"/>
          <w:numId w:val="19"/>
        </w:numPr>
        <w:ind w:left="709" w:hanging="709"/>
        <w:rPr>
          <w:rFonts w:ascii="Arial" w:hAnsi="Arial" w:cs="Arial"/>
          <w:color w:val="000000"/>
          <w:sz w:val="23"/>
          <w:szCs w:val="23"/>
        </w:rPr>
      </w:pPr>
      <w:r w:rsidRPr="00EB723F">
        <w:rPr>
          <w:rFonts w:ascii="Arial" w:hAnsi="Arial" w:cs="Arial"/>
          <w:color w:val="000000"/>
          <w:sz w:val="23"/>
          <w:szCs w:val="23"/>
        </w:rPr>
        <w:t>V případě, že v okamžiku uskute</w:t>
      </w:r>
      <w:r w:rsidR="000B5E9D" w:rsidRPr="00EB723F">
        <w:rPr>
          <w:rFonts w:ascii="Arial" w:hAnsi="Arial" w:cs="Arial"/>
          <w:color w:val="000000"/>
          <w:sz w:val="23"/>
          <w:szCs w:val="23"/>
        </w:rPr>
        <w:t xml:space="preserve">čnění zdanitelného plnění bude </w:t>
      </w:r>
      <w:r w:rsidR="000B5E9D" w:rsidRPr="00EB723F">
        <w:rPr>
          <w:rFonts w:ascii="Arial" w:hAnsi="Arial" w:cs="Arial"/>
          <w:color w:val="000000"/>
          <w:sz w:val="23"/>
          <w:szCs w:val="23"/>
          <w:lang w:val="cs-CZ"/>
        </w:rPr>
        <w:t>Prodávající</w:t>
      </w:r>
      <w:r w:rsidRPr="00EB723F">
        <w:rPr>
          <w:rFonts w:ascii="Arial" w:hAnsi="Arial" w:cs="Arial"/>
          <w:color w:val="000000"/>
          <w:sz w:val="23"/>
          <w:szCs w:val="23"/>
        </w:rPr>
        <w:t xml:space="preserve"> zapsán v registru plátců daně z přidané hodnoty jako nespolehlivý plátce, má </w:t>
      </w:r>
      <w:r w:rsidR="000B5E9D" w:rsidRPr="00EB723F">
        <w:rPr>
          <w:rFonts w:ascii="Arial" w:hAnsi="Arial" w:cs="Arial"/>
          <w:color w:val="000000"/>
          <w:sz w:val="23"/>
          <w:szCs w:val="23"/>
          <w:lang w:val="cs-CZ"/>
        </w:rPr>
        <w:t>Kupující</w:t>
      </w:r>
      <w:r w:rsidRPr="00EB723F">
        <w:rPr>
          <w:rFonts w:ascii="Arial" w:hAnsi="Arial" w:cs="Arial"/>
          <w:color w:val="000000"/>
          <w:sz w:val="23"/>
          <w:szCs w:val="23"/>
        </w:rPr>
        <w:t xml:space="preserve"> právo uhradit za </w:t>
      </w:r>
      <w:r w:rsidR="000B5E9D" w:rsidRPr="00EB723F">
        <w:rPr>
          <w:rFonts w:ascii="Arial" w:hAnsi="Arial" w:cs="Arial"/>
          <w:color w:val="000000"/>
          <w:sz w:val="23"/>
          <w:szCs w:val="23"/>
          <w:lang w:val="cs-CZ"/>
        </w:rPr>
        <w:t>Pro</w:t>
      </w:r>
      <w:r w:rsidRPr="00EB723F">
        <w:rPr>
          <w:rFonts w:ascii="Arial" w:hAnsi="Arial" w:cs="Arial"/>
          <w:color w:val="000000"/>
          <w:sz w:val="23"/>
          <w:szCs w:val="23"/>
        </w:rPr>
        <w:t xml:space="preserve">dávajícího DPH z tohoto zdanitelného plnění, aniž by byl vyzván jako ručitel správcem daně </w:t>
      </w:r>
      <w:r w:rsidR="000B5E9D" w:rsidRPr="00EB723F">
        <w:rPr>
          <w:rFonts w:ascii="Arial" w:hAnsi="Arial" w:cs="Arial"/>
          <w:color w:val="000000"/>
          <w:sz w:val="23"/>
          <w:szCs w:val="23"/>
          <w:lang w:val="cs-CZ"/>
        </w:rPr>
        <w:t>Pro</w:t>
      </w:r>
      <w:r w:rsidRPr="00EB723F">
        <w:rPr>
          <w:rFonts w:ascii="Arial" w:hAnsi="Arial" w:cs="Arial"/>
          <w:color w:val="000000"/>
          <w:sz w:val="23"/>
          <w:szCs w:val="23"/>
        </w:rPr>
        <w:t xml:space="preserve">dávajícího, postupem v souladu s § </w:t>
      </w:r>
      <w:r w:rsidRPr="00EB723F">
        <w:rPr>
          <w:rFonts w:ascii="Arial" w:hAnsi="Arial" w:cs="Arial"/>
          <w:color w:val="000000"/>
          <w:sz w:val="23"/>
          <w:szCs w:val="23"/>
        </w:rPr>
        <w:lastRenderedPageBreak/>
        <w:t>109a zák. č. 235/2004 Sb., o dani z přidané hodnoty, ve znění pozdějších předpisů.</w:t>
      </w:r>
    </w:p>
    <w:p w14:paraId="401A3315" w14:textId="77777777" w:rsidR="009A4F9F" w:rsidRPr="00EB723F" w:rsidRDefault="009A4F9F" w:rsidP="009A4F9F">
      <w:pPr>
        <w:pStyle w:val="Zkladntext3"/>
        <w:ind w:left="709"/>
        <w:rPr>
          <w:rFonts w:ascii="Arial" w:hAnsi="Arial" w:cs="Arial"/>
          <w:color w:val="000000"/>
          <w:sz w:val="23"/>
          <w:szCs w:val="23"/>
        </w:rPr>
      </w:pPr>
    </w:p>
    <w:p w14:paraId="48267130" w14:textId="77777777" w:rsidR="009A4F9F" w:rsidRPr="00EB723F" w:rsidRDefault="000B5E9D" w:rsidP="009A4F9F">
      <w:pPr>
        <w:pStyle w:val="Zkladntext3"/>
        <w:numPr>
          <w:ilvl w:val="0"/>
          <w:numId w:val="19"/>
        </w:numPr>
        <w:ind w:left="709" w:hanging="709"/>
        <w:rPr>
          <w:rFonts w:ascii="Arial" w:hAnsi="Arial" w:cs="Arial"/>
          <w:sz w:val="23"/>
          <w:szCs w:val="23"/>
        </w:rPr>
      </w:pPr>
      <w:r w:rsidRPr="00EB723F">
        <w:rPr>
          <w:rFonts w:ascii="Arial" w:hAnsi="Arial" w:cs="Arial"/>
          <w:color w:val="000000"/>
          <w:sz w:val="23"/>
          <w:szCs w:val="23"/>
        </w:rPr>
        <w:t xml:space="preserve">Pokud </w:t>
      </w:r>
      <w:r w:rsidRPr="00EB723F">
        <w:rPr>
          <w:rFonts w:ascii="Arial" w:hAnsi="Arial" w:cs="Arial"/>
          <w:color w:val="000000"/>
          <w:sz w:val="23"/>
          <w:szCs w:val="23"/>
          <w:lang w:val="cs-CZ"/>
        </w:rPr>
        <w:t>Kupující</w:t>
      </w:r>
      <w:r w:rsidR="009A4F9F" w:rsidRPr="00EB723F">
        <w:rPr>
          <w:rFonts w:ascii="Arial" w:hAnsi="Arial" w:cs="Arial"/>
          <w:color w:val="000000"/>
          <w:sz w:val="23"/>
          <w:szCs w:val="23"/>
        </w:rPr>
        <w:t xml:space="preserve"> uhradí částku ve výši DPH na účet správce daně </w:t>
      </w:r>
      <w:r w:rsidRPr="00EB723F">
        <w:rPr>
          <w:rFonts w:ascii="Arial" w:hAnsi="Arial" w:cs="Arial"/>
          <w:color w:val="000000"/>
          <w:sz w:val="23"/>
          <w:szCs w:val="23"/>
          <w:lang w:val="cs-CZ"/>
        </w:rPr>
        <w:t>Prodávajícího</w:t>
      </w:r>
      <w:r w:rsidR="009A4F9F" w:rsidRPr="00EB723F">
        <w:rPr>
          <w:rFonts w:ascii="Arial" w:hAnsi="Arial" w:cs="Arial"/>
          <w:color w:val="000000"/>
          <w:sz w:val="23"/>
          <w:szCs w:val="23"/>
        </w:rPr>
        <w:t xml:space="preserve"> a zbývající částku sjednané ceny (relevantní část bez DPH) </w:t>
      </w:r>
      <w:r w:rsidRPr="00EB723F">
        <w:rPr>
          <w:rFonts w:ascii="Arial" w:hAnsi="Arial" w:cs="Arial"/>
          <w:color w:val="000000"/>
          <w:sz w:val="23"/>
          <w:szCs w:val="23"/>
          <w:lang w:val="cs-CZ"/>
        </w:rPr>
        <w:t>Prodávajícímu</w:t>
      </w:r>
      <w:r w:rsidR="009A4F9F" w:rsidRPr="00EB723F">
        <w:rPr>
          <w:rFonts w:ascii="Arial" w:hAnsi="Arial" w:cs="Arial"/>
          <w:color w:val="000000"/>
          <w:sz w:val="23"/>
          <w:szCs w:val="23"/>
        </w:rPr>
        <w:t xml:space="preserve">, považuje se jeho závazek uhradit sjednanou cenu za splněný. Dnem úhrady se rozumí den odepsání poslední příslušné částky z účtu </w:t>
      </w:r>
      <w:r w:rsidRPr="00EB723F">
        <w:rPr>
          <w:rFonts w:ascii="Arial" w:hAnsi="Arial" w:cs="Arial"/>
          <w:color w:val="000000"/>
          <w:sz w:val="23"/>
          <w:szCs w:val="23"/>
          <w:lang w:val="cs-CZ"/>
        </w:rPr>
        <w:t>Kupujícího</w:t>
      </w:r>
      <w:r w:rsidR="009A4F9F" w:rsidRPr="00EB723F">
        <w:rPr>
          <w:rFonts w:ascii="Arial" w:hAnsi="Arial" w:cs="Arial"/>
          <w:color w:val="000000"/>
          <w:sz w:val="23"/>
          <w:szCs w:val="23"/>
        </w:rPr>
        <w:t>.</w:t>
      </w:r>
    </w:p>
    <w:p w14:paraId="05D11FFF" w14:textId="77777777" w:rsidR="00183727" w:rsidRPr="008D17FE" w:rsidRDefault="00183727" w:rsidP="00183727">
      <w:pPr>
        <w:pStyle w:val="Zkladntext3"/>
        <w:ind w:left="709"/>
        <w:rPr>
          <w:rFonts w:ascii="Arial" w:hAnsi="Arial" w:cs="Arial"/>
          <w:sz w:val="23"/>
          <w:szCs w:val="23"/>
        </w:rPr>
      </w:pPr>
    </w:p>
    <w:p w14:paraId="42C5402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243AA25C" w14:textId="77777777" w:rsidR="00916EE4" w:rsidRPr="008D17FE" w:rsidRDefault="00916EE4" w:rsidP="00916EE4">
      <w:pPr>
        <w:pStyle w:val="Zkladntext3"/>
        <w:rPr>
          <w:rFonts w:ascii="Arial" w:hAnsi="Arial" w:cs="Arial"/>
          <w:sz w:val="23"/>
          <w:szCs w:val="23"/>
        </w:rPr>
      </w:pPr>
    </w:p>
    <w:p w14:paraId="787371DE"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FE458AA"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62A7E3F" w14:textId="77777777" w:rsidR="001A3D28" w:rsidRPr="008D17FE" w:rsidRDefault="001A3D28" w:rsidP="001A3D28">
      <w:pPr>
        <w:pStyle w:val="Zkladntext3"/>
        <w:ind w:left="567"/>
        <w:rPr>
          <w:rFonts w:ascii="Arial" w:hAnsi="Arial" w:cs="Arial"/>
          <w:sz w:val="23"/>
          <w:szCs w:val="23"/>
        </w:rPr>
      </w:pPr>
    </w:p>
    <w:p w14:paraId="573A26E7" w14:textId="77777777" w:rsidR="00AF2763" w:rsidRPr="00EB723F" w:rsidRDefault="001A3D28" w:rsidP="0058691F">
      <w:pPr>
        <w:pStyle w:val="Zkladntext3"/>
        <w:numPr>
          <w:ilvl w:val="0"/>
          <w:numId w:val="20"/>
        </w:numPr>
        <w:ind w:left="709" w:hanging="709"/>
        <w:rPr>
          <w:rFonts w:ascii="Arial" w:hAnsi="Arial" w:cs="Arial"/>
          <w:sz w:val="23"/>
          <w:szCs w:val="23"/>
        </w:rPr>
      </w:pPr>
      <w:r w:rsidRPr="00EB723F">
        <w:rPr>
          <w:rFonts w:ascii="Arial" w:hAnsi="Arial" w:cs="Arial"/>
          <w:sz w:val="23"/>
          <w:szCs w:val="23"/>
        </w:rPr>
        <w:t>Prodávající je povinen dodat Kupujícímu Zboží zcela nové, v plně funkčním stavu, v jakosti a technickém provedení odpovídajícím</w:t>
      </w:r>
      <w:r w:rsidR="0058691F" w:rsidRPr="00EB723F">
        <w:rPr>
          <w:rFonts w:ascii="Arial" w:hAnsi="Arial" w:cs="Arial"/>
          <w:sz w:val="23"/>
          <w:szCs w:val="23"/>
        </w:rPr>
        <w:t>u</w:t>
      </w:r>
      <w:r w:rsidRPr="00EB723F">
        <w:rPr>
          <w:rFonts w:ascii="Arial" w:hAnsi="Arial" w:cs="Arial"/>
          <w:sz w:val="23"/>
          <w:szCs w:val="23"/>
        </w:rPr>
        <w:t xml:space="preserve"> </w:t>
      </w:r>
      <w:r w:rsidR="0058691F" w:rsidRPr="00EB723F">
        <w:rPr>
          <w:rFonts w:ascii="Arial" w:hAnsi="Arial" w:cs="Arial"/>
          <w:sz w:val="23"/>
          <w:szCs w:val="23"/>
        </w:rPr>
        <w:t xml:space="preserve">platným předpisům </w:t>
      </w:r>
      <w:r w:rsidR="00690BB7" w:rsidRPr="00EB723F">
        <w:rPr>
          <w:rFonts w:ascii="Arial" w:hAnsi="Arial" w:cs="Arial"/>
          <w:sz w:val="23"/>
          <w:szCs w:val="23"/>
        </w:rPr>
        <w:t xml:space="preserve">Evropské </w:t>
      </w:r>
      <w:r w:rsidR="0058691F" w:rsidRPr="00EB723F">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EB723F">
        <w:rPr>
          <w:rFonts w:ascii="Arial" w:hAnsi="Arial" w:cs="Arial"/>
          <w:sz w:val="23"/>
          <w:szCs w:val="23"/>
        </w:rPr>
        <w:t>e</w:t>
      </w:r>
      <w:r w:rsidR="0058691F" w:rsidRPr="00EB723F">
        <w:rPr>
          <w:rFonts w:ascii="Arial" w:hAnsi="Arial" w:cs="Arial"/>
          <w:sz w:val="23"/>
          <w:szCs w:val="23"/>
        </w:rPr>
        <w:t xml:space="preserve"> Zboží, zejména </w:t>
      </w:r>
      <w:r w:rsidR="00690BB7" w:rsidRPr="00EB723F">
        <w:rPr>
          <w:rFonts w:ascii="Arial" w:hAnsi="Arial" w:cs="Arial"/>
          <w:sz w:val="23"/>
          <w:szCs w:val="23"/>
        </w:rPr>
        <w:t>požadavkům</w:t>
      </w:r>
      <w:r w:rsidR="0058691F" w:rsidRPr="00EB723F">
        <w:rPr>
          <w:rFonts w:ascii="Arial" w:hAnsi="Arial" w:cs="Arial"/>
          <w:sz w:val="23"/>
          <w:szCs w:val="23"/>
        </w:rPr>
        <w:t xml:space="preserve"> zákona č. 22/1997 Sb., o technických požadavcích na výrobky</w:t>
      </w:r>
      <w:r w:rsidR="00B17D06" w:rsidRPr="00EB723F">
        <w:rPr>
          <w:rFonts w:ascii="Arial" w:hAnsi="Arial" w:cs="Arial"/>
          <w:sz w:val="23"/>
          <w:szCs w:val="23"/>
        </w:rPr>
        <w:t>, ve znění pozdějších předpisů,</w:t>
      </w:r>
      <w:r w:rsidR="0058691F" w:rsidRPr="00EB723F">
        <w:rPr>
          <w:rFonts w:ascii="Arial" w:hAnsi="Arial" w:cs="Arial"/>
          <w:sz w:val="23"/>
          <w:szCs w:val="23"/>
        </w:rPr>
        <w:t xml:space="preserve"> a </w:t>
      </w:r>
      <w:r w:rsidR="00A17F49" w:rsidRPr="00EB723F">
        <w:rPr>
          <w:rFonts w:ascii="Arial" w:hAnsi="Arial" w:cs="Arial"/>
          <w:sz w:val="23"/>
          <w:szCs w:val="23"/>
        </w:rPr>
        <w:t>souvisejících předpisů, v platném znění.</w:t>
      </w:r>
    </w:p>
    <w:p w14:paraId="6CF35B09" w14:textId="77777777" w:rsidR="0058691F" w:rsidRPr="00EB723F" w:rsidRDefault="0058691F" w:rsidP="00D813B7">
      <w:pPr>
        <w:pStyle w:val="Zkladntext3"/>
        <w:ind w:left="709" w:hanging="709"/>
        <w:rPr>
          <w:rFonts w:ascii="Arial" w:hAnsi="Arial" w:cs="Arial"/>
          <w:sz w:val="23"/>
          <w:szCs w:val="23"/>
        </w:rPr>
      </w:pPr>
    </w:p>
    <w:p w14:paraId="4EF8506B" w14:textId="77777777" w:rsidR="00AF2763" w:rsidRPr="00EB723F" w:rsidRDefault="00AF2763" w:rsidP="00D813B7">
      <w:pPr>
        <w:pStyle w:val="Zkladntext3"/>
        <w:numPr>
          <w:ilvl w:val="0"/>
          <w:numId w:val="20"/>
        </w:numPr>
        <w:ind w:left="709" w:hanging="709"/>
        <w:rPr>
          <w:rFonts w:ascii="Arial" w:hAnsi="Arial" w:cs="Arial"/>
          <w:sz w:val="23"/>
          <w:szCs w:val="23"/>
        </w:rPr>
      </w:pPr>
      <w:r w:rsidRPr="00EB723F">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2732054B" w14:textId="77777777" w:rsidR="001A3D28" w:rsidRPr="008D17FE" w:rsidRDefault="001A3D28" w:rsidP="00D813B7">
      <w:pPr>
        <w:pStyle w:val="Zkladntext3"/>
        <w:ind w:left="709" w:hanging="709"/>
        <w:rPr>
          <w:rFonts w:ascii="Arial" w:hAnsi="Arial" w:cs="Arial"/>
          <w:sz w:val="23"/>
          <w:szCs w:val="23"/>
        </w:rPr>
      </w:pPr>
    </w:p>
    <w:p w14:paraId="4501E1B7"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43D10A7" w14:textId="77777777" w:rsidR="001A3D28" w:rsidRPr="008D17FE" w:rsidRDefault="001A3D28" w:rsidP="00D813B7">
      <w:pPr>
        <w:pStyle w:val="Zkladntext3"/>
        <w:ind w:left="709" w:hanging="709"/>
        <w:rPr>
          <w:rFonts w:ascii="Arial" w:hAnsi="Arial" w:cs="Arial"/>
          <w:sz w:val="23"/>
          <w:szCs w:val="23"/>
        </w:rPr>
      </w:pPr>
    </w:p>
    <w:p w14:paraId="65B4DB7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w:t>
      </w:r>
      <w:r w:rsidR="005A6963">
        <w:rPr>
          <w:rFonts w:ascii="Arial" w:hAnsi="Arial" w:cs="Arial"/>
          <w:sz w:val="23"/>
          <w:szCs w:val="23"/>
          <w:lang w:val="cs-CZ"/>
        </w:rPr>
        <w:t>m listu, nejméně však po dobu 24</w:t>
      </w:r>
      <w:r w:rsidRPr="003E0DE8">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w:t>
      </w:r>
      <w:r w:rsidR="005A6963">
        <w:rPr>
          <w:rFonts w:ascii="Arial" w:hAnsi="Arial" w:cs="Arial"/>
          <w:sz w:val="23"/>
          <w:szCs w:val="23"/>
          <w:lang w:val="cs-CZ"/>
        </w:rPr>
        <w:t>ím listu, nejméně však po dobu 24</w:t>
      </w:r>
      <w:r w:rsidRPr="003E0DE8">
        <w:rPr>
          <w:rFonts w:ascii="Arial" w:hAnsi="Arial" w:cs="Arial"/>
          <w:sz w:val="23"/>
          <w:szCs w:val="23"/>
          <w:lang w:val="cs-CZ"/>
        </w:rPr>
        <w:t xml:space="preserve"> měsíců ode dne dodání Zboží.</w:t>
      </w:r>
    </w:p>
    <w:p w14:paraId="665352CB" w14:textId="77777777" w:rsidR="001A3D28" w:rsidRPr="008D17FE" w:rsidRDefault="001A3D28" w:rsidP="00D813B7">
      <w:pPr>
        <w:pStyle w:val="Zkladntext3"/>
        <w:ind w:left="709" w:hanging="709"/>
        <w:rPr>
          <w:rFonts w:ascii="Arial" w:hAnsi="Arial" w:cs="Arial"/>
          <w:sz w:val="23"/>
          <w:szCs w:val="23"/>
        </w:rPr>
      </w:pPr>
    </w:p>
    <w:p w14:paraId="259C204C"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718FC252" w14:textId="77777777" w:rsidR="006E2FF9" w:rsidRPr="008D17FE" w:rsidRDefault="006E2FF9" w:rsidP="00D813B7">
      <w:pPr>
        <w:pStyle w:val="Zkladntext3"/>
        <w:ind w:left="709" w:hanging="709"/>
        <w:rPr>
          <w:rFonts w:ascii="Arial" w:hAnsi="Arial" w:cs="Arial"/>
          <w:sz w:val="23"/>
          <w:szCs w:val="23"/>
        </w:rPr>
      </w:pPr>
    </w:p>
    <w:p w14:paraId="331EC54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3E8296BF" w14:textId="77777777" w:rsidR="00C342FE" w:rsidRPr="008D17FE" w:rsidRDefault="00C342FE" w:rsidP="00C342FE">
      <w:pPr>
        <w:pStyle w:val="Zkladntext3"/>
        <w:rPr>
          <w:rFonts w:ascii="Arial" w:hAnsi="Arial" w:cs="Arial"/>
          <w:sz w:val="23"/>
          <w:szCs w:val="23"/>
        </w:rPr>
      </w:pPr>
    </w:p>
    <w:p w14:paraId="32DDFD72" w14:textId="77777777" w:rsidR="005F5EEB" w:rsidRDefault="005F5EEB" w:rsidP="00C342FE">
      <w:pPr>
        <w:spacing w:after="0" w:line="240" w:lineRule="auto"/>
        <w:jc w:val="center"/>
        <w:rPr>
          <w:rFonts w:ascii="Arial" w:hAnsi="Arial" w:cs="Arial"/>
          <w:b/>
          <w:bCs/>
          <w:sz w:val="23"/>
          <w:szCs w:val="23"/>
        </w:rPr>
      </w:pPr>
    </w:p>
    <w:p w14:paraId="0950D303"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VI.</w:t>
      </w:r>
    </w:p>
    <w:p w14:paraId="7CBBD056"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4C346090" w14:textId="77777777" w:rsidR="00C342FE" w:rsidRPr="008D17FE" w:rsidRDefault="00C342FE" w:rsidP="00C342FE">
      <w:pPr>
        <w:pStyle w:val="Zkladntext3"/>
        <w:ind w:left="567"/>
        <w:rPr>
          <w:rFonts w:ascii="Arial" w:hAnsi="Arial" w:cs="Arial"/>
          <w:sz w:val="23"/>
          <w:szCs w:val="23"/>
        </w:rPr>
      </w:pPr>
    </w:p>
    <w:p w14:paraId="10694EC1"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32FEFECE" w14:textId="77777777" w:rsidR="00F7334F" w:rsidRPr="00744E5D" w:rsidRDefault="00F7334F" w:rsidP="00F7334F">
      <w:pPr>
        <w:pStyle w:val="Zkladntext3"/>
        <w:ind w:left="709"/>
        <w:rPr>
          <w:rFonts w:ascii="Arial" w:hAnsi="Arial" w:cs="Arial"/>
          <w:color w:val="000000"/>
          <w:sz w:val="23"/>
          <w:szCs w:val="23"/>
        </w:rPr>
      </w:pPr>
    </w:p>
    <w:p w14:paraId="7B82039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45D1BBFC"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A25887E" w14:textId="77777777" w:rsidR="00B733E1" w:rsidRPr="008D17FE" w:rsidRDefault="00B733E1" w:rsidP="00B733E1">
      <w:pPr>
        <w:pStyle w:val="Zkladntext3"/>
        <w:ind w:left="567"/>
        <w:rPr>
          <w:rFonts w:ascii="Arial" w:hAnsi="Arial" w:cs="Arial"/>
          <w:sz w:val="23"/>
          <w:szCs w:val="23"/>
        </w:rPr>
      </w:pPr>
    </w:p>
    <w:p w14:paraId="2CF20A5D"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5C845B4A"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5CAF06FD"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41AC015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EBC098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0EC625E3"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2A81E9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66AAC911"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40F08A2F"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66F21453"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0029987"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2EC8C708"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67884277" w14:textId="77777777" w:rsidR="00D813B7" w:rsidRPr="008D17FE" w:rsidRDefault="00D813B7" w:rsidP="00D813B7">
      <w:pPr>
        <w:pStyle w:val="Zkladntext3"/>
        <w:ind w:left="567"/>
        <w:rPr>
          <w:rFonts w:ascii="Arial" w:hAnsi="Arial" w:cs="Arial"/>
          <w:sz w:val="23"/>
          <w:szCs w:val="23"/>
        </w:rPr>
      </w:pPr>
    </w:p>
    <w:p w14:paraId="716AB0C9"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250CFBE4"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E2830D1"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66E5BDB5"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6ABA54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1F0EE3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2F05249"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8916FDE"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E7D7E12"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2F5A846E"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3E974E99"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4DAF06DE" w14:textId="77777777" w:rsidR="007D0DB0" w:rsidRPr="007D0DB0" w:rsidRDefault="007D0DB0" w:rsidP="007D0D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EA750D5" w14:textId="77777777" w:rsidR="007D0DB0" w:rsidRPr="00744E5D" w:rsidRDefault="007D0DB0" w:rsidP="007D0DB0">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03D4E196"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8DEE1AE"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39848DCD" w14:textId="77777777" w:rsidR="00D818EC" w:rsidRDefault="00D818EC" w:rsidP="00D818EC">
      <w:pPr>
        <w:pStyle w:val="Odstavecseseznamem"/>
        <w:rPr>
          <w:rFonts w:ascii="Arial" w:hAnsi="Arial" w:cs="Arial"/>
          <w:sz w:val="23"/>
          <w:szCs w:val="23"/>
        </w:rPr>
      </w:pPr>
    </w:p>
    <w:p w14:paraId="2D40D727"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3"/>
        <w:gridCol w:w="4643"/>
      </w:tblGrid>
      <w:tr w:rsidR="00D039A9" w:rsidRPr="008D17FE" w14:paraId="14562B8B" w14:textId="77777777" w:rsidTr="00330DC4">
        <w:tc>
          <w:tcPr>
            <w:tcW w:w="4889" w:type="dxa"/>
          </w:tcPr>
          <w:p w14:paraId="2B8AB94D"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03F3996A" w14:textId="77777777" w:rsidR="00D039A9" w:rsidRPr="00415B16" w:rsidRDefault="00D039A9" w:rsidP="00330DC4">
            <w:pPr>
              <w:pStyle w:val="Zkladntext2"/>
              <w:spacing w:line="240" w:lineRule="auto"/>
              <w:jc w:val="center"/>
              <w:rPr>
                <w:rFonts w:ascii="Arial" w:hAnsi="Arial" w:cs="Arial"/>
                <w:sz w:val="23"/>
                <w:szCs w:val="23"/>
                <w:lang w:val="cs-CZ"/>
              </w:rPr>
            </w:pPr>
          </w:p>
          <w:p w14:paraId="33513433" w14:textId="0A70AC4E"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A6755D">
              <w:rPr>
                <w:rFonts w:ascii="Arial" w:hAnsi="Arial" w:cs="Arial"/>
                <w:sz w:val="23"/>
                <w:szCs w:val="23"/>
                <w:lang w:val="cs-CZ"/>
              </w:rPr>
              <w:t>Praze</w:t>
            </w:r>
            <w:r w:rsidRPr="00415B16">
              <w:rPr>
                <w:rFonts w:ascii="Arial" w:hAnsi="Arial" w:cs="Arial"/>
                <w:sz w:val="23"/>
                <w:szCs w:val="23"/>
                <w:lang w:val="cs-CZ"/>
              </w:rPr>
              <w:t xml:space="preserve"> dne </w:t>
            </w:r>
            <w:r w:rsidR="00355E79">
              <w:rPr>
                <w:rFonts w:ascii="Arial" w:hAnsi="Arial" w:cs="Arial"/>
                <w:sz w:val="23"/>
                <w:szCs w:val="23"/>
                <w:lang w:val="cs-CZ"/>
              </w:rPr>
              <w:t>……………….</w:t>
            </w:r>
          </w:p>
          <w:p w14:paraId="4D4C6750" w14:textId="77777777" w:rsidR="00D039A9" w:rsidRPr="00415B16" w:rsidRDefault="00D039A9" w:rsidP="00330DC4">
            <w:pPr>
              <w:pStyle w:val="Zkladntext2"/>
              <w:spacing w:line="240" w:lineRule="auto"/>
              <w:jc w:val="center"/>
              <w:rPr>
                <w:rFonts w:ascii="Arial" w:hAnsi="Arial" w:cs="Arial"/>
                <w:sz w:val="23"/>
                <w:szCs w:val="23"/>
                <w:lang w:val="cs-CZ"/>
              </w:rPr>
            </w:pPr>
          </w:p>
          <w:p w14:paraId="0724394A" w14:textId="77777777" w:rsidR="00D039A9" w:rsidRPr="00415B16" w:rsidRDefault="00D039A9" w:rsidP="00330DC4">
            <w:pPr>
              <w:pStyle w:val="Zkladntext2"/>
              <w:spacing w:line="240" w:lineRule="auto"/>
              <w:jc w:val="center"/>
              <w:rPr>
                <w:rFonts w:ascii="Arial" w:hAnsi="Arial" w:cs="Arial"/>
                <w:sz w:val="23"/>
                <w:szCs w:val="23"/>
                <w:lang w:val="cs-CZ"/>
              </w:rPr>
            </w:pPr>
          </w:p>
          <w:p w14:paraId="13B67B77" w14:textId="77777777" w:rsidR="00085714" w:rsidRPr="00415B16" w:rsidRDefault="00085714" w:rsidP="00330DC4">
            <w:pPr>
              <w:pStyle w:val="Zkladntext2"/>
              <w:spacing w:line="240" w:lineRule="auto"/>
              <w:jc w:val="center"/>
              <w:rPr>
                <w:rFonts w:ascii="Arial" w:hAnsi="Arial" w:cs="Arial"/>
                <w:sz w:val="23"/>
                <w:szCs w:val="23"/>
                <w:lang w:val="cs-CZ"/>
              </w:rPr>
            </w:pPr>
          </w:p>
          <w:p w14:paraId="5AAB44D1" w14:textId="77777777" w:rsidR="00085714" w:rsidRPr="00415B16" w:rsidRDefault="00085714" w:rsidP="00330DC4">
            <w:pPr>
              <w:pStyle w:val="Zkladntext2"/>
              <w:spacing w:line="240" w:lineRule="auto"/>
              <w:jc w:val="center"/>
              <w:rPr>
                <w:rFonts w:ascii="Arial" w:hAnsi="Arial" w:cs="Arial"/>
                <w:sz w:val="23"/>
                <w:szCs w:val="23"/>
                <w:lang w:val="cs-CZ"/>
              </w:rPr>
            </w:pPr>
          </w:p>
          <w:p w14:paraId="777BF5CA"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35151" w14:textId="200B36A9" w:rsidR="00A6755D" w:rsidRDefault="00A6755D" w:rsidP="00A6755D">
            <w:pPr>
              <w:pStyle w:val="Zkladntext2"/>
              <w:spacing w:line="240" w:lineRule="auto"/>
              <w:jc w:val="center"/>
              <w:rPr>
                <w:rFonts w:ascii="Arial" w:hAnsi="Arial" w:cs="Arial"/>
                <w:b/>
                <w:sz w:val="22"/>
                <w:szCs w:val="22"/>
              </w:rPr>
            </w:pPr>
            <w:r>
              <w:rPr>
                <w:rFonts w:ascii="Arial" w:hAnsi="Arial" w:cs="Arial"/>
                <w:b/>
                <w:sz w:val="22"/>
                <w:szCs w:val="22"/>
              </w:rPr>
              <w:t>S</w:t>
            </w:r>
            <w:r w:rsidRPr="00242172">
              <w:rPr>
                <w:rFonts w:ascii="Arial" w:hAnsi="Arial" w:cs="Arial"/>
                <w:b/>
                <w:sz w:val="22"/>
                <w:szCs w:val="22"/>
              </w:rPr>
              <w:t xml:space="preserve">&amp;T Plus, s.r.o. </w:t>
            </w:r>
          </w:p>
          <w:p w14:paraId="1A736612" w14:textId="77777777" w:rsidR="00A6755D" w:rsidRDefault="00A6755D" w:rsidP="00A6755D">
            <w:pPr>
              <w:pStyle w:val="Zkladntext2"/>
              <w:spacing w:line="240" w:lineRule="auto"/>
              <w:jc w:val="center"/>
              <w:rPr>
                <w:rFonts w:ascii="Arial" w:hAnsi="Arial" w:cs="Arial"/>
                <w:sz w:val="22"/>
                <w:szCs w:val="22"/>
              </w:rPr>
            </w:pPr>
            <w:r w:rsidRPr="00242172">
              <w:rPr>
                <w:rFonts w:ascii="Arial" w:hAnsi="Arial" w:cs="Arial"/>
                <w:sz w:val="22"/>
                <w:szCs w:val="22"/>
              </w:rPr>
              <w:t xml:space="preserve">RNDr. Ivo Strnad </w:t>
            </w:r>
          </w:p>
          <w:p w14:paraId="5A99D60A" w14:textId="581F8B9E" w:rsidR="00A51741" w:rsidRPr="00415B16" w:rsidRDefault="00A6755D" w:rsidP="00A6755D">
            <w:pPr>
              <w:pStyle w:val="Zkladntext2"/>
              <w:spacing w:line="240" w:lineRule="auto"/>
              <w:jc w:val="center"/>
              <w:rPr>
                <w:rFonts w:ascii="Arial" w:hAnsi="Arial" w:cs="Arial"/>
                <w:sz w:val="23"/>
                <w:szCs w:val="23"/>
                <w:lang w:val="cs-CZ"/>
              </w:rPr>
            </w:pPr>
            <w:r>
              <w:rPr>
                <w:rFonts w:ascii="Arial" w:hAnsi="Arial" w:cs="Arial"/>
                <w:sz w:val="22"/>
                <w:szCs w:val="22"/>
              </w:rPr>
              <w:t>jednatel</w:t>
            </w:r>
          </w:p>
        </w:tc>
        <w:tc>
          <w:tcPr>
            <w:tcW w:w="4889" w:type="dxa"/>
          </w:tcPr>
          <w:p w14:paraId="5AB5303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406E3F3" w14:textId="77777777" w:rsidR="00D039A9" w:rsidRPr="00415B16" w:rsidRDefault="00D039A9" w:rsidP="00330DC4">
            <w:pPr>
              <w:pStyle w:val="Zkladntext2"/>
              <w:spacing w:line="240" w:lineRule="auto"/>
              <w:jc w:val="center"/>
              <w:rPr>
                <w:rFonts w:ascii="Arial" w:hAnsi="Arial" w:cs="Arial"/>
                <w:sz w:val="23"/>
                <w:szCs w:val="23"/>
                <w:lang w:val="cs-CZ"/>
              </w:rPr>
            </w:pPr>
          </w:p>
          <w:p w14:paraId="4763CFCC"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5B279BF3" w14:textId="77777777" w:rsidR="00D039A9" w:rsidRPr="00415B16" w:rsidRDefault="00D039A9" w:rsidP="00330DC4">
            <w:pPr>
              <w:pStyle w:val="Zkladntext2"/>
              <w:spacing w:line="240" w:lineRule="auto"/>
              <w:jc w:val="center"/>
              <w:rPr>
                <w:rFonts w:ascii="Arial" w:hAnsi="Arial" w:cs="Arial"/>
                <w:sz w:val="23"/>
                <w:szCs w:val="23"/>
                <w:lang w:val="cs-CZ"/>
              </w:rPr>
            </w:pPr>
          </w:p>
          <w:p w14:paraId="1996A720" w14:textId="77777777" w:rsidR="00D039A9" w:rsidRPr="00415B16" w:rsidRDefault="00D039A9" w:rsidP="00330DC4">
            <w:pPr>
              <w:pStyle w:val="Zkladntext2"/>
              <w:spacing w:line="240" w:lineRule="auto"/>
              <w:jc w:val="center"/>
              <w:rPr>
                <w:rFonts w:ascii="Arial" w:hAnsi="Arial" w:cs="Arial"/>
                <w:sz w:val="23"/>
                <w:szCs w:val="23"/>
                <w:lang w:val="cs-CZ"/>
              </w:rPr>
            </w:pPr>
          </w:p>
          <w:p w14:paraId="4396350A" w14:textId="77777777" w:rsidR="00085714" w:rsidRPr="00415B16" w:rsidRDefault="00085714" w:rsidP="00330DC4">
            <w:pPr>
              <w:pStyle w:val="Zkladntext2"/>
              <w:spacing w:line="240" w:lineRule="auto"/>
              <w:jc w:val="center"/>
              <w:rPr>
                <w:rFonts w:ascii="Arial" w:hAnsi="Arial" w:cs="Arial"/>
                <w:sz w:val="23"/>
                <w:szCs w:val="23"/>
                <w:lang w:val="cs-CZ"/>
              </w:rPr>
            </w:pPr>
          </w:p>
          <w:p w14:paraId="747DA63C" w14:textId="77777777" w:rsidR="00085714" w:rsidRPr="00415B16" w:rsidRDefault="00085714" w:rsidP="00330DC4">
            <w:pPr>
              <w:pStyle w:val="Zkladntext2"/>
              <w:spacing w:line="240" w:lineRule="auto"/>
              <w:jc w:val="center"/>
              <w:rPr>
                <w:rFonts w:ascii="Arial" w:hAnsi="Arial" w:cs="Arial"/>
                <w:sz w:val="23"/>
                <w:szCs w:val="23"/>
                <w:lang w:val="cs-CZ"/>
              </w:rPr>
            </w:pPr>
          </w:p>
          <w:p w14:paraId="135F3154"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45F41BC9"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40DAD7AB"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2690994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48D11DAE"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96C802B"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27DB0EF"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19FC4E" w14:textId="29EFEE8C" w:rsidR="00A6755D" w:rsidRDefault="00A6755D" w:rsidP="00DE27ED">
      <w:pPr>
        <w:spacing w:after="0" w:line="240" w:lineRule="auto"/>
        <w:rPr>
          <w:rFonts w:ascii="Arial" w:hAnsi="Arial" w:cs="Arial"/>
          <w:sz w:val="23"/>
          <w:szCs w:val="23"/>
        </w:rPr>
      </w:pPr>
    </w:p>
    <w:p w14:paraId="749F2AC7" w14:textId="77777777" w:rsidR="00DE27ED" w:rsidRPr="00DE27ED" w:rsidRDefault="00DE27ED" w:rsidP="00DE27ED">
      <w:pPr>
        <w:spacing w:after="0" w:line="240" w:lineRule="auto"/>
        <w:rPr>
          <w:rFonts w:ascii="Arial" w:eastAsia="Times New Roman" w:hAnsi="Arial" w:cs="Arial"/>
          <w:sz w:val="23"/>
          <w:szCs w:val="23"/>
          <w:lang w:eastAsia="cs-CZ"/>
        </w:rPr>
      </w:pPr>
    </w:p>
    <w:p w14:paraId="04517D21" w14:textId="77777777" w:rsidR="00DA75A2" w:rsidRDefault="00DA75A2"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0B016C46" w14:textId="77777777" w:rsidR="0095304F" w:rsidRPr="005D272F" w:rsidRDefault="0095304F"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53A1369" w14:textId="77777777" w:rsidR="00DA75A2" w:rsidRDefault="00DA75A2" w:rsidP="00DA75A2">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007745D" w14:textId="77777777" w:rsidR="00DA75A2" w:rsidRDefault="00DA75A2" w:rsidP="00DA75A2">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tbl>
      <w:tblPr>
        <w:tblW w:w="6500" w:type="dxa"/>
        <w:tblInd w:w="70" w:type="dxa"/>
        <w:tblCellMar>
          <w:left w:w="70" w:type="dxa"/>
          <w:right w:w="70" w:type="dxa"/>
        </w:tblCellMar>
        <w:tblLook w:val="04A0" w:firstRow="1" w:lastRow="0" w:firstColumn="1" w:lastColumn="0" w:noHBand="0" w:noVBand="1"/>
      </w:tblPr>
      <w:tblGrid>
        <w:gridCol w:w="1480"/>
        <w:gridCol w:w="4676"/>
        <w:gridCol w:w="344"/>
      </w:tblGrid>
      <w:tr w:rsidR="0095304F" w:rsidRPr="0095304F" w14:paraId="69F3545C" w14:textId="77777777" w:rsidTr="0095304F">
        <w:trPr>
          <w:trHeight w:val="255"/>
        </w:trPr>
        <w:tc>
          <w:tcPr>
            <w:tcW w:w="6156" w:type="dxa"/>
            <w:gridSpan w:val="2"/>
            <w:tcBorders>
              <w:top w:val="nil"/>
              <w:left w:val="nil"/>
              <w:bottom w:val="nil"/>
              <w:right w:val="nil"/>
            </w:tcBorders>
            <w:shd w:val="clear" w:color="auto" w:fill="auto"/>
            <w:noWrap/>
            <w:vAlign w:val="bottom"/>
            <w:hideMark/>
          </w:tcPr>
          <w:p w14:paraId="29078147" w14:textId="77777777" w:rsidR="0095304F" w:rsidRPr="0095304F" w:rsidRDefault="0095304F" w:rsidP="0095304F">
            <w:pPr>
              <w:spacing w:after="0" w:line="240" w:lineRule="auto"/>
              <w:rPr>
                <w:rFonts w:ascii="Arial" w:eastAsia="Times New Roman" w:hAnsi="Arial" w:cs="Arial"/>
                <w:color w:val="FF0000"/>
                <w:sz w:val="20"/>
                <w:szCs w:val="20"/>
                <w:u w:val="single"/>
                <w:lang w:eastAsia="cs-CZ"/>
              </w:rPr>
            </w:pPr>
            <w:r w:rsidRPr="0095304F">
              <w:rPr>
                <w:rFonts w:ascii="Arial" w:eastAsia="Times New Roman" w:hAnsi="Arial" w:cs="Arial"/>
                <w:color w:val="FF0000"/>
                <w:sz w:val="20"/>
                <w:szCs w:val="20"/>
                <w:u w:val="single"/>
                <w:lang w:eastAsia="cs-CZ"/>
              </w:rPr>
              <w:lastRenderedPageBreak/>
              <w:t>Měřící moduly X3 - EKG, Resp, SpO2, NIBP, IP, Tepl.</w:t>
            </w:r>
          </w:p>
        </w:tc>
        <w:tc>
          <w:tcPr>
            <w:tcW w:w="344" w:type="dxa"/>
            <w:tcBorders>
              <w:top w:val="nil"/>
              <w:left w:val="nil"/>
              <w:bottom w:val="nil"/>
              <w:right w:val="nil"/>
            </w:tcBorders>
            <w:shd w:val="clear" w:color="auto" w:fill="auto"/>
            <w:vAlign w:val="center"/>
            <w:hideMark/>
          </w:tcPr>
          <w:p w14:paraId="1FF73685" w14:textId="77777777" w:rsidR="0095304F" w:rsidRPr="0095304F" w:rsidRDefault="0095304F" w:rsidP="0095304F">
            <w:pPr>
              <w:spacing w:after="0" w:line="240" w:lineRule="auto"/>
              <w:rPr>
                <w:rFonts w:ascii="Arial" w:eastAsia="Times New Roman" w:hAnsi="Arial" w:cs="Arial"/>
                <w:color w:val="FF0000"/>
                <w:sz w:val="20"/>
                <w:szCs w:val="20"/>
                <w:u w:val="single"/>
                <w:lang w:eastAsia="cs-CZ"/>
              </w:rPr>
            </w:pPr>
          </w:p>
        </w:tc>
      </w:tr>
      <w:tr w:rsidR="0095304F" w:rsidRPr="0095304F" w14:paraId="64961AE7" w14:textId="77777777" w:rsidTr="0095304F">
        <w:trPr>
          <w:trHeight w:val="225"/>
        </w:trPr>
        <w:tc>
          <w:tcPr>
            <w:tcW w:w="1480" w:type="dxa"/>
            <w:tcBorders>
              <w:top w:val="nil"/>
              <w:left w:val="nil"/>
              <w:bottom w:val="nil"/>
              <w:right w:val="nil"/>
            </w:tcBorders>
            <w:shd w:val="clear" w:color="auto" w:fill="auto"/>
            <w:vAlign w:val="center"/>
            <w:hideMark/>
          </w:tcPr>
          <w:p w14:paraId="36F82CEB"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w:t>
            </w:r>
          </w:p>
        </w:tc>
        <w:tc>
          <w:tcPr>
            <w:tcW w:w="4676" w:type="dxa"/>
            <w:tcBorders>
              <w:top w:val="nil"/>
              <w:left w:val="nil"/>
              <w:bottom w:val="nil"/>
              <w:right w:val="nil"/>
            </w:tcBorders>
            <w:shd w:val="clear" w:color="auto" w:fill="auto"/>
            <w:noWrap/>
            <w:vAlign w:val="bottom"/>
            <w:hideMark/>
          </w:tcPr>
          <w:p w14:paraId="69E00D48" w14:textId="6463E7EB" w:rsidR="0095304F" w:rsidRPr="0095304F" w:rsidRDefault="0095304F" w:rsidP="0095304F">
            <w:pPr>
              <w:spacing w:after="0" w:line="240" w:lineRule="auto"/>
              <w:rPr>
                <w:rFonts w:ascii="Arial" w:eastAsia="Times New Roman" w:hAnsi="Arial" w:cs="Arial"/>
                <w:sz w:val="20"/>
                <w:szCs w:val="20"/>
                <w:lang w:eastAsia="cs-CZ"/>
              </w:rPr>
            </w:pPr>
            <w:r w:rsidRPr="0095304F">
              <w:rPr>
                <w:rFonts w:ascii="Arial" w:eastAsia="Times New Roman" w:hAnsi="Arial" w:cs="Arial"/>
                <w:noProof/>
                <w:sz w:val="20"/>
                <w:szCs w:val="20"/>
                <w:lang w:eastAsia="cs-CZ"/>
              </w:rPr>
              <w:drawing>
                <wp:anchor distT="0" distB="0" distL="114300" distR="114300" simplePos="0" relativeHeight="251658240" behindDoc="0" locked="0" layoutInCell="1" allowOverlap="1" wp14:anchorId="00C1E1FE" wp14:editId="6AB95E4F">
                  <wp:simplePos x="0" y="0"/>
                  <wp:positionH relativeFrom="column">
                    <wp:posOffset>1733550</wp:posOffset>
                  </wp:positionH>
                  <wp:positionV relativeFrom="paragraph">
                    <wp:posOffset>85725</wp:posOffset>
                  </wp:positionV>
                  <wp:extent cx="1143000" cy="1000125"/>
                  <wp:effectExtent l="0" t="0" r="0" b="9525"/>
                  <wp:wrapNone/>
                  <wp:docPr id="18" name="Obrázek 18" descr="C:\Users\tomas.piler\Documents\P_PRODUKTY\MONITORY\01_MONITORY\00_MX Monitory\Original format NeoPAP photo.JPG"/>
                  <wp:cNvGraphicFramePr/>
                  <a:graphic xmlns:a="http://schemas.openxmlformats.org/drawingml/2006/main">
                    <a:graphicData uri="http://schemas.openxmlformats.org/drawingml/2006/picture">
                      <pic:pic xmlns:pic="http://schemas.openxmlformats.org/drawingml/2006/picture">
                        <pic:nvPicPr>
                          <pic:cNvPr id="18" name="Obrázek 17" descr="C:\Users\tomas.piler\Documents\P_PRODUKTY\MONITORY\01_MONITORY\00_MX Monitory\Original format NeoPAP phot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1" cy="1000126"/>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36"/>
            </w:tblGrid>
            <w:tr w:rsidR="0095304F" w:rsidRPr="0095304F" w14:paraId="3810342A" w14:textId="77777777">
              <w:trPr>
                <w:trHeight w:val="225"/>
                <w:tblCellSpacing w:w="0" w:type="dxa"/>
              </w:trPr>
              <w:tc>
                <w:tcPr>
                  <w:tcW w:w="4660" w:type="dxa"/>
                  <w:tcBorders>
                    <w:top w:val="nil"/>
                    <w:left w:val="nil"/>
                    <w:bottom w:val="nil"/>
                    <w:right w:val="nil"/>
                  </w:tcBorders>
                  <w:shd w:val="clear" w:color="auto" w:fill="auto"/>
                  <w:vAlign w:val="center"/>
                  <w:hideMark/>
                </w:tcPr>
                <w:p w14:paraId="536A8229" w14:textId="77777777" w:rsidR="0095304F" w:rsidRPr="0095304F" w:rsidRDefault="0095304F" w:rsidP="0095304F">
                  <w:pPr>
                    <w:spacing w:after="0" w:line="240" w:lineRule="auto"/>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IntelliVue X3</w:t>
                  </w:r>
                </w:p>
              </w:tc>
            </w:tr>
          </w:tbl>
          <w:p w14:paraId="60ADFDDB" w14:textId="77777777" w:rsidR="0095304F" w:rsidRPr="0095304F" w:rsidRDefault="0095304F" w:rsidP="0095304F">
            <w:pPr>
              <w:spacing w:after="0" w:line="240" w:lineRule="auto"/>
              <w:rPr>
                <w:rFonts w:ascii="Arial" w:eastAsia="Times New Roman" w:hAnsi="Arial" w:cs="Arial"/>
                <w:sz w:val="20"/>
                <w:szCs w:val="20"/>
                <w:lang w:eastAsia="cs-CZ"/>
              </w:rPr>
            </w:pPr>
          </w:p>
        </w:tc>
        <w:tc>
          <w:tcPr>
            <w:tcW w:w="344" w:type="dxa"/>
            <w:tcBorders>
              <w:top w:val="nil"/>
              <w:left w:val="nil"/>
              <w:bottom w:val="nil"/>
              <w:right w:val="nil"/>
            </w:tcBorders>
            <w:shd w:val="clear" w:color="auto" w:fill="auto"/>
            <w:vAlign w:val="center"/>
            <w:hideMark/>
          </w:tcPr>
          <w:p w14:paraId="0DF0A928"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0C0D8464" w14:textId="77777777" w:rsidTr="0095304F">
        <w:trPr>
          <w:trHeight w:val="225"/>
        </w:trPr>
        <w:tc>
          <w:tcPr>
            <w:tcW w:w="1480" w:type="dxa"/>
            <w:tcBorders>
              <w:top w:val="nil"/>
              <w:left w:val="nil"/>
              <w:bottom w:val="nil"/>
              <w:right w:val="nil"/>
            </w:tcBorders>
            <w:shd w:val="clear" w:color="auto" w:fill="auto"/>
            <w:vAlign w:val="center"/>
            <w:hideMark/>
          </w:tcPr>
          <w:p w14:paraId="6D92F2AC"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867030_A03</w:t>
            </w:r>
          </w:p>
        </w:tc>
        <w:tc>
          <w:tcPr>
            <w:tcW w:w="4676" w:type="dxa"/>
            <w:tcBorders>
              <w:top w:val="nil"/>
              <w:left w:val="nil"/>
              <w:bottom w:val="nil"/>
              <w:right w:val="nil"/>
            </w:tcBorders>
            <w:shd w:val="clear" w:color="auto" w:fill="auto"/>
            <w:vAlign w:val="center"/>
            <w:hideMark/>
          </w:tcPr>
          <w:p w14:paraId="397499C2"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A03 3-waves capability</w:t>
            </w:r>
          </w:p>
        </w:tc>
        <w:tc>
          <w:tcPr>
            <w:tcW w:w="344" w:type="dxa"/>
            <w:tcBorders>
              <w:top w:val="nil"/>
              <w:left w:val="nil"/>
              <w:bottom w:val="nil"/>
              <w:right w:val="nil"/>
            </w:tcBorders>
            <w:shd w:val="clear" w:color="auto" w:fill="auto"/>
            <w:vAlign w:val="center"/>
            <w:hideMark/>
          </w:tcPr>
          <w:p w14:paraId="493B8942"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4CD59CD1" w14:textId="77777777" w:rsidTr="0095304F">
        <w:trPr>
          <w:trHeight w:val="270"/>
        </w:trPr>
        <w:tc>
          <w:tcPr>
            <w:tcW w:w="1480" w:type="dxa"/>
            <w:tcBorders>
              <w:top w:val="nil"/>
              <w:left w:val="nil"/>
              <w:bottom w:val="nil"/>
              <w:right w:val="nil"/>
            </w:tcBorders>
            <w:shd w:val="clear" w:color="auto" w:fill="auto"/>
            <w:vAlign w:val="center"/>
            <w:hideMark/>
          </w:tcPr>
          <w:p w14:paraId="7D9CBAE1"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867030_B06</w:t>
            </w:r>
          </w:p>
        </w:tc>
        <w:tc>
          <w:tcPr>
            <w:tcW w:w="4676" w:type="dxa"/>
            <w:tcBorders>
              <w:top w:val="nil"/>
              <w:left w:val="nil"/>
              <w:bottom w:val="nil"/>
              <w:right w:val="nil"/>
            </w:tcBorders>
            <w:shd w:val="clear" w:color="auto" w:fill="auto"/>
            <w:vAlign w:val="center"/>
            <w:hideMark/>
          </w:tcPr>
          <w:p w14:paraId="00BA3FAE"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B06 Dual Press and Temp</w:t>
            </w:r>
          </w:p>
        </w:tc>
        <w:tc>
          <w:tcPr>
            <w:tcW w:w="344" w:type="dxa"/>
            <w:tcBorders>
              <w:top w:val="nil"/>
              <w:left w:val="nil"/>
              <w:bottom w:val="nil"/>
              <w:right w:val="nil"/>
            </w:tcBorders>
            <w:shd w:val="clear" w:color="auto" w:fill="auto"/>
            <w:vAlign w:val="center"/>
            <w:hideMark/>
          </w:tcPr>
          <w:p w14:paraId="0429A618"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378214B6" w14:textId="77777777" w:rsidTr="0095304F">
        <w:trPr>
          <w:trHeight w:val="225"/>
        </w:trPr>
        <w:tc>
          <w:tcPr>
            <w:tcW w:w="1480" w:type="dxa"/>
            <w:tcBorders>
              <w:top w:val="nil"/>
              <w:left w:val="nil"/>
              <w:bottom w:val="nil"/>
              <w:right w:val="nil"/>
            </w:tcBorders>
            <w:shd w:val="clear" w:color="auto" w:fill="auto"/>
            <w:vAlign w:val="center"/>
            <w:hideMark/>
          </w:tcPr>
          <w:p w14:paraId="39EDE8CF"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867030_E29</w:t>
            </w:r>
          </w:p>
        </w:tc>
        <w:tc>
          <w:tcPr>
            <w:tcW w:w="4676" w:type="dxa"/>
            <w:tcBorders>
              <w:top w:val="nil"/>
              <w:left w:val="nil"/>
              <w:bottom w:val="nil"/>
              <w:right w:val="nil"/>
            </w:tcBorders>
            <w:shd w:val="clear" w:color="auto" w:fill="auto"/>
            <w:vAlign w:val="center"/>
            <w:hideMark/>
          </w:tcPr>
          <w:p w14:paraId="7709107B"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E29 Rotatable Quick Claw Mount</w:t>
            </w:r>
          </w:p>
        </w:tc>
        <w:tc>
          <w:tcPr>
            <w:tcW w:w="344" w:type="dxa"/>
            <w:tcBorders>
              <w:top w:val="nil"/>
              <w:left w:val="nil"/>
              <w:bottom w:val="nil"/>
              <w:right w:val="nil"/>
            </w:tcBorders>
            <w:shd w:val="clear" w:color="auto" w:fill="auto"/>
            <w:vAlign w:val="center"/>
            <w:hideMark/>
          </w:tcPr>
          <w:p w14:paraId="31CA433C"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2</w:t>
            </w:r>
          </w:p>
        </w:tc>
      </w:tr>
      <w:tr w:rsidR="0095304F" w:rsidRPr="0095304F" w14:paraId="4ADCE140" w14:textId="77777777" w:rsidTr="0095304F">
        <w:trPr>
          <w:trHeight w:val="225"/>
        </w:trPr>
        <w:tc>
          <w:tcPr>
            <w:tcW w:w="1480" w:type="dxa"/>
            <w:tcBorders>
              <w:top w:val="nil"/>
              <w:left w:val="nil"/>
              <w:bottom w:val="nil"/>
              <w:right w:val="nil"/>
            </w:tcBorders>
            <w:shd w:val="clear" w:color="auto" w:fill="auto"/>
            <w:vAlign w:val="center"/>
            <w:hideMark/>
          </w:tcPr>
          <w:p w14:paraId="146161A3"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867030_E31</w:t>
            </w:r>
          </w:p>
        </w:tc>
        <w:tc>
          <w:tcPr>
            <w:tcW w:w="4676" w:type="dxa"/>
            <w:tcBorders>
              <w:top w:val="nil"/>
              <w:left w:val="nil"/>
              <w:bottom w:val="nil"/>
              <w:right w:val="nil"/>
            </w:tcBorders>
            <w:shd w:val="clear" w:color="auto" w:fill="auto"/>
            <w:vAlign w:val="center"/>
            <w:hideMark/>
          </w:tcPr>
          <w:p w14:paraId="76EB63AF"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E31 Carrying Handle</w:t>
            </w:r>
          </w:p>
        </w:tc>
        <w:tc>
          <w:tcPr>
            <w:tcW w:w="344" w:type="dxa"/>
            <w:tcBorders>
              <w:top w:val="nil"/>
              <w:left w:val="nil"/>
              <w:bottom w:val="nil"/>
              <w:right w:val="nil"/>
            </w:tcBorders>
            <w:shd w:val="clear" w:color="auto" w:fill="auto"/>
            <w:vAlign w:val="center"/>
            <w:hideMark/>
          </w:tcPr>
          <w:p w14:paraId="3F5C16A0"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41A1B9A0" w14:textId="77777777" w:rsidTr="0095304F">
        <w:trPr>
          <w:trHeight w:val="225"/>
        </w:trPr>
        <w:tc>
          <w:tcPr>
            <w:tcW w:w="1480" w:type="dxa"/>
            <w:tcBorders>
              <w:top w:val="nil"/>
              <w:left w:val="nil"/>
              <w:bottom w:val="nil"/>
              <w:right w:val="nil"/>
            </w:tcBorders>
            <w:shd w:val="clear" w:color="auto" w:fill="auto"/>
            <w:vAlign w:val="center"/>
            <w:hideMark/>
          </w:tcPr>
          <w:p w14:paraId="16BA2806"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867030_E50</w:t>
            </w:r>
          </w:p>
        </w:tc>
        <w:tc>
          <w:tcPr>
            <w:tcW w:w="4676" w:type="dxa"/>
            <w:tcBorders>
              <w:top w:val="nil"/>
              <w:left w:val="nil"/>
              <w:bottom w:val="nil"/>
              <w:right w:val="nil"/>
            </w:tcBorders>
            <w:shd w:val="clear" w:color="auto" w:fill="auto"/>
            <w:vAlign w:val="center"/>
            <w:hideMark/>
          </w:tcPr>
          <w:p w14:paraId="7E9E2480" w14:textId="77777777" w:rsidR="0095304F" w:rsidRPr="0095304F" w:rsidRDefault="0095304F" w:rsidP="0095304F">
            <w:pPr>
              <w:spacing w:after="0" w:line="240" w:lineRule="auto"/>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E50 IntelliVue Dock - dokovací stanice</w:t>
            </w:r>
          </w:p>
        </w:tc>
        <w:tc>
          <w:tcPr>
            <w:tcW w:w="344" w:type="dxa"/>
            <w:tcBorders>
              <w:top w:val="nil"/>
              <w:left w:val="nil"/>
              <w:bottom w:val="nil"/>
              <w:right w:val="nil"/>
            </w:tcBorders>
            <w:shd w:val="clear" w:color="auto" w:fill="auto"/>
            <w:vAlign w:val="center"/>
            <w:hideMark/>
          </w:tcPr>
          <w:p w14:paraId="13EB36CB"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2</w:t>
            </w:r>
          </w:p>
        </w:tc>
      </w:tr>
      <w:tr w:rsidR="0095304F" w:rsidRPr="0095304F" w14:paraId="25FC3765" w14:textId="77777777" w:rsidTr="0095304F">
        <w:trPr>
          <w:trHeight w:val="225"/>
        </w:trPr>
        <w:tc>
          <w:tcPr>
            <w:tcW w:w="1480" w:type="dxa"/>
            <w:tcBorders>
              <w:top w:val="nil"/>
              <w:left w:val="nil"/>
              <w:bottom w:val="nil"/>
              <w:right w:val="nil"/>
            </w:tcBorders>
            <w:shd w:val="clear" w:color="auto" w:fill="auto"/>
            <w:vAlign w:val="center"/>
            <w:hideMark/>
          </w:tcPr>
          <w:p w14:paraId="745B0B95"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867030_SP1</w:t>
            </w:r>
          </w:p>
        </w:tc>
        <w:tc>
          <w:tcPr>
            <w:tcW w:w="4676" w:type="dxa"/>
            <w:tcBorders>
              <w:top w:val="nil"/>
              <w:left w:val="nil"/>
              <w:bottom w:val="nil"/>
              <w:right w:val="nil"/>
            </w:tcBorders>
            <w:shd w:val="clear" w:color="auto" w:fill="auto"/>
            <w:vAlign w:val="center"/>
            <w:hideMark/>
          </w:tcPr>
          <w:p w14:paraId="63D858E0"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SP1 FAST SpO2</w:t>
            </w:r>
          </w:p>
        </w:tc>
        <w:tc>
          <w:tcPr>
            <w:tcW w:w="344" w:type="dxa"/>
            <w:tcBorders>
              <w:top w:val="nil"/>
              <w:left w:val="nil"/>
              <w:bottom w:val="nil"/>
              <w:right w:val="nil"/>
            </w:tcBorders>
            <w:shd w:val="clear" w:color="auto" w:fill="auto"/>
            <w:vAlign w:val="center"/>
            <w:hideMark/>
          </w:tcPr>
          <w:p w14:paraId="7DD66C0D"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133709E3" w14:textId="77777777" w:rsidTr="0095304F">
        <w:trPr>
          <w:trHeight w:val="225"/>
        </w:trPr>
        <w:tc>
          <w:tcPr>
            <w:tcW w:w="1480" w:type="dxa"/>
            <w:tcBorders>
              <w:top w:val="nil"/>
              <w:left w:val="nil"/>
              <w:bottom w:val="nil"/>
              <w:right w:val="nil"/>
            </w:tcBorders>
            <w:shd w:val="clear" w:color="auto" w:fill="auto"/>
            <w:vAlign w:val="center"/>
            <w:hideMark/>
          </w:tcPr>
          <w:p w14:paraId="57E5DD28"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867030_G15</w:t>
            </w:r>
          </w:p>
        </w:tc>
        <w:tc>
          <w:tcPr>
            <w:tcW w:w="4676" w:type="dxa"/>
            <w:tcBorders>
              <w:top w:val="nil"/>
              <w:left w:val="nil"/>
              <w:bottom w:val="nil"/>
              <w:right w:val="nil"/>
            </w:tcBorders>
            <w:shd w:val="clear" w:color="auto" w:fill="auto"/>
            <w:vAlign w:val="center"/>
            <w:hideMark/>
          </w:tcPr>
          <w:p w14:paraId="28621B9A"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G15 Acc.Bundle Neon.IEC</w:t>
            </w:r>
          </w:p>
        </w:tc>
        <w:tc>
          <w:tcPr>
            <w:tcW w:w="344" w:type="dxa"/>
            <w:tcBorders>
              <w:top w:val="nil"/>
              <w:left w:val="nil"/>
              <w:bottom w:val="nil"/>
              <w:right w:val="nil"/>
            </w:tcBorders>
            <w:shd w:val="clear" w:color="auto" w:fill="auto"/>
            <w:vAlign w:val="center"/>
            <w:hideMark/>
          </w:tcPr>
          <w:p w14:paraId="56C9B524"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5DA2AEA1" w14:textId="77777777" w:rsidTr="0095304F">
        <w:trPr>
          <w:trHeight w:val="225"/>
        </w:trPr>
        <w:tc>
          <w:tcPr>
            <w:tcW w:w="1480" w:type="dxa"/>
            <w:tcBorders>
              <w:top w:val="nil"/>
              <w:left w:val="nil"/>
              <w:bottom w:val="nil"/>
              <w:right w:val="nil"/>
            </w:tcBorders>
            <w:shd w:val="clear" w:color="auto" w:fill="auto"/>
            <w:vAlign w:val="center"/>
            <w:hideMark/>
          </w:tcPr>
          <w:p w14:paraId="4182FAD8"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867030_H72</w:t>
            </w:r>
          </w:p>
        </w:tc>
        <w:tc>
          <w:tcPr>
            <w:tcW w:w="4676" w:type="dxa"/>
            <w:tcBorders>
              <w:top w:val="nil"/>
              <w:left w:val="nil"/>
              <w:bottom w:val="nil"/>
              <w:right w:val="nil"/>
            </w:tcBorders>
            <w:shd w:val="clear" w:color="auto" w:fill="auto"/>
            <w:vAlign w:val="center"/>
            <w:hideMark/>
          </w:tcPr>
          <w:p w14:paraId="58DDFED8"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H72 Critical Care Transport SW</w:t>
            </w:r>
          </w:p>
        </w:tc>
        <w:tc>
          <w:tcPr>
            <w:tcW w:w="344" w:type="dxa"/>
            <w:tcBorders>
              <w:top w:val="nil"/>
              <w:left w:val="nil"/>
              <w:bottom w:val="nil"/>
              <w:right w:val="nil"/>
            </w:tcBorders>
            <w:shd w:val="clear" w:color="auto" w:fill="auto"/>
            <w:vAlign w:val="center"/>
            <w:hideMark/>
          </w:tcPr>
          <w:p w14:paraId="57867E28"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01866255" w14:textId="77777777" w:rsidTr="0095304F">
        <w:trPr>
          <w:trHeight w:val="225"/>
        </w:trPr>
        <w:tc>
          <w:tcPr>
            <w:tcW w:w="1480" w:type="dxa"/>
            <w:tcBorders>
              <w:top w:val="nil"/>
              <w:left w:val="nil"/>
              <w:bottom w:val="nil"/>
              <w:right w:val="nil"/>
            </w:tcBorders>
            <w:shd w:val="clear" w:color="auto" w:fill="auto"/>
            <w:vAlign w:val="center"/>
            <w:hideMark/>
          </w:tcPr>
          <w:p w14:paraId="4512381F"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21076A</w:t>
            </w:r>
          </w:p>
        </w:tc>
        <w:tc>
          <w:tcPr>
            <w:tcW w:w="4676" w:type="dxa"/>
            <w:tcBorders>
              <w:top w:val="nil"/>
              <w:left w:val="nil"/>
              <w:bottom w:val="nil"/>
              <w:right w:val="nil"/>
            </w:tcBorders>
            <w:shd w:val="clear" w:color="auto" w:fill="auto"/>
            <w:vAlign w:val="center"/>
            <w:hideMark/>
          </w:tcPr>
          <w:p w14:paraId="66FFCABC"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Esophageal/Rectal Temperature Probe</w:t>
            </w:r>
          </w:p>
        </w:tc>
        <w:tc>
          <w:tcPr>
            <w:tcW w:w="344" w:type="dxa"/>
            <w:tcBorders>
              <w:top w:val="nil"/>
              <w:left w:val="nil"/>
              <w:bottom w:val="nil"/>
              <w:right w:val="nil"/>
            </w:tcBorders>
            <w:shd w:val="clear" w:color="auto" w:fill="auto"/>
            <w:vAlign w:val="center"/>
            <w:hideMark/>
          </w:tcPr>
          <w:p w14:paraId="7E118774"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1</w:t>
            </w:r>
          </w:p>
        </w:tc>
      </w:tr>
      <w:tr w:rsidR="0095304F" w:rsidRPr="0095304F" w14:paraId="3F6F8C7C" w14:textId="77777777" w:rsidTr="0095304F">
        <w:trPr>
          <w:trHeight w:val="225"/>
        </w:trPr>
        <w:tc>
          <w:tcPr>
            <w:tcW w:w="1480" w:type="dxa"/>
            <w:tcBorders>
              <w:top w:val="nil"/>
              <w:left w:val="nil"/>
              <w:bottom w:val="nil"/>
              <w:right w:val="nil"/>
            </w:tcBorders>
            <w:shd w:val="clear" w:color="auto" w:fill="auto"/>
            <w:vAlign w:val="center"/>
            <w:hideMark/>
          </w:tcPr>
          <w:p w14:paraId="1B770DA7"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p>
        </w:tc>
        <w:tc>
          <w:tcPr>
            <w:tcW w:w="4676" w:type="dxa"/>
            <w:tcBorders>
              <w:top w:val="nil"/>
              <w:left w:val="nil"/>
              <w:bottom w:val="nil"/>
              <w:right w:val="nil"/>
            </w:tcBorders>
            <w:shd w:val="clear" w:color="auto" w:fill="auto"/>
            <w:vAlign w:val="center"/>
            <w:hideMark/>
          </w:tcPr>
          <w:p w14:paraId="4153910B" w14:textId="77777777" w:rsidR="0095304F" w:rsidRPr="0095304F" w:rsidRDefault="0095304F" w:rsidP="0095304F">
            <w:pPr>
              <w:spacing w:after="0" w:line="240" w:lineRule="auto"/>
              <w:rPr>
                <w:rFonts w:ascii="Times New Roman" w:eastAsia="Times New Roman" w:hAnsi="Times New Roman"/>
                <w:sz w:val="20"/>
                <w:szCs w:val="20"/>
                <w:lang w:eastAsia="cs-CZ"/>
              </w:rPr>
            </w:pPr>
          </w:p>
        </w:tc>
        <w:tc>
          <w:tcPr>
            <w:tcW w:w="344" w:type="dxa"/>
            <w:tcBorders>
              <w:top w:val="nil"/>
              <w:left w:val="nil"/>
              <w:bottom w:val="nil"/>
              <w:right w:val="nil"/>
            </w:tcBorders>
            <w:shd w:val="clear" w:color="auto" w:fill="auto"/>
            <w:vAlign w:val="center"/>
            <w:hideMark/>
          </w:tcPr>
          <w:p w14:paraId="3DF01C04" w14:textId="77777777" w:rsidR="0095304F" w:rsidRPr="0095304F" w:rsidRDefault="0095304F" w:rsidP="0095304F">
            <w:pPr>
              <w:spacing w:after="0" w:line="240" w:lineRule="auto"/>
              <w:rPr>
                <w:rFonts w:ascii="Times New Roman" w:eastAsia="Times New Roman" w:hAnsi="Times New Roman"/>
                <w:sz w:val="20"/>
                <w:szCs w:val="20"/>
                <w:lang w:eastAsia="cs-CZ"/>
              </w:rPr>
            </w:pPr>
          </w:p>
        </w:tc>
      </w:tr>
    </w:tbl>
    <w:p w14:paraId="19081018" w14:textId="27FC183C"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7C51FCD" w14:textId="4B5FD391" w:rsidR="0095304F" w:rsidRDefault="0095304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bl>
      <w:tblPr>
        <w:tblW w:w="6500" w:type="dxa"/>
        <w:tblInd w:w="70" w:type="dxa"/>
        <w:tblCellMar>
          <w:left w:w="70" w:type="dxa"/>
          <w:right w:w="70" w:type="dxa"/>
        </w:tblCellMar>
        <w:tblLook w:val="04A0" w:firstRow="1" w:lastRow="0" w:firstColumn="1" w:lastColumn="0" w:noHBand="0" w:noVBand="1"/>
      </w:tblPr>
      <w:tblGrid>
        <w:gridCol w:w="1480"/>
        <w:gridCol w:w="4660"/>
        <w:gridCol w:w="360"/>
      </w:tblGrid>
      <w:tr w:rsidR="0095304F" w:rsidRPr="0095304F" w14:paraId="08AB6A4F" w14:textId="77777777" w:rsidTr="0095304F">
        <w:trPr>
          <w:trHeight w:val="285"/>
        </w:trPr>
        <w:tc>
          <w:tcPr>
            <w:tcW w:w="6140" w:type="dxa"/>
            <w:gridSpan w:val="2"/>
            <w:tcBorders>
              <w:top w:val="nil"/>
              <w:left w:val="nil"/>
              <w:bottom w:val="nil"/>
              <w:right w:val="nil"/>
            </w:tcBorders>
            <w:shd w:val="clear" w:color="auto" w:fill="auto"/>
            <w:noWrap/>
            <w:vAlign w:val="bottom"/>
            <w:hideMark/>
          </w:tcPr>
          <w:p w14:paraId="14CDD44E" w14:textId="77777777" w:rsidR="0095304F" w:rsidRPr="0095304F" w:rsidRDefault="0095304F" w:rsidP="0095304F">
            <w:pPr>
              <w:spacing w:after="0" w:line="240" w:lineRule="auto"/>
              <w:rPr>
                <w:rFonts w:ascii="Arial" w:eastAsia="Times New Roman" w:hAnsi="Arial" w:cs="Arial"/>
                <w:color w:val="FF0000"/>
                <w:u w:val="single"/>
                <w:lang w:eastAsia="cs-CZ"/>
              </w:rPr>
            </w:pPr>
            <w:r w:rsidRPr="0095304F">
              <w:rPr>
                <w:rFonts w:ascii="Arial" w:eastAsia="Times New Roman" w:hAnsi="Arial" w:cs="Arial"/>
                <w:color w:val="FF0000"/>
                <w:u w:val="single"/>
                <w:lang w:eastAsia="cs-CZ"/>
              </w:rPr>
              <w:t>upevňovací rameno</w:t>
            </w:r>
          </w:p>
        </w:tc>
        <w:tc>
          <w:tcPr>
            <w:tcW w:w="360" w:type="dxa"/>
            <w:tcBorders>
              <w:top w:val="nil"/>
              <w:left w:val="nil"/>
              <w:bottom w:val="nil"/>
              <w:right w:val="nil"/>
            </w:tcBorders>
            <w:shd w:val="clear" w:color="auto" w:fill="auto"/>
            <w:vAlign w:val="center"/>
            <w:hideMark/>
          </w:tcPr>
          <w:p w14:paraId="3756669D" w14:textId="77777777" w:rsidR="0095304F" w:rsidRPr="0095304F" w:rsidRDefault="0095304F" w:rsidP="0095304F">
            <w:pPr>
              <w:spacing w:after="0" w:line="240" w:lineRule="auto"/>
              <w:rPr>
                <w:rFonts w:ascii="Arial" w:eastAsia="Times New Roman" w:hAnsi="Arial" w:cs="Arial"/>
                <w:color w:val="FF0000"/>
                <w:u w:val="single"/>
                <w:lang w:eastAsia="cs-CZ"/>
              </w:rPr>
            </w:pPr>
          </w:p>
        </w:tc>
      </w:tr>
      <w:tr w:rsidR="0095304F" w:rsidRPr="0095304F" w14:paraId="6592A210" w14:textId="77777777" w:rsidTr="0095304F">
        <w:trPr>
          <w:trHeight w:val="225"/>
        </w:trPr>
        <w:tc>
          <w:tcPr>
            <w:tcW w:w="1480" w:type="dxa"/>
            <w:tcBorders>
              <w:top w:val="nil"/>
              <w:left w:val="nil"/>
              <w:bottom w:val="nil"/>
              <w:right w:val="nil"/>
            </w:tcBorders>
            <w:shd w:val="clear" w:color="auto" w:fill="auto"/>
            <w:vAlign w:val="center"/>
            <w:hideMark/>
          </w:tcPr>
          <w:p w14:paraId="331A00F0" w14:textId="77777777" w:rsidR="0095304F" w:rsidRPr="0095304F" w:rsidRDefault="0095304F" w:rsidP="0095304F">
            <w:pPr>
              <w:spacing w:after="0" w:line="240" w:lineRule="auto"/>
              <w:rPr>
                <w:rFonts w:ascii="Arial CE" w:eastAsia="Times New Roman" w:hAnsi="Arial CE" w:cs="Arial CE"/>
                <w:color w:val="000000"/>
                <w:sz w:val="16"/>
                <w:szCs w:val="16"/>
                <w:lang w:eastAsia="cs-CZ"/>
              </w:rPr>
            </w:pPr>
            <w:r w:rsidRPr="0095304F">
              <w:rPr>
                <w:rFonts w:ascii="Arial CE" w:eastAsia="Times New Roman" w:hAnsi="Arial CE" w:cs="Arial CE"/>
                <w:color w:val="000000"/>
                <w:sz w:val="16"/>
                <w:szCs w:val="16"/>
                <w:lang w:eastAsia="cs-CZ"/>
              </w:rPr>
              <w:t>866389</w:t>
            </w:r>
          </w:p>
        </w:tc>
        <w:tc>
          <w:tcPr>
            <w:tcW w:w="4660" w:type="dxa"/>
            <w:tcBorders>
              <w:top w:val="nil"/>
              <w:left w:val="nil"/>
              <w:bottom w:val="nil"/>
              <w:right w:val="nil"/>
            </w:tcBorders>
            <w:shd w:val="clear" w:color="auto" w:fill="auto"/>
            <w:vAlign w:val="center"/>
            <w:hideMark/>
          </w:tcPr>
          <w:p w14:paraId="07A2BF6C" w14:textId="6525BDA1" w:rsidR="0095304F" w:rsidRPr="0095304F" w:rsidRDefault="0095304F" w:rsidP="0095304F">
            <w:pPr>
              <w:spacing w:after="0" w:line="240" w:lineRule="auto"/>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 xml:space="preserve">GCX rameno s tyčí a adapterem </w:t>
            </w:r>
            <w:r>
              <w:rPr>
                <w:rFonts w:ascii="Arial CE" w:eastAsia="Times New Roman" w:hAnsi="Arial CE" w:cs="Arial CE"/>
                <w:b/>
                <w:bCs/>
                <w:color w:val="000000"/>
                <w:sz w:val="16"/>
                <w:szCs w:val="16"/>
                <w:lang w:eastAsia="cs-CZ"/>
              </w:rPr>
              <w:t xml:space="preserve"> </w:t>
            </w:r>
          </w:p>
        </w:tc>
        <w:tc>
          <w:tcPr>
            <w:tcW w:w="360" w:type="dxa"/>
            <w:tcBorders>
              <w:top w:val="nil"/>
              <w:left w:val="nil"/>
              <w:bottom w:val="nil"/>
              <w:right w:val="nil"/>
            </w:tcBorders>
            <w:shd w:val="clear" w:color="auto" w:fill="auto"/>
            <w:vAlign w:val="center"/>
            <w:hideMark/>
          </w:tcPr>
          <w:p w14:paraId="0996499C" w14:textId="77777777" w:rsidR="0095304F" w:rsidRPr="0095304F" w:rsidRDefault="0095304F" w:rsidP="0095304F">
            <w:pPr>
              <w:spacing w:after="0" w:line="240" w:lineRule="auto"/>
              <w:jc w:val="center"/>
              <w:rPr>
                <w:rFonts w:ascii="Arial CE" w:eastAsia="Times New Roman" w:hAnsi="Arial CE" w:cs="Arial CE"/>
                <w:b/>
                <w:bCs/>
                <w:color w:val="000000"/>
                <w:sz w:val="16"/>
                <w:szCs w:val="16"/>
                <w:lang w:eastAsia="cs-CZ"/>
              </w:rPr>
            </w:pPr>
            <w:r w:rsidRPr="0095304F">
              <w:rPr>
                <w:rFonts w:ascii="Arial CE" w:eastAsia="Times New Roman" w:hAnsi="Arial CE" w:cs="Arial CE"/>
                <w:b/>
                <w:bCs/>
                <w:color w:val="000000"/>
                <w:sz w:val="16"/>
                <w:szCs w:val="16"/>
                <w:lang w:eastAsia="cs-CZ"/>
              </w:rPr>
              <w:t>2</w:t>
            </w:r>
          </w:p>
        </w:tc>
      </w:tr>
    </w:tbl>
    <w:p w14:paraId="1061D7DD" w14:textId="4F72359F" w:rsidR="0095304F" w:rsidRDefault="0095304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5602916" w14:textId="6B80042E" w:rsidR="0095304F" w:rsidRDefault="0095304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noProof/>
          <w:lang w:val="cs-CZ"/>
        </w:rPr>
        <w:drawing>
          <wp:anchor distT="0" distB="0" distL="114300" distR="114300" simplePos="0" relativeHeight="251660288" behindDoc="0" locked="0" layoutInCell="1" allowOverlap="1" wp14:anchorId="722EC088" wp14:editId="009FBC24">
            <wp:simplePos x="0" y="0"/>
            <wp:positionH relativeFrom="column">
              <wp:posOffset>4389120</wp:posOffset>
            </wp:positionH>
            <wp:positionV relativeFrom="paragraph">
              <wp:posOffset>113030</wp:posOffset>
            </wp:positionV>
            <wp:extent cx="1564005" cy="2017863"/>
            <wp:effectExtent l="0" t="0" r="0" b="1905"/>
            <wp:wrapNone/>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13"/>
                    <a:stretch>
                      <a:fillRect/>
                    </a:stretch>
                  </pic:blipFill>
                  <pic:spPr>
                    <a:xfrm>
                      <a:off x="0" y="0"/>
                      <a:ext cx="1564005" cy="2017863"/>
                    </a:xfrm>
                    <a:prstGeom prst="rect">
                      <a:avLst/>
                    </a:prstGeom>
                  </pic:spPr>
                </pic:pic>
              </a:graphicData>
            </a:graphic>
          </wp:anchor>
        </w:drawing>
      </w:r>
    </w:p>
    <w:p w14:paraId="151512B4" w14:textId="17524C44" w:rsidR="0095304F" w:rsidRPr="000B5E9D" w:rsidRDefault="0095304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noProof/>
          <w:lang w:val="cs-CZ"/>
        </w:rPr>
        <w:drawing>
          <wp:anchor distT="0" distB="0" distL="114300" distR="114300" simplePos="0" relativeHeight="251665408" behindDoc="0" locked="0" layoutInCell="1" allowOverlap="1" wp14:anchorId="51AF96FE" wp14:editId="6A72C93F">
            <wp:simplePos x="0" y="0"/>
            <wp:positionH relativeFrom="column">
              <wp:posOffset>3371850</wp:posOffset>
            </wp:positionH>
            <wp:positionV relativeFrom="paragraph">
              <wp:posOffset>579120</wp:posOffset>
            </wp:positionV>
            <wp:extent cx="1066800" cy="1191087"/>
            <wp:effectExtent l="0" t="0" r="0" b="9525"/>
            <wp:wrapNone/>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14"/>
                    <a:stretch>
                      <a:fillRect/>
                    </a:stretch>
                  </pic:blipFill>
                  <pic:spPr>
                    <a:xfrm>
                      <a:off x="0" y="0"/>
                      <a:ext cx="1066800" cy="1191087"/>
                    </a:xfrm>
                    <a:prstGeom prst="rect">
                      <a:avLst/>
                    </a:prstGeom>
                  </pic:spPr>
                </pic:pic>
              </a:graphicData>
            </a:graphic>
          </wp:anchor>
        </w:drawing>
      </w:r>
      <w:r>
        <w:rPr>
          <w:noProof/>
          <w:lang w:val="cs-CZ"/>
        </w:rPr>
        <w:drawing>
          <wp:anchor distT="0" distB="0" distL="114300" distR="114300" simplePos="0" relativeHeight="251651072" behindDoc="0" locked="0" layoutInCell="1" allowOverlap="1" wp14:anchorId="315038AD" wp14:editId="2731BBBF">
            <wp:simplePos x="0" y="0"/>
            <wp:positionH relativeFrom="column">
              <wp:posOffset>0</wp:posOffset>
            </wp:positionH>
            <wp:positionV relativeFrom="paragraph">
              <wp:posOffset>-635</wp:posOffset>
            </wp:positionV>
            <wp:extent cx="3295651" cy="2171700"/>
            <wp:effectExtent l="0" t="0" r="0" b="0"/>
            <wp:wrapNone/>
            <wp:docPr id="13" name="Obrázek 12"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descr="Související obrázek"/>
                    <pic:cNvPicPr>
                      <a:picLocks noChangeAspect="1" noChangeArrowheads="1"/>
                    </pic:cNvPicPr>
                  </pic:nvPicPr>
                  <pic:blipFill rotWithShape="1">
                    <a:blip r:embed="rId15">
                      <a:extLst>
                        <a:ext uri="{28A0092B-C50C-407E-A947-70E740481C1C}">
                          <a14:useLocalDpi xmlns:a14="http://schemas.microsoft.com/office/drawing/2010/main" val="0"/>
                        </a:ext>
                      </a:extLst>
                    </a:blip>
                    <a:srcRect l="14659" t="10001" r="15863" b="8571"/>
                    <a:stretch/>
                  </pic:blipFill>
                  <pic:spPr bwMode="auto">
                    <a:xfrm>
                      <a:off x="0" y="0"/>
                      <a:ext cx="3295651" cy="2171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95304F" w:rsidRPr="000B5E9D" w:rsidSect="00A6755D">
      <w:footerReference w:type="default" r:id="rId16"/>
      <w:pgSz w:w="11906" w:h="16838" w:code="9"/>
      <w:pgMar w:top="1418" w:right="1418" w:bottom="1418" w:left="1418" w:header="680"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385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C61E7" w14:textId="77777777" w:rsidR="00450393" w:rsidRDefault="00450393" w:rsidP="00FF18EB">
      <w:pPr>
        <w:spacing w:after="0" w:line="240" w:lineRule="auto"/>
      </w:pPr>
      <w:r>
        <w:separator/>
      </w:r>
    </w:p>
  </w:endnote>
  <w:endnote w:type="continuationSeparator" w:id="0">
    <w:p w14:paraId="46AF5F14" w14:textId="77777777" w:rsidR="00450393" w:rsidRDefault="00450393"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97663"/>
      <w:docPartObj>
        <w:docPartGallery w:val="Page Numbers (Bottom of Page)"/>
        <w:docPartUnique/>
      </w:docPartObj>
    </w:sdtPr>
    <w:sdtEndPr/>
    <w:sdtContent>
      <w:p w14:paraId="45375C8F" w14:textId="678C4990" w:rsidR="005A634B" w:rsidRDefault="005A634B">
        <w:pPr>
          <w:pStyle w:val="Zpat"/>
          <w:jc w:val="center"/>
        </w:pPr>
        <w:r>
          <w:fldChar w:fldCharType="begin"/>
        </w:r>
        <w:r>
          <w:instrText>PAGE   \* MERGEFORMAT</w:instrText>
        </w:r>
        <w:r>
          <w:fldChar w:fldCharType="separate"/>
        </w:r>
        <w:r w:rsidR="004F7533" w:rsidRPr="004F7533">
          <w:rPr>
            <w:noProof/>
            <w:lang w:val="cs-CZ"/>
          </w:rPr>
          <w:t>1</w:t>
        </w:r>
        <w:r>
          <w:fldChar w:fldCharType="end"/>
        </w:r>
      </w:p>
    </w:sdtContent>
  </w:sdt>
  <w:p w14:paraId="2FB7F0FA"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6FCE2" w14:textId="77777777" w:rsidR="00450393" w:rsidRDefault="00450393" w:rsidP="00FF18EB">
      <w:pPr>
        <w:spacing w:after="0" w:line="240" w:lineRule="auto"/>
      </w:pPr>
      <w:r>
        <w:separator/>
      </w:r>
    </w:p>
  </w:footnote>
  <w:footnote w:type="continuationSeparator" w:id="0">
    <w:p w14:paraId="226A00D9" w14:textId="77777777" w:rsidR="00450393" w:rsidRDefault="00450393"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EB57BE"/>
    <w:multiLevelType w:val="singleLevel"/>
    <w:tmpl w:val="3B36EAD8"/>
    <w:lvl w:ilvl="0">
      <w:start w:val="1"/>
      <w:numFmt w:val="bullet"/>
      <w:lvlText w:val=""/>
      <w:lvlJc w:val="left"/>
      <w:pPr>
        <w:tabs>
          <w:tab w:val="num" w:pos="360"/>
        </w:tabs>
        <w:ind w:left="360" w:hanging="360"/>
      </w:pPr>
      <w:rPr>
        <w:rFonts w:ascii="Wingdings" w:hAnsi="Wingdings" w:hint="default"/>
        <w:sz w:val="16"/>
      </w:r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0EBF"/>
    <w:rsid w:val="0000295A"/>
    <w:rsid w:val="00017965"/>
    <w:rsid w:val="000228F8"/>
    <w:rsid w:val="00024F39"/>
    <w:rsid w:val="00026FB0"/>
    <w:rsid w:val="0002750F"/>
    <w:rsid w:val="00030B47"/>
    <w:rsid w:val="00032F0B"/>
    <w:rsid w:val="000333EF"/>
    <w:rsid w:val="00063C28"/>
    <w:rsid w:val="00064EF8"/>
    <w:rsid w:val="000746D0"/>
    <w:rsid w:val="0007578E"/>
    <w:rsid w:val="00082797"/>
    <w:rsid w:val="00082B4B"/>
    <w:rsid w:val="00085714"/>
    <w:rsid w:val="00085E6F"/>
    <w:rsid w:val="00095F81"/>
    <w:rsid w:val="000A1235"/>
    <w:rsid w:val="000B1AE0"/>
    <w:rsid w:val="000B5BF7"/>
    <w:rsid w:val="000B5E9D"/>
    <w:rsid w:val="000C21E4"/>
    <w:rsid w:val="000C5A3D"/>
    <w:rsid w:val="000D0498"/>
    <w:rsid w:val="000D17A9"/>
    <w:rsid w:val="000E11FD"/>
    <w:rsid w:val="000E4B01"/>
    <w:rsid w:val="000F4C59"/>
    <w:rsid w:val="00113B40"/>
    <w:rsid w:val="0012481C"/>
    <w:rsid w:val="001341A7"/>
    <w:rsid w:val="00134BC1"/>
    <w:rsid w:val="00142BD2"/>
    <w:rsid w:val="001470F0"/>
    <w:rsid w:val="0014717B"/>
    <w:rsid w:val="00154F85"/>
    <w:rsid w:val="00172817"/>
    <w:rsid w:val="00176B4F"/>
    <w:rsid w:val="00183226"/>
    <w:rsid w:val="00183727"/>
    <w:rsid w:val="001874D4"/>
    <w:rsid w:val="00196288"/>
    <w:rsid w:val="00197E8E"/>
    <w:rsid w:val="001A3D28"/>
    <w:rsid w:val="001B4201"/>
    <w:rsid w:val="001C47BA"/>
    <w:rsid w:val="001D38E0"/>
    <w:rsid w:val="001D3902"/>
    <w:rsid w:val="001D3F7C"/>
    <w:rsid w:val="001D4983"/>
    <w:rsid w:val="001D7781"/>
    <w:rsid w:val="001E44A5"/>
    <w:rsid w:val="001E485C"/>
    <w:rsid w:val="001F13BA"/>
    <w:rsid w:val="001F2069"/>
    <w:rsid w:val="001F5D0F"/>
    <w:rsid w:val="001F6884"/>
    <w:rsid w:val="00202E4E"/>
    <w:rsid w:val="002039E1"/>
    <w:rsid w:val="00211C9B"/>
    <w:rsid w:val="002373A7"/>
    <w:rsid w:val="00243FE4"/>
    <w:rsid w:val="00250E90"/>
    <w:rsid w:val="0025616B"/>
    <w:rsid w:val="002575A6"/>
    <w:rsid w:val="002812F7"/>
    <w:rsid w:val="002834BC"/>
    <w:rsid w:val="00283E98"/>
    <w:rsid w:val="0029524D"/>
    <w:rsid w:val="00296488"/>
    <w:rsid w:val="00297406"/>
    <w:rsid w:val="00297EE2"/>
    <w:rsid w:val="002A29DA"/>
    <w:rsid w:val="002D7CEA"/>
    <w:rsid w:val="002E1388"/>
    <w:rsid w:val="002E48E0"/>
    <w:rsid w:val="002F4EDA"/>
    <w:rsid w:val="003073CD"/>
    <w:rsid w:val="00316ACA"/>
    <w:rsid w:val="00327588"/>
    <w:rsid w:val="00330DC4"/>
    <w:rsid w:val="003360BF"/>
    <w:rsid w:val="00341AD8"/>
    <w:rsid w:val="00355E79"/>
    <w:rsid w:val="00372B0F"/>
    <w:rsid w:val="00375955"/>
    <w:rsid w:val="0037668D"/>
    <w:rsid w:val="00382D5D"/>
    <w:rsid w:val="00385A51"/>
    <w:rsid w:val="003A1056"/>
    <w:rsid w:val="003C4167"/>
    <w:rsid w:val="003D23D7"/>
    <w:rsid w:val="003D468D"/>
    <w:rsid w:val="003E071E"/>
    <w:rsid w:val="003E0DE8"/>
    <w:rsid w:val="003E1EBB"/>
    <w:rsid w:val="003E5323"/>
    <w:rsid w:val="003F1759"/>
    <w:rsid w:val="003F27C5"/>
    <w:rsid w:val="003F584A"/>
    <w:rsid w:val="003F6132"/>
    <w:rsid w:val="003F7B02"/>
    <w:rsid w:val="0040169F"/>
    <w:rsid w:val="00403192"/>
    <w:rsid w:val="00405FBD"/>
    <w:rsid w:val="00406BEA"/>
    <w:rsid w:val="00415B16"/>
    <w:rsid w:val="00417243"/>
    <w:rsid w:val="0042712C"/>
    <w:rsid w:val="00431845"/>
    <w:rsid w:val="0044678A"/>
    <w:rsid w:val="00450393"/>
    <w:rsid w:val="00457F76"/>
    <w:rsid w:val="004851D5"/>
    <w:rsid w:val="00487BCE"/>
    <w:rsid w:val="00494052"/>
    <w:rsid w:val="004A6335"/>
    <w:rsid w:val="004B52F7"/>
    <w:rsid w:val="004B647F"/>
    <w:rsid w:val="004B6FA1"/>
    <w:rsid w:val="004B78EC"/>
    <w:rsid w:val="004B7BE2"/>
    <w:rsid w:val="004C18AC"/>
    <w:rsid w:val="004C2151"/>
    <w:rsid w:val="004D237F"/>
    <w:rsid w:val="004E74F7"/>
    <w:rsid w:val="004F3A6F"/>
    <w:rsid w:val="004F7533"/>
    <w:rsid w:val="00503008"/>
    <w:rsid w:val="005153A4"/>
    <w:rsid w:val="00521953"/>
    <w:rsid w:val="00526139"/>
    <w:rsid w:val="005371E9"/>
    <w:rsid w:val="00546C21"/>
    <w:rsid w:val="0055014E"/>
    <w:rsid w:val="005577EE"/>
    <w:rsid w:val="00560C16"/>
    <w:rsid w:val="00571D58"/>
    <w:rsid w:val="0058691F"/>
    <w:rsid w:val="00586BB3"/>
    <w:rsid w:val="005A31F8"/>
    <w:rsid w:val="005A3B45"/>
    <w:rsid w:val="005A634B"/>
    <w:rsid w:val="005A6963"/>
    <w:rsid w:val="005D0ADC"/>
    <w:rsid w:val="005D0FD1"/>
    <w:rsid w:val="005D1964"/>
    <w:rsid w:val="005D1F37"/>
    <w:rsid w:val="005D29BD"/>
    <w:rsid w:val="005E1E3B"/>
    <w:rsid w:val="005E276C"/>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5554C"/>
    <w:rsid w:val="00775695"/>
    <w:rsid w:val="00782A0F"/>
    <w:rsid w:val="00787C20"/>
    <w:rsid w:val="00794661"/>
    <w:rsid w:val="007C0F5F"/>
    <w:rsid w:val="007C2A6B"/>
    <w:rsid w:val="007C7279"/>
    <w:rsid w:val="007D0DB0"/>
    <w:rsid w:val="007D3EE5"/>
    <w:rsid w:val="007D7528"/>
    <w:rsid w:val="007E04AC"/>
    <w:rsid w:val="007E04EC"/>
    <w:rsid w:val="007E0700"/>
    <w:rsid w:val="007E5FA1"/>
    <w:rsid w:val="007F342E"/>
    <w:rsid w:val="007F3577"/>
    <w:rsid w:val="00802C99"/>
    <w:rsid w:val="00804076"/>
    <w:rsid w:val="0080463F"/>
    <w:rsid w:val="00807207"/>
    <w:rsid w:val="00820C82"/>
    <w:rsid w:val="00821D5C"/>
    <w:rsid w:val="00827D2A"/>
    <w:rsid w:val="008338EF"/>
    <w:rsid w:val="00842E4D"/>
    <w:rsid w:val="00847D7E"/>
    <w:rsid w:val="0085307C"/>
    <w:rsid w:val="008645D8"/>
    <w:rsid w:val="00865A8C"/>
    <w:rsid w:val="008877B1"/>
    <w:rsid w:val="008903ED"/>
    <w:rsid w:val="008A4B00"/>
    <w:rsid w:val="008D0213"/>
    <w:rsid w:val="008D17FE"/>
    <w:rsid w:val="008D3BC3"/>
    <w:rsid w:val="008F5230"/>
    <w:rsid w:val="008F6BCC"/>
    <w:rsid w:val="00901F83"/>
    <w:rsid w:val="00913C29"/>
    <w:rsid w:val="00916EE4"/>
    <w:rsid w:val="009206F6"/>
    <w:rsid w:val="0092292F"/>
    <w:rsid w:val="00931C39"/>
    <w:rsid w:val="00932EBD"/>
    <w:rsid w:val="00934311"/>
    <w:rsid w:val="0095304F"/>
    <w:rsid w:val="009547FF"/>
    <w:rsid w:val="00957978"/>
    <w:rsid w:val="009606A3"/>
    <w:rsid w:val="00961803"/>
    <w:rsid w:val="009664E0"/>
    <w:rsid w:val="00971663"/>
    <w:rsid w:val="0097244D"/>
    <w:rsid w:val="00973DFD"/>
    <w:rsid w:val="00982B12"/>
    <w:rsid w:val="009A3D16"/>
    <w:rsid w:val="009A4F9F"/>
    <w:rsid w:val="009B2645"/>
    <w:rsid w:val="009B2B19"/>
    <w:rsid w:val="009B48A9"/>
    <w:rsid w:val="009C2784"/>
    <w:rsid w:val="009C41D1"/>
    <w:rsid w:val="009D3B32"/>
    <w:rsid w:val="009F3BF8"/>
    <w:rsid w:val="00A03BF1"/>
    <w:rsid w:val="00A131FD"/>
    <w:rsid w:val="00A146F1"/>
    <w:rsid w:val="00A17F49"/>
    <w:rsid w:val="00A4060F"/>
    <w:rsid w:val="00A51741"/>
    <w:rsid w:val="00A52F13"/>
    <w:rsid w:val="00A53922"/>
    <w:rsid w:val="00A548B7"/>
    <w:rsid w:val="00A6755D"/>
    <w:rsid w:val="00A71BE8"/>
    <w:rsid w:val="00A739A7"/>
    <w:rsid w:val="00A73C62"/>
    <w:rsid w:val="00A74BD6"/>
    <w:rsid w:val="00A80C6C"/>
    <w:rsid w:val="00A92F5B"/>
    <w:rsid w:val="00A9354F"/>
    <w:rsid w:val="00A937E1"/>
    <w:rsid w:val="00AA0B1A"/>
    <w:rsid w:val="00AA4B53"/>
    <w:rsid w:val="00AA7A8D"/>
    <w:rsid w:val="00AB13EA"/>
    <w:rsid w:val="00AB799A"/>
    <w:rsid w:val="00AD1A46"/>
    <w:rsid w:val="00AD3810"/>
    <w:rsid w:val="00AD3D04"/>
    <w:rsid w:val="00AE45EA"/>
    <w:rsid w:val="00AF0406"/>
    <w:rsid w:val="00AF126C"/>
    <w:rsid w:val="00AF1391"/>
    <w:rsid w:val="00AF1DB9"/>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D5FAD"/>
    <w:rsid w:val="00BE2371"/>
    <w:rsid w:val="00BF65B9"/>
    <w:rsid w:val="00BF6761"/>
    <w:rsid w:val="00BF750F"/>
    <w:rsid w:val="00C006A4"/>
    <w:rsid w:val="00C142B5"/>
    <w:rsid w:val="00C176CC"/>
    <w:rsid w:val="00C2727E"/>
    <w:rsid w:val="00C27F0F"/>
    <w:rsid w:val="00C342FE"/>
    <w:rsid w:val="00C36508"/>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515E4"/>
    <w:rsid w:val="00D7399B"/>
    <w:rsid w:val="00D813B7"/>
    <w:rsid w:val="00D818EC"/>
    <w:rsid w:val="00D86891"/>
    <w:rsid w:val="00D927B5"/>
    <w:rsid w:val="00DA1353"/>
    <w:rsid w:val="00DA5A63"/>
    <w:rsid w:val="00DA75A2"/>
    <w:rsid w:val="00DB33EB"/>
    <w:rsid w:val="00DD3E47"/>
    <w:rsid w:val="00DE27ED"/>
    <w:rsid w:val="00DE4489"/>
    <w:rsid w:val="00DF71F9"/>
    <w:rsid w:val="00E02119"/>
    <w:rsid w:val="00E053D1"/>
    <w:rsid w:val="00E13BA0"/>
    <w:rsid w:val="00E17633"/>
    <w:rsid w:val="00E32B69"/>
    <w:rsid w:val="00E3667B"/>
    <w:rsid w:val="00E3686F"/>
    <w:rsid w:val="00E428CD"/>
    <w:rsid w:val="00E53E14"/>
    <w:rsid w:val="00E54D56"/>
    <w:rsid w:val="00E569E2"/>
    <w:rsid w:val="00E571BC"/>
    <w:rsid w:val="00E57C99"/>
    <w:rsid w:val="00E57DE7"/>
    <w:rsid w:val="00E6223D"/>
    <w:rsid w:val="00E710A0"/>
    <w:rsid w:val="00E80D56"/>
    <w:rsid w:val="00E826DA"/>
    <w:rsid w:val="00E9244D"/>
    <w:rsid w:val="00E928B3"/>
    <w:rsid w:val="00EA0F46"/>
    <w:rsid w:val="00EB6947"/>
    <w:rsid w:val="00EB723F"/>
    <w:rsid w:val="00ED3A3E"/>
    <w:rsid w:val="00EE477D"/>
    <w:rsid w:val="00EF191E"/>
    <w:rsid w:val="00EF46EE"/>
    <w:rsid w:val="00F01FFB"/>
    <w:rsid w:val="00F06B76"/>
    <w:rsid w:val="00F213A4"/>
    <w:rsid w:val="00F24FF5"/>
    <w:rsid w:val="00F25BC8"/>
    <w:rsid w:val="00F45113"/>
    <w:rsid w:val="00F7334F"/>
    <w:rsid w:val="00F74782"/>
    <w:rsid w:val="00F86F9D"/>
    <w:rsid w:val="00F91A23"/>
    <w:rsid w:val="00F9436F"/>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F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969759">
      <w:bodyDiv w:val="1"/>
      <w:marLeft w:val="0"/>
      <w:marRight w:val="0"/>
      <w:marTop w:val="0"/>
      <w:marBottom w:val="0"/>
      <w:divBdr>
        <w:top w:val="none" w:sz="0" w:space="0" w:color="auto"/>
        <w:left w:val="none" w:sz="0" w:space="0" w:color="auto"/>
        <w:bottom w:val="none" w:sz="0" w:space="0" w:color="auto"/>
        <w:right w:val="none" w:sz="0" w:space="0" w:color="auto"/>
      </w:divBdr>
    </w:div>
    <w:div w:id="1260983809">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2DWAXVAW3MHF-1389-25</_dlc_DocId>
    <_dlc_DocIdUrl xmlns="a7e37686-00e6-405d-9032-d05dd3ba55a9">
      <Url>http://vis/c012/WebVZ/_layouts/15/DocIdRedir.aspx?ID=2DWAXVAW3MHF-1389-25</Url>
      <Description>2DWAXVAW3MHF-1389-25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B819193F4A16459358093F60AED38E" ma:contentTypeVersion="0" ma:contentTypeDescription="Vytvoří nový dokument" ma:contentTypeScope="" ma:versionID="4282ca54010620ca5ab22f493a1430ba">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EAB4A2-4A29-4F98-B505-9FA5A7BFEDA6}">
  <ds:schemaRefs>
    <ds:schemaRef ds:uri="http://schemas.microsoft.com/sharepoint/v3/contenttype/forms"/>
  </ds:schemaRefs>
</ds:datastoreItem>
</file>

<file path=customXml/itemProps2.xml><?xml version="1.0" encoding="utf-8"?>
<ds:datastoreItem xmlns:ds="http://schemas.openxmlformats.org/officeDocument/2006/customXml" ds:itemID="{D7C94794-F91E-4D18-A468-251E8DBBA105}">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261088C3-FB64-46D4-9FEF-FA85542C7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07737-1BAB-4486-A52D-B7816BAA36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2551</Words>
  <Characters>15057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9</cp:revision>
  <cp:lastPrinted>2017-12-27T06:56:00Z</cp:lastPrinted>
  <dcterms:created xsi:type="dcterms:W3CDTF">2018-03-28T07:27:00Z</dcterms:created>
  <dcterms:modified xsi:type="dcterms:W3CDTF">2018-05-17T12:40:00Z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0x0101003AB819193F4A16459358093F60AED38E</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4538f9cd-bcb0-4a2b-81b4-603e67ef5e98</vt:lpwstr>
  </property>
</Properties>
</file>