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92BE4" w14:textId="308ADACF" w:rsidR="0009354B" w:rsidRDefault="0009354B" w:rsidP="00B6622C"/>
    <w:p w14:paraId="515C5855" w14:textId="77777777" w:rsidR="0009354B" w:rsidRDefault="0009354B" w:rsidP="00B6622C"/>
    <w:p w14:paraId="5EB5A44C" w14:textId="77777777" w:rsidR="0009354B" w:rsidRDefault="0009354B" w:rsidP="00B6622C"/>
    <w:p w14:paraId="796CD544" w14:textId="77777777" w:rsidR="0009354B" w:rsidRDefault="0009354B" w:rsidP="00B6622C"/>
    <w:p w14:paraId="5F3E93DA" w14:textId="77777777" w:rsidR="0009354B" w:rsidRDefault="0009354B" w:rsidP="00B6622C"/>
    <w:p w14:paraId="66EF050E" w14:textId="630DB1FF" w:rsidR="0009354B" w:rsidRPr="007E4004" w:rsidRDefault="00A076EE" w:rsidP="00DB23FC">
      <w:pPr>
        <w:pStyle w:val="Titulektitulka"/>
      </w:pPr>
      <w:r w:rsidRPr="00A076EE">
        <w:t xml:space="preserve">Dodávka serveru pro </w:t>
      </w:r>
      <w:proofErr w:type="spellStart"/>
      <w:r w:rsidRPr="00A076EE">
        <w:t>virtualizaci</w:t>
      </w:r>
      <w:proofErr w:type="spellEnd"/>
      <w:r w:rsidRPr="00A076EE">
        <w:t xml:space="preserve"> Střední odborná škola Drtinova</w:t>
      </w:r>
    </w:p>
    <w:p w14:paraId="1B4CCDB0" w14:textId="0962D8FB" w:rsidR="0068360C" w:rsidRPr="0068360C" w:rsidRDefault="0009354B" w:rsidP="0068360C">
      <w:pPr>
        <w:tabs>
          <w:tab w:val="left" w:pos="5670"/>
        </w:tabs>
        <w:spacing w:before="1440" w:after="240"/>
        <w:ind w:left="510"/>
        <w:rPr>
          <w:b/>
          <w:color w:val="2D3D47"/>
          <w:sz w:val="24"/>
          <w:szCs w:val="24"/>
        </w:rPr>
      </w:pPr>
      <w:r w:rsidRPr="009C1507">
        <w:rPr>
          <w:noProof/>
          <w:color w:val="2D3D47"/>
          <w:lang w:eastAsia="cs-CZ"/>
        </w:rPr>
        <w:drawing>
          <wp:anchor distT="0" distB="0" distL="114300" distR="114300" simplePos="0" relativeHeight="251657216" behindDoc="0" locked="0" layoutInCell="1" allowOverlap="1" wp14:anchorId="35B6A4A6" wp14:editId="58C8378C">
            <wp:simplePos x="0" y="0"/>
            <wp:positionH relativeFrom="page">
              <wp:posOffset>900430</wp:posOffset>
            </wp:positionH>
            <wp:positionV relativeFrom="paragraph">
              <wp:posOffset>396240</wp:posOffset>
            </wp:positionV>
            <wp:extent cx="6196584" cy="45720"/>
            <wp:effectExtent l="0" t="0" r="127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ci lin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584" cy="457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60C" w:rsidRPr="009C1507">
        <w:rPr>
          <w:b/>
          <w:color w:val="2D3D47"/>
          <w:sz w:val="24"/>
          <w:szCs w:val="24"/>
        </w:rPr>
        <w:t>Investor:</w:t>
      </w:r>
      <w:r w:rsidR="0068360C">
        <w:rPr>
          <w:b/>
          <w:color w:val="2D3D47"/>
          <w:sz w:val="24"/>
          <w:szCs w:val="24"/>
        </w:rPr>
        <w:tab/>
      </w:r>
      <w:r w:rsidR="000A5109" w:rsidRPr="009C1507">
        <w:rPr>
          <w:b/>
          <w:color w:val="2D3D47"/>
          <w:sz w:val="24"/>
          <w:szCs w:val="24"/>
        </w:rPr>
        <w:t>Vypracoval:</w:t>
      </w:r>
    </w:p>
    <w:p w14:paraId="31893640" w14:textId="1CD9A92E" w:rsidR="0068360C" w:rsidRDefault="00A076EE" w:rsidP="009C1507">
      <w:pPr>
        <w:pStyle w:val="titulkanormaln"/>
      </w:pPr>
      <w:r w:rsidRPr="00A076EE">
        <w:rPr>
          <w:b/>
        </w:rPr>
        <w:t>Střední odborná škola Drtinova</w:t>
      </w:r>
      <w:r w:rsidR="0068360C">
        <w:tab/>
      </w:r>
    </w:p>
    <w:p w14:paraId="77F30FFC" w14:textId="63E761EE" w:rsidR="0068360C" w:rsidRPr="00FE4C31" w:rsidRDefault="00A076EE" w:rsidP="009C1507">
      <w:pPr>
        <w:pStyle w:val="titulkanormaln"/>
        <w:rPr>
          <w:b/>
        </w:rPr>
      </w:pPr>
      <w:r w:rsidRPr="00A076EE">
        <w:t>Drtinova 3/498, 150 00 Praha 5</w:t>
      </w:r>
      <w:r w:rsidR="0068360C">
        <w:tab/>
      </w:r>
      <w:proofErr w:type="spellStart"/>
      <w:r w:rsidR="000A5109" w:rsidRPr="00FE4C31">
        <w:rPr>
          <w:b/>
        </w:rPr>
        <w:t>ComArr</w:t>
      </w:r>
      <w:proofErr w:type="spellEnd"/>
      <w:r w:rsidR="000A5109" w:rsidRPr="00FE4C31">
        <w:rPr>
          <w:b/>
        </w:rPr>
        <w:t xml:space="preserve"> spol. s.r.o.</w:t>
      </w:r>
    </w:p>
    <w:p w14:paraId="42B9357A" w14:textId="52AEF429" w:rsidR="0068360C" w:rsidRDefault="00A076EE" w:rsidP="009C1507">
      <w:pPr>
        <w:pStyle w:val="titulkanormaln"/>
      </w:pPr>
      <w:r w:rsidRPr="00A076EE">
        <w:t>IČ:</w:t>
      </w:r>
      <w:r w:rsidR="000D28B8" w:rsidRPr="000D28B8">
        <w:t xml:space="preserve"> 45248001</w:t>
      </w:r>
      <w:r w:rsidR="0068360C">
        <w:tab/>
      </w:r>
    </w:p>
    <w:p w14:paraId="57C37FA2" w14:textId="2FE08083" w:rsidR="0009354B" w:rsidRDefault="0068360C" w:rsidP="009C1507">
      <w:pPr>
        <w:pStyle w:val="titulkanormaln"/>
      </w:pPr>
      <w:r>
        <w:tab/>
      </w:r>
    </w:p>
    <w:p w14:paraId="0BA55A0E" w14:textId="4A01BD8A" w:rsidR="000A5109" w:rsidRDefault="000A5109" w:rsidP="0068360C">
      <w:pPr>
        <w:tabs>
          <w:tab w:val="left" w:pos="5670"/>
        </w:tabs>
        <w:ind w:left="510"/>
      </w:pPr>
    </w:p>
    <w:p w14:paraId="020457DA" w14:textId="77777777" w:rsidR="0009354B" w:rsidRDefault="0009354B" w:rsidP="00B6622C"/>
    <w:p w14:paraId="7B06F11C" w14:textId="77777777" w:rsidR="0009354B" w:rsidRDefault="0009354B" w:rsidP="00B6622C"/>
    <w:p w14:paraId="545CC691" w14:textId="3FB4C9EC" w:rsidR="0009354B" w:rsidRDefault="0009354B" w:rsidP="00B6622C"/>
    <w:p w14:paraId="063A8B36" w14:textId="77777777" w:rsidR="0009354B" w:rsidRDefault="0009354B" w:rsidP="00B6622C"/>
    <w:p w14:paraId="0EFB44A0" w14:textId="77777777" w:rsidR="0009354B" w:rsidRDefault="0009354B" w:rsidP="00B6622C"/>
    <w:p w14:paraId="6CA93FB2" w14:textId="77777777" w:rsidR="0009354B" w:rsidRDefault="0009354B" w:rsidP="00B6622C"/>
    <w:p w14:paraId="2C130BE1" w14:textId="77777777" w:rsidR="009C1507" w:rsidRDefault="009C1507" w:rsidP="00B6622C"/>
    <w:p w14:paraId="3B60F80E" w14:textId="77777777" w:rsidR="009C1507" w:rsidRDefault="009C1507" w:rsidP="009C1507">
      <w:pPr>
        <w:pStyle w:val="titulkanormaln"/>
      </w:pPr>
    </w:p>
    <w:p w14:paraId="621BE1EE" w14:textId="77777777" w:rsidR="009C1507" w:rsidRDefault="009C1507" w:rsidP="009C1507">
      <w:pPr>
        <w:pStyle w:val="titulkanormaln"/>
      </w:pPr>
    </w:p>
    <w:p w14:paraId="6A6DEAEA" w14:textId="61930B31" w:rsidR="009C1507" w:rsidRDefault="00D847D0" w:rsidP="00D847D0">
      <w:pPr>
        <w:widowControl/>
        <w:autoSpaceDE/>
        <w:autoSpaceDN/>
        <w:adjustRightInd/>
        <w:spacing w:line="240" w:lineRule="auto"/>
        <w:jc w:val="left"/>
        <w:textAlignment w:val="auto"/>
      </w:pPr>
      <w:r>
        <w:br w:type="page"/>
      </w:r>
      <w:r w:rsidR="0016535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34662E80" wp14:editId="2BFCDA73">
                <wp:simplePos x="0" y="0"/>
                <wp:positionH relativeFrom="column">
                  <wp:posOffset>320040</wp:posOffset>
                </wp:positionH>
                <wp:positionV relativeFrom="page">
                  <wp:posOffset>9032240</wp:posOffset>
                </wp:positionV>
                <wp:extent cx="1848485" cy="556260"/>
                <wp:effectExtent l="0" t="0" r="5715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D59AB" w14:textId="77777777" w:rsidR="00CC678C" w:rsidRPr="009C1507" w:rsidRDefault="00CC678C" w:rsidP="0016535C">
                            <w:pPr>
                              <w:pStyle w:val="Nadpistitulka"/>
                              <w:spacing w:before="0"/>
                              <w:ind w:left="0"/>
                              <w:rPr>
                                <w:b/>
                                <w:color w:val="2D3D47"/>
                                <w:sz w:val="24"/>
                                <w:szCs w:val="24"/>
                              </w:rPr>
                            </w:pPr>
                            <w:r w:rsidRPr="009C1507">
                              <w:rPr>
                                <w:b/>
                                <w:color w:val="2D3D47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  <w:p w14:paraId="0935DDBA" w14:textId="21148BB0" w:rsidR="00CC678C" w:rsidRDefault="00A076EE" w:rsidP="0016535C">
                            <w:pPr>
                              <w:pStyle w:val="titulkanormaln"/>
                              <w:ind w:left="0"/>
                            </w:pPr>
                            <w:r>
                              <w:t>23</w:t>
                            </w:r>
                            <w:r w:rsidR="00DB23FC">
                              <w:t xml:space="preserve">. </w:t>
                            </w:r>
                            <w:r w:rsidR="007D1B9B">
                              <w:t>4</w:t>
                            </w:r>
                            <w:r w:rsidR="00DB23FC">
                              <w:t>.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662E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.2pt;margin-top:711.2pt;width:145.55pt;height:4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" filled="f" stroked="f">
                <v:textbox inset="0,0,0,0">
                  <w:txbxContent>
                    <w:p w14:paraId="460D59AB" w14:textId="77777777" w:rsidR="00CC678C" w:rsidRPr="009C1507" w:rsidRDefault="00CC678C" w:rsidP="0016535C">
                      <w:pPr>
                        <w:pStyle w:val="Nadpistitulka"/>
                        <w:spacing w:before="0"/>
                        <w:ind w:left="0"/>
                        <w:rPr>
                          <w:b/>
                          <w:color w:val="2D3D47"/>
                          <w:sz w:val="24"/>
                          <w:szCs w:val="24"/>
                        </w:rPr>
                      </w:pPr>
                      <w:r w:rsidRPr="009C1507">
                        <w:rPr>
                          <w:b/>
                          <w:color w:val="2D3D47"/>
                          <w:sz w:val="24"/>
                          <w:szCs w:val="24"/>
                        </w:rPr>
                        <w:t>Datum:</w:t>
                      </w:r>
                    </w:p>
                    <w:p w14:paraId="0935DDBA" w14:textId="21148BB0" w:rsidR="00CC678C" w:rsidRDefault="00A076EE" w:rsidP="0016535C">
                      <w:pPr>
                        <w:pStyle w:val="titulkanormaln"/>
                        <w:ind w:left="0"/>
                      </w:pPr>
                      <w:r>
                        <w:t>23</w:t>
                      </w:r>
                      <w:r w:rsidR="00DB23FC">
                        <w:t xml:space="preserve">. </w:t>
                      </w:r>
                      <w:r w:rsidR="007D1B9B">
                        <w:t>4</w:t>
                      </w:r>
                      <w:r w:rsidR="00DB23FC">
                        <w:t>. 2018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EF4C0E" w14:textId="5D6970FC" w:rsidR="00732567" w:rsidRPr="00732567" w:rsidRDefault="00732567" w:rsidP="00732567">
      <w:pPr>
        <w:pStyle w:val="1Nadpis"/>
      </w:pPr>
      <w:r w:rsidRPr="00732567">
        <w:lastRenderedPageBreak/>
        <w:t xml:space="preserve">1. </w:t>
      </w:r>
      <w:r w:rsidR="00A076EE">
        <w:t>Krycí list nabídky</w:t>
      </w:r>
    </w:p>
    <w:p w14:paraId="4FA30F36" w14:textId="77777777" w:rsidR="00A076EE" w:rsidRDefault="00A076EE" w:rsidP="00C63C4C"/>
    <w:p w14:paraId="7F0671AD" w14:textId="77777777" w:rsidR="00A076EE" w:rsidRPr="00BE6972" w:rsidRDefault="00A076EE" w:rsidP="00A076EE">
      <w:pPr>
        <w:ind w:left="2550" w:hanging="2550"/>
        <w:rPr>
          <w:sz w:val="28"/>
          <w:szCs w:val="28"/>
        </w:rPr>
      </w:pPr>
      <w:r w:rsidRPr="00BE6972">
        <w:rPr>
          <w:sz w:val="28"/>
          <w:szCs w:val="28"/>
        </w:rPr>
        <w:t>Předmět nabídky:</w:t>
      </w:r>
      <w:r w:rsidRPr="00BE6972">
        <w:rPr>
          <w:sz w:val="28"/>
          <w:szCs w:val="28"/>
        </w:rPr>
        <w:tab/>
      </w:r>
      <w:r w:rsidRPr="00613467">
        <w:rPr>
          <w:b/>
          <w:sz w:val="28"/>
          <w:szCs w:val="28"/>
        </w:rPr>
        <w:t>„</w:t>
      </w:r>
      <w:r>
        <w:t xml:space="preserve"> </w:t>
      </w:r>
      <w:r w:rsidRPr="008065F8">
        <w:rPr>
          <w:rFonts w:ascii="Cambria" w:hAnsi="Cambria"/>
          <w:b/>
          <w:bCs/>
          <w:sz w:val="28"/>
          <w:szCs w:val="28"/>
        </w:rPr>
        <w:t xml:space="preserve">Dodávka </w:t>
      </w:r>
      <w:r>
        <w:rPr>
          <w:rFonts w:ascii="Cambria" w:hAnsi="Cambria"/>
          <w:b/>
          <w:bCs/>
          <w:sz w:val="28"/>
          <w:szCs w:val="28"/>
        </w:rPr>
        <w:t xml:space="preserve">serveru </w:t>
      </w:r>
      <w:r w:rsidRPr="008065F8">
        <w:rPr>
          <w:rFonts w:ascii="Cambria" w:hAnsi="Cambria"/>
          <w:b/>
          <w:bCs/>
          <w:sz w:val="28"/>
          <w:szCs w:val="28"/>
        </w:rPr>
        <w:t xml:space="preserve">pro </w:t>
      </w:r>
      <w:proofErr w:type="spellStart"/>
      <w:r>
        <w:rPr>
          <w:rFonts w:ascii="Cambria" w:hAnsi="Cambria"/>
          <w:b/>
          <w:bCs/>
          <w:sz w:val="28"/>
          <w:szCs w:val="28"/>
        </w:rPr>
        <w:t>virtualizaci</w:t>
      </w:r>
      <w:proofErr w:type="spellEnd"/>
      <w:r w:rsidRPr="00613467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  <w:t xml:space="preserve"> výběrové řízení</w:t>
      </w:r>
    </w:p>
    <w:p w14:paraId="3543E9DE" w14:textId="77777777" w:rsidR="00A076EE" w:rsidRPr="000124AC" w:rsidRDefault="00A076EE" w:rsidP="00A076EE">
      <w:pPr>
        <w:rPr>
          <w:sz w:val="10"/>
          <w:szCs w:val="10"/>
        </w:rPr>
      </w:pPr>
    </w:p>
    <w:p w14:paraId="096FB268" w14:textId="77777777" w:rsidR="00A076EE" w:rsidRPr="00E07A4D" w:rsidRDefault="00A076EE" w:rsidP="00A076EE">
      <w:pPr>
        <w:rPr>
          <w:b/>
          <w:sz w:val="28"/>
          <w:szCs w:val="28"/>
          <w:u w:val="single"/>
        </w:rPr>
      </w:pPr>
      <w:r w:rsidRPr="00E07A4D">
        <w:rPr>
          <w:b/>
          <w:sz w:val="28"/>
          <w:szCs w:val="28"/>
          <w:u w:val="single"/>
        </w:rPr>
        <w:t>Zadavatel:</w:t>
      </w:r>
    </w:p>
    <w:p w14:paraId="1D1C0192" w14:textId="5B255C43" w:rsidR="00A076EE" w:rsidRPr="007D3C20" w:rsidRDefault="00A076EE" w:rsidP="00A076EE">
      <w:pPr>
        <w:rPr>
          <w:sz w:val="24"/>
          <w:szCs w:val="24"/>
        </w:rPr>
      </w:pPr>
      <w:r w:rsidRPr="007D3C20">
        <w:rPr>
          <w:b/>
          <w:sz w:val="24"/>
          <w:szCs w:val="24"/>
        </w:rPr>
        <w:t>Základní údaje:</w:t>
      </w:r>
      <w:r w:rsidRPr="007D3C20">
        <w:rPr>
          <w:b/>
          <w:sz w:val="24"/>
          <w:szCs w:val="24"/>
        </w:rPr>
        <w:tab/>
      </w:r>
      <w:r w:rsidRPr="007D3C20">
        <w:rPr>
          <w:b/>
          <w:sz w:val="24"/>
          <w:szCs w:val="24"/>
        </w:rPr>
        <w:tab/>
      </w:r>
      <w:r w:rsidR="007D3C20" w:rsidRPr="007D3C20">
        <w:rPr>
          <w:b/>
          <w:sz w:val="24"/>
          <w:szCs w:val="24"/>
        </w:rPr>
        <w:t>Střední odborná škola, Praha 5, Drtinova 3/498</w:t>
      </w:r>
    </w:p>
    <w:p w14:paraId="567503F2" w14:textId="77777777" w:rsidR="00A076EE" w:rsidRDefault="00A076EE" w:rsidP="00A076EE">
      <w:pPr>
        <w:rPr>
          <w:sz w:val="24"/>
          <w:szCs w:val="24"/>
        </w:rPr>
      </w:pPr>
      <w:r w:rsidRPr="009B3FDA">
        <w:rPr>
          <w:b/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236B">
        <w:rPr>
          <w:sz w:val="24"/>
          <w:szCs w:val="24"/>
        </w:rPr>
        <w:t>Drtinova 3/498</w:t>
      </w:r>
      <w:r w:rsidRPr="008065F8">
        <w:rPr>
          <w:sz w:val="24"/>
          <w:szCs w:val="24"/>
        </w:rPr>
        <w:t xml:space="preserve">, </w:t>
      </w:r>
      <w:r w:rsidRPr="00D5236B">
        <w:rPr>
          <w:sz w:val="24"/>
          <w:szCs w:val="24"/>
        </w:rPr>
        <w:t>150 00 Praha</w:t>
      </w:r>
      <w:r>
        <w:rPr>
          <w:sz w:val="24"/>
          <w:szCs w:val="24"/>
        </w:rPr>
        <w:t xml:space="preserve"> 5</w:t>
      </w:r>
    </w:p>
    <w:p w14:paraId="4B1A629E" w14:textId="4BC2509A" w:rsidR="00A076EE" w:rsidRDefault="00A076EE" w:rsidP="00A076EE">
      <w:pPr>
        <w:rPr>
          <w:sz w:val="24"/>
          <w:szCs w:val="24"/>
        </w:rPr>
      </w:pPr>
      <w:r w:rsidRPr="009B3FDA">
        <w:rPr>
          <w:b/>
          <w:sz w:val="24"/>
          <w:szCs w:val="24"/>
        </w:rPr>
        <w:t>IČ:</w:t>
      </w:r>
      <w:r w:rsidRPr="009B3FDA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28B8" w:rsidRPr="000D28B8">
        <w:rPr>
          <w:b/>
          <w:bCs/>
          <w:sz w:val="24"/>
          <w:szCs w:val="24"/>
        </w:rPr>
        <w:t>45248001</w:t>
      </w:r>
    </w:p>
    <w:p w14:paraId="78538F93" w14:textId="77777777" w:rsidR="007D3C20" w:rsidRDefault="007D3C20" w:rsidP="00A076EE">
      <w:pPr>
        <w:rPr>
          <w:b/>
          <w:sz w:val="28"/>
          <w:szCs w:val="28"/>
          <w:u w:val="single"/>
        </w:rPr>
      </w:pPr>
    </w:p>
    <w:p w14:paraId="74088C3C" w14:textId="437B9D6F" w:rsidR="00A076EE" w:rsidRPr="00E07A4D" w:rsidRDefault="00A076EE" w:rsidP="00A076EE">
      <w:pPr>
        <w:rPr>
          <w:b/>
          <w:sz w:val="28"/>
          <w:szCs w:val="28"/>
          <w:u w:val="single"/>
        </w:rPr>
      </w:pPr>
      <w:r w:rsidRPr="00E07A4D">
        <w:rPr>
          <w:b/>
          <w:sz w:val="28"/>
          <w:szCs w:val="28"/>
          <w:u w:val="single"/>
        </w:rPr>
        <w:t>Uchazeč:</w:t>
      </w:r>
    </w:p>
    <w:p w14:paraId="06F8C732" w14:textId="77777777" w:rsidR="00A076EE" w:rsidRPr="00272B54" w:rsidRDefault="00A076EE" w:rsidP="00A076EE">
      <w:pPr>
        <w:tabs>
          <w:tab w:val="left" w:pos="1050"/>
        </w:tabs>
        <w:rPr>
          <w:b/>
          <w:sz w:val="32"/>
          <w:szCs w:val="32"/>
        </w:rPr>
      </w:pPr>
      <w:r w:rsidRPr="00953EF3">
        <w:rPr>
          <w:b/>
          <w:sz w:val="24"/>
        </w:rPr>
        <w:t>Název:</w:t>
      </w:r>
      <w:r w:rsidRPr="00953EF3">
        <w:rPr>
          <w:b/>
          <w:sz w:val="24"/>
        </w:rPr>
        <w:tab/>
      </w:r>
      <w:r w:rsidRPr="00953EF3">
        <w:rPr>
          <w:b/>
          <w:sz w:val="24"/>
        </w:rPr>
        <w:tab/>
      </w:r>
      <w:r w:rsidRPr="00953EF3">
        <w:rPr>
          <w:b/>
          <w:sz w:val="24"/>
        </w:rPr>
        <w:tab/>
      </w:r>
      <w:r w:rsidRPr="00953EF3">
        <w:rPr>
          <w:b/>
          <w:sz w:val="24"/>
        </w:rPr>
        <w:tab/>
      </w:r>
      <w:proofErr w:type="spellStart"/>
      <w:r w:rsidRPr="00272B54">
        <w:rPr>
          <w:b/>
          <w:sz w:val="32"/>
          <w:szCs w:val="32"/>
        </w:rPr>
        <w:t>ComArr</w:t>
      </w:r>
      <w:proofErr w:type="spellEnd"/>
      <w:r w:rsidRPr="00272B54">
        <w:rPr>
          <w:b/>
          <w:sz w:val="32"/>
          <w:szCs w:val="32"/>
        </w:rPr>
        <w:t xml:space="preserve"> spol. s r.o.</w:t>
      </w:r>
    </w:p>
    <w:p w14:paraId="10FE8423" w14:textId="77777777" w:rsidR="00A076EE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b/>
          <w:sz w:val="24"/>
        </w:rPr>
        <w:t>Adresa:</w:t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  <w:t xml:space="preserve">Tolarova 291, 533 51 Pardubice </w:t>
      </w:r>
    </w:p>
    <w:p w14:paraId="0F1FE452" w14:textId="77777777" w:rsidR="00A076EE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b/>
          <w:sz w:val="24"/>
        </w:rPr>
        <w:t>IČO:</w:t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  <w:t>15050084</w:t>
      </w:r>
    </w:p>
    <w:p w14:paraId="5586DAB4" w14:textId="77777777" w:rsidR="00A076EE" w:rsidRPr="006052D6" w:rsidRDefault="00A076EE" w:rsidP="00A076EE">
      <w:pPr>
        <w:tabs>
          <w:tab w:val="left" w:pos="1050"/>
        </w:tabs>
        <w:rPr>
          <w:b/>
          <w:sz w:val="24"/>
        </w:rPr>
      </w:pPr>
      <w:r w:rsidRPr="006052D6">
        <w:rPr>
          <w:b/>
          <w:sz w:val="24"/>
        </w:rPr>
        <w:t>DIČO: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052D6">
        <w:rPr>
          <w:sz w:val="24"/>
        </w:rPr>
        <w:t>CZ15050084</w:t>
      </w:r>
    </w:p>
    <w:p w14:paraId="31811F15" w14:textId="54DF3136" w:rsidR="00A076EE" w:rsidRPr="001A663F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b/>
          <w:sz w:val="24"/>
        </w:rPr>
        <w:t>Bankovní spojení:</w:t>
      </w:r>
      <w:r w:rsidRPr="001A663F">
        <w:rPr>
          <w:sz w:val="24"/>
        </w:rPr>
        <w:tab/>
      </w:r>
      <w:r>
        <w:rPr>
          <w:sz w:val="24"/>
        </w:rPr>
        <w:tab/>
      </w:r>
      <w:r w:rsidRPr="001A663F">
        <w:rPr>
          <w:sz w:val="24"/>
        </w:rPr>
        <w:t>Komerční banka Pard</w:t>
      </w:r>
      <w:r w:rsidR="00840E05">
        <w:rPr>
          <w:sz w:val="24"/>
        </w:rPr>
        <w:t xml:space="preserve">ubice, číslo účtu </w:t>
      </w:r>
      <w:bookmarkStart w:id="0" w:name="_GoBack"/>
      <w:bookmarkEnd w:id="0"/>
    </w:p>
    <w:p w14:paraId="41922D7D" w14:textId="653C0CD8" w:rsidR="00A076EE" w:rsidRPr="001A663F" w:rsidRDefault="00A076EE" w:rsidP="00A076EE">
      <w:pPr>
        <w:tabs>
          <w:tab w:val="left" w:pos="1050"/>
        </w:tabs>
        <w:rPr>
          <w:sz w:val="24"/>
        </w:rPr>
      </w:pPr>
      <w:r>
        <w:rPr>
          <w:b/>
          <w:sz w:val="24"/>
        </w:rPr>
        <w:t>Statutární orgán, p</w:t>
      </w:r>
      <w:r w:rsidRPr="001A663F">
        <w:rPr>
          <w:b/>
          <w:sz w:val="24"/>
        </w:rPr>
        <w:t>ověřený zástupce:</w:t>
      </w:r>
      <w:r>
        <w:rPr>
          <w:sz w:val="24"/>
          <w:szCs w:val="24"/>
        </w:rPr>
        <w:tab/>
      </w:r>
      <w:r w:rsidRPr="00F93005">
        <w:rPr>
          <w:sz w:val="24"/>
          <w:szCs w:val="24"/>
        </w:rPr>
        <w:t>– jednatel společnosti</w:t>
      </w:r>
    </w:p>
    <w:p w14:paraId="1FE7EB7B" w14:textId="4BC5B114" w:rsidR="00A076EE" w:rsidRPr="001A663F" w:rsidRDefault="00A076EE" w:rsidP="00A076EE">
      <w:pPr>
        <w:tabs>
          <w:tab w:val="left" w:pos="1050"/>
        </w:tabs>
        <w:rPr>
          <w:sz w:val="24"/>
        </w:rPr>
      </w:pPr>
      <w:r w:rsidRPr="00C3285E">
        <w:rPr>
          <w:b/>
          <w:sz w:val="24"/>
        </w:rPr>
        <w:t>Osoba zmocněná k věcnému jednání:</w:t>
      </w:r>
      <w:r w:rsidRPr="00C3285E">
        <w:rPr>
          <w:b/>
          <w:sz w:val="24"/>
        </w:rPr>
        <w:tab/>
      </w:r>
    </w:p>
    <w:p w14:paraId="1F4183B6" w14:textId="7A273AB5" w:rsidR="00A076EE" w:rsidRPr="001A663F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b/>
          <w:sz w:val="24"/>
        </w:rPr>
        <w:t>Kontakty:</w:t>
      </w:r>
      <w:r w:rsidRPr="001A663F">
        <w:rPr>
          <w:b/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  <w:t>tel:</w:t>
      </w:r>
      <w:r w:rsidRPr="001A663F">
        <w:rPr>
          <w:sz w:val="24"/>
        </w:rPr>
        <w:tab/>
      </w:r>
      <w:r w:rsidRPr="001A663F">
        <w:rPr>
          <w:sz w:val="24"/>
        </w:rPr>
        <w:tab/>
      </w:r>
    </w:p>
    <w:p w14:paraId="2F668F2C" w14:textId="4E0427EA" w:rsidR="00A076EE" w:rsidRPr="001A663F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  <w:t>Fax:</w:t>
      </w:r>
      <w:r w:rsidRPr="001A663F">
        <w:rPr>
          <w:sz w:val="24"/>
        </w:rPr>
        <w:tab/>
      </w:r>
      <w:r w:rsidRPr="001A663F">
        <w:rPr>
          <w:sz w:val="24"/>
        </w:rPr>
        <w:tab/>
      </w:r>
    </w:p>
    <w:p w14:paraId="0C8F4B5A" w14:textId="107C2715" w:rsidR="00A076EE" w:rsidRDefault="00A076EE" w:rsidP="00A076EE">
      <w:pPr>
        <w:tabs>
          <w:tab w:val="left" w:pos="1050"/>
        </w:tabs>
        <w:rPr>
          <w:sz w:val="24"/>
        </w:rPr>
      </w:pP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</w:r>
      <w:r w:rsidRPr="001A663F">
        <w:rPr>
          <w:sz w:val="24"/>
        </w:rPr>
        <w:tab/>
        <w:t>e-mail:</w:t>
      </w:r>
      <w:r w:rsidRPr="001A663F">
        <w:rPr>
          <w:sz w:val="24"/>
        </w:rPr>
        <w:tab/>
      </w:r>
    </w:p>
    <w:p w14:paraId="704A704B" w14:textId="77777777" w:rsidR="00A076EE" w:rsidRDefault="00A076EE" w:rsidP="00A076EE">
      <w:pPr>
        <w:tabs>
          <w:tab w:val="left" w:pos="1050"/>
        </w:tabs>
        <w:rPr>
          <w:sz w:val="24"/>
        </w:rPr>
      </w:pPr>
    </w:p>
    <w:p w14:paraId="72C2DAB7" w14:textId="77777777" w:rsidR="00A076EE" w:rsidRDefault="00A076EE" w:rsidP="00A076EE">
      <w:pPr>
        <w:rPr>
          <w:sz w:val="28"/>
          <w:szCs w:val="28"/>
        </w:rPr>
      </w:pPr>
    </w:p>
    <w:p w14:paraId="384D86DB" w14:textId="77777777" w:rsidR="00A076EE" w:rsidRDefault="00A076EE" w:rsidP="00A076EE">
      <w:pPr>
        <w:rPr>
          <w:sz w:val="28"/>
          <w:szCs w:val="28"/>
        </w:rPr>
      </w:pPr>
      <w:r>
        <w:rPr>
          <w:sz w:val="28"/>
          <w:szCs w:val="28"/>
        </w:rPr>
        <w:t>Celková n</w:t>
      </w:r>
      <w:r w:rsidRPr="00FB5AD1">
        <w:rPr>
          <w:sz w:val="28"/>
          <w:szCs w:val="28"/>
        </w:rPr>
        <w:t xml:space="preserve">abídková cena za </w:t>
      </w:r>
      <w:r>
        <w:rPr>
          <w:sz w:val="28"/>
          <w:szCs w:val="28"/>
        </w:rPr>
        <w:t>dodávku</w:t>
      </w:r>
      <w:r w:rsidRPr="00FB5AD1">
        <w:rPr>
          <w:sz w:val="28"/>
          <w:szCs w:val="28"/>
        </w:rPr>
        <w:t>:</w:t>
      </w:r>
      <w:r w:rsidRPr="00FB5AD1">
        <w:rPr>
          <w:sz w:val="28"/>
          <w:szCs w:val="28"/>
        </w:rPr>
        <w:tab/>
      </w:r>
      <w:r w:rsidRPr="00FB5AD1">
        <w:rPr>
          <w:sz w:val="28"/>
          <w:szCs w:val="28"/>
        </w:rPr>
        <w:tab/>
      </w:r>
      <w:r w:rsidRPr="00FB5AD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3B5A73" w14:textId="77777777" w:rsidR="00A076EE" w:rsidRPr="009533A1" w:rsidRDefault="00A076EE" w:rsidP="00A076EE">
      <w:pPr>
        <w:ind w:left="1530"/>
        <w:rPr>
          <w:sz w:val="28"/>
          <w:szCs w:val="28"/>
        </w:rPr>
      </w:pPr>
      <w:r>
        <w:rPr>
          <w:sz w:val="28"/>
          <w:szCs w:val="28"/>
        </w:rPr>
        <w:t>117 960</w:t>
      </w:r>
      <w:r w:rsidRPr="009533A1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9533A1">
        <w:rPr>
          <w:sz w:val="28"/>
          <w:szCs w:val="28"/>
        </w:rPr>
        <w:t>- Kč bez DPH</w:t>
      </w:r>
    </w:p>
    <w:p w14:paraId="2D09ADEB" w14:textId="77777777" w:rsidR="00A076EE" w:rsidRPr="00FB5AD1" w:rsidRDefault="00A076EE" w:rsidP="00A076EE">
      <w:pPr>
        <w:ind w:left="1530"/>
        <w:rPr>
          <w:sz w:val="28"/>
          <w:szCs w:val="28"/>
        </w:rPr>
      </w:pPr>
      <w:r>
        <w:rPr>
          <w:sz w:val="28"/>
          <w:szCs w:val="28"/>
        </w:rPr>
        <w:t>142 731</w:t>
      </w:r>
      <w:r w:rsidRPr="009533A1">
        <w:rPr>
          <w:sz w:val="28"/>
          <w:szCs w:val="28"/>
        </w:rPr>
        <w:t>,</w:t>
      </w:r>
      <w:r>
        <w:rPr>
          <w:sz w:val="28"/>
          <w:szCs w:val="28"/>
        </w:rPr>
        <w:t>60</w:t>
      </w:r>
      <w:r w:rsidRPr="009533A1">
        <w:rPr>
          <w:sz w:val="28"/>
          <w:szCs w:val="28"/>
        </w:rPr>
        <w:t>,- Kč včetně 21% DPH</w:t>
      </w:r>
    </w:p>
    <w:p w14:paraId="6761D66D" w14:textId="77777777" w:rsidR="00A076EE" w:rsidRPr="00EE4E3F" w:rsidRDefault="00A076EE" w:rsidP="00A076EE">
      <w:pPr>
        <w:rPr>
          <w:sz w:val="10"/>
          <w:szCs w:val="10"/>
        </w:rPr>
      </w:pPr>
    </w:p>
    <w:p w14:paraId="2F6C0D6F" w14:textId="1E2C3C7C" w:rsidR="00A076EE" w:rsidRDefault="00A076EE" w:rsidP="00A076EE">
      <w:pPr>
        <w:rPr>
          <w:sz w:val="24"/>
          <w:szCs w:val="24"/>
        </w:rPr>
      </w:pPr>
      <w:r w:rsidRPr="00A23009">
        <w:rPr>
          <w:sz w:val="24"/>
          <w:szCs w:val="24"/>
        </w:rPr>
        <w:t>Výše uvedené skutečnosti jso</w:t>
      </w:r>
      <w:r>
        <w:rPr>
          <w:sz w:val="24"/>
          <w:szCs w:val="24"/>
        </w:rPr>
        <w:t>u zapracovány do obsahu nabídky.</w:t>
      </w:r>
    </w:p>
    <w:p w14:paraId="0497A052" w14:textId="4B471CBA" w:rsidR="00C81F69" w:rsidRDefault="00C81F69">
      <w:pPr>
        <w:widowControl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3E246A96" w14:textId="7F22280C" w:rsidR="00C81F69" w:rsidRDefault="00C81F69">
      <w:pPr>
        <w:widowControl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68BA69AB" w14:textId="680191B8" w:rsidR="00C81F69" w:rsidRDefault="00C81F69">
      <w:pPr>
        <w:widowControl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155E45F2" w14:textId="24B30391" w:rsidR="00C81F69" w:rsidRDefault="00C81F69">
      <w:pPr>
        <w:widowControl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6863E4B6" w14:textId="05F419C3" w:rsidR="00C81F69" w:rsidRDefault="00C81F69" w:rsidP="00C81F69">
      <w:r>
        <w:t>Vypracoval:</w:t>
      </w:r>
      <w:r>
        <w:tab/>
        <w:t xml:space="preserve"> </w:t>
      </w:r>
    </w:p>
    <w:p w14:paraId="5B49F707" w14:textId="47FC081A" w:rsidR="00C81F69" w:rsidRDefault="00C81F69" w:rsidP="00C81F69">
      <w:pPr>
        <w:ind w:left="720" w:firstLine="720"/>
      </w:pPr>
      <w:proofErr w:type="spellStart"/>
      <w:r>
        <w:t>ComArr</w:t>
      </w:r>
      <w:proofErr w:type="spellEnd"/>
      <w:r>
        <w:t>, spol. s r.o.</w:t>
      </w:r>
    </w:p>
    <w:p w14:paraId="5BAE83F7" w14:textId="77777777" w:rsidR="00A076EE" w:rsidRPr="00A23009" w:rsidRDefault="00A076EE" w:rsidP="00A076EE">
      <w:pPr>
        <w:rPr>
          <w:sz w:val="24"/>
          <w:szCs w:val="24"/>
        </w:rPr>
      </w:pPr>
    </w:p>
    <w:p w14:paraId="28600541" w14:textId="6040E72A" w:rsidR="00C81F69" w:rsidRDefault="00C81F69">
      <w:pPr>
        <w:widowControl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34F110B2" w14:textId="77777777" w:rsidR="00A076EE" w:rsidRDefault="00A076EE" w:rsidP="00C63C4C"/>
    <w:p w14:paraId="338C9052" w14:textId="6CDAE95D" w:rsidR="009B499D" w:rsidRPr="00732567" w:rsidRDefault="009B499D" w:rsidP="009B499D">
      <w:pPr>
        <w:pStyle w:val="1Nadpis"/>
      </w:pPr>
      <w:r>
        <w:t>2</w:t>
      </w:r>
      <w:r w:rsidRPr="00732567">
        <w:t xml:space="preserve">. </w:t>
      </w:r>
      <w:r>
        <w:t>Obecné podmínky</w:t>
      </w:r>
    </w:p>
    <w:p w14:paraId="06DB0885" w14:textId="40E1452D" w:rsidR="00C63C4C" w:rsidRDefault="009B499D" w:rsidP="00C63C4C">
      <w:r w:rsidRPr="009B499D">
        <w:t>Nabízená technika splňuje parametry, které jsou dány zadavatelem výběrového řízení.</w:t>
      </w:r>
    </w:p>
    <w:p w14:paraId="1D27B960" w14:textId="0B08FC06" w:rsidR="009B499D" w:rsidRDefault="009B499D" w:rsidP="00C63C4C"/>
    <w:p w14:paraId="4F535900" w14:textId="5429C92D" w:rsidR="009B499D" w:rsidRDefault="009B499D" w:rsidP="009B499D">
      <w:pPr>
        <w:pStyle w:val="1Nadpis"/>
      </w:pPr>
      <w:r>
        <w:t>3</w:t>
      </w:r>
      <w:r w:rsidRPr="00732567">
        <w:t xml:space="preserve">. </w:t>
      </w:r>
      <w:r>
        <w:t>Technická specifikace</w:t>
      </w:r>
    </w:p>
    <w:p w14:paraId="2EFD3793" w14:textId="27F45CD0" w:rsidR="009B499D" w:rsidRPr="009B499D" w:rsidRDefault="009B499D" w:rsidP="009B499D">
      <w:pPr>
        <w:ind w:left="426" w:firstLine="6"/>
      </w:pPr>
      <w:r w:rsidRPr="009B499D">
        <w:t xml:space="preserve">Dodávka HW se podle „Podrobné technické specifikace k výběrovému řízení“ </w:t>
      </w:r>
      <w:proofErr w:type="gramStart"/>
      <w:r w:rsidRPr="009B499D">
        <w:t>skládá :</w:t>
      </w:r>
      <w:proofErr w:type="gramEnd"/>
    </w:p>
    <w:p w14:paraId="4349C23E" w14:textId="39A939D9" w:rsidR="009B499D" w:rsidRPr="009B499D" w:rsidRDefault="009B499D" w:rsidP="009B499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textAlignment w:val="auto"/>
        <w:rPr>
          <w:b/>
        </w:rPr>
      </w:pPr>
      <w:r w:rsidRPr="009B499D">
        <w:rPr>
          <w:b/>
        </w:rPr>
        <w:t>Počítačová skříň</w:t>
      </w:r>
      <w:r w:rsidRPr="009B499D">
        <w:rPr>
          <w:b/>
        </w:rPr>
        <w:br/>
      </w:r>
      <w:r w:rsidRPr="009B499D">
        <w:t>Nabízíme skříň v provedení Tower s pozicí pro 4 Hot-</w:t>
      </w:r>
      <w:proofErr w:type="spellStart"/>
      <w:r w:rsidRPr="009B499D">
        <w:t>Plug</w:t>
      </w:r>
      <w:proofErr w:type="spellEnd"/>
      <w:r w:rsidRPr="009B499D">
        <w:t xml:space="preserve"> zařízení rozšířitelné na 8</w:t>
      </w:r>
      <w:r w:rsidRPr="009B499D">
        <w:br/>
        <w:t>Skříň je osazena zdrojem 1x 450W.</w:t>
      </w:r>
    </w:p>
    <w:p w14:paraId="7FAD9511" w14:textId="7EE8CCF8" w:rsidR="009B499D" w:rsidRPr="009B499D" w:rsidRDefault="009B499D" w:rsidP="009B499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textAlignment w:val="auto"/>
        <w:rPr>
          <w:b/>
        </w:rPr>
      </w:pPr>
      <w:r w:rsidRPr="009B499D">
        <w:rPr>
          <w:b/>
        </w:rPr>
        <w:t>Základní deska</w:t>
      </w:r>
      <w:r w:rsidRPr="009B499D">
        <w:rPr>
          <w:b/>
        </w:rPr>
        <w:br/>
      </w:r>
      <w:r w:rsidRPr="009B499D">
        <w:t>Osazena procesorem</w:t>
      </w:r>
      <w:r w:rsidRPr="009B499D">
        <w:rPr>
          <w:b/>
        </w:rPr>
        <w:t xml:space="preserve"> </w:t>
      </w:r>
      <w:r w:rsidRPr="009B499D">
        <w:t xml:space="preserve">Intel </w:t>
      </w:r>
      <w:proofErr w:type="spellStart"/>
      <w:r w:rsidRPr="009B499D">
        <w:t>Xeon</w:t>
      </w:r>
      <w:proofErr w:type="spellEnd"/>
      <w:r w:rsidRPr="009B499D">
        <w:t xml:space="preserve"> Silver 4110 8C 2.10 GHz</w:t>
      </w:r>
      <w:r w:rsidRPr="009B499D">
        <w:br/>
        <w:t xml:space="preserve">2 ks paměti 16GB (1x16GB) 1Rx4 DDR4-2666 R ECC </w:t>
      </w:r>
      <w:r w:rsidRPr="009B499D">
        <w:br/>
        <w:t xml:space="preserve">2x 1GB on </w:t>
      </w:r>
      <w:proofErr w:type="spellStart"/>
      <w:r w:rsidRPr="009B499D">
        <w:t>Board</w:t>
      </w:r>
      <w:proofErr w:type="spellEnd"/>
      <w:r w:rsidRPr="009B499D">
        <w:t xml:space="preserve"> Lan kartou</w:t>
      </w:r>
      <w:r w:rsidRPr="009B499D">
        <w:br/>
        <w:t>řadičem pro raid5 PRAID EP400i včetně bateriového zálohování a příslušenství</w:t>
      </w:r>
    </w:p>
    <w:p w14:paraId="413CB77E" w14:textId="10943D72" w:rsidR="009B499D" w:rsidRPr="009B499D" w:rsidRDefault="009B499D" w:rsidP="009B499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textAlignment w:val="auto"/>
        <w:rPr>
          <w:b/>
        </w:rPr>
      </w:pPr>
      <w:r w:rsidRPr="009B499D">
        <w:rPr>
          <w:b/>
        </w:rPr>
        <w:t>Pevné disky</w:t>
      </w:r>
      <w:r w:rsidRPr="009B499D">
        <w:rPr>
          <w:b/>
        </w:rPr>
        <w:br/>
      </w:r>
      <w:r w:rsidRPr="009B499D">
        <w:t>Server dodáváme osazený 4 pevnými disky HD SAS 12G 1TB 7.2K HOT PL 3.5' BC</w:t>
      </w:r>
    </w:p>
    <w:p w14:paraId="5158429A" w14:textId="66B10C7D" w:rsidR="005E262D" w:rsidRDefault="009B499D" w:rsidP="009B499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textAlignment w:val="auto"/>
      </w:pPr>
      <w:r w:rsidRPr="009B499D">
        <w:t xml:space="preserve">Záruka na HW je 3 roky na místě 9x5 </w:t>
      </w:r>
    </w:p>
    <w:p w14:paraId="328D84E9" w14:textId="77777777" w:rsidR="005E262D" w:rsidRDefault="005E262D">
      <w:pPr>
        <w:widowControl/>
        <w:autoSpaceDE/>
        <w:autoSpaceDN/>
        <w:adjustRightInd/>
        <w:spacing w:line="240" w:lineRule="auto"/>
        <w:jc w:val="left"/>
        <w:textAlignment w:val="auto"/>
      </w:pPr>
    </w:p>
    <w:p w14:paraId="3138F632" w14:textId="45526242" w:rsidR="005E262D" w:rsidRDefault="005E262D" w:rsidP="005E262D">
      <w:pPr>
        <w:widowControl/>
        <w:autoSpaceDE/>
        <w:autoSpaceDN/>
        <w:adjustRightInd/>
        <w:spacing w:line="240" w:lineRule="auto"/>
        <w:jc w:val="center"/>
        <w:textAlignment w:val="auto"/>
      </w:pPr>
      <w:r w:rsidRPr="005E262D">
        <w:rPr>
          <w:noProof/>
          <w:lang w:eastAsia="cs-CZ"/>
        </w:rPr>
        <w:drawing>
          <wp:inline distT="0" distB="0" distL="0" distR="0" wp14:anchorId="05AF4EA7" wp14:editId="10204B74">
            <wp:extent cx="5583315" cy="39491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673" cy="395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36F7A3C" w14:textId="77777777" w:rsidR="009B499D" w:rsidRPr="009B499D" w:rsidRDefault="009B499D" w:rsidP="009B499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textAlignment w:val="auto"/>
        <w:rPr>
          <w:b/>
        </w:rPr>
      </w:pPr>
    </w:p>
    <w:p w14:paraId="612F3C38" w14:textId="2555BFE7" w:rsidR="009B499D" w:rsidRDefault="009B499D" w:rsidP="009B499D">
      <w:pPr>
        <w:pStyle w:val="1Nadpis"/>
      </w:pPr>
      <w:r>
        <w:t>4</w:t>
      </w:r>
      <w:r w:rsidRPr="00732567">
        <w:t xml:space="preserve">. </w:t>
      </w:r>
      <w:r>
        <w:t>Cena a dodací podmínky</w:t>
      </w:r>
    </w:p>
    <w:p w14:paraId="595CB742" w14:textId="5EE232AA" w:rsidR="009B499D" w:rsidRDefault="009B499D" w:rsidP="009B499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Celková cena dodávky činí </w:t>
      </w:r>
      <w:r w:rsidRPr="00F02D5A">
        <w:rPr>
          <w:sz w:val="24"/>
          <w:szCs w:val="24"/>
        </w:rPr>
        <w:t>117 960,00- Kč bez DPH</w:t>
      </w:r>
    </w:p>
    <w:p w14:paraId="65CB96A5" w14:textId="349C13AD" w:rsidR="009B499D" w:rsidRDefault="009B499D" w:rsidP="00732567">
      <w:pPr>
        <w:pStyle w:val="1Nadpis"/>
        <w:rPr>
          <w:b w:val="0"/>
          <w:color w:val="000000"/>
          <w:sz w:val="21"/>
          <w:szCs w:val="21"/>
        </w:rPr>
      </w:pPr>
      <w:r w:rsidRPr="009B499D">
        <w:rPr>
          <w:b w:val="0"/>
          <w:color w:val="000000"/>
          <w:sz w:val="21"/>
          <w:szCs w:val="21"/>
        </w:rPr>
        <w:t xml:space="preserve">Úhrada bude provedena po dodání HW na kontaktní adresu na základě faktury zhotovitele podložené podepsaným dodacím listem se splatností 30 dnů. </w:t>
      </w:r>
    </w:p>
    <w:p w14:paraId="3D58BC02" w14:textId="05F4F1FA" w:rsidR="00732567" w:rsidRDefault="009B499D" w:rsidP="00732567">
      <w:pPr>
        <w:pStyle w:val="1Nadpis"/>
      </w:pPr>
      <w:r>
        <w:t>5</w:t>
      </w:r>
      <w:r w:rsidR="00732567">
        <w:t xml:space="preserve">. </w:t>
      </w:r>
      <w:r w:rsidR="00C63C4C">
        <w:t>Závěr</w:t>
      </w:r>
    </w:p>
    <w:p w14:paraId="2C56758D" w14:textId="39E56DB2" w:rsidR="00C63C4C" w:rsidRDefault="00C63C4C" w:rsidP="00C63C4C">
      <w:r>
        <w:t xml:space="preserve">Firma </w:t>
      </w:r>
      <w:proofErr w:type="spellStart"/>
      <w:r>
        <w:t>ComArr</w:t>
      </w:r>
      <w:proofErr w:type="spellEnd"/>
      <w:r>
        <w:t xml:space="preserve"> spol. s.r.o. je plně orientována na zákazníka a je připravena, v úzké spolupráci s pracovníky zadavatele, vyhovět jeho dalším potřebám i v budoucnosti. Jako společnost, která je na trhu už více než 20 let, můžeme nabídnout zkušenost a profesionalitu prověřenou v desítkách a stovkách instalovaných řešení. </w:t>
      </w:r>
    </w:p>
    <w:p w14:paraId="0BE872A0" w14:textId="075E60A1" w:rsidR="00C63C4C" w:rsidRDefault="00C63C4C" w:rsidP="00C63C4C">
      <w:r>
        <w:t>Pověřená kontaktní osoba poskytne jakákoliv potřebná vysvětlení či zajistí odbornou konzultaci. Také nabízíme možnost projednat další varianty nabízeného řešení, popř. upravit nabídku dle změn uvedených zadavatelem.</w:t>
      </w:r>
    </w:p>
    <w:p w14:paraId="6F8213C7" w14:textId="14B1C2B5" w:rsidR="00C63C4C" w:rsidRDefault="00C63C4C" w:rsidP="00C63C4C"/>
    <w:p w14:paraId="29E4E737" w14:textId="1F403D0D" w:rsidR="00C63C4C" w:rsidRDefault="008E4EC7" w:rsidP="008E4EC7">
      <w:pPr>
        <w:tabs>
          <w:tab w:val="left" w:pos="7414"/>
        </w:tabs>
      </w:pPr>
      <w:r>
        <w:tab/>
      </w:r>
    </w:p>
    <w:p w14:paraId="4C004C71" w14:textId="685164D9" w:rsidR="00C63C4C" w:rsidRDefault="00C63C4C" w:rsidP="00C63C4C"/>
    <w:p w14:paraId="6DF522A8" w14:textId="77777777" w:rsidR="009B499D" w:rsidRDefault="009B499D" w:rsidP="00C63C4C"/>
    <w:p w14:paraId="0D3CFF73" w14:textId="008D0C1C" w:rsidR="00C63C4C" w:rsidRDefault="00C63C4C" w:rsidP="00C63C4C">
      <w:r>
        <w:t xml:space="preserve">V Pardubicích </w:t>
      </w:r>
      <w:r w:rsidR="009B499D">
        <w:t>23. 4. 2018</w:t>
      </w:r>
      <w:r>
        <w:tab/>
      </w:r>
      <w:r>
        <w:tab/>
      </w:r>
      <w:r>
        <w:tab/>
      </w:r>
      <w:r>
        <w:tab/>
        <w:t>Vypracoval:</w:t>
      </w:r>
      <w:r>
        <w:tab/>
        <w:t xml:space="preserve"> </w:t>
      </w:r>
    </w:p>
    <w:p w14:paraId="33BF5591" w14:textId="720C0DED" w:rsidR="00C63C4C" w:rsidRDefault="00C63C4C" w:rsidP="009B499D">
      <w:pPr>
        <w:ind w:left="5760" w:firstLine="720"/>
      </w:pPr>
      <w:proofErr w:type="spellStart"/>
      <w:r>
        <w:t>ComArr</w:t>
      </w:r>
      <w:proofErr w:type="spellEnd"/>
      <w:r>
        <w:t>, spol. s r.o.</w:t>
      </w:r>
    </w:p>
    <w:sectPr w:rsidR="00C63C4C" w:rsidSect="00C63C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127" w:right="953" w:bottom="1985" w:left="9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69714" w14:textId="77777777" w:rsidR="00CC678C" w:rsidRDefault="00CC678C" w:rsidP="00B6622C">
      <w:r>
        <w:separator/>
      </w:r>
    </w:p>
  </w:endnote>
  <w:endnote w:type="continuationSeparator" w:id="0">
    <w:p w14:paraId="024F447A" w14:textId="77777777" w:rsidR="00CC678C" w:rsidRDefault="00CC678C" w:rsidP="00B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D1C6A" w14:textId="394E4A67" w:rsidR="00CC678C" w:rsidRDefault="00CC678C" w:rsidP="00B6622C">
    <w:pPr>
      <w:pStyle w:val="Zpat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27A51E24" wp14:editId="28CBCEF6">
          <wp:simplePos x="0" y="0"/>
          <wp:positionH relativeFrom="page">
            <wp:posOffset>357505</wp:posOffset>
          </wp:positionH>
          <wp:positionV relativeFrom="page">
            <wp:posOffset>9541510</wp:posOffset>
          </wp:positionV>
          <wp:extent cx="6845808" cy="905256"/>
          <wp:effectExtent l="0" t="0" r="0" b="9525"/>
          <wp:wrapNone/>
          <wp:docPr id="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 hl pap ComA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808" cy="90525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DB60" w14:textId="53B15323" w:rsidR="00CC678C" w:rsidRDefault="00CC678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ED9B0E3" wp14:editId="50DE5B8C">
          <wp:simplePos x="0" y="0"/>
          <wp:positionH relativeFrom="page">
            <wp:posOffset>1270</wp:posOffset>
          </wp:positionH>
          <wp:positionV relativeFrom="page">
            <wp:posOffset>8263255</wp:posOffset>
          </wp:positionV>
          <wp:extent cx="7559040" cy="2438400"/>
          <wp:effectExtent l="0" t="0" r="10160" b="0"/>
          <wp:wrapNone/>
          <wp:docPr id="3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ulka paticka nabid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243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0E343" w14:textId="77777777" w:rsidR="00CC678C" w:rsidRDefault="00CC678C" w:rsidP="00B6622C">
      <w:r>
        <w:separator/>
      </w:r>
    </w:p>
  </w:footnote>
  <w:footnote w:type="continuationSeparator" w:id="0">
    <w:p w14:paraId="0A9D2BED" w14:textId="77777777" w:rsidR="00CC678C" w:rsidRDefault="00CC678C" w:rsidP="00B6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8F19" w14:textId="77777777" w:rsidR="00CC678C" w:rsidRDefault="00840E05" w:rsidP="00B6622C">
    <w:pPr>
      <w:pStyle w:val="Zhlav"/>
    </w:pPr>
    <w:sdt>
      <w:sdtPr>
        <w:id w:val="-2108872595"/>
        <w:placeholder>
          <w:docPart w:val="D85AAFEC2965C64EAAD37A7E3B904EA5"/>
        </w:placeholder>
        <w:temporary/>
        <w:showingPlcHdr/>
      </w:sdtPr>
      <w:sdtEndPr/>
      <w:sdtContent>
        <w:r w:rsidR="00CC678C">
          <w:t>[Type text]</w:t>
        </w:r>
      </w:sdtContent>
    </w:sdt>
    <w:r w:rsidR="00CC678C">
      <w:ptab w:relativeTo="margin" w:alignment="center" w:leader="none"/>
    </w:r>
    <w:sdt>
      <w:sdtPr>
        <w:id w:val="1032692758"/>
        <w:placeholder>
          <w:docPart w:val="166CFA22758C644D92F77F1EA31ADF10"/>
        </w:placeholder>
        <w:temporary/>
        <w:showingPlcHdr/>
      </w:sdtPr>
      <w:sdtEndPr/>
      <w:sdtContent>
        <w:r w:rsidR="00CC678C">
          <w:t>[Type text]</w:t>
        </w:r>
      </w:sdtContent>
    </w:sdt>
    <w:r w:rsidR="00CC678C">
      <w:ptab w:relativeTo="margin" w:alignment="right" w:leader="none"/>
    </w:r>
    <w:sdt>
      <w:sdtPr>
        <w:id w:val="887385917"/>
        <w:placeholder>
          <w:docPart w:val="5FFD13AE8B9E1A45A19CB87D93ABEE05"/>
        </w:placeholder>
        <w:temporary/>
        <w:showingPlcHdr/>
      </w:sdtPr>
      <w:sdtEndPr/>
      <w:sdtContent>
        <w:r w:rsidR="00CC678C">
          <w:t>[Type text]</w:t>
        </w:r>
      </w:sdtContent>
    </w:sdt>
  </w:p>
  <w:p w14:paraId="6338839A" w14:textId="77777777" w:rsidR="00CC678C" w:rsidRDefault="00CC678C" w:rsidP="00B662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3BB4F" w14:textId="6A55D713" w:rsidR="00CC678C" w:rsidRPr="00F83F7D" w:rsidRDefault="00CC678C" w:rsidP="00B662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F5E0BA" wp14:editId="756EC457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1170432"/>
          <wp:effectExtent l="0" t="0" r="10160" b="0"/>
          <wp:wrapNone/>
          <wp:docPr id="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hazka podstranka hlav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7043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EDA6" w14:textId="4D333E85" w:rsidR="00CC678C" w:rsidRDefault="00CC67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7E82D6" wp14:editId="4D5CBE8C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1865376"/>
          <wp:effectExtent l="0" t="0" r="10160" b="0"/>
          <wp:wrapNone/>
          <wp:docPr id="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hazka titulka hlavicka nabid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653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E7A"/>
    <w:multiLevelType w:val="hybridMultilevel"/>
    <w:tmpl w:val="D4A41AC0"/>
    <w:lvl w:ilvl="0" w:tplc="F8DEEF2C">
      <w:start w:val="1"/>
      <w:numFmt w:val="decimal"/>
      <w:lvlText w:val="%1."/>
      <w:lvlJc w:val="left"/>
      <w:pPr>
        <w:ind w:left="1152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7D"/>
    <w:rsid w:val="0000186E"/>
    <w:rsid w:val="00011A03"/>
    <w:rsid w:val="0004039E"/>
    <w:rsid w:val="0009354B"/>
    <w:rsid w:val="000A5109"/>
    <w:rsid w:val="000D28B8"/>
    <w:rsid w:val="00156C4F"/>
    <w:rsid w:val="0016535C"/>
    <w:rsid w:val="0018233C"/>
    <w:rsid w:val="001B7E3E"/>
    <w:rsid w:val="001C711E"/>
    <w:rsid w:val="0020795E"/>
    <w:rsid w:val="003020B5"/>
    <w:rsid w:val="00382571"/>
    <w:rsid w:val="00392882"/>
    <w:rsid w:val="003D20F7"/>
    <w:rsid w:val="00402548"/>
    <w:rsid w:val="00467BBA"/>
    <w:rsid w:val="005609D4"/>
    <w:rsid w:val="005E262D"/>
    <w:rsid w:val="006028A2"/>
    <w:rsid w:val="0068360C"/>
    <w:rsid w:val="007215F1"/>
    <w:rsid w:val="00732567"/>
    <w:rsid w:val="00793659"/>
    <w:rsid w:val="007D1B9B"/>
    <w:rsid w:val="007D3C20"/>
    <w:rsid w:val="007E4004"/>
    <w:rsid w:val="00840E05"/>
    <w:rsid w:val="008C7BB0"/>
    <w:rsid w:val="008E4EC7"/>
    <w:rsid w:val="00921507"/>
    <w:rsid w:val="009B499D"/>
    <w:rsid w:val="009C1507"/>
    <w:rsid w:val="00A076EE"/>
    <w:rsid w:val="00A3565E"/>
    <w:rsid w:val="00A95267"/>
    <w:rsid w:val="00AC3670"/>
    <w:rsid w:val="00AD01B2"/>
    <w:rsid w:val="00B00B52"/>
    <w:rsid w:val="00B6622C"/>
    <w:rsid w:val="00B759A0"/>
    <w:rsid w:val="00BE7F97"/>
    <w:rsid w:val="00C63C4C"/>
    <w:rsid w:val="00C77976"/>
    <w:rsid w:val="00C81F69"/>
    <w:rsid w:val="00CC678C"/>
    <w:rsid w:val="00CE4092"/>
    <w:rsid w:val="00D02146"/>
    <w:rsid w:val="00D4116E"/>
    <w:rsid w:val="00D474C2"/>
    <w:rsid w:val="00D847D0"/>
    <w:rsid w:val="00DB23FC"/>
    <w:rsid w:val="00E16EDD"/>
    <w:rsid w:val="00F53003"/>
    <w:rsid w:val="00F83F7D"/>
    <w:rsid w:val="00F91395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50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22C"/>
    <w:pPr>
      <w:widowControl w:val="0"/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F7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F7D"/>
  </w:style>
  <w:style w:type="paragraph" w:styleId="Zpat">
    <w:name w:val="footer"/>
    <w:basedOn w:val="Normln"/>
    <w:link w:val="ZpatChar"/>
    <w:uiPriority w:val="99"/>
    <w:unhideWhenUsed/>
    <w:rsid w:val="00F83F7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F7D"/>
  </w:style>
  <w:style w:type="paragraph" w:styleId="Textbubliny">
    <w:name w:val="Balloon Text"/>
    <w:basedOn w:val="Normln"/>
    <w:link w:val="TextbublinyChar"/>
    <w:uiPriority w:val="99"/>
    <w:semiHidden/>
    <w:unhideWhenUsed/>
    <w:rsid w:val="00F83F7D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F7D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B6622C"/>
    <w:pPr>
      <w:spacing w:line="288" w:lineRule="auto"/>
    </w:pPr>
    <w:rPr>
      <w:rFonts w:ascii="MinionPro-Regular" w:hAnsi="MinionPro-Regular" w:cs="MinionPro-Regular"/>
    </w:rPr>
  </w:style>
  <w:style w:type="paragraph" w:customStyle="1" w:styleId="Titulektitulka">
    <w:name w:val="Titulek titulka"/>
    <w:basedOn w:val="Normln"/>
    <w:qFormat/>
    <w:rsid w:val="0068360C"/>
    <w:pPr>
      <w:ind w:left="454"/>
      <w:jc w:val="left"/>
    </w:pPr>
    <w:rPr>
      <w:b/>
      <w:color w:val="2D3D47"/>
      <w:sz w:val="54"/>
      <w:szCs w:val="54"/>
    </w:rPr>
  </w:style>
  <w:style w:type="character" w:styleId="Hypertextovodkaz">
    <w:name w:val="Hyperlink"/>
    <w:basedOn w:val="Standardnpsmoodstavce"/>
    <w:uiPriority w:val="99"/>
    <w:unhideWhenUsed/>
    <w:rsid w:val="0068360C"/>
    <w:rPr>
      <w:color w:val="0000FF" w:themeColor="hyperlink"/>
      <w:u w:val="single"/>
    </w:rPr>
  </w:style>
  <w:style w:type="paragraph" w:customStyle="1" w:styleId="titulkanormaln">
    <w:name w:val="titulka normaln"/>
    <w:basedOn w:val="Normln"/>
    <w:qFormat/>
    <w:rsid w:val="009C1507"/>
    <w:pPr>
      <w:tabs>
        <w:tab w:val="left" w:pos="5670"/>
      </w:tabs>
      <w:ind w:left="510"/>
    </w:pPr>
  </w:style>
  <w:style w:type="paragraph" w:customStyle="1" w:styleId="Nadpistitulka">
    <w:name w:val="Nadpis titulka"/>
    <w:basedOn w:val="Normln"/>
    <w:qFormat/>
    <w:rsid w:val="009C1507"/>
    <w:pPr>
      <w:tabs>
        <w:tab w:val="left" w:pos="5670"/>
      </w:tabs>
      <w:spacing w:before="1440" w:after="240"/>
      <w:ind w:left="510"/>
    </w:pPr>
    <w:rPr>
      <w:noProof/>
      <w:lang w:val="en-US"/>
    </w:rPr>
  </w:style>
  <w:style w:type="paragraph" w:customStyle="1" w:styleId="1Nadpis">
    <w:name w:val="1 Nadpis"/>
    <w:basedOn w:val="Normln"/>
    <w:qFormat/>
    <w:rsid w:val="00732567"/>
    <w:pPr>
      <w:spacing w:before="360" w:after="240"/>
    </w:pPr>
    <w:rPr>
      <w:b/>
      <w:color w:val="2D3D47"/>
      <w:sz w:val="36"/>
      <w:szCs w:val="36"/>
    </w:rPr>
  </w:style>
  <w:style w:type="paragraph" w:customStyle="1" w:styleId="2Nadpis">
    <w:name w:val="2 Nadpis"/>
    <w:basedOn w:val="1Nadpis"/>
    <w:qFormat/>
    <w:rsid w:val="00732567"/>
    <w:rPr>
      <w:sz w:val="30"/>
      <w:szCs w:val="30"/>
    </w:rPr>
  </w:style>
  <w:style w:type="paragraph" w:customStyle="1" w:styleId="3nadpis">
    <w:name w:val="3 nadpis"/>
    <w:basedOn w:val="2Nadpis"/>
    <w:qFormat/>
    <w:rsid w:val="00732567"/>
    <w:rPr>
      <w:sz w:val="24"/>
      <w:szCs w:val="24"/>
    </w:rPr>
  </w:style>
  <w:style w:type="table" w:styleId="Mkatabulky">
    <w:name w:val="Table Grid"/>
    <w:basedOn w:val="Normlntabulka"/>
    <w:uiPriority w:val="59"/>
    <w:rsid w:val="0001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C3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22C"/>
    <w:pPr>
      <w:widowControl w:val="0"/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F7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F7D"/>
  </w:style>
  <w:style w:type="paragraph" w:styleId="Zpat">
    <w:name w:val="footer"/>
    <w:basedOn w:val="Normln"/>
    <w:link w:val="ZpatChar"/>
    <w:uiPriority w:val="99"/>
    <w:unhideWhenUsed/>
    <w:rsid w:val="00F83F7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F7D"/>
  </w:style>
  <w:style w:type="paragraph" w:styleId="Textbubliny">
    <w:name w:val="Balloon Text"/>
    <w:basedOn w:val="Normln"/>
    <w:link w:val="TextbublinyChar"/>
    <w:uiPriority w:val="99"/>
    <w:semiHidden/>
    <w:unhideWhenUsed/>
    <w:rsid w:val="00F83F7D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F7D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B6622C"/>
    <w:pPr>
      <w:spacing w:line="288" w:lineRule="auto"/>
    </w:pPr>
    <w:rPr>
      <w:rFonts w:ascii="MinionPro-Regular" w:hAnsi="MinionPro-Regular" w:cs="MinionPro-Regular"/>
    </w:rPr>
  </w:style>
  <w:style w:type="paragraph" w:customStyle="1" w:styleId="Titulektitulka">
    <w:name w:val="Titulek titulka"/>
    <w:basedOn w:val="Normln"/>
    <w:qFormat/>
    <w:rsid w:val="0068360C"/>
    <w:pPr>
      <w:ind w:left="454"/>
      <w:jc w:val="left"/>
    </w:pPr>
    <w:rPr>
      <w:b/>
      <w:color w:val="2D3D47"/>
      <w:sz w:val="54"/>
      <w:szCs w:val="54"/>
    </w:rPr>
  </w:style>
  <w:style w:type="character" w:styleId="Hypertextovodkaz">
    <w:name w:val="Hyperlink"/>
    <w:basedOn w:val="Standardnpsmoodstavce"/>
    <w:uiPriority w:val="99"/>
    <w:unhideWhenUsed/>
    <w:rsid w:val="0068360C"/>
    <w:rPr>
      <w:color w:val="0000FF" w:themeColor="hyperlink"/>
      <w:u w:val="single"/>
    </w:rPr>
  </w:style>
  <w:style w:type="paragraph" w:customStyle="1" w:styleId="titulkanormaln">
    <w:name w:val="titulka normaln"/>
    <w:basedOn w:val="Normln"/>
    <w:qFormat/>
    <w:rsid w:val="009C1507"/>
    <w:pPr>
      <w:tabs>
        <w:tab w:val="left" w:pos="5670"/>
      </w:tabs>
      <w:ind w:left="510"/>
    </w:pPr>
  </w:style>
  <w:style w:type="paragraph" w:customStyle="1" w:styleId="Nadpistitulka">
    <w:name w:val="Nadpis titulka"/>
    <w:basedOn w:val="Normln"/>
    <w:qFormat/>
    <w:rsid w:val="009C1507"/>
    <w:pPr>
      <w:tabs>
        <w:tab w:val="left" w:pos="5670"/>
      </w:tabs>
      <w:spacing w:before="1440" w:after="240"/>
      <w:ind w:left="510"/>
    </w:pPr>
    <w:rPr>
      <w:noProof/>
      <w:lang w:val="en-US"/>
    </w:rPr>
  </w:style>
  <w:style w:type="paragraph" w:customStyle="1" w:styleId="1Nadpis">
    <w:name w:val="1 Nadpis"/>
    <w:basedOn w:val="Normln"/>
    <w:qFormat/>
    <w:rsid w:val="00732567"/>
    <w:pPr>
      <w:spacing w:before="360" w:after="240"/>
    </w:pPr>
    <w:rPr>
      <w:b/>
      <w:color w:val="2D3D47"/>
      <w:sz w:val="36"/>
      <w:szCs w:val="36"/>
    </w:rPr>
  </w:style>
  <w:style w:type="paragraph" w:customStyle="1" w:styleId="2Nadpis">
    <w:name w:val="2 Nadpis"/>
    <w:basedOn w:val="1Nadpis"/>
    <w:qFormat/>
    <w:rsid w:val="00732567"/>
    <w:rPr>
      <w:sz w:val="30"/>
      <w:szCs w:val="30"/>
    </w:rPr>
  </w:style>
  <w:style w:type="paragraph" w:customStyle="1" w:styleId="3nadpis">
    <w:name w:val="3 nadpis"/>
    <w:basedOn w:val="2Nadpis"/>
    <w:qFormat/>
    <w:rsid w:val="00732567"/>
    <w:rPr>
      <w:sz w:val="24"/>
      <w:szCs w:val="24"/>
    </w:rPr>
  </w:style>
  <w:style w:type="table" w:styleId="Mkatabulky">
    <w:name w:val="Table Grid"/>
    <w:basedOn w:val="Normlntabulka"/>
    <w:uiPriority w:val="59"/>
    <w:rsid w:val="0001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C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5AAFEC2965C64EAAD37A7E3B90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1F41-5DA7-E34C-8CF4-860E517621A7}"/>
      </w:docPartPr>
      <w:docPartBody>
        <w:p w:rsidR="004E3F0C" w:rsidRDefault="00C45C89" w:rsidP="00C45C89">
          <w:pPr>
            <w:pStyle w:val="D85AAFEC2965C64EAAD37A7E3B904EA5"/>
          </w:pPr>
          <w:r>
            <w:t>[Type text]</w:t>
          </w:r>
        </w:p>
      </w:docPartBody>
    </w:docPart>
    <w:docPart>
      <w:docPartPr>
        <w:name w:val="166CFA22758C644D92F77F1EA31AD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0FD5-7FC3-4F44-8295-3143B7724330}"/>
      </w:docPartPr>
      <w:docPartBody>
        <w:p w:rsidR="004E3F0C" w:rsidRDefault="00C45C89" w:rsidP="00C45C89">
          <w:pPr>
            <w:pStyle w:val="166CFA22758C644D92F77F1EA31ADF10"/>
          </w:pPr>
          <w:r>
            <w:t>[Type text]</w:t>
          </w:r>
        </w:p>
      </w:docPartBody>
    </w:docPart>
    <w:docPart>
      <w:docPartPr>
        <w:name w:val="5FFD13AE8B9E1A45A19CB87D93AB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32AF-A638-2748-8B9D-821DBC0F2EC5}"/>
      </w:docPartPr>
      <w:docPartBody>
        <w:p w:rsidR="004E3F0C" w:rsidRDefault="00C45C89" w:rsidP="00C45C89">
          <w:pPr>
            <w:pStyle w:val="5FFD13AE8B9E1A45A19CB87D93ABEE0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89"/>
    <w:rsid w:val="004E3F0C"/>
    <w:rsid w:val="00C45C89"/>
    <w:rsid w:val="00E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5AAFEC2965C64EAAD37A7E3B904EA5">
    <w:name w:val="D85AAFEC2965C64EAAD37A7E3B904EA5"/>
    <w:rsid w:val="00C45C89"/>
  </w:style>
  <w:style w:type="paragraph" w:customStyle="1" w:styleId="166CFA22758C644D92F77F1EA31ADF10">
    <w:name w:val="166CFA22758C644D92F77F1EA31ADF10"/>
    <w:rsid w:val="00C45C89"/>
  </w:style>
  <w:style w:type="paragraph" w:customStyle="1" w:styleId="5FFD13AE8B9E1A45A19CB87D93ABEE05">
    <w:name w:val="5FFD13AE8B9E1A45A19CB87D93ABEE05"/>
    <w:rsid w:val="00C45C89"/>
  </w:style>
  <w:style w:type="paragraph" w:customStyle="1" w:styleId="E86B275FAB5E5D47AE48E637660257DA">
    <w:name w:val="E86B275FAB5E5D47AE48E637660257DA"/>
    <w:rsid w:val="00C45C89"/>
  </w:style>
  <w:style w:type="paragraph" w:customStyle="1" w:styleId="4477E7E52CBEA946BA37A0288A1FD7BA">
    <w:name w:val="4477E7E52CBEA946BA37A0288A1FD7BA"/>
    <w:rsid w:val="00C45C89"/>
  </w:style>
  <w:style w:type="paragraph" w:customStyle="1" w:styleId="2CACB15D2AA806419FF34E8CE8537081">
    <w:name w:val="2CACB15D2AA806419FF34E8CE8537081"/>
    <w:rsid w:val="00C45C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5AAFEC2965C64EAAD37A7E3B904EA5">
    <w:name w:val="D85AAFEC2965C64EAAD37A7E3B904EA5"/>
    <w:rsid w:val="00C45C89"/>
  </w:style>
  <w:style w:type="paragraph" w:customStyle="1" w:styleId="166CFA22758C644D92F77F1EA31ADF10">
    <w:name w:val="166CFA22758C644D92F77F1EA31ADF10"/>
    <w:rsid w:val="00C45C89"/>
  </w:style>
  <w:style w:type="paragraph" w:customStyle="1" w:styleId="5FFD13AE8B9E1A45A19CB87D93ABEE05">
    <w:name w:val="5FFD13AE8B9E1A45A19CB87D93ABEE05"/>
    <w:rsid w:val="00C45C89"/>
  </w:style>
  <w:style w:type="paragraph" w:customStyle="1" w:styleId="E86B275FAB5E5D47AE48E637660257DA">
    <w:name w:val="E86B275FAB5E5D47AE48E637660257DA"/>
    <w:rsid w:val="00C45C89"/>
  </w:style>
  <w:style w:type="paragraph" w:customStyle="1" w:styleId="4477E7E52CBEA946BA37A0288A1FD7BA">
    <w:name w:val="4477E7E52CBEA946BA37A0288A1FD7BA"/>
    <w:rsid w:val="00C45C89"/>
  </w:style>
  <w:style w:type="paragraph" w:customStyle="1" w:styleId="2CACB15D2AA806419FF34E8CE8537081">
    <w:name w:val="2CACB15D2AA806419FF34E8CE8537081"/>
    <w:rsid w:val="00C4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1055B-8B56-4A93-8FC6-723FF9CB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SKROCH</dc:creator>
  <cp:lastModifiedBy>Jana Ondoková</cp:lastModifiedBy>
  <cp:revision>4</cp:revision>
  <dcterms:created xsi:type="dcterms:W3CDTF">2018-05-11T08:52:00Z</dcterms:created>
  <dcterms:modified xsi:type="dcterms:W3CDTF">2018-05-28T11:59:00Z</dcterms:modified>
</cp:coreProperties>
</file>