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725" w:rsidRDefault="00197725" w:rsidP="00197725">
      <w:pPr>
        <w:widowControl w:val="0"/>
        <w:tabs>
          <w:tab w:val="center" w:pos="4535"/>
          <w:tab w:val="left" w:pos="6744"/>
          <w:tab w:val="left" w:pos="7310"/>
          <w:tab w:val="decimal" w:pos="7878"/>
          <w:tab w:val="left" w:pos="8444"/>
          <w:tab w:val="left" w:pos="9012"/>
        </w:tabs>
        <w:rPr>
          <w:b/>
          <w:snapToGrid w:val="0"/>
          <w:sz w:val="22"/>
          <w:lang w:val="en-US"/>
        </w:rPr>
      </w:pPr>
    </w:p>
    <w:p w:rsidR="00197725" w:rsidRDefault="00197725" w:rsidP="00197725">
      <w:pPr>
        <w:widowControl w:val="0"/>
        <w:tabs>
          <w:tab w:val="center" w:pos="4535"/>
          <w:tab w:val="left" w:pos="6744"/>
          <w:tab w:val="left" w:pos="7310"/>
          <w:tab w:val="decimal" w:pos="7878"/>
          <w:tab w:val="left" w:pos="8444"/>
          <w:tab w:val="left" w:pos="9012"/>
        </w:tabs>
        <w:rPr>
          <w:b/>
          <w:snapToGrid w:val="0"/>
          <w:sz w:val="22"/>
          <w:lang w:val="en-US"/>
        </w:rPr>
      </w:pPr>
    </w:p>
    <w:p w:rsidR="00197725" w:rsidRDefault="00197725" w:rsidP="00197725">
      <w:pPr>
        <w:widowControl w:val="0"/>
        <w:tabs>
          <w:tab w:val="center" w:pos="4535"/>
          <w:tab w:val="left" w:pos="6744"/>
          <w:tab w:val="left" w:pos="7310"/>
          <w:tab w:val="decimal" w:pos="7878"/>
          <w:tab w:val="left" w:pos="8444"/>
          <w:tab w:val="left" w:pos="9012"/>
        </w:tabs>
        <w:rPr>
          <w:b/>
          <w:snapToGrid w:val="0"/>
          <w:sz w:val="22"/>
          <w:lang w:val="en-US"/>
        </w:rPr>
      </w:pPr>
    </w:p>
    <w:p w:rsidR="00197725" w:rsidRDefault="00197725" w:rsidP="00197725">
      <w:pPr>
        <w:widowControl w:val="0"/>
        <w:tabs>
          <w:tab w:val="center" w:pos="4535"/>
          <w:tab w:val="left" w:pos="6744"/>
          <w:tab w:val="left" w:pos="7310"/>
          <w:tab w:val="decimal" w:pos="7878"/>
          <w:tab w:val="left" w:pos="8444"/>
          <w:tab w:val="left" w:pos="9012"/>
        </w:tabs>
        <w:rPr>
          <w:snapToGrid w:val="0"/>
          <w:sz w:val="22"/>
          <w:lang w:val="en-US"/>
        </w:rPr>
      </w:pPr>
      <w:r>
        <w:rPr>
          <w:snapToGrid w:val="0"/>
          <w:sz w:val="22"/>
          <w:lang w:val="en-US"/>
        </w:rPr>
        <w:tab/>
      </w:r>
    </w:p>
    <w:p w:rsidR="00197725" w:rsidRDefault="00197725" w:rsidP="00197725">
      <w:pPr>
        <w:widowControl w:val="0"/>
        <w:tabs>
          <w:tab w:val="center" w:pos="4535"/>
          <w:tab w:val="left" w:pos="6744"/>
          <w:tab w:val="left" w:pos="7310"/>
          <w:tab w:val="decimal" w:pos="7878"/>
          <w:tab w:val="left" w:pos="8444"/>
          <w:tab w:val="left" w:pos="9012"/>
        </w:tabs>
        <w:rPr>
          <w:snapToGrid w:val="0"/>
          <w:sz w:val="22"/>
          <w:lang w:val="en-US"/>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snapToGrid w:val="0"/>
          <w:sz w:val="22"/>
          <w:lang w:val="en-US"/>
        </w:rPr>
      </w:pPr>
    </w:p>
    <w:p w:rsidR="00197725" w:rsidRDefault="00197725" w:rsidP="00197725">
      <w:pPr>
        <w:widowControl w:val="0"/>
        <w:jc w:val="center"/>
        <w:rPr>
          <w:snapToGrid w:val="0"/>
          <w:sz w:val="22"/>
        </w:rPr>
      </w:pPr>
    </w:p>
    <w:p w:rsidR="00197725" w:rsidRDefault="008F51FE"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rPr>
          <w:rFonts w:ascii="Arial" w:hAnsi="Arial" w:cs="Arial"/>
          <w:b/>
          <w:snapToGrid w:val="0"/>
          <w:sz w:val="28"/>
          <w:lang w:val="pt-PT"/>
        </w:rPr>
      </w:pPr>
      <w:r>
        <w:rPr>
          <w:rFonts w:ascii="Arial" w:hAnsi="Arial" w:cs="Arial"/>
          <w:b/>
          <w:snapToGrid w:val="0"/>
          <w:sz w:val="28"/>
          <w:lang w:val="pt-PT"/>
        </w:rPr>
        <w:t>LA-LIN</w:t>
      </w:r>
      <w:r w:rsidR="00D867DD">
        <w:rPr>
          <w:rFonts w:ascii="Arial" w:hAnsi="Arial" w:cs="Arial"/>
          <w:b/>
          <w:snapToGrid w:val="0"/>
          <w:sz w:val="28"/>
          <w:lang w:val="pt-PT"/>
        </w:rPr>
        <w:t xml:space="preserve"> s.r.o.</w:t>
      </w: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rPr>
          <w:rFonts w:ascii="Arial" w:hAnsi="Arial" w:cs="Arial"/>
          <w:b/>
          <w:snapToGrid w:val="0"/>
          <w:sz w:val="28"/>
          <w:lang w:val="pt-PT"/>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rPr>
          <w:rFonts w:ascii="Arial" w:hAnsi="Arial" w:cs="Arial"/>
          <w:b/>
          <w:snapToGrid w:val="0"/>
          <w:sz w:val="28"/>
          <w:lang w:val="pt-PT"/>
        </w:rPr>
      </w:pPr>
      <w:r>
        <w:rPr>
          <w:rFonts w:ascii="Arial" w:hAnsi="Arial" w:cs="Arial"/>
          <w:b/>
          <w:snapToGrid w:val="0"/>
          <w:sz w:val="28"/>
          <w:lang w:val="pt-PT"/>
        </w:rPr>
        <w:t>a</w:t>
      </w: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rPr>
          <w:rFonts w:ascii="Arial" w:hAnsi="Arial" w:cs="Arial"/>
          <w:b/>
          <w:snapToGrid w:val="0"/>
          <w:sz w:val="28"/>
          <w:lang w:val="pt-PT"/>
        </w:rPr>
      </w:pPr>
    </w:p>
    <w:p w:rsidR="00197725" w:rsidRDefault="00A61D49"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rPr>
          <w:rFonts w:ascii="Arial" w:hAnsi="Arial" w:cs="Arial"/>
          <w:b/>
          <w:snapToGrid w:val="0"/>
          <w:sz w:val="28"/>
          <w:lang w:val="pt-PT"/>
        </w:rPr>
      </w:pPr>
      <w:r>
        <w:rPr>
          <w:rFonts w:ascii="Arial" w:hAnsi="Arial" w:cs="Arial"/>
          <w:b/>
          <w:snapToGrid w:val="0"/>
          <w:sz w:val="28"/>
          <w:lang w:val="pt-PT"/>
        </w:rPr>
        <w:t>Statutární město Karlovy Vary</w:t>
      </w:r>
    </w:p>
    <w:p w:rsidR="00CD7CA3" w:rsidRDefault="00CD7CA3"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rPr>
          <w:rFonts w:ascii="Arial" w:hAnsi="Arial" w:cs="Arial"/>
          <w:b/>
          <w:snapToGrid w:val="0"/>
          <w:sz w:val="28"/>
          <w:lang w:val="pt-PT"/>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rPr>
          <w:rFonts w:ascii="Arial" w:hAnsi="Arial" w:cs="Arial"/>
          <w:snapToGrid w:val="0"/>
          <w:sz w:val="22"/>
          <w:lang w:val="de-DE"/>
        </w:rPr>
      </w:pPr>
    </w:p>
    <w:p w:rsidR="00197725" w:rsidRDefault="00197725" w:rsidP="00197725">
      <w:pPr>
        <w:pStyle w:val="Nadpis6"/>
        <w:pBdr>
          <w:top w:val="double" w:sz="4" w:space="1" w:color="auto"/>
          <w:left w:val="double" w:sz="4" w:space="4" w:color="auto"/>
          <w:bottom w:val="double" w:sz="4" w:space="23" w:color="auto"/>
          <w:right w:val="double" w:sz="4" w:space="4" w:color="auto"/>
        </w:pBdr>
        <w:rPr>
          <w:rFonts w:ascii="Arial" w:hAnsi="Arial" w:cs="Arial"/>
          <w:sz w:val="40"/>
          <w:lang w:val="de-DE"/>
        </w:rPr>
      </w:pPr>
    </w:p>
    <w:p w:rsidR="001C5F6A" w:rsidRDefault="00D867DD" w:rsidP="00197725">
      <w:pPr>
        <w:pStyle w:val="Nadpis6"/>
        <w:pBdr>
          <w:top w:val="double" w:sz="4" w:space="1" w:color="auto"/>
          <w:left w:val="double" w:sz="4" w:space="4" w:color="auto"/>
          <w:bottom w:val="double" w:sz="4" w:space="23" w:color="auto"/>
          <w:right w:val="double" w:sz="4" w:space="4" w:color="auto"/>
        </w:pBdr>
        <w:rPr>
          <w:rFonts w:ascii="Arial" w:hAnsi="Arial" w:cs="Arial"/>
          <w:sz w:val="40"/>
          <w:lang w:val="de-DE"/>
        </w:rPr>
      </w:pPr>
      <w:r>
        <w:rPr>
          <w:rFonts w:ascii="Arial" w:hAnsi="Arial" w:cs="Arial"/>
          <w:sz w:val="40"/>
          <w:lang w:val="de-DE"/>
        </w:rPr>
        <w:t xml:space="preserve">Kupní </w:t>
      </w:r>
      <w:r w:rsidR="00197725">
        <w:rPr>
          <w:rFonts w:ascii="Arial" w:hAnsi="Arial" w:cs="Arial"/>
          <w:sz w:val="40"/>
          <w:lang w:val="de-DE"/>
        </w:rPr>
        <w:t xml:space="preserve">Smlouva  </w:t>
      </w:r>
      <w:r w:rsidR="001C5F6A">
        <w:rPr>
          <w:rFonts w:ascii="Arial" w:hAnsi="Arial" w:cs="Arial"/>
          <w:sz w:val="40"/>
          <w:lang w:val="de-DE"/>
        </w:rPr>
        <w:t xml:space="preserve">  </w:t>
      </w:r>
    </w:p>
    <w:p w:rsidR="001C5F6A" w:rsidRPr="001C5F6A" w:rsidRDefault="001C5F6A" w:rsidP="001C5F6A">
      <w:pPr>
        <w:tabs>
          <w:tab w:val="left" w:pos="7230"/>
        </w:tabs>
        <w:rPr>
          <w:lang w:val="de-DE"/>
        </w:rPr>
      </w:pPr>
    </w:p>
    <w:p w:rsidR="00A61D49" w:rsidRPr="00A61D49" w:rsidRDefault="00A61D49" w:rsidP="00A61D49">
      <w:pPr>
        <w:rPr>
          <w:lang w:val="de-DE"/>
        </w:rPr>
      </w:pPr>
    </w:p>
    <w:p w:rsidR="00197725" w:rsidRDefault="00197725" w:rsidP="00197725">
      <w:pPr>
        <w:pStyle w:val="Zkladntext"/>
        <w:rPr>
          <w:rFonts w:ascii="Arial" w:hAnsi="Arial" w:cs="Arial"/>
          <w:caps/>
          <w:sz w:val="22"/>
        </w:rPr>
      </w:pPr>
    </w:p>
    <w:p w:rsidR="00D867DD" w:rsidRDefault="00D867DD" w:rsidP="00197725">
      <w:pPr>
        <w:pStyle w:val="Zkladntext"/>
        <w:rPr>
          <w:rFonts w:ascii="Arial" w:hAnsi="Arial" w:cs="Arial"/>
          <w:caps/>
          <w:sz w:val="22"/>
        </w:rPr>
      </w:pPr>
    </w:p>
    <w:p w:rsidR="00D867DD" w:rsidRDefault="00D867DD" w:rsidP="00197725">
      <w:pPr>
        <w:pStyle w:val="Zkladntext"/>
        <w:rPr>
          <w:rFonts w:ascii="Arial" w:hAnsi="Arial" w:cs="Arial"/>
          <w:caps/>
          <w:sz w:val="22"/>
        </w:rPr>
      </w:pPr>
    </w:p>
    <w:p w:rsidR="00D867DD" w:rsidRDefault="00D867DD" w:rsidP="00197725">
      <w:pPr>
        <w:pStyle w:val="Zkladntext"/>
        <w:rPr>
          <w:rFonts w:ascii="Arial" w:hAnsi="Arial" w:cs="Arial"/>
          <w:caps/>
          <w:sz w:val="22"/>
        </w:rPr>
      </w:pPr>
    </w:p>
    <w:p w:rsidR="00D867DD" w:rsidRDefault="00D867DD" w:rsidP="00197725">
      <w:pPr>
        <w:pStyle w:val="Zkladntext"/>
        <w:rPr>
          <w:rFonts w:ascii="Arial" w:hAnsi="Arial" w:cs="Arial"/>
          <w:caps/>
          <w:sz w:val="22"/>
        </w:rPr>
      </w:pPr>
    </w:p>
    <w:p w:rsidR="00D867DD" w:rsidRDefault="00D867DD" w:rsidP="00197725">
      <w:pPr>
        <w:pStyle w:val="Zkladntext"/>
        <w:rPr>
          <w:rFonts w:ascii="Arial" w:hAnsi="Arial" w:cs="Arial"/>
          <w:caps/>
          <w:sz w:val="22"/>
        </w:rPr>
      </w:pPr>
    </w:p>
    <w:p w:rsidR="00D867DD" w:rsidRDefault="00D867DD" w:rsidP="00197725">
      <w:pPr>
        <w:pStyle w:val="Zkladntext"/>
        <w:rPr>
          <w:rFonts w:ascii="Arial" w:hAnsi="Arial" w:cs="Arial"/>
          <w:caps/>
          <w:sz w:val="22"/>
        </w:rPr>
      </w:pPr>
    </w:p>
    <w:p w:rsidR="00D867DD" w:rsidRDefault="00D867DD" w:rsidP="00197725">
      <w:pPr>
        <w:pStyle w:val="Zkladntext"/>
        <w:rPr>
          <w:rFonts w:ascii="Arial" w:hAnsi="Arial" w:cs="Arial"/>
          <w:caps/>
          <w:sz w:val="22"/>
        </w:rPr>
      </w:pPr>
    </w:p>
    <w:p w:rsidR="00197725" w:rsidRDefault="00197725" w:rsidP="00197725">
      <w:pPr>
        <w:pStyle w:val="Zkladntext"/>
        <w:rPr>
          <w:rFonts w:ascii="Arial" w:hAnsi="Arial" w:cs="Arial"/>
          <w:caps/>
          <w:sz w:val="22"/>
        </w:rPr>
      </w:pPr>
    </w:p>
    <w:p w:rsidR="00197725" w:rsidRDefault="00197725" w:rsidP="00197725">
      <w:pPr>
        <w:pStyle w:val="Zkladntext"/>
        <w:rPr>
          <w:rFonts w:ascii="Arial" w:hAnsi="Arial" w:cs="Arial"/>
          <w:caps/>
          <w:sz w:val="22"/>
        </w:rPr>
      </w:pPr>
    </w:p>
    <w:p w:rsidR="00197725" w:rsidRDefault="00197725" w:rsidP="00197725">
      <w:pPr>
        <w:pStyle w:val="Zkladntext"/>
        <w:rPr>
          <w:rFonts w:ascii="Arial" w:hAnsi="Arial" w:cs="Arial"/>
          <w:caps/>
          <w:sz w:val="22"/>
        </w:rPr>
      </w:pPr>
    </w:p>
    <w:p w:rsidR="00197725" w:rsidRDefault="00197725" w:rsidP="00197725">
      <w:pPr>
        <w:pStyle w:val="Zkladntext"/>
        <w:rPr>
          <w:rFonts w:ascii="Arial" w:hAnsi="Arial" w:cs="Arial"/>
          <w:caps/>
          <w:sz w:val="22"/>
        </w:rPr>
      </w:pPr>
    </w:p>
    <w:p w:rsidR="00197725" w:rsidRDefault="00197725" w:rsidP="00197725">
      <w:pPr>
        <w:pStyle w:val="Zkladntext"/>
        <w:jc w:val="center"/>
        <w:rPr>
          <w:rFonts w:ascii="Arial" w:hAnsi="Arial" w:cs="Arial"/>
          <w:b/>
          <w:caps/>
        </w:rPr>
      </w:pPr>
      <w:r>
        <w:rPr>
          <w:rFonts w:ascii="Arial" w:hAnsi="Arial" w:cs="Arial"/>
          <w:b/>
          <w:caps/>
        </w:rPr>
        <w:t>K</w:t>
      </w:r>
      <w:r w:rsidR="00A61D49">
        <w:rPr>
          <w:rFonts w:ascii="Arial" w:hAnsi="Arial" w:cs="Arial"/>
          <w:b/>
          <w:caps/>
        </w:rPr>
        <w:t xml:space="preserve"> A R L O V Y   V A R Y   2 0 1 </w:t>
      </w:r>
      <w:r w:rsidR="008F51FE">
        <w:rPr>
          <w:rFonts w:ascii="Arial" w:hAnsi="Arial" w:cs="Arial"/>
          <w:b/>
          <w:caps/>
        </w:rPr>
        <w:t>8</w:t>
      </w:r>
    </w:p>
    <w:p w:rsidR="00D867DD" w:rsidRDefault="00D867DD" w:rsidP="00197725">
      <w:pPr>
        <w:pStyle w:val="Zkladntext"/>
        <w:jc w:val="center"/>
        <w:rPr>
          <w:rFonts w:ascii="Arial" w:hAnsi="Arial" w:cs="Arial"/>
          <w:b/>
          <w:caps/>
        </w:rPr>
      </w:pPr>
    </w:p>
    <w:p w:rsidR="00D867DD" w:rsidRDefault="00D867DD" w:rsidP="00197725">
      <w:pPr>
        <w:pStyle w:val="Zkladntext"/>
        <w:jc w:val="center"/>
        <w:rPr>
          <w:rFonts w:ascii="Arial" w:hAnsi="Arial" w:cs="Arial"/>
          <w:b/>
          <w:caps/>
        </w:rPr>
      </w:pPr>
    </w:p>
    <w:p w:rsidR="00D867DD" w:rsidRDefault="00D867DD" w:rsidP="00197725">
      <w:pPr>
        <w:pStyle w:val="Zkladntext"/>
        <w:jc w:val="center"/>
        <w:rPr>
          <w:rFonts w:ascii="Arial" w:hAnsi="Arial" w:cs="Arial"/>
          <w:b/>
          <w:caps/>
        </w:rPr>
      </w:pPr>
    </w:p>
    <w:p w:rsidR="00D867DD" w:rsidRDefault="00D867DD" w:rsidP="00197725">
      <w:pPr>
        <w:pStyle w:val="Zkladntext"/>
        <w:jc w:val="center"/>
        <w:rPr>
          <w:rFonts w:ascii="Arial" w:hAnsi="Arial" w:cs="Arial"/>
          <w:b/>
          <w:caps/>
        </w:rPr>
      </w:pPr>
    </w:p>
    <w:p w:rsidR="00D867DD" w:rsidRDefault="00D867DD" w:rsidP="00197725">
      <w:pPr>
        <w:pStyle w:val="Zkladntext"/>
        <w:jc w:val="center"/>
        <w:rPr>
          <w:rFonts w:ascii="Arial" w:hAnsi="Arial" w:cs="Arial"/>
          <w:b/>
          <w:caps/>
        </w:rPr>
      </w:pPr>
    </w:p>
    <w:p w:rsidR="00D867DD" w:rsidRDefault="00D867DD" w:rsidP="00197725">
      <w:pPr>
        <w:pStyle w:val="Zkladntext"/>
        <w:jc w:val="center"/>
        <w:rPr>
          <w:rFonts w:ascii="Arial" w:hAnsi="Arial" w:cs="Arial"/>
          <w:b/>
          <w:caps/>
        </w:rPr>
      </w:pPr>
    </w:p>
    <w:p w:rsidR="00D867DD" w:rsidRDefault="00D867DD" w:rsidP="00197725">
      <w:pPr>
        <w:pStyle w:val="Zkladntext"/>
        <w:jc w:val="center"/>
        <w:rPr>
          <w:rFonts w:ascii="Arial" w:hAnsi="Arial" w:cs="Arial"/>
          <w:b/>
          <w:caps/>
        </w:rPr>
      </w:pPr>
    </w:p>
    <w:p w:rsidR="00197725" w:rsidRDefault="001C5F6A" w:rsidP="00197725">
      <w:pPr>
        <w:jc w:val="both"/>
        <w:rPr>
          <w:rFonts w:ascii="Arial" w:hAnsi="Arial" w:cs="Arial"/>
          <w:caps/>
          <w:sz w:val="18"/>
          <w:szCs w:val="18"/>
        </w:rPr>
      </w:pPr>
      <w:r>
        <w:rPr>
          <w:rFonts w:ascii="Arial" w:hAnsi="Arial" w:cs="Arial"/>
          <w:caps/>
          <w:sz w:val="18"/>
          <w:szCs w:val="18"/>
        </w:rPr>
        <w:lastRenderedPageBreak/>
        <w:t>D</w:t>
      </w:r>
      <w:r w:rsidR="00197725">
        <w:rPr>
          <w:rFonts w:ascii="Arial" w:hAnsi="Arial" w:cs="Arial"/>
          <w:caps/>
          <w:sz w:val="18"/>
          <w:szCs w:val="18"/>
        </w:rPr>
        <w:t>nešního dne, měsíce a roku:</w:t>
      </w:r>
    </w:p>
    <w:p w:rsidR="00197725" w:rsidRDefault="00197725" w:rsidP="00197725">
      <w:pPr>
        <w:jc w:val="both"/>
        <w:rPr>
          <w:rFonts w:ascii="Arial" w:hAnsi="Arial" w:cs="Arial"/>
          <w:caps/>
          <w:sz w:val="18"/>
          <w:szCs w:val="18"/>
        </w:rPr>
      </w:pPr>
    </w:p>
    <w:p w:rsidR="00D867DD" w:rsidRPr="00D867DD" w:rsidRDefault="008F51FE" w:rsidP="00D867DD">
      <w:pPr>
        <w:ind w:left="709"/>
        <w:jc w:val="both"/>
        <w:rPr>
          <w:rFonts w:ascii="Arial" w:hAnsi="Arial" w:cs="Arial"/>
          <w:b/>
          <w:sz w:val="18"/>
          <w:szCs w:val="18"/>
        </w:rPr>
      </w:pPr>
      <w:r>
        <w:rPr>
          <w:rFonts w:ascii="Arial" w:hAnsi="Arial" w:cs="Arial"/>
          <w:b/>
          <w:sz w:val="18"/>
          <w:szCs w:val="18"/>
        </w:rPr>
        <w:t>LA-LIN</w:t>
      </w:r>
      <w:r w:rsidR="00D867DD" w:rsidRPr="00D867DD">
        <w:rPr>
          <w:rFonts w:ascii="Arial" w:hAnsi="Arial" w:cs="Arial"/>
          <w:b/>
          <w:sz w:val="18"/>
          <w:szCs w:val="18"/>
        </w:rPr>
        <w:t xml:space="preserve"> s</w:t>
      </w:r>
      <w:r>
        <w:rPr>
          <w:rFonts w:ascii="Arial" w:hAnsi="Arial" w:cs="Arial"/>
          <w:b/>
          <w:sz w:val="18"/>
          <w:szCs w:val="18"/>
        </w:rPr>
        <w:t>.</w:t>
      </w:r>
      <w:r w:rsidR="00D867DD" w:rsidRPr="00D867DD">
        <w:rPr>
          <w:rFonts w:ascii="Arial" w:hAnsi="Arial" w:cs="Arial"/>
          <w:b/>
          <w:sz w:val="18"/>
          <w:szCs w:val="18"/>
        </w:rPr>
        <w:t>r.o.</w:t>
      </w:r>
    </w:p>
    <w:p w:rsidR="00D867DD" w:rsidRPr="00D867DD" w:rsidRDefault="00D867DD" w:rsidP="00D867DD">
      <w:pPr>
        <w:ind w:left="709"/>
        <w:jc w:val="both"/>
        <w:rPr>
          <w:rFonts w:ascii="Arial" w:hAnsi="Arial" w:cs="Arial"/>
          <w:b/>
          <w:sz w:val="18"/>
          <w:szCs w:val="18"/>
        </w:rPr>
      </w:pPr>
      <w:r w:rsidRPr="00D867DD">
        <w:rPr>
          <w:rFonts w:ascii="Arial" w:hAnsi="Arial" w:cs="Arial"/>
          <w:sz w:val="18"/>
          <w:szCs w:val="18"/>
        </w:rPr>
        <w:t>IČ</w:t>
      </w:r>
      <w:r w:rsidR="008F51FE">
        <w:rPr>
          <w:rFonts w:ascii="Arial" w:hAnsi="Arial" w:cs="Arial"/>
          <w:sz w:val="18"/>
          <w:szCs w:val="18"/>
        </w:rPr>
        <w:t xml:space="preserve">: </w:t>
      </w:r>
      <w:r w:rsidRPr="00D867DD">
        <w:rPr>
          <w:rFonts w:ascii="Arial" w:hAnsi="Arial" w:cs="Arial"/>
          <w:sz w:val="18"/>
          <w:szCs w:val="18"/>
        </w:rPr>
        <w:t xml:space="preserve"> </w:t>
      </w:r>
      <w:r w:rsidR="008F51FE">
        <w:rPr>
          <w:rFonts w:ascii="Arial" w:hAnsi="Arial" w:cs="Arial"/>
          <w:sz w:val="18"/>
          <w:szCs w:val="18"/>
        </w:rPr>
        <w:t>263 55 841</w:t>
      </w:r>
      <w:r w:rsidRPr="00D867DD">
        <w:rPr>
          <w:rFonts w:ascii="Arial" w:hAnsi="Arial" w:cs="Arial"/>
          <w:b/>
          <w:sz w:val="18"/>
          <w:szCs w:val="18"/>
        </w:rPr>
        <w:t>,</w:t>
      </w:r>
    </w:p>
    <w:p w:rsidR="00D867DD" w:rsidRPr="00D867DD" w:rsidRDefault="00D867DD" w:rsidP="00D867DD">
      <w:pPr>
        <w:ind w:left="709"/>
        <w:jc w:val="both"/>
        <w:rPr>
          <w:rFonts w:ascii="Arial" w:hAnsi="Arial" w:cs="Arial"/>
          <w:sz w:val="18"/>
          <w:szCs w:val="18"/>
        </w:rPr>
      </w:pPr>
      <w:r w:rsidRPr="00D867DD">
        <w:rPr>
          <w:rFonts w:ascii="Arial" w:hAnsi="Arial" w:cs="Arial"/>
          <w:sz w:val="18"/>
          <w:szCs w:val="18"/>
        </w:rPr>
        <w:t xml:space="preserve">se sídlem </w:t>
      </w:r>
      <w:r w:rsidR="008F51FE">
        <w:rPr>
          <w:rFonts w:ascii="Arial" w:hAnsi="Arial" w:cs="Arial"/>
          <w:sz w:val="18"/>
          <w:szCs w:val="18"/>
        </w:rPr>
        <w:t xml:space="preserve">Ke Křížku 39, 251 66 </w:t>
      </w:r>
      <w:proofErr w:type="spellStart"/>
      <w:r w:rsidR="008F51FE">
        <w:rPr>
          <w:rFonts w:ascii="Arial" w:hAnsi="Arial" w:cs="Arial"/>
          <w:sz w:val="18"/>
          <w:szCs w:val="18"/>
        </w:rPr>
        <w:t>Mirošovice</w:t>
      </w:r>
      <w:proofErr w:type="spellEnd"/>
    </w:p>
    <w:p w:rsidR="00A61D49" w:rsidRDefault="00D867DD" w:rsidP="00D867DD">
      <w:pPr>
        <w:widowControl w:val="0"/>
        <w:ind w:left="709"/>
        <w:rPr>
          <w:rFonts w:ascii="Arial" w:hAnsi="Arial" w:cs="Arial"/>
          <w:sz w:val="18"/>
          <w:szCs w:val="18"/>
        </w:rPr>
      </w:pPr>
      <w:r w:rsidRPr="00D867DD">
        <w:rPr>
          <w:rFonts w:ascii="Arial" w:hAnsi="Arial" w:cs="Arial"/>
          <w:sz w:val="18"/>
          <w:szCs w:val="18"/>
        </w:rPr>
        <w:t xml:space="preserve">zastoupena </w:t>
      </w:r>
      <w:r w:rsidR="008F51FE">
        <w:rPr>
          <w:rFonts w:ascii="Arial" w:hAnsi="Arial" w:cs="Arial"/>
          <w:sz w:val="18"/>
          <w:szCs w:val="18"/>
        </w:rPr>
        <w:t xml:space="preserve">Daliborem  </w:t>
      </w:r>
      <w:proofErr w:type="spellStart"/>
      <w:r w:rsidR="008F51FE">
        <w:rPr>
          <w:rFonts w:ascii="Arial" w:hAnsi="Arial" w:cs="Arial"/>
          <w:sz w:val="18"/>
          <w:szCs w:val="18"/>
        </w:rPr>
        <w:t>Prchlíkem</w:t>
      </w:r>
      <w:proofErr w:type="spellEnd"/>
      <w:r w:rsidRPr="00D867DD">
        <w:rPr>
          <w:rFonts w:ascii="Arial" w:hAnsi="Arial" w:cs="Arial"/>
          <w:sz w:val="18"/>
          <w:szCs w:val="18"/>
        </w:rPr>
        <w:t>, jednatelem</w:t>
      </w:r>
    </w:p>
    <w:p w:rsidR="00D867DD" w:rsidRPr="00D867DD" w:rsidRDefault="00D867DD" w:rsidP="00D867DD">
      <w:pPr>
        <w:widowControl w:val="0"/>
        <w:ind w:left="709"/>
        <w:rPr>
          <w:rFonts w:ascii="Arial" w:hAnsi="Arial" w:cs="Arial"/>
          <w:sz w:val="18"/>
          <w:szCs w:val="18"/>
        </w:rPr>
      </w:pPr>
    </w:p>
    <w:p w:rsidR="00197725" w:rsidRDefault="00A61D49" w:rsidP="00197725">
      <w:pPr>
        <w:rPr>
          <w:rFonts w:ascii="Arial" w:hAnsi="Arial" w:cs="Arial"/>
          <w:i/>
          <w:sz w:val="18"/>
          <w:szCs w:val="18"/>
        </w:rPr>
      </w:pPr>
      <w:r>
        <w:rPr>
          <w:rFonts w:ascii="Arial" w:hAnsi="Arial" w:cs="Arial"/>
          <w:i/>
          <w:sz w:val="18"/>
          <w:szCs w:val="18"/>
        </w:rPr>
        <w:t xml:space="preserve">na straně jedné jako </w:t>
      </w:r>
      <w:r w:rsidR="00D867DD">
        <w:rPr>
          <w:rFonts w:ascii="Arial" w:hAnsi="Arial" w:cs="Arial"/>
          <w:i/>
          <w:sz w:val="18"/>
          <w:szCs w:val="18"/>
        </w:rPr>
        <w:t>prodávající (dále</w:t>
      </w:r>
      <w:r>
        <w:rPr>
          <w:rFonts w:ascii="Arial" w:hAnsi="Arial" w:cs="Arial"/>
          <w:i/>
          <w:sz w:val="18"/>
          <w:szCs w:val="18"/>
        </w:rPr>
        <w:t xml:space="preserve"> jen „</w:t>
      </w:r>
      <w:r w:rsidR="00D867DD">
        <w:rPr>
          <w:rFonts w:ascii="Arial" w:hAnsi="Arial" w:cs="Arial"/>
          <w:i/>
          <w:sz w:val="18"/>
          <w:szCs w:val="18"/>
        </w:rPr>
        <w:t>prodávající</w:t>
      </w:r>
      <w:r w:rsidR="00197725">
        <w:rPr>
          <w:rFonts w:ascii="Arial" w:hAnsi="Arial" w:cs="Arial"/>
          <w:i/>
          <w:sz w:val="18"/>
          <w:szCs w:val="18"/>
        </w:rPr>
        <w:t>“)</w:t>
      </w:r>
    </w:p>
    <w:p w:rsidR="00197725" w:rsidRDefault="00197725" w:rsidP="00197725">
      <w:pPr>
        <w:widowControl w:val="0"/>
        <w:rPr>
          <w:rFonts w:ascii="Arial" w:hAnsi="Arial" w:cs="Arial"/>
          <w:b/>
          <w:sz w:val="18"/>
          <w:szCs w:val="18"/>
        </w:rPr>
      </w:pPr>
    </w:p>
    <w:p w:rsidR="00197725" w:rsidRDefault="00197725" w:rsidP="00197725">
      <w:pPr>
        <w:widowControl w:val="0"/>
        <w:ind w:firstLine="720"/>
        <w:rPr>
          <w:rFonts w:ascii="Arial" w:hAnsi="Arial" w:cs="Arial"/>
          <w:b/>
          <w:sz w:val="18"/>
          <w:szCs w:val="18"/>
        </w:rPr>
      </w:pPr>
      <w:r>
        <w:rPr>
          <w:rFonts w:ascii="Arial" w:hAnsi="Arial" w:cs="Arial"/>
          <w:b/>
          <w:sz w:val="18"/>
          <w:szCs w:val="18"/>
        </w:rPr>
        <w:t>a</w:t>
      </w:r>
    </w:p>
    <w:p w:rsidR="00197725" w:rsidRDefault="00197725" w:rsidP="00197725">
      <w:pPr>
        <w:widowControl w:val="0"/>
        <w:ind w:firstLine="720"/>
        <w:rPr>
          <w:rFonts w:ascii="Arial" w:hAnsi="Arial" w:cs="Arial"/>
          <w:sz w:val="18"/>
          <w:szCs w:val="18"/>
        </w:rPr>
      </w:pPr>
    </w:p>
    <w:p w:rsidR="00197725" w:rsidRDefault="00197725" w:rsidP="00A61D49">
      <w:pPr>
        <w:widowControl w:val="0"/>
        <w:rPr>
          <w:rFonts w:ascii="Arial" w:hAnsi="Arial" w:cs="Arial"/>
          <w:b/>
          <w:sz w:val="18"/>
          <w:szCs w:val="18"/>
        </w:rPr>
      </w:pPr>
      <w:r>
        <w:rPr>
          <w:rFonts w:ascii="Arial" w:hAnsi="Arial" w:cs="Arial"/>
          <w:b/>
          <w:sz w:val="18"/>
          <w:szCs w:val="18"/>
        </w:rPr>
        <w:tab/>
      </w:r>
      <w:r w:rsidR="00A61D49">
        <w:rPr>
          <w:rFonts w:ascii="Arial" w:hAnsi="Arial" w:cs="Arial"/>
          <w:b/>
          <w:sz w:val="18"/>
          <w:szCs w:val="18"/>
        </w:rPr>
        <w:t>Statutární město Karlovy Vary</w:t>
      </w:r>
    </w:p>
    <w:p w:rsidR="00A61D49" w:rsidRDefault="00A61D49" w:rsidP="00A61D49">
      <w:pPr>
        <w:widowControl w:val="0"/>
        <w:rPr>
          <w:rFonts w:ascii="Arial" w:hAnsi="Arial" w:cs="Arial"/>
          <w:sz w:val="18"/>
          <w:szCs w:val="18"/>
        </w:rPr>
      </w:pPr>
      <w:r>
        <w:rPr>
          <w:rFonts w:ascii="Arial" w:hAnsi="Arial" w:cs="Arial"/>
          <w:b/>
          <w:sz w:val="18"/>
          <w:szCs w:val="18"/>
        </w:rPr>
        <w:tab/>
      </w:r>
      <w:r w:rsidRPr="00A61D49">
        <w:rPr>
          <w:rFonts w:ascii="Arial" w:hAnsi="Arial" w:cs="Arial"/>
          <w:sz w:val="18"/>
          <w:szCs w:val="18"/>
        </w:rPr>
        <w:t xml:space="preserve">IČ: </w:t>
      </w:r>
      <w:r>
        <w:rPr>
          <w:rFonts w:ascii="Arial" w:hAnsi="Arial" w:cs="Arial"/>
          <w:sz w:val="18"/>
          <w:szCs w:val="18"/>
        </w:rPr>
        <w:t>002 54 657</w:t>
      </w:r>
    </w:p>
    <w:p w:rsidR="00A61D49" w:rsidRDefault="00A61D49" w:rsidP="00A61D49">
      <w:pPr>
        <w:widowControl w:val="0"/>
        <w:rPr>
          <w:rFonts w:ascii="Arial" w:hAnsi="Arial" w:cs="Arial"/>
          <w:sz w:val="18"/>
          <w:szCs w:val="18"/>
        </w:rPr>
      </w:pPr>
      <w:r>
        <w:rPr>
          <w:rFonts w:ascii="Arial" w:hAnsi="Arial" w:cs="Arial"/>
          <w:sz w:val="18"/>
          <w:szCs w:val="18"/>
        </w:rPr>
        <w:tab/>
        <w:t>se sídlem Moskevská 2035/21, Karlovy Vary, PSČ 361 20</w:t>
      </w:r>
    </w:p>
    <w:p w:rsidR="00A61D49" w:rsidRPr="00A61D49" w:rsidRDefault="00A61D49" w:rsidP="00A61D49">
      <w:pPr>
        <w:widowControl w:val="0"/>
        <w:ind w:left="708"/>
        <w:rPr>
          <w:rFonts w:ascii="Arial" w:hAnsi="Arial" w:cs="Arial"/>
          <w:sz w:val="18"/>
          <w:szCs w:val="18"/>
        </w:rPr>
      </w:pPr>
      <w:r>
        <w:rPr>
          <w:rFonts w:ascii="Arial" w:hAnsi="Arial" w:cs="Arial"/>
          <w:sz w:val="18"/>
          <w:szCs w:val="18"/>
        </w:rPr>
        <w:t>zastoupené Ing. Jaroslavem Cíchou, vedoucím odboru majetku města Magistrátu města Karlovy Vary na základě plné moci ze dne 2. února 2016, archivované u Katastrálního úřadu pro Karlovarský kraj, Katastrální pracoviště Karlovy Vary</w:t>
      </w:r>
    </w:p>
    <w:p w:rsidR="00A61D49" w:rsidRDefault="00A61D49" w:rsidP="00A61D49">
      <w:pPr>
        <w:widowControl w:val="0"/>
        <w:rPr>
          <w:rFonts w:ascii="Arial" w:hAnsi="Arial" w:cs="Arial"/>
          <w:sz w:val="18"/>
          <w:szCs w:val="18"/>
        </w:rPr>
      </w:pPr>
    </w:p>
    <w:p w:rsidR="00197725" w:rsidRDefault="00197725" w:rsidP="00D63FF3">
      <w:pPr>
        <w:widowControl w:val="0"/>
        <w:rPr>
          <w:rFonts w:ascii="Arial" w:hAnsi="Arial" w:cs="Arial"/>
          <w:i/>
          <w:sz w:val="18"/>
          <w:szCs w:val="18"/>
        </w:rPr>
      </w:pPr>
      <w:r>
        <w:rPr>
          <w:rFonts w:ascii="Arial" w:hAnsi="Arial" w:cs="Arial"/>
          <w:sz w:val="18"/>
          <w:szCs w:val="18"/>
        </w:rPr>
        <w:t xml:space="preserve">    </w:t>
      </w:r>
      <w:r>
        <w:rPr>
          <w:rFonts w:ascii="Arial" w:hAnsi="Arial" w:cs="Arial"/>
          <w:i/>
          <w:sz w:val="18"/>
          <w:szCs w:val="18"/>
        </w:rPr>
        <w:t xml:space="preserve">na straně druhé jako </w:t>
      </w:r>
      <w:r w:rsidR="00D867DD">
        <w:rPr>
          <w:rFonts w:ascii="Arial" w:hAnsi="Arial" w:cs="Arial"/>
          <w:i/>
          <w:sz w:val="18"/>
          <w:szCs w:val="18"/>
        </w:rPr>
        <w:t>kupující</w:t>
      </w:r>
      <w:r>
        <w:rPr>
          <w:rFonts w:ascii="Arial" w:hAnsi="Arial" w:cs="Arial"/>
          <w:i/>
          <w:sz w:val="18"/>
          <w:szCs w:val="18"/>
        </w:rPr>
        <w:t xml:space="preserve"> (dále jen „</w:t>
      </w:r>
      <w:r w:rsidR="00D867DD">
        <w:rPr>
          <w:rFonts w:ascii="Arial" w:hAnsi="Arial" w:cs="Arial"/>
          <w:i/>
          <w:sz w:val="18"/>
          <w:szCs w:val="18"/>
        </w:rPr>
        <w:t>kupující</w:t>
      </w:r>
      <w:r>
        <w:rPr>
          <w:rFonts w:ascii="Arial" w:hAnsi="Arial" w:cs="Arial"/>
          <w:i/>
          <w:sz w:val="18"/>
          <w:szCs w:val="18"/>
        </w:rPr>
        <w:t>“)</w:t>
      </w:r>
    </w:p>
    <w:p w:rsidR="00B52885" w:rsidRDefault="00B52885" w:rsidP="00D63FF3">
      <w:pPr>
        <w:widowControl w:val="0"/>
        <w:rPr>
          <w:rFonts w:ascii="Arial" w:hAnsi="Arial" w:cs="Arial"/>
          <w:i/>
          <w:sz w:val="18"/>
          <w:szCs w:val="18"/>
        </w:rPr>
      </w:pPr>
    </w:p>
    <w:p w:rsidR="00B52885" w:rsidRDefault="00B52885" w:rsidP="00D867DD">
      <w:pPr>
        <w:widowControl w:val="0"/>
        <w:rPr>
          <w:rFonts w:ascii="Arial" w:hAnsi="Arial" w:cs="Arial"/>
          <w:kern w:val="28"/>
          <w:sz w:val="18"/>
          <w:szCs w:val="18"/>
        </w:rPr>
      </w:pPr>
      <w:r>
        <w:rPr>
          <w:rFonts w:ascii="Arial" w:hAnsi="Arial" w:cs="Arial"/>
          <w:b/>
          <w:sz w:val="18"/>
          <w:szCs w:val="18"/>
        </w:rPr>
        <w:tab/>
      </w:r>
    </w:p>
    <w:p w:rsidR="00197725" w:rsidRDefault="00B52885" w:rsidP="00197725">
      <w:pPr>
        <w:widowControl w:val="0"/>
        <w:tabs>
          <w:tab w:val="left" w:pos="2340"/>
        </w:tabs>
        <w:jc w:val="both"/>
        <w:rPr>
          <w:rFonts w:ascii="Arial" w:hAnsi="Arial" w:cs="Arial"/>
          <w:color w:val="FF0000"/>
          <w:sz w:val="18"/>
          <w:szCs w:val="18"/>
        </w:rPr>
      </w:pPr>
      <w:r>
        <w:rPr>
          <w:rFonts w:ascii="Arial" w:hAnsi="Arial" w:cs="Arial"/>
          <w:color w:val="FF0000"/>
          <w:sz w:val="18"/>
          <w:szCs w:val="18"/>
        </w:rPr>
        <w:tab/>
      </w:r>
    </w:p>
    <w:p w:rsidR="00197725" w:rsidRPr="00D63FF3" w:rsidRDefault="00197725" w:rsidP="00197725">
      <w:pPr>
        <w:jc w:val="both"/>
        <w:rPr>
          <w:rFonts w:ascii="Arial" w:hAnsi="Arial" w:cs="Arial"/>
          <w:b/>
          <w:caps/>
          <w:sz w:val="18"/>
          <w:szCs w:val="18"/>
        </w:rPr>
      </w:pPr>
      <w:r w:rsidRPr="00D63FF3">
        <w:rPr>
          <w:rFonts w:ascii="Arial" w:hAnsi="Arial" w:cs="Arial"/>
          <w:b/>
          <w:caps/>
          <w:sz w:val="18"/>
          <w:szCs w:val="18"/>
        </w:rPr>
        <w:t>vzhledem k tomu, že:</w:t>
      </w:r>
    </w:p>
    <w:p w:rsidR="00197725" w:rsidRDefault="00197725" w:rsidP="00197725">
      <w:pPr>
        <w:jc w:val="both"/>
        <w:rPr>
          <w:rFonts w:ascii="Arial" w:hAnsi="Arial" w:cs="Arial"/>
          <w:color w:val="FF0000"/>
          <w:sz w:val="18"/>
          <w:szCs w:val="18"/>
        </w:rPr>
      </w:pPr>
    </w:p>
    <w:p w:rsidR="00AB25EC" w:rsidRPr="00AB25EC" w:rsidRDefault="000B389C" w:rsidP="00197725">
      <w:pPr>
        <w:pStyle w:val="Zkladntext"/>
        <w:numPr>
          <w:ilvl w:val="0"/>
          <w:numId w:val="1"/>
        </w:numPr>
        <w:ind w:left="709" w:hanging="709"/>
        <w:rPr>
          <w:rFonts w:ascii="Arial" w:hAnsi="Arial" w:cs="Arial"/>
          <w:snapToGrid w:val="0"/>
          <w:sz w:val="18"/>
          <w:szCs w:val="18"/>
        </w:rPr>
      </w:pPr>
      <w:r>
        <w:rPr>
          <w:rFonts w:ascii="Arial" w:hAnsi="Arial" w:cs="Arial"/>
          <w:sz w:val="18"/>
          <w:szCs w:val="18"/>
        </w:rPr>
        <w:t>Prodávající je</w:t>
      </w:r>
      <w:r w:rsidR="00A61D49">
        <w:rPr>
          <w:rFonts w:ascii="Arial" w:hAnsi="Arial" w:cs="Arial"/>
          <w:sz w:val="18"/>
          <w:szCs w:val="18"/>
        </w:rPr>
        <w:t xml:space="preserve"> výlučným vlastníkem</w:t>
      </w:r>
      <w:r w:rsidR="00AB25EC">
        <w:rPr>
          <w:rFonts w:ascii="Arial" w:hAnsi="Arial" w:cs="Arial"/>
          <w:sz w:val="18"/>
          <w:szCs w:val="18"/>
        </w:rPr>
        <w:t>:</w:t>
      </w:r>
    </w:p>
    <w:p w:rsidR="00AB25EC" w:rsidRPr="00AB25EC" w:rsidRDefault="00AB25EC" w:rsidP="00AB25EC">
      <w:pPr>
        <w:pStyle w:val="Zkladntext"/>
        <w:ind w:left="709"/>
        <w:rPr>
          <w:rFonts w:ascii="Arial" w:hAnsi="Arial" w:cs="Arial"/>
          <w:snapToGrid w:val="0"/>
          <w:sz w:val="18"/>
          <w:szCs w:val="18"/>
        </w:rPr>
      </w:pPr>
    </w:p>
    <w:p w:rsidR="00197725" w:rsidRDefault="00AB25EC" w:rsidP="00AB25EC">
      <w:pPr>
        <w:pStyle w:val="Zkladntext"/>
        <w:numPr>
          <w:ilvl w:val="0"/>
          <w:numId w:val="5"/>
        </w:numPr>
        <w:rPr>
          <w:rFonts w:ascii="Arial" w:hAnsi="Arial" w:cs="Arial"/>
          <w:snapToGrid w:val="0"/>
          <w:sz w:val="18"/>
          <w:szCs w:val="18"/>
        </w:rPr>
      </w:pPr>
      <w:r>
        <w:rPr>
          <w:rFonts w:ascii="Arial" w:hAnsi="Arial" w:cs="Arial"/>
          <w:sz w:val="18"/>
          <w:szCs w:val="18"/>
        </w:rPr>
        <w:t xml:space="preserve">pozemků </w:t>
      </w:r>
      <w:proofErr w:type="spellStart"/>
      <w:r>
        <w:rPr>
          <w:rFonts w:ascii="Arial" w:hAnsi="Arial" w:cs="Arial"/>
          <w:sz w:val="18"/>
          <w:szCs w:val="18"/>
        </w:rPr>
        <w:t>parc</w:t>
      </w:r>
      <w:proofErr w:type="spellEnd"/>
      <w:r>
        <w:rPr>
          <w:rFonts w:ascii="Arial" w:hAnsi="Arial" w:cs="Arial"/>
          <w:sz w:val="18"/>
          <w:szCs w:val="18"/>
        </w:rPr>
        <w:t xml:space="preserve">. č. </w:t>
      </w:r>
      <w:r w:rsidR="008F51FE">
        <w:rPr>
          <w:rFonts w:ascii="Arial" w:hAnsi="Arial" w:cs="Arial"/>
          <w:sz w:val="18"/>
          <w:szCs w:val="18"/>
        </w:rPr>
        <w:t>434/292</w:t>
      </w:r>
      <w:r>
        <w:rPr>
          <w:rFonts w:ascii="Arial" w:hAnsi="Arial" w:cs="Arial"/>
          <w:sz w:val="18"/>
          <w:szCs w:val="18"/>
        </w:rPr>
        <w:t xml:space="preserve">, </w:t>
      </w:r>
      <w:proofErr w:type="spellStart"/>
      <w:r>
        <w:rPr>
          <w:rFonts w:ascii="Arial" w:hAnsi="Arial" w:cs="Arial"/>
          <w:sz w:val="18"/>
          <w:szCs w:val="18"/>
        </w:rPr>
        <w:t>parc</w:t>
      </w:r>
      <w:proofErr w:type="spellEnd"/>
      <w:r>
        <w:rPr>
          <w:rFonts w:ascii="Arial" w:hAnsi="Arial" w:cs="Arial"/>
          <w:sz w:val="18"/>
          <w:szCs w:val="18"/>
        </w:rPr>
        <w:t xml:space="preserve">. č.  </w:t>
      </w:r>
      <w:r w:rsidR="008F51FE">
        <w:rPr>
          <w:rFonts w:ascii="Arial" w:hAnsi="Arial" w:cs="Arial"/>
          <w:sz w:val="18"/>
          <w:szCs w:val="18"/>
        </w:rPr>
        <w:t>434/293</w:t>
      </w:r>
      <w:r w:rsidR="00FC620C">
        <w:rPr>
          <w:rFonts w:ascii="Arial" w:hAnsi="Arial" w:cs="Arial"/>
          <w:snapToGrid w:val="0"/>
          <w:sz w:val="18"/>
          <w:szCs w:val="18"/>
        </w:rPr>
        <w:t>,</w:t>
      </w:r>
      <w:r>
        <w:rPr>
          <w:rFonts w:ascii="Arial" w:hAnsi="Arial" w:cs="Arial"/>
          <w:snapToGrid w:val="0"/>
          <w:sz w:val="18"/>
          <w:szCs w:val="18"/>
        </w:rPr>
        <w:t xml:space="preserve"> </w:t>
      </w:r>
      <w:proofErr w:type="spellStart"/>
      <w:r w:rsidR="008F51FE">
        <w:rPr>
          <w:rFonts w:ascii="Arial" w:hAnsi="Arial" w:cs="Arial"/>
          <w:sz w:val="18"/>
          <w:szCs w:val="18"/>
        </w:rPr>
        <w:t>parc</w:t>
      </w:r>
      <w:proofErr w:type="spellEnd"/>
      <w:r w:rsidR="008F51FE">
        <w:rPr>
          <w:rFonts w:ascii="Arial" w:hAnsi="Arial" w:cs="Arial"/>
          <w:sz w:val="18"/>
          <w:szCs w:val="18"/>
        </w:rPr>
        <w:t xml:space="preserve">. č.  434/294, </w:t>
      </w:r>
      <w:proofErr w:type="spellStart"/>
      <w:r>
        <w:rPr>
          <w:rFonts w:ascii="Arial" w:hAnsi="Arial" w:cs="Arial"/>
          <w:snapToGrid w:val="0"/>
          <w:sz w:val="18"/>
          <w:szCs w:val="18"/>
        </w:rPr>
        <w:t>parc</w:t>
      </w:r>
      <w:proofErr w:type="spellEnd"/>
      <w:r>
        <w:rPr>
          <w:rFonts w:ascii="Arial" w:hAnsi="Arial" w:cs="Arial"/>
          <w:snapToGrid w:val="0"/>
          <w:sz w:val="18"/>
          <w:szCs w:val="18"/>
        </w:rPr>
        <w:t xml:space="preserve">. č. </w:t>
      </w:r>
      <w:r w:rsidR="008F51FE">
        <w:rPr>
          <w:rFonts w:ascii="Arial" w:hAnsi="Arial" w:cs="Arial"/>
          <w:snapToGrid w:val="0"/>
          <w:sz w:val="18"/>
          <w:szCs w:val="18"/>
        </w:rPr>
        <w:t>434/144</w:t>
      </w:r>
      <w:r>
        <w:rPr>
          <w:rFonts w:ascii="Arial" w:hAnsi="Arial" w:cs="Arial"/>
          <w:snapToGrid w:val="0"/>
          <w:sz w:val="18"/>
          <w:szCs w:val="18"/>
        </w:rPr>
        <w:t>,</w:t>
      </w:r>
      <w:r w:rsidR="008F51FE">
        <w:rPr>
          <w:rFonts w:ascii="Arial" w:hAnsi="Arial" w:cs="Arial"/>
          <w:snapToGrid w:val="0"/>
          <w:sz w:val="18"/>
          <w:szCs w:val="18"/>
        </w:rPr>
        <w:t xml:space="preserve"> </w:t>
      </w:r>
      <w:r>
        <w:rPr>
          <w:rFonts w:ascii="Arial" w:hAnsi="Arial" w:cs="Arial"/>
          <w:snapToGrid w:val="0"/>
          <w:sz w:val="18"/>
          <w:szCs w:val="18"/>
        </w:rPr>
        <w:t xml:space="preserve"> to vše v katastrálním území  </w:t>
      </w:r>
      <w:r w:rsidR="008F51FE">
        <w:rPr>
          <w:rFonts w:ascii="Arial" w:hAnsi="Arial" w:cs="Arial"/>
          <w:snapToGrid w:val="0"/>
          <w:sz w:val="18"/>
          <w:szCs w:val="18"/>
        </w:rPr>
        <w:t>Doubí u Karlových Var</w:t>
      </w:r>
      <w:r>
        <w:rPr>
          <w:rFonts w:ascii="Arial" w:hAnsi="Arial" w:cs="Arial"/>
          <w:snapToGrid w:val="0"/>
          <w:sz w:val="18"/>
          <w:szCs w:val="18"/>
        </w:rPr>
        <w:t>, obec a okres Karlovy Vary, kraj Karlovarský, zapsané u Katastrálního úřadu pro Karlovarský kraj, Katastrální pracoviště Karlovy Vary,</w:t>
      </w:r>
    </w:p>
    <w:p w:rsidR="00D80019" w:rsidRDefault="00D80019" w:rsidP="00D80019">
      <w:pPr>
        <w:pStyle w:val="Zkladntext"/>
        <w:ind w:left="1429"/>
        <w:rPr>
          <w:rFonts w:ascii="Arial" w:hAnsi="Arial" w:cs="Arial"/>
          <w:snapToGrid w:val="0"/>
          <w:sz w:val="18"/>
          <w:szCs w:val="18"/>
        </w:rPr>
      </w:pPr>
    </w:p>
    <w:p w:rsidR="00AB25EC" w:rsidRDefault="00AB25EC" w:rsidP="00AB25EC">
      <w:pPr>
        <w:pStyle w:val="Zkladntext"/>
        <w:numPr>
          <w:ilvl w:val="0"/>
          <w:numId w:val="5"/>
        </w:numPr>
        <w:rPr>
          <w:rFonts w:ascii="Arial" w:hAnsi="Arial" w:cs="Arial"/>
          <w:snapToGrid w:val="0"/>
          <w:sz w:val="18"/>
          <w:szCs w:val="18"/>
        </w:rPr>
      </w:pPr>
      <w:r>
        <w:rPr>
          <w:rFonts w:ascii="Arial" w:hAnsi="Arial" w:cs="Arial"/>
          <w:snapToGrid w:val="0"/>
          <w:sz w:val="18"/>
          <w:szCs w:val="18"/>
        </w:rPr>
        <w:t xml:space="preserve">pozemní komunikace včetně všech součástí a příslušenství, vystavěné na pozemcích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434/292, </w:t>
      </w:r>
      <w:proofErr w:type="spellStart"/>
      <w:r w:rsidR="00ED6635">
        <w:rPr>
          <w:rFonts w:ascii="Arial" w:hAnsi="Arial" w:cs="Arial"/>
          <w:sz w:val="18"/>
          <w:szCs w:val="18"/>
        </w:rPr>
        <w:t>parc</w:t>
      </w:r>
      <w:proofErr w:type="spellEnd"/>
      <w:r w:rsidR="00ED6635">
        <w:rPr>
          <w:rFonts w:ascii="Arial" w:hAnsi="Arial" w:cs="Arial"/>
          <w:sz w:val="18"/>
          <w:szCs w:val="18"/>
        </w:rPr>
        <w:t>. č.  434/293</w:t>
      </w:r>
      <w:r w:rsidR="00ED6635">
        <w:rPr>
          <w:rFonts w:ascii="Arial" w:hAnsi="Arial" w:cs="Arial"/>
          <w:snapToGrid w:val="0"/>
          <w:sz w:val="18"/>
          <w:szCs w:val="18"/>
        </w:rPr>
        <w:t xml:space="preserve">,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434/294, </w:t>
      </w:r>
      <w:proofErr w:type="spellStart"/>
      <w:r w:rsidR="00ED6635">
        <w:rPr>
          <w:rFonts w:ascii="Arial" w:hAnsi="Arial" w:cs="Arial"/>
          <w:snapToGrid w:val="0"/>
          <w:sz w:val="18"/>
          <w:szCs w:val="18"/>
        </w:rPr>
        <w:t>parc</w:t>
      </w:r>
      <w:proofErr w:type="spellEnd"/>
      <w:r w:rsidR="00ED6635">
        <w:rPr>
          <w:rFonts w:ascii="Arial" w:hAnsi="Arial" w:cs="Arial"/>
          <w:snapToGrid w:val="0"/>
          <w:sz w:val="18"/>
          <w:szCs w:val="18"/>
        </w:rPr>
        <w:t>. č. 434/144</w:t>
      </w:r>
      <w:r>
        <w:rPr>
          <w:rFonts w:ascii="Arial" w:hAnsi="Arial" w:cs="Arial"/>
          <w:snapToGrid w:val="0"/>
          <w:sz w:val="18"/>
          <w:szCs w:val="18"/>
        </w:rPr>
        <w:t xml:space="preserve"> to vše v katastrálním území  </w:t>
      </w:r>
      <w:r w:rsidR="00ED6635">
        <w:rPr>
          <w:rFonts w:ascii="Arial" w:hAnsi="Arial" w:cs="Arial"/>
          <w:snapToGrid w:val="0"/>
          <w:sz w:val="18"/>
          <w:szCs w:val="18"/>
        </w:rPr>
        <w:t>Doubí u Karlových Var</w:t>
      </w:r>
      <w:r>
        <w:rPr>
          <w:rFonts w:ascii="Arial" w:hAnsi="Arial" w:cs="Arial"/>
          <w:snapToGrid w:val="0"/>
          <w:sz w:val="18"/>
          <w:szCs w:val="18"/>
        </w:rPr>
        <w:t>, obec a okres Karlovy Vary, kraj Karlovarský, zapsané u Katastrálního úřadu pro Karlovarský kraj, Katastrální pracoviště Karlovy Vary,</w:t>
      </w:r>
    </w:p>
    <w:p w:rsidR="00D80019" w:rsidRDefault="00D80019" w:rsidP="00D80019">
      <w:pPr>
        <w:pStyle w:val="Zkladntext"/>
        <w:ind w:left="1429"/>
        <w:rPr>
          <w:rFonts w:ascii="Arial" w:hAnsi="Arial" w:cs="Arial"/>
          <w:snapToGrid w:val="0"/>
          <w:sz w:val="18"/>
          <w:szCs w:val="18"/>
        </w:rPr>
      </w:pPr>
    </w:p>
    <w:p w:rsidR="00AB25EC" w:rsidRDefault="00AB25EC" w:rsidP="00D80019">
      <w:pPr>
        <w:pStyle w:val="Zkladntext"/>
        <w:numPr>
          <w:ilvl w:val="0"/>
          <w:numId w:val="5"/>
        </w:numPr>
        <w:rPr>
          <w:rFonts w:ascii="Arial" w:hAnsi="Arial" w:cs="Arial"/>
          <w:snapToGrid w:val="0"/>
          <w:sz w:val="18"/>
          <w:szCs w:val="18"/>
        </w:rPr>
      </w:pPr>
      <w:r>
        <w:rPr>
          <w:rFonts w:ascii="Arial" w:hAnsi="Arial" w:cs="Arial"/>
          <w:snapToGrid w:val="0"/>
          <w:sz w:val="18"/>
          <w:szCs w:val="18"/>
        </w:rPr>
        <w:t xml:space="preserve">veřejného osvětlení, vybudovaného </w:t>
      </w:r>
      <w:r w:rsidR="00FC620C">
        <w:rPr>
          <w:rFonts w:ascii="Arial" w:hAnsi="Arial" w:cs="Arial"/>
          <w:snapToGrid w:val="0"/>
          <w:sz w:val="18"/>
          <w:szCs w:val="18"/>
        </w:rPr>
        <w:t xml:space="preserve">na částech pozemků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434/292, </w:t>
      </w:r>
      <w:proofErr w:type="spellStart"/>
      <w:r w:rsidR="00ED6635">
        <w:rPr>
          <w:rFonts w:ascii="Arial" w:hAnsi="Arial" w:cs="Arial"/>
          <w:sz w:val="18"/>
          <w:szCs w:val="18"/>
        </w:rPr>
        <w:t>parc</w:t>
      </w:r>
      <w:proofErr w:type="spellEnd"/>
      <w:r w:rsidR="00ED6635">
        <w:rPr>
          <w:rFonts w:ascii="Arial" w:hAnsi="Arial" w:cs="Arial"/>
          <w:sz w:val="18"/>
          <w:szCs w:val="18"/>
        </w:rPr>
        <w:t>. č.  434/293</w:t>
      </w:r>
      <w:r w:rsidR="00ED6635">
        <w:rPr>
          <w:rFonts w:ascii="Arial" w:hAnsi="Arial" w:cs="Arial"/>
          <w:snapToGrid w:val="0"/>
          <w:sz w:val="18"/>
          <w:szCs w:val="18"/>
        </w:rPr>
        <w:t xml:space="preserve">,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434/294 a části pozemku </w:t>
      </w:r>
      <w:proofErr w:type="spellStart"/>
      <w:r w:rsidR="00ED6635">
        <w:rPr>
          <w:rFonts w:ascii="Arial" w:hAnsi="Arial" w:cs="Arial"/>
          <w:sz w:val="18"/>
          <w:szCs w:val="18"/>
        </w:rPr>
        <w:t>parc</w:t>
      </w:r>
      <w:proofErr w:type="spellEnd"/>
      <w:r w:rsidR="00ED6635">
        <w:rPr>
          <w:rFonts w:ascii="Arial" w:hAnsi="Arial" w:cs="Arial"/>
          <w:sz w:val="18"/>
          <w:szCs w:val="18"/>
        </w:rPr>
        <w:t>. č. 510/1</w:t>
      </w:r>
      <w:r w:rsidR="000B389C">
        <w:rPr>
          <w:rFonts w:ascii="Arial" w:hAnsi="Arial" w:cs="Arial"/>
          <w:snapToGrid w:val="0"/>
          <w:sz w:val="18"/>
          <w:szCs w:val="18"/>
        </w:rPr>
        <w:t xml:space="preserve"> </w:t>
      </w:r>
      <w:r w:rsidR="00A532DD" w:rsidRPr="0056448E">
        <w:rPr>
          <w:rFonts w:ascii="Arial" w:hAnsi="Arial" w:cs="Arial"/>
          <w:snapToGrid w:val="0"/>
          <w:sz w:val="18"/>
          <w:szCs w:val="18"/>
        </w:rPr>
        <w:t xml:space="preserve">(pozemek je ve vlastnictví </w:t>
      </w:r>
      <w:r w:rsidR="00BC6180">
        <w:rPr>
          <w:rFonts w:ascii="Arial" w:hAnsi="Arial" w:cs="Arial"/>
          <w:snapToGrid w:val="0"/>
          <w:sz w:val="18"/>
          <w:szCs w:val="18"/>
        </w:rPr>
        <w:t>kupující</w:t>
      </w:r>
      <w:r w:rsidR="000B389C">
        <w:rPr>
          <w:rFonts w:ascii="Arial" w:hAnsi="Arial" w:cs="Arial"/>
          <w:snapToGrid w:val="0"/>
          <w:sz w:val="18"/>
          <w:szCs w:val="18"/>
        </w:rPr>
        <w:t>ho</w:t>
      </w:r>
      <w:r w:rsidR="00A532DD" w:rsidRPr="0056448E">
        <w:rPr>
          <w:rFonts w:ascii="Arial" w:hAnsi="Arial" w:cs="Arial"/>
          <w:snapToGrid w:val="0"/>
          <w:sz w:val="18"/>
          <w:szCs w:val="18"/>
        </w:rPr>
        <w:t>)</w:t>
      </w:r>
      <w:r w:rsidR="00D80019">
        <w:rPr>
          <w:rFonts w:ascii="Arial" w:hAnsi="Arial" w:cs="Arial"/>
          <w:snapToGrid w:val="0"/>
          <w:sz w:val="18"/>
          <w:szCs w:val="18"/>
        </w:rPr>
        <w:t xml:space="preserve">, to vše v katastrálním území  </w:t>
      </w:r>
      <w:r w:rsidR="00ED6635">
        <w:rPr>
          <w:rFonts w:ascii="Arial" w:hAnsi="Arial" w:cs="Arial"/>
          <w:snapToGrid w:val="0"/>
          <w:sz w:val="18"/>
          <w:szCs w:val="18"/>
        </w:rPr>
        <w:t>Doubí u Karlových Var</w:t>
      </w:r>
      <w:r w:rsidR="00D80019">
        <w:rPr>
          <w:rFonts w:ascii="Arial" w:hAnsi="Arial" w:cs="Arial"/>
          <w:snapToGrid w:val="0"/>
          <w:sz w:val="18"/>
          <w:szCs w:val="18"/>
        </w:rPr>
        <w:t>, obec a okres Karlovy Vary, kraj Karlovarský, zapsané u Katastrálního úřadu pro Karlovarský kraj, Katastrální pracoviště Karlovy Vary; a</w:t>
      </w:r>
    </w:p>
    <w:p w:rsidR="00D80019" w:rsidRDefault="00D80019" w:rsidP="00D80019">
      <w:pPr>
        <w:pStyle w:val="Zkladntext"/>
        <w:ind w:left="1429"/>
        <w:rPr>
          <w:rFonts w:ascii="Arial" w:hAnsi="Arial" w:cs="Arial"/>
          <w:snapToGrid w:val="0"/>
          <w:sz w:val="18"/>
          <w:szCs w:val="18"/>
        </w:rPr>
      </w:pPr>
    </w:p>
    <w:p w:rsidR="00ED6635" w:rsidRDefault="00D80019" w:rsidP="00ED6635">
      <w:pPr>
        <w:widowControl w:val="0"/>
        <w:ind w:left="705" w:hanging="705"/>
        <w:jc w:val="both"/>
        <w:rPr>
          <w:rFonts w:ascii="Arial" w:hAnsi="Arial" w:cs="Arial"/>
          <w:snapToGrid w:val="0"/>
          <w:sz w:val="18"/>
          <w:szCs w:val="18"/>
        </w:rPr>
      </w:pPr>
      <w:r>
        <w:rPr>
          <w:rFonts w:ascii="Arial" w:hAnsi="Arial" w:cs="Arial"/>
          <w:snapToGrid w:val="0"/>
          <w:sz w:val="18"/>
          <w:szCs w:val="18"/>
        </w:rPr>
        <w:t xml:space="preserve">(B) </w:t>
      </w:r>
      <w:r>
        <w:rPr>
          <w:rFonts w:ascii="Arial" w:hAnsi="Arial" w:cs="Arial"/>
          <w:snapToGrid w:val="0"/>
          <w:sz w:val="18"/>
          <w:szCs w:val="18"/>
        </w:rPr>
        <w:tab/>
      </w:r>
      <w:r w:rsidR="00ED6635">
        <w:rPr>
          <w:rFonts w:ascii="Arial" w:hAnsi="Arial" w:cs="Arial"/>
          <w:snapToGrid w:val="0"/>
          <w:sz w:val="18"/>
          <w:szCs w:val="18"/>
        </w:rPr>
        <w:tab/>
        <w:t>Smluvní strany mají zájem na uzavření této smlouvy a na převodu vlastnického práva z prodávajícího na kupujícího dle této smlouvy; a</w:t>
      </w:r>
    </w:p>
    <w:p w:rsidR="00D80019" w:rsidRPr="00D80019" w:rsidRDefault="00D80019" w:rsidP="00D80019">
      <w:pPr>
        <w:pStyle w:val="Zkladntext"/>
        <w:ind w:left="705" w:hanging="705"/>
        <w:rPr>
          <w:rFonts w:ascii="Arial" w:hAnsi="Arial" w:cs="Arial"/>
          <w:snapToGrid w:val="0"/>
          <w:sz w:val="18"/>
          <w:szCs w:val="18"/>
        </w:rPr>
      </w:pPr>
    </w:p>
    <w:p w:rsidR="00197725" w:rsidRDefault="00197725" w:rsidP="00197725">
      <w:pPr>
        <w:pStyle w:val="Zkladntext"/>
        <w:ind w:left="705" w:hanging="705"/>
        <w:rPr>
          <w:rFonts w:ascii="Arial" w:hAnsi="Arial" w:cs="Arial"/>
          <w:sz w:val="18"/>
          <w:szCs w:val="18"/>
        </w:rPr>
      </w:pPr>
    </w:p>
    <w:p w:rsidR="00ED6635" w:rsidRDefault="00D80019" w:rsidP="00ED6635">
      <w:pPr>
        <w:widowControl w:val="0"/>
        <w:ind w:left="705" w:hanging="705"/>
        <w:jc w:val="both"/>
        <w:rPr>
          <w:rFonts w:ascii="Arial" w:hAnsi="Arial" w:cs="Arial"/>
          <w:snapToGrid w:val="0"/>
          <w:sz w:val="18"/>
          <w:szCs w:val="18"/>
        </w:rPr>
      </w:pPr>
      <w:r>
        <w:rPr>
          <w:rFonts w:ascii="Arial" w:hAnsi="Arial" w:cs="Arial"/>
          <w:snapToGrid w:val="0"/>
          <w:sz w:val="18"/>
          <w:szCs w:val="18"/>
        </w:rPr>
        <w:t xml:space="preserve">(C) </w:t>
      </w:r>
      <w:r>
        <w:rPr>
          <w:rFonts w:ascii="Arial" w:hAnsi="Arial" w:cs="Arial"/>
          <w:snapToGrid w:val="0"/>
          <w:sz w:val="18"/>
          <w:szCs w:val="18"/>
        </w:rPr>
        <w:tab/>
      </w:r>
      <w:r w:rsidR="00ED6635">
        <w:rPr>
          <w:rFonts w:ascii="Arial" w:hAnsi="Arial" w:cs="Arial"/>
          <w:snapToGrid w:val="0"/>
          <w:sz w:val="18"/>
          <w:szCs w:val="18"/>
        </w:rPr>
        <w:t>Uzavření této smlouvy schválilo Zastupitelstvo města Karlovy Vary na svém zasedání dne 27.3.2018, a to usnesením č. ZM/115/3/18,</w:t>
      </w:r>
    </w:p>
    <w:p w:rsidR="00C748EF" w:rsidRDefault="00C748EF" w:rsidP="00ED6635">
      <w:pPr>
        <w:widowControl w:val="0"/>
        <w:ind w:left="705" w:hanging="705"/>
        <w:jc w:val="both"/>
        <w:rPr>
          <w:rFonts w:ascii="Arial" w:hAnsi="Arial" w:cs="Arial"/>
          <w:snapToGrid w:val="0"/>
          <w:sz w:val="18"/>
          <w:szCs w:val="18"/>
        </w:rPr>
      </w:pPr>
    </w:p>
    <w:p w:rsidR="00197725" w:rsidRDefault="00197725" w:rsidP="00197725">
      <w:pPr>
        <w:widowControl w:val="0"/>
        <w:ind w:left="284" w:hanging="284"/>
        <w:jc w:val="both"/>
        <w:rPr>
          <w:rFonts w:ascii="Arial" w:hAnsi="Arial" w:cs="Arial"/>
          <w:snapToGrid w:val="0"/>
          <w:sz w:val="18"/>
          <w:szCs w:val="18"/>
        </w:rPr>
      </w:pPr>
    </w:p>
    <w:p w:rsidR="00197725" w:rsidRDefault="00197725" w:rsidP="00197725">
      <w:pPr>
        <w:jc w:val="both"/>
        <w:rPr>
          <w:rFonts w:ascii="Arial" w:hAnsi="Arial" w:cs="Arial"/>
          <w:sz w:val="18"/>
          <w:szCs w:val="18"/>
        </w:rPr>
      </w:pPr>
      <w:r>
        <w:rPr>
          <w:rFonts w:ascii="Arial" w:hAnsi="Arial" w:cs="Arial"/>
          <w:sz w:val="18"/>
          <w:szCs w:val="18"/>
        </w:rPr>
        <w:t xml:space="preserve">dohodly se smluvní strany ve smyslu zákona č. 89/2012 Sb., </w:t>
      </w:r>
      <w:r w:rsidR="00C94B19">
        <w:rPr>
          <w:rFonts w:ascii="Arial" w:hAnsi="Arial" w:cs="Arial"/>
          <w:sz w:val="18"/>
          <w:szCs w:val="18"/>
        </w:rPr>
        <w:t>občanského zákoníku, na uzavření</w:t>
      </w:r>
      <w:r>
        <w:rPr>
          <w:rFonts w:ascii="Arial" w:hAnsi="Arial" w:cs="Arial"/>
          <w:sz w:val="18"/>
          <w:szCs w:val="18"/>
        </w:rPr>
        <w:t xml:space="preserve"> této</w:t>
      </w:r>
    </w:p>
    <w:p w:rsidR="00D63FF3" w:rsidRDefault="00D63FF3" w:rsidP="00197725">
      <w:pPr>
        <w:jc w:val="both"/>
        <w:rPr>
          <w:rFonts w:ascii="Arial" w:hAnsi="Arial" w:cs="Arial"/>
          <w:sz w:val="18"/>
          <w:szCs w:val="18"/>
        </w:rPr>
      </w:pPr>
    </w:p>
    <w:p w:rsidR="00D63FF3" w:rsidRDefault="00D63FF3" w:rsidP="00197725">
      <w:pPr>
        <w:jc w:val="both"/>
        <w:rPr>
          <w:rFonts w:ascii="Arial" w:hAnsi="Arial" w:cs="Arial"/>
          <w:sz w:val="18"/>
          <w:szCs w:val="18"/>
        </w:rPr>
      </w:pPr>
    </w:p>
    <w:p w:rsidR="00197725" w:rsidRDefault="00BC6180" w:rsidP="00197725">
      <w:pPr>
        <w:pStyle w:val="Nadpis2"/>
        <w:rPr>
          <w:rFonts w:ascii="Arial" w:hAnsi="Arial" w:cs="Arial"/>
          <w:b w:val="0"/>
          <w:sz w:val="24"/>
          <w:szCs w:val="24"/>
        </w:rPr>
      </w:pPr>
      <w:r>
        <w:rPr>
          <w:rFonts w:ascii="Arial" w:hAnsi="Arial" w:cs="Arial"/>
          <w:sz w:val="24"/>
          <w:szCs w:val="24"/>
        </w:rPr>
        <w:t>kupní</w:t>
      </w:r>
      <w:r w:rsidR="00197725">
        <w:rPr>
          <w:rFonts w:ascii="Arial" w:hAnsi="Arial" w:cs="Arial"/>
          <w:sz w:val="24"/>
          <w:szCs w:val="24"/>
        </w:rPr>
        <w:t xml:space="preserve"> SmlouvY</w:t>
      </w:r>
      <w:r w:rsidR="001C5F6A">
        <w:rPr>
          <w:rFonts w:ascii="Arial" w:hAnsi="Arial" w:cs="Arial"/>
          <w:sz w:val="24"/>
          <w:szCs w:val="24"/>
        </w:rPr>
        <w:t xml:space="preserve">                                                                                                             </w:t>
      </w:r>
    </w:p>
    <w:p w:rsidR="00197725" w:rsidRDefault="00197725" w:rsidP="00197725">
      <w:pPr>
        <w:jc w:val="center"/>
        <w:rPr>
          <w:rFonts w:ascii="Arial" w:hAnsi="Arial" w:cs="Arial"/>
          <w:b/>
          <w:sz w:val="18"/>
          <w:szCs w:val="18"/>
        </w:rPr>
      </w:pPr>
    </w:p>
    <w:p w:rsidR="00197725" w:rsidRDefault="00197725" w:rsidP="00197725">
      <w:pPr>
        <w:widowControl w:val="0"/>
        <w:jc w:val="both"/>
        <w:rPr>
          <w:rFonts w:ascii="Arial" w:hAnsi="Arial" w:cs="Arial"/>
          <w:b/>
          <w:snapToGrid w:val="0"/>
          <w:sz w:val="18"/>
          <w:szCs w:val="18"/>
        </w:rPr>
      </w:pPr>
      <w:r>
        <w:rPr>
          <w:rFonts w:ascii="Arial" w:hAnsi="Arial" w:cs="Arial"/>
          <w:b/>
          <w:snapToGrid w:val="0"/>
          <w:sz w:val="18"/>
          <w:szCs w:val="18"/>
        </w:rPr>
        <w:t>I.</w:t>
      </w:r>
      <w:r>
        <w:rPr>
          <w:rFonts w:ascii="Arial" w:hAnsi="Arial" w:cs="Arial"/>
          <w:b/>
          <w:snapToGrid w:val="0"/>
          <w:sz w:val="18"/>
          <w:szCs w:val="18"/>
        </w:rPr>
        <w:tab/>
        <w:t>Předmět smlouvy</w:t>
      </w:r>
    </w:p>
    <w:p w:rsidR="00197725" w:rsidRDefault="00197725" w:rsidP="00197725">
      <w:pPr>
        <w:widowControl w:val="0"/>
        <w:jc w:val="both"/>
        <w:rPr>
          <w:rFonts w:ascii="Arial" w:hAnsi="Arial" w:cs="Arial"/>
          <w:snapToGrid w:val="0"/>
          <w:sz w:val="18"/>
          <w:szCs w:val="18"/>
        </w:rPr>
      </w:pPr>
    </w:p>
    <w:p w:rsidR="00197725" w:rsidRDefault="00197725" w:rsidP="00197725">
      <w:pPr>
        <w:widowControl w:val="0"/>
        <w:ind w:left="705" w:hanging="705"/>
        <w:jc w:val="both"/>
        <w:rPr>
          <w:rFonts w:ascii="Arial" w:hAnsi="Arial" w:cs="Arial"/>
          <w:snapToGrid w:val="0"/>
          <w:sz w:val="18"/>
          <w:szCs w:val="18"/>
        </w:rPr>
      </w:pPr>
      <w:r>
        <w:rPr>
          <w:rFonts w:ascii="Arial" w:hAnsi="Arial" w:cs="Arial"/>
          <w:snapToGrid w:val="0"/>
          <w:sz w:val="18"/>
          <w:szCs w:val="18"/>
        </w:rPr>
        <w:t>1.1.</w:t>
      </w:r>
      <w:r>
        <w:rPr>
          <w:rFonts w:ascii="Arial" w:hAnsi="Arial" w:cs="Arial"/>
          <w:snapToGrid w:val="0"/>
          <w:sz w:val="18"/>
          <w:szCs w:val="18"/>
        </w:rPr>
        <w:tab/>
      </w:r>
      <w:r w:rsidR="00BC6180">
        <w:rPr>
          <w:rFonts w:ascii="Arial" w:hAnsi="Arial" w:cs="Arial"/>
          <w:snapToGrid w:val="0"/>
          <w:sz w:val="18"/>
          <w:szCs w:val="18"/>
        </w:rPr>
        <w:t xml:space="preserve">prodávající </w:t>
      </w:r>
      <w:r w:rsidR="001507FF">
        <w:rPr>
          <w:rFonts w:ascii="Arial" w:hAnsi="Arial" w:cs="Arial"/>
          <w:snapToGrid w:val="0"/>
          <w:sz w:val="18"/>
          <w:szCs w:val="18"/>
        </w:rPr>
        <w:t xml:space="preserve"> touto smlouvou </w:t>
      </w:r>
      <w:r w:rsidR="00BC6180">
        <w:rPr>
          <w:rFonts w:ascii="Arial" w:hAnsi="Arial" w:cs="Arial"/>
          <w:b/>
          <w:snapToGrid w:val="0"/>
          <w:sz w:val="18"/>
          <w:szCs w:val="18"/>
        </w:rPr>
        <w:t>prodává</w:t>
      </w:r>
      <w:r w:rsidR="001507FF">
        <w:rPr>
          <w:rFonts w:ascii="Arial" w:hAnsi="Arial" w:cs="Arial"/>
          <w:snapToGrid w:val="0"/>
          <w:sz w:val="18"/>
          <w:szCs w:val="18"/>
        </w:rPr>
        <w:t xml:space="preserve"> </w:t>
      </w:r>
      <w:r w:rsidR="00BC6180">
        <w:rPr>
          <w:rFonts w:ascii="Arial" w:hAnsi="Arial" w:cs="Arial"/>
          <w:snapToGrid w:val="0"/>
          <w:sz w:val="18"/>
          <w:szCs w:val="18"/>
        </w:rPr>
        <w:t>kupujícím</w:t>
      </w:r>
      <w:r w:rsidR="001507FF">
        <w:rPr>
          <w:rFonts w:ascii="Arial" w:hAnsi="Arial" w:cs="Arial"/>
          <w:snapToGrid w:val="0"/>
          <w:sz w:val="18"/>
          <w:szCs w:val="18"/>
        </w:rPr>
        <w:t>u:</w:t>
      </w:r>
    </w:p>
    <w:p w:rsidR="001507FF" w:rsidRDefault="001507FF" w:rsidP="00197725">
      <w:pPr>
        <w:widowControl w:val="0"/>
        <w:ind w:left="705" w:hanging="705"/>
        <w:jc w:val="both"/>
        <w:rPr>
          <w:rFonts w:ascii="Arial" w:hAnsi="Arial" w:cs="Arial"/>
          <w:snapToGrid w:val="0"/>
          <w:sz w:val="18"/>
          <w:szCs w:val="18"/>
        </w:rPr>
      </w:pPr>
    </w:p>
    <w:p w:rsidR="001507FF" w:rsidRDefault="001507FF" w:rsidP="001507FF">
      <w:pPr>
        <w:pStyle w:val="Zkladntext"/>
        <w:numPr>
          <w:ilvl w:val="0"/>
          <w:numId w:val="6"/>
        </w:numPr>
        <w:rPr>
          <w:rFonts w:ascii="Arial" w:hAnsi="Arial" w:cs="Arial"/>
          <w:snapToGrid w:val="0"/>
          <w:sz w:val="18"/>
          <w:szCs w:val="18"/>
        </w:rPr>
      </w:pPr>
      <w:r>
        <w:rPr>
          <w:rFonts w:ascii="Arial" w:hAnsi="Arial" w:cs="Arial"/>
          <w:sz w:val="18"/>
          <w:szCs w:val="18"/>
        </w:rPr>
        <w:t xml:space="preserve">pozemky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434/292, </w:t>
      </w:r>
      <w:proofErr w:type="spellStart"/>
      <w:r w:rsidR="00ED6635">
        <w:rPr>
          <w:rFonts w:ascii="Arial" w:hAnsi="Arial" w:cs="Arial"/>
          <w:sz w:val="18"/>
          <w:szCs w:val="18"/>
        </w:rPr>
        <w:t>parc</w:t>
      </w:r>
      <w:proofErr w:type="spellEnd"/>
      <w:r w:rsidR="00ED6635">
        <w:rPr>
          <w:rFonts w:ascii="Arial" w:hAnsi="Arial" w:cs="Arial"/>
          <w:sz w:val="18"/>
          <w:szCs w:val="18"/>
        </w:rPr>
        <w:t>. č.  434/293</w:t>
      </w:r>
      <w:r w:rsidR="00ED6635">
        <w:rPr>
          <w:rFonts w:ascii="Arial" w:hAnsi="Arial" w:cs="Arial"/>
          <w:snapToGrid w:val="0"/>
          <w:sz w:val="18"/>
          <w:szCs w:val="18"/>
        </w:rPr>
        <w:t xml:space="preserve">,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434/294, </w:t>
      </w:r>
      <w:proofErr w:type="spellStart"/>
      <w:r w:rsidR="00ED6635">
        <w:rPr>
          <w:rFonts w:ascii="Arial" w:hAnsi="Arial" w:cs="Arial"/>
          <w:snapToGrid w:val="0"/>
          <w:sz w:val="18"/>
          <w:szCs w:val="18"/>
        </w:rPr>
        <w:t>parc</w:t>
      </w:r>
      <w:proofErr w:type="spellEnd"/>
      <w:r w:rsidR="00ED6635">
        <w:rPr>
          <w:rFonts w:ascii="Arial" w:hAnsi="Arial" w:cs="Arial"/>
          <w:snapToGrid w:val="0"/>
          <w:sz w:val="18"/>
          <w:szCs w:val="18"/>
        </w:rPr>
        <w:t>. č. 434/144</w:t>
      </w:r>
      <w:r>
        <w:rPr>
          <w:rFonts w:ascii="Arial" w:hAnsi="Arial" w:cs="Arial"/>
          <w:snapToGrid w:val="0"/>
          <w:sz w:val="18"/>
          <w:szCs w:val="18"/>
        </w:rPr>
        <w:t xml:space="preserve">, to vše v katastrálním území  </w:t>
      </w:r>
      <w:r w:rsidR="00ED6635">
        <w:rPr>
          <w:rFonts w:ascii="Arial" w:hAnsi="Arial" w:cs="Arial"/>
          <w:snapToGrid w:val="0"/>
          <w:sz w:val="18"/>
          <w:szCs w:val="18"/>
        </w:rPr>
        <w:t>Doubí u Karlových Var</w:t>
      </w:r>
      <w:r>
        <w:rPr>
          <w:rFonts w:ascii="Arial" w:hAnsi="Arial" w:cs="Arial"/>
          <w:snapToGrid w:val="0"/>
          <w:sz w:val="18"/>
          <w:szCs w:val="18"/>
        </w:rPr>
        <w:t>, obec a okres Karlovy Vary, kraj Karlovarský, zapsané u Katastrálního úřadu pro Karlovarský kraj, Katastrální pracoviště Karlovy Vary,</w:t>
      </w:r>
    </w:p>
    <w:p w:rsidR="001507FF" w:rsidRDefault="001507FF" w:rsidP="001507FF">
      <w:pPr>
        <w:pStyle w:val="Zkladntext"/>
        <w:ind w:left="1429"/>
        <w:rPr>
          <w:rFonts w:ascii="Arial" w:hAnsi="Arial" w:cs="Arial"/>
          <w:snapToGrid w:val="0"/>
          <w:sz w:val="18"/>
          <w:szCs w:val="18"/>
        </w:rPr>
      </w:pPr>
    </w:p>
    <w:p w:rsidR="001507FF" w:rsidRDefault="001507FF" w:rsidP="001507FF">
      <w:pPr>
        <w:pStyle w:val="Zkladntext"/>
        <w:numPr>
          <w:ilvl w:val="0"/>
          <w:numId w:val="6"/>
        </w:numPr>
        <w:rPr>
          <w:rFonts w:ascii="Arial" w:hAnsi="Arial" w:cs="Arial"/>
          <w:snapToGrid w:val="0"/>
          <w:sz w:val="18"/>
          <w:szCs w:val="18"/>
        </w:rPr>
      </w:pPr>
      <w:r>
        <w:rPr>
          <w:rFonts w:ascii="Arial" w:hAnsi="Arial" w:cs="Arial"/>
          <w:snapToGrid w:val="0"/>
          <w:sz w:val="18"/>
          <w:szCs w:val="18"/>
        </w:rPr>
        <w:t>pozemní komunikaci včetně všech součástí a příslušenství, vystavěnou na pozemcích</w:t>
      </w:r>
      <w:r w:rsidR="00AB0952">
        <w:rPr>
          <w:rFonts w:ascii="Arial" w:hAnsi="Arial" w:cs="Arial"/>
          <w:snapToGrid w:val="0"/>
          <w:sz w:val="18"/>
          <w:szCs w:val="18"/>
        </w:rPr>
        <w:t xml:space="preserve">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434/292, </w:t>
      </w:r>
      <w:proofErr w:type="spellStart"/>
      <w:r w:rsidR="00AB0952">
        <w:rPr>
          <w:rFonts w:ascii="Arial" w:hAnsi="Arial" w:cs="Arial"/>
          <w:sz w:val="18"/>
          <w:szCs w:val="18"/>
        </w:rPr>
        <w:t>parc</w:t>
      </w:r>
      <w:proofErr w:type="spellEnd"/>
      <w:r w:rsidR="00AB0952">
        <w:rPr>
          <w:rFonts w:ascii="Arial" w:hAnsi="Arial" w:cs="Arial"/>
          <w:sz w:val="18"/>
          <w:szCs w:val="18"/>
        </w:rPr>
        <w:t>. č.  434/293</w:t>
      </w:r>
      <w:r w:rsidR="00AB0952">
        <w:rPr>
          <w:rFonts w:ascii="Arial" w:hAnsi="Arial" w:cs="Arial"/>
          <w:snapToGrid w:val="0"/>
          <w:sz w:val="18"/>
          <w:szCs w:val="18"/>
        </w:rPr>
        <w:t xml:space="preserve">,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434/294, </w:t>
      </w:r>
      <w:proofErr w:type="spellStart"/>
      <w:r w:rsidR="00AB0952">
        <w:rPr>
          <w:rFonts w:ascii="Arial" w:hAnsi="Arial" w:cs="Arial"/>
          <w:snapToGrid w:val="0"/>
          <w:sz w:val="18"/>
          <w:szCs w:val="18"/>
        </w:rPr>
        <w:t>parc</w:t>
      </w:r>
      <w:proofErr w:type="spellEnd"/>
      <w:r w:rsidR="00AB0952">
        <w:rPr>
          <w:rFonts w:ascii="Arial" w:hAnsi="Arial" w:cs="Arial"/>
          <w:snapToGrid w:val="0"/>
          <w:sz w:val="18"/>
          <w:szCs w:val="18"/>
        </w:rPr>
        <w:t xml:space="preserve">. č. 434/144 </w:t>
      </w:r>
      <w:r w:rsidR="00ED6635">
        <w:rPr>
          <w:rFonts w:ascii="Arial" w:hAnsi="Arial" w:cs="Arial"/>
          <w:sz w:val="18"/>
          <w:szCs w:val="18"/>
        </w:rPr>
        <w:t>,</w:t>
      </w:r>
      <w:r>
        <w:rPr>
          <w:rFonts w:ascii="Arial" w:hAnsi="Arial" w:cs="Arial"/>
          <w:snapToGrid w:val="0"/>
          <w:sz w:val="18"/>
          <w:szCs w:val="18"/>
        </w:rPr>
        <w:t xml:space="preserve"> to vše v katastrálním území  </w:t>
      </w:r>
      <w:r w:rsidR="00ED6635">
        <w:rPr>
          <w:rFonts w:ascii="Arial" w:hAnsi="Arial" w:cs="Arial"/>
          <w:snapToGrid w:val="0"/>
          <w:sz w:val="18"/>
          <w:szCs w:val="18"/>
        </w:rPr>
        <w:t>Doubí u Karlových Var</w:t>
      </w:r>
      <w:r>
        <w:rPr>
          <w:rFonts w:ascii="Arial" w:hAnsi="Arial" w:cs="Arial"/>
          <w:snapToGrid w:val="0"/>
          <w:sz w:val="18"/>
          <w:szCs w:val="18"/>
        </w:rPr>
        <w:t>, obec a okres Karlovy Vary, kraj Karlovarský, zapsané u Katastrálního úřadu pro Karlovarský kraj, Katastrální pracoviště Karlovy Vary,</w:t>
      </w:r>
    </w:p>
    <w:p w:rsidR="001507FF" w:rsidRDefault="001507FF" w:rsidP="001507FF">
      <w:pPr>
        <w:pStyle w:val="Zkladntext"/>
        <w:ind w:left="1429"/>
        <w:rPr>
          <w:rFonts w:ascii="Arial" w:hAnsi="Arial" w:cs="Arial"/>
          <w:snapToGrid w:val="0"/>
          <w:sz w:val="18"/>
          <w:szCs w:val="18"/>
        </w:rPr>
      </w:pPr>
    </w:p>
    <w:p w:rsidR="001507FF" w:rsidRDefault="001507FF" w:rsidP="001507FF">
      <w:pPr>
        <w:pStyle w:val="Zkladntext"/>
        <w:numPr>
          <w:ilvl w:val="0"/>
          <w:numId w:val="6"/>
        </w:numPr>
        <w:rPr>
          <w:rFonts w:ascii="Arial" w:hAnsi="Arial" w:cs="Arial"/>
          <w:snapToGrid w:val="0"/>
          <w:sz w:val="18"/>
          <w:szCs w:val="18"/>
        </w:rPr>
      </w:pPr>
      <w:r>
        <w:rPr>
          <w:rFonts w:ascii="Arial" w:hAnsi="Arial" w:cs="Arial"/>
          <w:snapToGrid w:val="0"/>
          <w:sz w:val="18"/>
          <w:szCs w:val="18"/>
        </w:rPr>
        <w:lastRenderedPageBreak/>
        <w:t xml:space="preserve">veřejné osvětlení, vybudované na částech pozemků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434/292, </w:t>
      </w:r>
      <w:proofErr w:type="spellStart"/>
      <w:r w:rsidR="00ED6635">
        <w:rPr>
          <w:rFonts w:ascii="Arial" w:hAnsi="Arial" w:cs="Arial"/>
          <w:sz w:val="18"/>
          <w:szCs w:val="18"/>
        </w:rPr>
        <w:t>parc</w:t>
      </w:r>
      <w:proofErr w:type="spellEnd"/>
      <w:r w:rsidR="00ED6635">
        <w:rPr>
          <w:rFonts w:ascii="Arial" w:hAnsi="Arial" w:cs="Arial"/>
          <w:sz w:val="18"/>
          <w:szCs w:val="18"/>
        </w:rPr>
        <w:t>. č.  434/293</w:t>
      </w:r>
      <w:r w:rsidR="00ED6635">
        <w:rPr>
          <w:rFonts w:ascii="Arial" w:hAnsi="Arial" w:cs="Arial"/>
          <w:snapToGrid w:val="0"/>
          <w:sz w:val="18"/>
          <w:szCs w:val="18"/>
        </w:rPr>
        <w:t xml:space="preserve">, </w:t>
      </w:r>
      <w:proofErr w:type="spellStart"/>
      <w:r w:rsidR="00ED6635">
        <w:rPr>
          <w:rFonts w:ascii="Arial" w:hAnsi="Arial" w:cs="Arial"/>
          <w:sz w:val="18"/>
          <w:szCs w:val="18"/>
        </w:rPr>
        <w:t>parc</w:t>
      </w:r>
      <w:proofErr w:type="spellEnd"/>
      <w:r w:rsidR="00ED6635">
        <w:rPr>
          <w:rFonts w:ascii="Arial" w:hAnsi="Arial" w:cs="Arial"/>
          <w:sz w:val="18"/>
          <w:szCs w:val="18"/>
        </w:rPr>
        <w:t xml:space="preserve">. č.  434/294 a části pozemku </w:t>
      </w:r>
      <w:proofErr w:type="spellStart"/>
      <w:r w:rsidR="00ED6635">
        <w:rPr>
          <w:rFonts w:ascii="Arial" w:hAnsi="Arial" w:cs="Arial"/>
          <w:sz w:val="18"/>
          <w:szCs w:val="18"/>
        </w:rPr>
        <w:t>parc</w:t>
      </w:r>
      <w:proofErr w:type="spellEnd"/>
      <w:r w:rsidR="00ED6635">
        <w:rPr>
          <w:rFonts w:ascii="Arial" w:hAnsi="Arial" w:cs="Arial"/>
          <w:sz w:val="18"/>
          <w:szCs w:val="18"/>
        </w:rPr>
        <w:t>. č. 510/1</w:t>
      </w:r>
      <w:r w:rsidR="0071279C" w:rsidRPr="0056448E">
        <w:rPr>
          <w:rFonts w:ascii="Arial" w:hAnsi="Arial" w:cs="Arial"/>
          <w:snapToGrid w:val="0"/>
          <w:sz w:val="18"/>
          <w:szCs w:val="18"/>
        </w:rPr>
        <w:t xml:space="preserve">(pozemek je ve vlastnictví </w:t>
      </w:r>
      <w:r w:rsidR="0071279C">
        <w:rPr>
          <w:rFonts w:ascii="Arial" w:hAnsi="Arial" w:cs="Arial"/>
          <w:snapToGrid w:val="0"/>
          <w:sz w:val="18"/>
          <w:szCs w:val="18"/>
        </w:rPr>
        <w:t>kupujícího</w:t>
      </w:r>
      <w:r w:rsidR="0071279C" w:rsidRPr="0056448E">
        <w:rPr>
          <w:rFonts w:ascii="Arial" w:hAnsi="Arial" w:cs="Arial"/>
          <w:snapToGrid w:val="0"/>
          <w:sz w:val="18"/>
          <w:szCs w:val="18"/>
        </w:rPr>
        <w:t>)</w:t>
      </w:r>
      <w:r>
        <w:rPr>
          <w:rFonts w:ascii="Arial" w:hAnsi="Arial" w:cs="Arial"/>
          <w:snapToGrid w:val="0"/>
          <w:sz w:val="18"/>
          <w:szCs w:val="18"/>
        </w:rPr>
        <w:t xml:space="preserve">, to vše v katastrálním území  </w:t>
      </w:r>
      <w:r w:rsidR="00ED6635">
        <w:rPr>
          <w:rFonts w:ascii="Arial" w:hAnsi="Arial" w:cs="Arial"/>
          <w:snapToGrid w:val="0"/>
          <w:sz w:val="18"/>
          <w:szCs w:val="18"/>
        </w:rPr>
        <w:t>Doubí u Karlových Var</w:t>
      </w:r>
      <w:r>
        <w:rPr>
          <w:rFonts w:ascii="Arial" w:hAnsi="Arial" w:cs="Arial"/>
          <w:snapToGrid w:val="0"/>
          <w:sz w:val="18"/>
          <w:szCs w:val="18"/>
        </w:rPr>
        <w:t>, obec a okres Karlovy Vary, kraj Karlovarský, zapsané u Katastrálního úřadu pro Karlovarský kraj, Katastrální pracoviště Karlovy Vary; a</w:t>
      </w:r>
    </w:p>
    <w:p w:rsidR="001507FF" w:rsidRDefault="001507FF" w:rsidP="001507FF">
      <w:pPr>
        <w:pStyle w:val="Zkladntext"/>
        <w:rPr>
          <w:rFonts w:ascii="Arial" w:hAnsi="Arial" w:cs="Arial"/>
          <w:snapToGrid w:val="0"/>
          <w:sz w:val="18"/>
          <w:szCs w:val="18"/>
        </w:rPr>
      </w:pPr>
    </w:p>
    <w:p w:rsidR="001507FF" w:rsidRDefault="001507FF" w:rsidP="001507FF">
      <w:pPr>
        <w:pStyle w:val="Zkladntext"/>
        <w:ind w:left="705"/>
        <w:rPr>
          <w:rFonts w:ascii="Arial" w:hAnsi="Arial" w:cs="Arial"/>
          <w:snapToGrid w:val="0"/>
          <w:sz w:val="18"/>
          <w:szCs w:val="18"/>
        </w:rPr>
      </w:pPr>
      <w:r>
        <w:rPr>
          <w:rFonts w:ascii="Arial" w:hAnsi="Arial" w:cs="Arial"/>
          <w:snapToGrid w:val="0"/>
          <w:sz w:val="18"/>
          <w:szCs w:val="18"/>
        </w:rPr>
        <w:t xml:space="preserve">dále jen „předmět </w:t>
      </w:r>
      <w:r w:rsidR="000960F7">
        <w:rPr>
          <w:rFonts w:ascii="Arial" w:hAnsi="Arial" w:cs="Arial"/>
          <w:snapToGrid w:val="0"/>
          <w:sz w:val="18"/>
          <w:szCs w:val="18"/>
        </w:rPr>
        <w:t>koupě</w:t>
      </w:r>
      <w:r>
        <w:rPr>
          <w:rFonts w:ascii="Arial" w:hAnsi="Arial" w:cs="Arial"/>
          <w:snapToGrid w:val="0"/>
          <w:sz w:val="18"/>
          <w:szCs w:val="18"/>
        </w:rPr>
        <w:t>“.</w:t>
      </w:r>
    </w:p>
    <w:p w:rsidR="001507FF" w:rsidRDefault="001507FF" w:rsidP="00197725">
      <w:pPr>
        <w:widowControl w:val="0"/>
        <w:ind w:left="705" w:hanging="705"/>
        <w:jc w:val="both"/>
        <w:rPr>
          <w:rFonts w:ascii="Arial" w:hAnsi="Arial" w:cs="Arial"/>
          <w:snapToGrid w:val="0"/>
          <w:sz w:val="18"/>
          <w:szCs w:val="18"/>
        </w:rPr>
      </w:pPr>
    </w:p>
    <w:p w:rsidR="00197725" w:rsidRDefault="00197725" w:rsidP="00197725">
      <w:pPr>
        <w:widowControl w:val="0"/>
        <w:jc w:val="both"/>
        <w:rPr>
          <w:rFonts w:ascii="Arial" w:hAnsi="Arial" w:cs="Arial"/>
          <w:b/>
          <w:snapToGrid w:val="0"/>
          <w:sz w:val="18"/>
          <w:szCs w:val="18"/>
        </w:rPr>
      </w:pPr>
    </w:p>
    <w:p w:rsidR="00197725" w:rsidRDefault="00197725" w:rsidP="00197725">
      <w:pPr>
        <w:widowControl w:val="0"/>
        <w:ind w:left="705" w:hanging="705"/>
        <w:jc w:val="both"/>
        <w:rPr>
          <w:rFonts w:ascii="Arial" w:hAnsi="Arial" w:cs="Arial"/>
          <w:b/>
          <w:snapToGrid w:val="0"/>
          <w:sz w:val="18"/>
          <w:szCs w:val="18"/>
        </w:rPr>
      </w:pPr>
      <w:r>
        <w:rPr>
          <w:rFonts w:ascii="Arial" w:hAnsi="Arial" w:cs="Arial"/>
          <w:snapToGrid w:val="0"/>
          <w:sz w:val="18"/>
          <w:szCs w:val="18"/>
        </w:rPr>
        <w:t>1.2.</w:t>
      </w:r>
      <w:r>
        <w:rPr>
          <w:rFonts w:ascii="Arial" w:hAnsi="Arial" w:cs="Arial"/>
          <w:snapToGrid w:val="0"/>
          <w:sz w:val="18"/>
          <w:szCs w:val="18"/>
        </w:rPr>
        <w:tab/>
      </w:r>
      <w:r w:rsidR="000960F7">
        <w:rPr>
          <w:rFonts w:ascii="Arial" w:hAnsi="Arial" w:cs="Arial"/>
          <w:snapToGrid w:val="0"/>
          <w:sz w:val="18"/>
          <w:szCs w:val="18"/>
        </w:rPr>
        <w:t>Kupující</w:t>
      </w:r>
      <w:r>
        <w:rPr>
          <w:rFonts w:ascii="Arial" w:hAnsi="Arial" w:cs="Arial"/>
          <w:snapToGrid w:val="0"/>
          <w:sz w:val="18"/>
          <w:szCs w:val="18"/>
        </w:rPr>
        <w:t xml:space="preserve"> tímto </w:t>
      </w:r>
      <w:r w:rsidR="001507FF">
        <w:rPr>
          <w:rFonts w:ascii="Arial" w:hAnsi="Arial" w:cs="Arial"/>
          <w:snapToGrid w:val="0"/>
          <w:sz w:val="18"/>
          <w:szCs w:val="18"/>
        </w:rPr>
        <w:t xml:space="preserve">předmět </w:t>
      </w:r>
      <w:r w:rsidR="000960F7">
        <w:rPr>
          <w:rFonts w:ascii="Arial" w:hAnsi="Arial" w:cs="Arial"/>
          <w:snapToGrid w:val="0"/>
          <w:sz w:val="18"/>
          <w:szCs w:val="18"/>
        </w:rPr>
        <w:t>koupě</w:t>
      </w:r>
      <w:r>
        <w:rPr>
          <w:rFonts w:ascii="Arial" w:hAnsi="Arial" w:cs="Arial"/>
          <w:snapToGrid w:val="0"/>
          <w:sz w:val="18"/>
          <w:szCs w:val="18"/>
        </w:rPr>
        <w:t xml:space="preserve"> do svého výlučného vlastnictví    </w:t>
      </w:r>
      <w:r>
        <w:rPr>
          <w:rFonts w:ascii="Arial" w:hAnsi="Arial" w:cs="Arial"/>
          <w:b/>
          <w:snapToGrid w:val="0"/>
          <w:sz w:val="18"/>
          <w:szCs w:val="18"/>
        </w:rPr>
        <w:t>p ř i j í m á.</w:t>
      </w:r>
    </w:p>
    <w:p w:rsidR="005349DC" w:rsidRDefault="005349DC" w:rsidP="00197725">
      <w:pPr>
        <w:widowControl w:val="0"/>
        <w:ind w:left="705" w:hanging="705"/>
        <w:jc w:val="both"/>
        <w:rPr>
          <w:rFonts w:ascii="Arial" w:hAnsi="Arial" w:cs="Arial"/>
          <w:b/>
          <w:snapToGrid w:val="0"/>
          <w:sz w:val="18"/>
          <w:szCs w:val="18"/>
        </w:rPr>
      </w:pPr>
    </w:p>
    <w:p w:rsidR="00A10DC9" w:rsidRDefault="00A10DC9" w:rsidP="00197725">
      <w:pPr>
        <w:widowControl w:val="0"/>
        <w:ind w:left="705" w:hanging="705"/>
        <w:jc w:val="both"/>
        <w:rPr>
          <w:rFonts w:ascii="Arial" w:hAnsi="Arial" w:cs="Arial"/>
          <w:b/>
          <w:snapToGrid w:val="0"/>
          <w:sz w:val="18"/>
          <w:szCs w:val="18"/>
        </w:rPr>
      </w:pPr>
    </w:p>
    <w:p w:rsidR="00197725" w:rsidRDefault="00197725" w:rsidP="00197725">
      <w:pPr>
        <w:widowControl w:val="0"/>
        <w:tabs>
          <w:tab w:val="left" w:pos="0"/>
        </w:tabs>
        <w:jc w:val="both"/>
        <w:rPr>
          <w:rFonts w:ascii="Arial" w:hAnsi="Arial" w:cs="Arial"/>
          <w:bCs/>
          <w:snapToGrid w:val="0"/>
          <w:sz w:val="18"/>
          <w:szCs w:val="18"/>
        </w:rPr>
      </w:pPr>
    </w:p>
    <w:p w:rsidR="00197725" w:rsidRDefault="00197725" w:rsidP="00197725">
      <w:pPr>
        <w:keepNext/>
        <w:widowControl w:val="0"/>
        <w:jc w:val="both"/>
        <w:rPr>
          <w:rFonts w:ascii="Arial" w:hAnsi="Arial" w:cs="Arial"/>
          <w:b/>
          <w:snapToGrid w:val="0"/>
          <w:sz w:val="18"/>
          <w:szCs w:val="18"/>
        </w:rPr>
      </w:pPr>
    </w:p>
    <w:p w:rsidR="00197725" w:rsidRDefault="00197725" w:rsidP="00197725">
      <w:pPr>
        <w:widowControl w:val="0"/>
        <w:jc w:val="both"/>
        <w:rPr>
          <w:rFonts w:ascii="Arial" w:hAnsi="Arial" w:cs="Arial"/>
          <w:b/>
          <w:snapToGrid w:val="0"/>
          <w:sz w:val="18"/>
          <w:szCs w:val="18"/>
        </w:rPr>
      </w:pPr>
      <w:r>
        <w:rPr>
          <w:rFonts w:ascii="Arial" w:hAnsi="Arial" w:cs="Arial"/>
          <w:b/>
          <w:snapToGrid w:val="0"/>
          <w:sz w:val="18"/>
          <w:szCs w:val="18"/>
        </w:rPr>
        <w:t>II.</w:t>
      </w:r>
      <w:r>
        <w:rPr>
          <w:rFonts w:ascii="Arial" w:hAnsi="Arial" w:cs="Arial"/>
          <w:b/>
          <w:snapToGrid w:val="0"/>
          <w:sz w:val="18"/>
          <w:szCs w:val="18"/>
        </w:rPr>
        <w:tab/>
      </w:r>
      <w:r w:rsidR="000960F7">
        <w:rPr>
          <w:rFonts w:ascii="Arial" w:hAnsi="Arial" w:cs="Arial"/>
          <w:b/>
          <w:snapToGrid w:val="0"/>
          <w:sz w:val="18"/>
          <w:szCs w:val="18"/>
        </w:rPr>
        <w:t>Kupní cena</w:t>
      </w:r>
    </w:p>
    <w:p w:rsidR="00197725" w:rsidRDefault="00197725" w:rsidP="00197725">
      <w:pPr>
        <w:keepNext/>
        <w:widowControl w:val="0"/>
        <w:rPr>
          <w:rFonts w:ascii="Arial" w:hAnsi="Arial" w:cs="Arial"/>
          <w:snapToGrid w:val="0"/>
          <w:sz w:val="18"/>
          <w:szCs w:val="18"/>
        </w:rPr>
      </w:pPr>
    </w:p>
    <w:p w:rsidR="001507FF" w:rsidRPr="000960F7" w:rsidRDefault="000960F7" w:rsidP="000960F7">
      <w:pPr>
        <w:widowControl w:val="0"/>
        <w:numPr>
          <w:ilvl w:val="1"/>
          <w:numId w:val="3"/>
        </w:numPr>
        <w:tabs>
          <w:tab w:val="clear" w:pos="360"/>
          <w:tab w:val="num" w:pos="720"/>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20" w:hanging="720"/>
        <w:jc w:val="both"/>
        <w:rPr>
          <w:rFonts w:ascii="Arial" w:hAnsi="Arial" w:cs="Arial"/>
          <w:snapToGrid w:val="0"/>
          <w:sz w:val="18"/>
          <w:szCs w:val="18"/>
        </w:rPr>
      </w:pPr>
      <w:r w:rsidRPr="000960F7">
        <w:rPr>
          <w:rFonts w:ascii="Arial" w:hAnsi="Arial" w:cs="Arial"/>
          <w:snapToGrid w:val="0"/>
          <w:sz w:val="18"/>
          <w:szCs w:val="18"/>
        </w:rPr>
        <w:t xml:space="preserve">Smluvní strany této smlouvy se dohodly na kupní ceně převáděných pozemků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434/292, </w:t>
      </w:r>
      <w:proofErr w:type="spellStart"/>
      <w:r w:rsidR="00AB0952">
        <w:rPr>
          <w:rFonts w:ascii="Arial" w:hAnsi="Arial" w:cs="Arial"/>
          <w:sz w:val="18"/>
          <w:szCs w:val="18"/>
        </w:rPr>
        <w:t>parc</w:t>
      </w:r>
      <w:proofErr w:type="spellEnd"/>
      <w:r w:rsidR="00AB0952">
        <w:rPr>
          <w:rFonts w:ascii="Arial" w:hAnsi="Arial" w:cs="Arial"/>
          <w:sz w:val="18"/>
          <w:szCs w:val="18"/>
        </w:rPr>
        <w:t>. č.  434/293</w:t>
      </w:r>
      <w:r w:rsidR="00AB0952">
        <w:rPr>
          <w:rFonts w:ascii="Arial" w:hAnsi="Arial" w:cs="Arial"/>
          <w:snapToGrid w:val="0"/>
          <w:sz w:val="18"/>
          <w:szCs w:val="18"/>
        </w:rPr>
        <w:t xml:space="preserve">,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434/294, </w:t>
      </w:r>
      <w:proofErr w:type="spellStart"/>
      <w:r w:rsidR="00AB0952">
        <w:rPr>
          <w:rFonts w:ascii="Arial" w:hAnsi="Arial" w:cs="Arial"/>
          <w:snapToGrid w:val="0"/>
          <w:sz w:val="18"/>
          <w:szCs w:val="18"/>
        </w:rPr>
        <w:t>parc</w:t>
      </w:r>
      <w:proofErr w:type="spellEnd"/>
      <w:r w:rsidR="00AB0952">
        <w:rPr>
          <w:rFonts w:ascii="Arial" w:hAnsi="Arial" w:cs="Arial"/>
          <w:snapToGrid w:val="0"/>
          <w:sz w:val="18"/>
          <w:szCs w:val="18"/>
        </w:rPr>
        <w:t>. č. 434/144</w:t>
      </w:r>
      <w:r w:rsidRPr="000960F7">
        <w:rPr>
          <w:rFonts w:ascii="Arial" w:hAnsi="Arial" w:cs="Arial"/>
          <w:snapToGrid w:val="0"/>
          <w:sz w:val="18"/>
          <w:szCs w:val="18"/>
        </w:rPr>
        <w:t xml:space="preserve"> v katastrálním území </w:t>
      </w:r>
      <w:r w:rsidR="00AB0952">
        <w:rPr>
          <w:rFonts w:ascii="Arial" w:hAnsi="Arial" w:cs="Arial"/>
          <w:snapToGrid w:val="0"/>
          <w:sz w:val="18"/>
          <w:szCs w:val="18"/>
        </w:rPr>
        <w:t>Doubí u Karlových Var</w:t>
      </w:r>
      <w:r w:rsidRPr="000960F7">
        <w:rPr>
          <w:rFonts w:ascii="Arial" w:hAnsi="Arial" w:cs="Arial"/>
          <w:snapToGrid w:val="0"/>
          <w:sz w:val="18"/>
          <w:szCs w:val="18"/>
        </w:rPr>
        <w:t xml:space="preserve">  ve výši </w:t>
      </w:r>
      <w:r w:rsidR="00AB0952">
        <w:rPr>
          <w:rFonts w:ascii="Arial" w:hAnsi="Arial" w:cs="Arial"/>
          <w:sz w:val="18"/>
          <w:szCs w:val="18"/>
        </w:rPr>
        <w:t>4</w:t>
      </w:r>
      <w:r w:rsidRPr="000960F7">
        <w:rPr>
          <w:rFonts w:ascii="Arial" w:hAnsi="Arial" w:cs="Arial"/>
          <w:sz w:val="18"/>
          <w:szCs w:val="18"/>
        </w:rPr>
        <w:t xml:space="preserve">,-Kč,  (slovy: </w:t>
      </w:r>
      <w:r w:rsidR="00AB0952">
        <w:rPr>
          <w:rFonts w:ascii="Arial" w:hAnsi="Arial" w:cs="Arial"/>
          <w:sz w:val="18"/>
          <w:szCs w:val="18"/>
        </w:rPr>
        <w:t xml:space="preserve">čtyři koruny </w:t>
      </w:r>
      <w:r w:rsidRPr="000960F7">
        <w:rPr>
          <w:rFonts w:ascii="Arial" w:hAnsi="Arial" w:cs="Arial"/>
          <w:sz w:val="18"/>
          <w:szCs w:val="18"/>
        </w:rPr>
        <w:t xml:space="preserve"> česk</w:t>
      </w:r>
      <w:r w:rsidR="00AB0952">
        <w:rPr>
          <w:rFonts w:ascii="Arial" w:hAnsi="Arial" w:cs="Arial"/>
          <w:sz w:val="18"/>
          <w:szCs w:val="18"/>
        </w:rPr>
        <w:t>é</w:t>
      </w:r>
      <w:r w:rsidRPr="000960F7">
        <w:rPr>
          <w:rFonts w:ascii="Arial" w:hAnsi="Arial" w:cs="Arial"/>
          <w:sz w:val="18"/>
          <w:szCs w:val="18"/>
        </w:rPr>
        <w:t>).</w:t>
      </w:r>
    </w:p>
    <w:p w:rsidR="00B5150D" w:rsidRPr="00B5150D" w:rsidRDefault="00B5150D" w:rsidP="00B5150D">
      <w:pPr>
        <w:pStyle w:val="Odstavce"/>
        <w:numPr>
          <w:ilvl w:val="0"/>
          <w:numId w:val="0"/>
        </w:numPr>
        <w:ind w:left="709"/>
        <w:rPr>
          <w:sz w:val="18"/>
          <w:szCs w:val="18"/>
        </w:rPr>
      </w:pPr>
      <w:r w:rsidRPr="00B5150D">
        <w:rPr>
          <w:sz w:val="18"/>
          <w:szCs w:val="18"/>
        </w:rPr>
        <w:t>Ke kupní ceně bude připočítána DPH ve výši stanovené zákonem o dani z přidané hodnoty, v platném znění, ke dni uskutečnění zdanitelného plnění tj. 0,</w:t>
      </w:r>
      <w:r w:rsidR="00AB0952">
        <w:rPr>
          <w:sz w:val="18"/>
          <w:szCs w:val="18"/>
        </w:rPr>
        <w:t>84</w:t>
      </w:r>
      <w:r w:rsidR="00AB0952" w:rsidRPr="00B5150D">
        <w:rPr>
          <w:sz w:val="18"/>
          <w:szCs w:val="18"/>
        </w:rPr>
        <w:t xml:space="preserve"> </w:t>
      </w:r>
      <w:r w:rsidRPr="00B5150D">
        <w:rPr>
          <w:sz w:val="18"/>
          <w:szCs w:val="18"/>
        </w:rPr>
        <w:t xml:space="preserve">Kč (slovy </w:t>
      </w:r>
      <w:r>
        <w:rPr>
          <w:sz w:val="18"/>
          <w:szCs w:val="18"/>
        </w:rPr>
        <w:t xml:space="preserve"> </w:t>
      </w:r>
      <w:proofErr w:type="spellStart"/>
      <w:r w:rsidR="00AB0952">
        <w:rPr>
          <w:sz w:val="18"/>
          <w:szCs w:val="18"/>
        </w:rPr>
        <w:t>osmdesátčtyři</w:t>
      </w:r>
      <w:proofErr w:type="spellEnd"/>
      <w:r w:rsidR="00AB0952">
        <w:rPr>
          <w:sz w:val="18"/>
          <w:szCs w:val="18"/>
        </w:rPr>
        <w:t xml:space="preserve">  </w:t>
      </w:r>
      <w:r w:rsidRPr="00B5150D">
        <w:rPr>
          <w:sz w:val="18"/>
          <w:szCs w:val="18"/>
        </w:rPr>
        <w:t>halé</w:t>
      </w:r>
      <w:r w:rsidR="00AB0952">
        <w:rPr>
          <w:sz w:val="18"/>
          <w:szCs w:val="18"/>
        </w:rPr>
        <w:t>ř</w:t>
      </w:r>
      <w:r w:rsidRPr="00B5150D">
        <w:rPr>
          <w:sz w:val="18"/>
          <w:szCs w:val="18"/>
        </w:rPr>
        <w:t xml:space="preserve">ů). </w:t>
      </w:r>
    </w:p>
    <w:p w:rsidR="00B5150D" w:rsidRDefault="00B5150D" w:rsidP="00B5150D">
      <w:pPr>
        <w:pStyle w:val="Odstavce"/>
        <w:numPr>
          <w:ilvl w:val="0"/>
          <w:numId w:val="0"/>
        </w:numPr>
        <w:ind w:left="360"/>
        <w:rPr>
          <w:u w:val="single"/>
        </w:rPr>
      </w:pPr>
    </w:p>
    <w:p w:rsidR="000960F7" w:rsidRPr="001507FF" w:rsidRDefault="000960F7" w:rsidP="000960F7">
      <w:pPr>
        <w:widowControl w:val="0"/>
        <w:tabs>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20"/>
        <w:jc w:val="both"/>
        <w:rPr>
          <w:rFonts w:ascii="Arial" w:hAnsi="Arial" w:cs="Arial"/>
          <w:snapToGrid w:val="0"/>
          <w:sz w:val="18"/>
          <w:szCs w:val="18"/>
        </w:rPr>
      </w:pPr>
    </w:p>
    <w:p w:rsidR="000960F7" w:rsidRPr="000960F7" w:rsidRDefault="000960F7" w:rsidP="000960F7">
      <w:pPr>
        <w:widowControl w:val="0"/>
        <w:numPr>
          <w:ilvl w:val="1"/>
          <w:numId w:val="3"/>
        </w:numPr>
        <w:tabs>
          <w:tab w:val="clear" w:pos="360"/>
          <w:tab w:val="num" w:pos="720"/>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20" w:hanging="720"/>
        <w:jc w:val="both"/>
        <w:rPr>
          <w:rFonts w:ascii="Arial" w:hAnsi="Arial" w:cs="Arial"/>
          <w:snapToGrid w:val="0"/>
          <w:sz w:val="18"/>
          <w:szCs w:val="18"/>
        </w:rPr>
      </w:pPr>
      <w:r w:rsidRPr="000960F7">
        <w:rPr>
          <w:rFonts w:ascii="Arial" w:hAnsi="Arial" w:cs="Arial"/>
          <w:snapToGrid w:val="0"/>
          <w:sz w:val="18"/>
          <w:szCs w:val="18"/>
        </w:rPr>
        <w:t xml:space="preserve">Smluvní strany této smlouvy se dohodly na kupní ceně </w:t>
      </w:r>
      <w:r>
        <w:rPr>
          <w:rFonts w:ascii="Arial" w:hAnsi="Arial" w:cs="Arial"/>
          <w:snapToGrid w:val="0"/>
          <w:sz w:val="18"/>
          <w:szCs w:val="18"/>
        </w:rPr>
        <w:t>převáděné pozemní komunikace včetně všech součástí a příslušenství vystavěné na</w:t>
      </w:r>
      <w:r w:rsidR="00EE4E40">
        <w:rPr>
          <w:rFonts w:ascii="Arial" w:hAnsi="Arial" w:cs="Arial"/>
          <w:snapToGrid w:val="0"/>
          <w:sz w:val="18"/>
          <w:szCs w:val="18"/>
        </w:rPr>
        <w:t xml:space="preserve"> pozemcích</w:t>
      </w:r>
      <w:r>
        <w:rPr>
          <w:rFonts w:ascii="Arial" w:hAnsi="Arial" w:cs="Arial"/>
          <w:snapToGrid w:val="0"/>
          <w:sz w:val="18"/>
          <w:szCs w:val="18"/>
        </w:rPr>
        <w:t xml:space="preserve">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434/292, </w:t>
      </w:r>
      <w:proofErr w:type="spellStart"/>
      <w:r w:rsidR="00AB0952">
        <w:rPr>
          <w:rFonts w:ascii="Arial" w:hAnsi="Arial" w:cs="Arial"/>
          <w:sz w:val="18"/>
          <w:szCs w:val="18"/>
        </w:rPr>
        <w:t>parc</w:t>
      </w:r>
      <w:proofErr w:type="spellEnd"/>
      <w:r w:rsidR="00AB0952">
        <w:rPr>
          <w:rFonts w:ascii="Arial" w:hAnsi="Arial" w:cs="Arial"/>
          <w:sz w:val="18"/>
          <w:szCs w:val="18"/>
        </w:rPr>
        <w:t>. č.  434/293</w:t>
      </w:r>
      <w:r w:rsidR="00AB0952">
        <w:rPr>
          <w:rFonts w:ascii="Arial" w:hAnsi="Arial" w:cs="Arial"/>
          <w:snapToGrid w:val="0"/>
          <w:sz w:val="18"/>
          <w:szCs w:val="18"/>
        </w:rPr>
        <w:t xml:space="preserve">,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434/294, </w:t>
      </w:r>
      <w:proofErr w:type="spellStart"/>
      <w:r w:rsidR="00AB0952">
        <w:rPr>
          <w:rFonts w:ascii="Arial" w:hAnsi="Arial" w:cs="Arial"/>
          <w:snapToGrid w:val="0"/>
          <w:sz w:val="18"/>
          <w:szCs w:val="18"/>
        </w:rPr>
        <w:t>parc</w:t>
      </w:r>
      <w:proofErr w:type="spellEnd"/>
      <w:r w:rsidR="00AB0952">
        <w:rPr>
          <w:rFonts w:ascii="Arial" w:hAnsi="Arial" w:cs="Arial"/>
          <w:snapToGrid w:val="0"/>
          <w:sz w:val="18"/>
          <w:szCs w:val="18"/>
        </w:rPr>
        <w:t xml:space="preserve">. č. 434/144 </w:t>
      </w:r>
      <w:r w:rsidRPr="000960F7">
        <w:rPr>
          <w:rFonts w:ascii="Arial" w:hAnsi="Arial" w:cs="Arial"/>
          <w:snapToGrid w:val="0"/>
          <w:sz w:val="18"/>
          <w:szCs w:val="18"/>
        </w:rPr>
        <w:t xml:space="preserve">v katastrálním území </w:t>
      </w:r>
      <w:r w:rsidR="00AB0952">
        <w:rPr>
          <w:rFonts w:ascii="Arial" w:hAnsi="Arial" w:cs="Arial"/>
          <w:snapToGrid w:val="0"/>
          <w:sz w:val="18"/>
          <w:szCs w:val="18"/>
        </w:rPr>
        <w:t>Doubí u Karlových Var</w:t>
      </w:r>
      <w:r w:rsidRPr="000960F7">
        <w:rPr>
          <w:rFonts w:ascii="Arial" w:hAnsi="Arial" w:cs="Arial"/>
          <w:snapToGrid w:val="0"/>
          <w:sz w:val="18"/>
          <w:szCs w:val="18"/>
        </w:rPr>
        <w:t xml:space="preserve"> ve výši </w:t>
      </w:r>
      <w:r w:rsidRPr="000960F7">
        <w:rPr>
          <w:rFonts w:ascii="Arial" w:hAnsi="Arial" w:cs="Arial"/>
          <w:sz w:val="18"/>
          <w:szCs w:val="18"/>
        </w:rPr>
        <w:t>1,-Kč,  (slovy: jedna koruna česká).</w:t>
      </w:r>
    </w:p>
    <w:p w:rsidR="001C5F6A" w:rsidRPr="000960F7" w:rsidRDefault="001C5F6A" w:rsidP="00D613E3">
      <w:pPr>
        <w:widowControl w:val="0"/>
        <w:tabs>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20"/>
        <w:jc w:val="both"/>
        <w:rPr>
          <w:rFonts w:ascii="Arial" w:hAnsi="Arial" w:cs="Arial"/>
          <w:snapToGrid w:val="0"/>
          <w:sz w:val="18"/>
          <w:szCs w:val="18"/>
        </w:rPr>
      </w:pPr>
    </w:p>
    <w:p w:rsidR="001C5F6A" w:rsidRDefault="001C5F6A" w:rsidP="001C5F6A">
      <w:pPr>
        <w:widowControl w:val="0"/>
        <w:tabs>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18"/>
          <w:szCs w:val="18"/>
        </w:rPr>
      </w:pPr>
    </w:p>
    <w:p w:rsidR="00D613E3" w:rsidRPr="00D613E3" w:rsidRDefault="001C5F6A" w:rsidP="00D613E3">
      <w:pPr>
        <w:widowControl w:val="0"/>
        <w:numPr>
          <w:ilvl w:val="1"/>
          <w:numId w:val="3"/>
        </w:numPr>
        <w:tabs>
          <w:tab w:val="clear" w:pos="360"/>
          <w:tab w:val="num" w:pos="720"/>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20" w:hanging="720"/>
        <w:jc w:val="both"/>
        <w:rPr>
          <w:rFonts w:ascii="Arial" w:hAnsi="Arial" w:cs="Arial"/>
          <w:snapToGrid w:val="0"/>
          <w:sz w:val="18"/>
          <w:szCs w:val="18"/>
        </w:rPr>
      </w:pPr>
      <w:r>
        <w:rPr>
          <w:rFonts w:ascii="Arial" w:hAnsi="Arial" w:cs="Arial"/>
          <w:snapToGrid w:val="0"/>
          <w:sz w:val="18"/>
          <w:szCs w:val="18"/>
        </w:rPr>
        <w:t xml:space="preserve"> </w:t>
      </w:r>
      <w:r w:rsidR="00D613E3" w:rsidRPr="00D613E3">
        <w:rPr>
          <w:rFonts w:ascii="Arial" w:hAnsi="Arial" w:cs="Arial"/>
          <w:snapToGrid w:val="0"/>
          <w:sz w:val="18"/>
          <w:szCs w:val="18"/>
        </w:rPr>
        <w:t>Smluvní strany této smlouvy se dohodly na kupní ceně převáděné</w:t>
      </w:r>
      <w:r w:rsidR="00BA43F4">
        <w:rPr>
          <w:rFonts w:ascii="Arial" w:hAnsi="Arial" w:cs="Arial"/>
          <w:snapToGrid w:val="0"/>
          <w:sz w:val="18"/>
          <w:szCs w:val="18"/>
        </w:rPr>
        <w:t>ho</w:t>
      </w:r>
      <w:r w:rsidR="00D613E3" w:rsidRPr="00D613E3">
        <w:rPr>
          <w:rFonts w:ascii="Arial" w:hAnsi="Arial" w:cs="Arial"/>
          <w:snapToGrid w:val="0"/>
          <w:sz w:val="18"/>
          <w:szCs w:val="18"/>
        </w:rPr>
        <w:t xml:space="preserve"> veřejného osvětlení na </w:t>
      </w:r>
      <w:r w:rsidR="0071279C">
        <w:rPr>
          <w:rFonts w:ascii="Arial" w:hAnsi="Arial" w:cs="Arial"/>
          <w:snapToGrid w:val="0"/>
          <w:sz w:val="18"/>
          <w:szCs w:val="18"/>
        </w:rPr>
        <w:t xml:space="preserve">částech </w:t>
      </w:r>
      <w:r w:rsidR="00D613E3" w:rsidRPr="00D613E3">
        <w:rPr>
          <w:rFonts w:ascii="Arial" w:hAnsi="Arial" w:cs="Arial"/>
          <w:snapToGrid w:val="0"/>
          <w:sz w:val="18"/>
          <w:szCs w:val="18"/>
        </w:rPr>
        <w:t>pozem</w:t>
      </w:r>
      <w:r w:rsidR="0071279C">
        <w:rPr>
          <w:rFonts w:ascii="Arial" w:hAnsi="Arial" w:cs="Arial"/>
          <w:snapToGrid w:val="0"/>
          <w:sz w:val="18"/>
          <w:szCs w:val="18"/>
        </w:rPr>
        <w:t>ku</w:t>
      </w:r>
      <w:r w:rsidR="00D613E3" w:rsidRPr="00D613E3">
        <w:rPr>
          <w:rFonts w:ascii="Arial" w:hAnsi="Arial" w:cs="Arial"/>
          <w:sz w:val="18"/>
          <w:szCs w:val="18"/>
        </w:rPr>
        <w:t xml:space="preserve">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434/292, </w:t>
      </w:r>
      <w:proofErr w:type="spellStart"/>
      <w:r w:rsidR="00AB0952">
        <w:rPr>
          <w:rFonts w:ascii="Arial" w:hAnsi="Arial" w:cs="Arial"/>
          <w:sz w:val="18"/>
          <w:szCs w:val="18"/>
        </w:rPr>
        <w:t>parc</w:t>
      </w:r>
      <w:proofErr w:type="spellEnd"/>
      <w:r w:rsidR="00AB0952">
        <w:rPr>
          <w:rFonts w:ascii="Arial" w:hAnsi="Arial" w:cs="Arial"/>
          <w:sz w:val="18"/>
          <w:szCs w:val="18"/>
        </w:rPr>
        <w:t>. č.  434/293</w:t>
      </w:r>
      <w:r w:rsidR="00AB0952">
        <w:rPr>
          <w:rFonts w:ascii="Arial" w:hAnsi="Arial" w:cs="Arial"/>
          <w:snapToGrid w:val="0"/>
          <w:sz w:val="18"/>
          <w:szCs w:val="18"/>
        </w:rPr>
        <w:t xml:space="preserve">, </w:t>
      </w:r>
      <w:proofErr w:type="spellStart"/>
      <w:r w:rsidR="00AB0952">
        <w:rPr>
          <w:rFonts w:ascii="Arial" w:hAnsi="Arial" w:cs="Arial"/>
          <w:sz w:val="18"/>
          <w:szCs w:val="18"/>
        </w:rPr>
        <w:t>parc</w:t>
      </w:r>
      <w:proofErr w:type="spellEnd"/>
      <w:r w:rsidR="00AB0952">
        <w:rPr>
          <w:rFonts w:ascii="Arial" w:hAnsi="Arial" w:cs="Arial"/>
          <w:sz w:val="18"/>
          <w:szCs w:val="18"/>
        </w:rPr>
        <w:t xml:space="preserve">. č.  434/294 a části pozemku </w:t>
      </w:r>
      <w:proofErr w:type="spellStart"/>
      <w:r w:rsidR="00AB0952">
        <w:rPr>
          <w:rFonts w:ascii="Arial" w:hAnsi="Arial" w:cs="Arial"/>
          <w:sz w:val="18"/>
          <w:szCs w:val="18"/>
        </w:rPr>
        <w:t>parc</w:t>
      </w:r>
      <w:proofErr w:type="spellEnd"/>
      <w:r w:rsidR="00AB0952">
        <w:rPr>
          <w:rFonts w:ascii="Arial" w:hAnsi="Arial" w:cs="Arial"/>
          <w:sz w:val="18"/>
          <w:szCs w:val="18"/>
        </w:rPr>
        <w:t>. č. 510/1</w:t>
      </w:r>
      <w:r w:rsidR="00AB0952" w:rsidRPr="0056448E">
        <w:rPr>
          <w:rFonts w:ascii="Arial" w:hAnsi="Arial" w:cs="Arial"/>
          <w:snapToGrid w:val="0"/>
          <w:sz w:val="18"/>
          <w:szCs w:val="18"/>
        </w:rPr>
        <w:t xml:space="preserve">(pozemek je ve vlastnictví </w:t>
      </w:r>
      <w:r w:rsidR="00AB0952">
        <w:rPr>
          <w:rFonts w:ascii="Arial" w:hAnsi="Arial" w:cs="Arial"/>
          <w:snapToGrid w:val="0"/>
          <w:sz w:val="18"/>
          <w:szCs w:val="18"/>
        </w:rPr>
        <w:t>kupujícího</w:t>
      </w:r>
      <w:r w:rsidR="00AB0952" w:rsidRPr="0056448E">
        <w:rPr>
          <w:rFonts w:ascii="Arial" w:hAnsi="Arial" w:cs="Arial"/>
          <w:snapToGrid w:val="0"/>
          <w:sz w:val="18"/>
          <w:szCs w:val="18"/>
        </w:rPr>
        <w:t>)</w:t>
      </w:r>
      <w:r w:rsidR="00AB0952">
        <w:rPr>
          <w:rFonts w:ascii="Arial" w:hAnsi="Arial" w:cs="Arial"/>
          <w:snapToGrid w:val="0"/>
          <w:sz w:val="18"/>
          <w:szCs w:val="18"/>
        </w:rPr>
        <w:t>, to vše v katastrálním území  Doubí u Karlových Var</w:t>
      </w:r>
      <w:r w:rsidR="00AB0952" w:rsidRPr="00D613E3" w:rsidDel="00AB0952">
        <w:rPr>
          <w:rFonts w:ascii="Arial" w:hAnsi="Arial" w:cs="Arial"/>
          <w:sz w:val="18"/>
          <w:szCs w:val="18"/>
        </w:rPr>
        <w:t xml:space="preserve"> </w:t>
      </w:r>
      <w:r w:rsidR="00D613E3" w:rsidRPr="00D613E3">
        <w:rPr>
          <w:rFonts w:ascii="Arial" w:hAnsi="Arial" w:cs="Arial"/>
          <w:snapToGrid w:val="0"/>
          <w:sz w:val="18"/>
          <w:szCs w:val="18"/>
        </w:rPr>
        <w:t xml:space="preserve">ve výši </w:t>
      </w:r>
      <w:r w:rsidR="00D613E3" w:rsidRPr="00D613E3">
        <w:rPr>
          <w:rFonts w:ascii="Arial" w:hAnsi="Arial" w:cs="Arial"/>
          <w:sz w:val="18"/>
          <w:szCs w:val="18"/>
        </w:rPr>
        <w:t>1,-Kč,  (slovy: jedna koruna česká).</w:t>
      </w:r>
    </w:p>
    <w:p w:rsidR="00C33B93" w:rsidRDefault="00C33B93" w:rsidP="00A85EB5">
      <w:pPr>
        <w:widowControl w:val="0"/>
        <w:tabs>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5" w:hanging="705"/>
        <w:jc w:val="both"/>
        <w:rPr>
          <w:rFonts w:ascii="Arial" w:hAnsi="Arial" w:cs="Arial"/>
          <w:snapToGrid w:val="0"/>
          <w:sz w:val="18"/>
          <w:szCs w:val="18"/>
        </w:rPr>
      </w:pPr>
      <w:r>
        <w:rPr>
          <w:rFonts w:ascii="Arial" w:hAnsi="Arial" w:cs="Arial"/>
          <w:snapToGrid w:val="0"/>
          <w:sz w:val="18"/>
          <w:szCs w:val="18"/>
        </w:rPr>
        <w:tab/>
      </w:r>
    </w:p>
    <w:p w:rsidR="00C33B93" w:rsidRDefault="00C33B93" w:rsidP="00D613E3">
      <w:pPr>
        <w:widowControl w:val="0"/>
        <w:tabs>
          <w:tab w:val="left" w:pos="709"/>
          <w:tab w:val="right" w:pos="6176"/>
          <w:tab w:val="left" w:pos="6744"/>
          <w:tab w:val="left" w:pos="7310"/>
          <w:tab w:val="decimal" w:pos="7878"/>
          <w:tab w:val="left" w:pos="8444"/>
          <w:tab w:val="left" w:pos="9012"/>
        </w:tabs>
        <w:ind w:left="705"/>
        <w:jc w:val="both"/>
        <w:rPr>
          <w:rFonts w:ascii="Arial" w:hAnsi="Arial" w:cs="Arial"/>
          <w:snapToGrid w:val="0"/>
          <w:sz w:val="18"/>
          <w:szCs w:val="18"/>
        </w:rPr>
      </w:pPr>
      <w:r>
        <w:rPr>
          <w:rFonts w:ascii="Arial" w:hAnsi="Arial" w:cs="Arial"/>
          <w:snapToGrid w:val="0"/>
          <w:sz w:val="18"/>
          <w:szCs w:val="18"/>
        </w:rPr>
        <w:tab/>
      </w:r>
      <w:r>
        <w:rPr>
          <w:rFonts w:ascii="Arial" w:hAnsi="Arial" w:cs="Arial"/>
          <w:snapToGrid w:val="0"/>
          <w:sz w:val="18"/>
          <w:szCs w:val="18"/>
        </w:rPr>
        <w:tab/>
        <w:t xml:space="preserve"> </w:t>
      </w:r>
    </w:p>
    <w:p w:rsidR="00A85EB5" w:rsidRDefault="00A85EB5" w:rsidP="00A85EB5">
      <w:pPr>
        <w:widowControl w:val="0"/>
        <w:tabs>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5" w:hanging="705"/>
        <w:jc w:val="both"/>
        <w:rPr>
          <w:rFonts w:ascii="Arial" w:hAnsi="Arial" w:cs="Arial"/>
          <w:snapToGrid w:val="0"/>
          <w:sz w:val="18"/>
          <w:szCs w:val="18"/>
        </w:rPr>
      </w:pPr>
    </w:p>
    <w:p w:rsidR="00D613E3" w:rsidRPr="00D613E3" w:rsidRDefault="00A85EB5" w:rsidP="00484D97">
      <w:pPr>
        <w:ind w:left="709" w:hanging="709"/>
        <w:jc w:val="both"/>
        <w:rPr>
          <w:rFonts w:ascii="Arial" w:hAnsi="Arial" w:cs="Arial"/>
          <w:sz w:val="18"/>
          <w:szCs w:val="18"/>
        </w:rPr>
      </w:pPr>
      <w:r>
        <w:rPr>
          <w:rFonts w:ascii="Arial" w:hAnsi="Arial" w:cs="Arial"/>
          <w:snapToGrid w:val="0"/>
          <w:sz w:val="18"/>
          <w:szCs w:val="18"/>
        </w:rPr>
        <w:t>2.4.</w:t>
      </w:r>
      <w:r>
        <w:rPr>
          <w:rFonts w:ascii="Arial" w:hAnsi="Arial" w:cs="Arial"/>
          <w:snapToGrid w:val="0"/>
          <w:sz w:val="18"/>
          <w:szCs w:val="18"/>
        </w:rPr>
        <w:tab/>
      </w:r>
      <w:r w:rsidR="00D613E3" w:rsidRPr="00D613E3">
        <w:rPr>
          <w:rFonts w:ascii="Arial" w:hAnsi="Arial" w:cs="Arial"/>
          <w:sz w:val="18"/>
          <w:szCs w:val="18"/>
        </w:rPr>
        <w:t xml:space="preserve">Kupující  zaplatí  sjednanou  kupní  cenu  </w:t>
      </w:r>
      <w:r w:rsidR="00D613E3">
        <w:rPr>
          <w:rFonts w:ascii="Arial" w:hAnsi="Arial" w:cs="Arial"/>
          <w:sz w:val="18"/>
          <w:szCs w:val="18"/>
        </w:rPr>
        <w:t>převáděných pozemků, pozemní komunikace a veřejného osvětlení</w:t>
      </w:r>
      <w:r w:rsidR="00D613E3" w:rsidRPr="00D613E3">
        <w:rPr>
          <w:rFonts w:ascii="Arial" w:hAnsi="Arial" w:cs="Arial"/>
          <w:sz w:val="18"/>
          <w:szCs w:val="18"/>
        </w:rPr>
        <w:t xml:space="preserve">,  v celkové výši </w:t>
      </w:r>
      <w:r w:rsidR="00D613E3" w:rsidRPr="00D613E3">
        <w:rPr>
          <w:rFonts w:ascii="Arial" w:hAnsi="Arial" w:cs="Arial"/>
          <w:b/>
          <w:sz w:val="18"/>
          <w:szCs w:val="18"/>
        </w:rPr>
        <w:t xml:space="preserve"> </w:t>
      </w:r>
      <w:r w:rsidR="00AB0952">
        <w:rPr>
          <w:rFonts w:ascii="Arial" w:hAnsi="Arial" w:cs="Arial"/>
          <w:b/>
          <w:sz w:val="18"/>
          <w:szCs w:val="18"/>
        </w:rPr>
        <w:t>6,84</w:t>
      </w:r>
      <w:r w:rsidR="00B5150D" w:rsidRPr="00D613E3">
        <w:rPr>
          <w:rFonts w:ascii="Arial" w:hAnsi="Arial" w:cs="Arial"/>
          <w:b/>
          <w:sz w:val="18"/>
          <w:szCs w:val="18"/>
        </w:rPr>
        <w:t xml:space="preserve"> </w:t>
      </w:r>
      <w:r w:rsidR="00D613E3" w:rsidRPr="00D613E3">
        <w:rPr>
          <w:rFonts w:ascii="Arial" w:hAnsi="Arial" w:cs="Arial"/>
          <w:sz w:val="18"/>
          <w:szCs w:val="18"/>
        </w:rPr>
        <w:t xml:space="preserve">Kč (slovy: </w:t>
      </w:r>
      <w:r w:rsidR="00AB0952">
        <w:rPr>
          <w:rFonts w:ascii="Arial" w:hAnsi="Arial" w:cs="Arial"/>
          <w:sz w:val="18"/>
          <w:szCs w:val="18"/>
        </w:rPr>
        <w:t xml:space="preserve">šest korun </w:t>
      </w:r>
      <w:r w:rsidR="00F87BE8">
        <w:rPr>
          <w:rFonts w:ascii="Arial" w:hAnsi="Arial" w:cs="Arial"/>
          <w:sz w:val="18"/>
          <w:szCs w:val="18"/>
        </w:rPr>
        <w:t>českých,</w:t>
      </w:r>
      <w:r w:rsidR="00B5150D">
        <w:rPr>
          <w:rFonts w:ascii="Arial" w:hAnsi="Arial" w:cs="Arial"/>
          <w:sz w:val="18"/>
          <w:szCs w:val="18"/>
        </w:rPr>
        <w:t xml:space="preserve">, </w:t>
      </w:r>
      <w:proofErr w:type="spellStart"/>
      <w:r w:rsidR="00F87BE8">
        <w:rPr>
          <w:rFonts w:ascii="Arial" w:hAnsi="Arial" w:cs="Arial"/>
          <w:sz w:val="18"/>
          <w:szCs w:val="18"/>
        </w:rPr>
        <w:t>osmdesátčtyři</w:t>
      </w:r>
      <w:proofErr w:type="spellEnd"/>
      <w:r w:rsidR="00F87BE8">
        <w:rPr>
          <w:rFonts w:ascii="Arial" w:hAnsi="Arial" w:cs="Arial"/>
          <w:sz w:val="18"/>
          <w:szCs w:val="18"/>
        </w:rPr>
        <w:t xml:space="preserve"> </w:t>
      </w:r>
      <w:r w:rsidR="00B5150D">
        <w:rPr>
          <w:rFonts w:ascii="Arial" w:hAnsi="Arial" w:cs="Arial"/>
          <w:sz w:val="18"/>
          <w:szCs w:val="18"/>
        </w:rPr>
        <w:t>haléřů</w:t>
      </w:r>
      <w:r w:rsidR="00D613E3" w:rsidRPr="00D613E3">
        <w:rPr>
          <w:rFonts w:ascii="Arial" w:hAnsi="Arial" w:cs="Arial"/>
          <w:sz w:val="18"/>
          <w:szCs w:val="18"/>
        </w:rPr>
        <w:t xml:space="preserve">.) na účet prodávajícího </w:t>
      </w:r>
      <w:r w:rsidR="00F87BE8">
        <w:rPr>
          <w:rFonts w:ascii="Arial" w:hAnsi="Arial" w:cs="Arial"/>
          <w:sz w:val="18"/>
          <w:szCs w:val="18"/>
        </w:rPr>
        <w:t xml:space="preserve">LA-LIN </w:t>
      </w:r>
      <w:r w:rsidR="00D613E3">
        <w:rPr>
          <w:rFonts w:ascii="Arial" w:hAnsi="Arial" w:cs="Arial"/>
          <w:sz w:val="18"/>
          <w:szCs w:val="18"/>
        </w:rPr>
        <w:t xml:space="preserve"> s.r.o.</w:t>
      </w:r>
      <w:r w:rsidR="00D613E3" w:rsidRPr="00D613E3">
        <w:rPr>
          <w:rFonts w:ascii="Arial" w:hAnsi="Arial" w:cs="Arial"/>
          <w:sz w:val="18"/>
          <w:szCs w:val="18"/>
        </w:rPr>
        <w:t xml:space="preserve">, vedeného u </w:t>
      </w:r>
      <w:r w:rsidR="004D077E" w:rsidRPr="004D077E">
        <w:rPr>
          <w:rFonts w:ascii="Arial" w:eastAsia="Arial" w:hAnsi="Arial" w:cs="Arial"/>
          <w:sz w:val="18"/>
        </w:rPr>
        <w:t xml:space="preserve"> </w:t>
      </w:r>
      <w:r w:rsidR="00484D97">
        <w:rPr>
          <w:rFonts w:ascii="Arial" w:eastAsia="Arial" w:hAnsi="Arial" w:cs="Arial"/>
          <w:sz w:val="18"/>
        </w:rPr>
        <w:t>Komerční banky a.s.</w:t>
      </w:r>
      <w:r w:rsidR="004D077E" w:rsidRPr="00D613E3">
        <w:rPr>
          <w:rFonts w:ascii="Arial" w:hAnsi="Arial" w:cs="Arial"/>
          <w:sz w:val="18"/>
          <w:szCs w:val="18"/>
        </w:rPr>
        <w:t xml:space="preserve"> </w:t>
      </w:r>
      <w:r w:rsidR="00D613E3" w:rsidRPr="00D613E3">
        <w:rPr>
          <w:rFonts w:ascii="Arial" w:hAnsi="Arial" w:cs="Arial"/>
          <w:sz w:val="18"/>
          <w:szCs w:val="18"/>
        </w:rPr>
        <w:t xml:space="preserve">banky a.s., číslo účtu:  </w:t>
      </w:r>
      <w:proofErr w:type="spellStart"/>
      <w:r w:rsidR="00484D97">
        <w:rPr>
          <w:rFonts w:ascii="Arial" w:eastAsia="Arial" w:hAnsi="Arial" w:cs="Arial"/>
          <w:sz w:val="18"/>
        </w:rPr>
        <w:t>xxxxxxxxxxx</w:t>
      </w:r>
      <w:proofErr w:type="spellEnd"/>
      <w:r w:rsidR="00484D97">
        <w:rPr>
          <w:rFonts w:ascii="Arial" w:eastAsia="Arial" w:hAnsi="Arial" w:cs="Arial"/>
          <w:sz w:val="18"/>
        </w:rPr>
        <w:t>/</w:t>
      </w:r>
      <w:proofErr w:type="spellStart"/>
      <w:r w:rsidR="00484D97">
        <w:rPr>
          <w:rFonts w:ascii="Arial" w:eastAsia="Arial" w:hAnsi="Arial" w:cs="Arial"/>
          <w:sz w:val="18"/>
        </w:rPr>
        <w:t>xxxx</w:t>
      </w:r>
      <w:proofErr w:type="spellEnd"/>
      <w:r w:rsidR="00484D97">
        <w:rPr>
          <w:rFonts w:ascii="Arial" w:eastAsia="Arial" w:hAnsi="Arial" w:cs="Arial"/>
          <w:sz w:val="18"/>
        </w:rPr>
        <w:t xml:space="preserve"> </w:t>
      </w:r>
      <w:r w:rsidR="004D077E">
        <w:rPr>
          <w:rFonts w:ascii="Arial" w:eastAsia="Arial" w:hAnsi="Arial" w:cs="Arial"/>
          <w:sz w:val="18"/>
        </w:rPr>
        <w:t>ve lhůtě</w:t>
      </w:r>
      <w:r w:rsidR="00484D97">
        <w:rPr>
          <w:rFonts w:ascii="Arial" w:eastAsia="Arial" w:hAnsi="Arial" w:cs="Arial"/>
          <w:sz w:val="18"/>
        </w:rPr>
        <w:t xml:space="preserve"> </w:t>
      </w:r>
      <w:r w:rsidR="00D613E3" w:rsidRPr="00D613E3">
        <w:rPr>
          <w:rFonts w:ascii="Arial" w:hAnsi="Arial" w:cs="Arial"/>
          <w:sz w:val="18"/>
          <w:szCs w:val="18"/>
        </w:rPr>
        <w:t xml:space="preserve">do třiceti  dnů ode dne uzavření Kupní smlouvy. </w:t>
      </w:r>
    </w:p>
    <w:p w:rsidR="00A85EB5" w:rsidRDefault="00A85EB5" w:rsidP="004D077E">
      <w:pPr>
        <w:widowControl w:val="0"/>
        <w:tabs>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rFonts w:ascii="Arial" w:hAnsi="Arial" w:cs="Arial"/>
          <w:snapToGrid w:val="0"/>
          <w:sz w:val="18"/>
          <w:szCs w:val="18"/>
        </w:rPr>
      </w:pPr>
    </w:p>
    <w:p w:rsidR="00A85EB5" w:rsidRDefault="00A85EB5" w:rsidP="00A85EB5">
      <w:pPr>
        <w:widowControl w:val="0"/>
        <w:tabs>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5" w:hanging="705"/>
        <w:jc w:val="both"/>
        <w:rPr>
          <w:rFonts w:ascii="Arial" w:hAnsi="Arial" w:cs="Arial"/>
          <w:snapToGrid w:val="0"/>
          <w:sz w:val="18"/>
          <w:szCs w:val="18"/>
        </w:rPr>
      </w:pPr>
    </w:p>
    <w:p w:rsidR="00E75421" w:rsidRPr="009672E1" w:rsidRDefault="00E75421" w:rsidP="00A85EB5">
      <w:pPr>
        <w:widowControl w:val="0"/>
        <w:tabs>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5" w:hanging="705"/>
        <w:jc w:val="both"/>
        <w:rPr>
          <w:rFonts w:ascii="Arial" w:hAnsi="Arial" w:cs="Arial"/>
          <w:snapToGrid w:val="0"/>
          <w:color w:val="FF0000"/>
          <w:sz w:val="18"/>
          <w:szCs w:val="18"/>
        </w:rPr>
      </w:pPr>
    </w:p>
    <w:p w:rsidR="00197725" w:rsidRDefault="00197725" w:rsidP="00E45747">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5" w:hanging="705"/>
        <w:jc w:val="both"/>
        <w:rPr>
          <w:rFonts w:ascii="Arial" w:hAnsi="Arial" w:cs="Arial"/>
          <w:snapToGrid w:val="0"/>
          <w:sz w:val="18"/>
          <w:szCs w:val="18"/>
        </w:rPr>
      </w:pPr>
    </w:p>
    <w:p w:rsidR="00197725" w:rsidRDefault="00197725" w:rsidP="00197725">
      <w:pPr>
        <w:widowControl w:val="0"/>
        <w:tabs>
          <w:tab w:val="left" w:pos="360"/>
        </w:tabs>
        <w:ind w:left="60"/>
        <w:jc w:val="both"/>
        <w:rPr>
          <w:rFonts w:ascii="Arial" w:hAnsi="Arial" w:cs="Arial"/>
          <w:snapToGrid w:val="0"/>
          <w:sz w:val="18"/>
          <w:szCs w:val="18"/>
        </w:rPr>
      </w:pPr>
    </w:p>
    <w:p w:rsidR="00197725" w:rsidRDefault="00197725" w:rsidP="00197725">
      <w:pPr>
        <w:widowControl w:val="0"/>
        <w:tabs>
          <w:tab w:val="left" w:pos="360"/>
        </w:tabs>
        <w:jc w:val="both"/>
        <w:rPr>
          <w:rFonts w:ascii="Arial" w:hAnsi="Arial" w:cs="Arial"/>
          <w:b/>
          <w:snapToGrid w:val="0"/>
          <w:sz w:val="18"/>
          <w:szCs w:val="18"/>
        </w:rPr>
      </w:pPr>
      <w:r>
        <w:rPr>
          <w:rFonts w:ascii="Arial" w:hAnsi="Arial" w:cs="Arial"/>
          <w:b/>
          <w:bCs/>
          <w:snapToGrid w:val="0"/>
          <w:sz w:val="18"/>
          <w:szCs w:val="18"/>
        </w:rPr>
        <w:t>III.</w:t>
      </w:r>
      <w:r>
        <w:rPr>
          <w:rFonts w:ascii="Arial" w:hAnsi="Arial" w:cs="Arial"/>
          <w:b/>
          <w:bCs/>
          <w:snapToGrid w:val="0"/>
          <w:sz w:val="18"/>
          <w:szCs w:val="18"/>
        </w:rPr>
        <w:tab/>
      </w:r>
      <w:r>
        <w:rPr>
          <w:rFonts w:ascii="Arial" w:hAnsi="Arial" w:cs="Arial"/>
          <w:snapToGrid w:val="0"/>
          <w:sz w:val="18"/>
          <w:szCs w:val="18"/>
        </w:rPr>
        <w:tab/>
      </w:r>
      <w:r>
        <w:rPr>
          <w:rFonts w:ascii="Arial" w:hAnsi="Arial" w:cs="Arial"/>
          <w:b/>
          <w:snapToGrid w:val="0"/>
          <w:sz w:val="18"/>
          <w:szCs w:val="18"/>
        </w:rPr>
        <w:t>Ostatní ujednání</w:t>
      </w:r>
    </w:p>
    <w:p w:rsidR="00197725" w:rsidRDefault="00197725" w:rsidP="00197725">
      <w:pPr>
        <w:widowControl w:val="0"/>
        <w:jc w:val="both"/>
        <w:rPr>
          <w:rFonts w:ascii="Arial" w:hAnsi="Arial" w:cs="Arial"/>
          <w:snapToGrid w:val="0"/>
          <w:sz w:val="18"/>
          <w:szCs w:val="18"/>
        </w:rPr>
      </w:pPr>
    </w:p>
    <w:p w:rsidR="00197725" w:rsidRDefault="00197725" w:rsidP="00197725">
      <w:pPr>
        <w:widowControl w:val="0"/>
        <w:jc w:val="both"/>
        <w:rPr>
          <w:rFonts w:ascii="Arial" w:hAnsi="Arial" w:cs="Arial"/>
          <w:snapToGrid w:val="0"/>
          <w:sz w:val="18"/>
          <w:szCs w:val="18"/>
        </w:rPr>
      </w:pPr>
    </w:p>
    <w:p w:rsidR="00197725" w:rsidRDefault="001507FF" w:rsidP="00197725">
      <w:pPr>
        <w:widowControl w:val="0"/>
        <w:ind w:left="705" w:hanging="705"/>
        <w:jc w:val="both"/>
        <w:rPr>
          <w:rFonts w:ascii="Arial" w:hAnsi="Arial" w:cs="Arial"/>
          <w:snapToGrid w:val="0"/>
          <w:sz w:val="18"/>
          <w:szCs w:val="18"/>
        </w:rPr>
      </w:pPr>
      <w:r>
        <w:rPr>
          <w:rFonts w:ascii="Arial" w:hAnsi="Arial" w:cs="Arial"/>
          <w:snapToGrid w:val="0"/>
          <w:sz w:val="18"/>
          <w:szCs w:val="18"/>
        </w:rPr>
        <w:t>3.1</w:t>
      </w:r>
      <w:r w:rsidR="00197725">
        <w:rPr>
          <w:rFonts w:ascii="Arial" w:hAnsi="Arial" w:cs="Arial"/>
          <w:snapToGrid w:val="0"/>
          <w:sz w:val="18"/>
          <w:szCs w:val="18"/>
        </w:rPr>
        <w:t>.</w:t>
      </w:r>
      <w:r w:rsidR="00197725">
        <w:rPr>
          <w:rFonts w:ascii="Arial" w:hAnsi="Arial" w:cs="Arial"/>
          <w:snapToGrid w:val="0"/>
          <w:sz w:val="18"/>
          <w:szCs w:val="18"/>
        </w:rPr>
        <w:tab/>
        <w:t>Smluvní strany se zavazují podat společně návrh na povolení vkladu práva</w:t>
      </w:r>
      <w:r>
        <w:rPr>
          <w:rFonts w:ascii="Arial" w:hAnsi="Arial" w:cs="Arial"/>
          <w:snapToGrid w:val="0"/>
          <w:sz w:val="18"/>
          <w:szCs w:val="18"/>
        </w:rPr>
        <w:t xml:space="preserve"> převáděných </w:t>
      </w:r>
      <w:r w:rsidR="009D401A">
        <w:rPr>
          <w:rFonts w:ascii="Arial" w:hAnsi="Arial" w:cs="Arial"/>
          <w:snapToGrid w:val="0"/>
          <w:sz w:val="18"/>
          <w:szCs w:val="18"/>
        </w:rPr>
        <w:t>nemovitých věcí</w:t>
      </w:r>
      <w:r>
        <w:rPr>
          <w:rFonts w:ascii="Arial" w:hAnsi="Arial" w:cs="Arial"/>
          <w:snapToGrid w:val="0"/>
          <w:sz w:val="18"/>
          <w:szCs w:val="18"/>
        </w:rPr>
        <w:t xml:space="preserve"> </w:t>
      </w:r>
      <w:r w:rsidR="00197725">
        <w:rPr>
          <w:rFonts w:ascii="Arial" w:hAnsi="Arial" w:cs="Arial"/>
          <w:snapToGrid w:val="0"/>
          <w:sz w:val="18"/>
          <w:szCs w:val="18"/>
        </w:rPr>
        <w:t>do katastru nemovitostí Katastrálního úřadu pro Karlovarský kraj, Katastrální pracoviště Karlovy Vary</w:t>
      </w:r>
      <w:r>
        <w:rPr>
          <w:rFonts w:ascii="Arial" w:hAnsi="Arial" w:cs="Arial"/>
          <w:snapToGrid w:val="0"/>
          <w:sz w:val="18"/>
          <w:szCs w:val="18"/>
        </w:rPr>
        <w:t>.</w:t>
      </w:r>
    </w:p>
    <w:p w:rsidR="001507FF" w:rsidRDefault="001507FF" w:rsidP="00197725">
      <w:pPr>
        <w:widowControl w:val="0"/>
        <w:ind w:left="705" w:hanging="705"/>
        <w:jc w:val="both"/>
        <w:rPr>
          <w:rFonts w:ascii="Arial" w:hAnsi="Arial" w:cs="Arial"/>
          <w:snapToGrid w:val="0"/>
          <w:sz w:val="18"/>
          <w:szCs w:val="18"/>
        </w:rPr>
      </w:pPr>
    </w:p>
    <w:p w:rsidR="00197725" w:rsidRDefault="00197725" w:rsidP="00197725">
      <w:pPr>
        <w:widowControl w:val="0"/>
        <w:ind w:left="705" w:hanging="705"/>
        <w:jc w:val="both"/>
        <w:rPr>
          <w:rFonts w:ascii="Arial" w:hAnsi="Arial" w:cs="Arial"/>
          <w:snapToGrid w:val="0"/>
          <w:sz w:val="18"/>
          <w:szCs w:val="18"/>
        </w:rPr>
      </w:pPr>
      <w:r>
        <w:rPr>
          <w:rFonts w:ascii="Arial" w:hAnsi="Arial" w:cs="Arial"/>
          <w:snapToGrid w:val="0"/>
          <w:sz w:val="18"/>
          <w:szCs w:val="18"/>
        </w:rPr>
        <w:t>3.3.</w:t>
      </w:r>
      <w:r>
        <w:rPr>
          <w:rFonts w:ascii="Arial" w:hAnsi="Arial" w:cs="Arial"/>
          <w:snapToGrid w:val="0"/>
          <w:sz w:val="18"/>
          <w:szCs w:val="18"/>
        </w:rPr>
        <w:tab/>
        <w:t xml:space="preserve">Do právní moci rozhodnutí o povolení vkladu práva do katastru nemovitostí Katastrálního úřadu pro Karlovarský kraj, Katastrální pracoviště Karlovy Vary dle článku III. odst. 3.1. této smlouvy jsou smluvní strany svými smluvními projevy vázány. Bude-li rozhodnutí o vkladu práva záporné, upraví smluvní strany tuto smlouvu tak, aby mohlo dojít k zápisu vlastnických práv </w:t>
      </w:r>
      <w:r w:rsidR="00DB486E">
        <w:rPr>
          <w:rFonts w:ascii="Arial" w:hAnsi="Arial" w:cs="Arial"/>
          <w:snapToGrid w:val="0"/>
          <w:sz w:val="18"/>
          <w:szCs w:val="18"/>
        </w:rPr>
        <w:t>kupu</w:t>
      </w:r>
      <w:r w:rsidR="00D057A0">
        <w:rPr>
          <w:rFonts w:ascii="Arial" w:hAnsi="Arial" w:cs="Arial"/>
          <w:snapToGrid w:val="0"/>
          <w:sz w:val="18"/>
          <w:szCs w:val="18"/>
        </w:rPr>
        <w:t>j</w:t>
      </w:r>
      <w:r w:rsidR="00DB486E">
        <w:rPr>
          <w:rFonts w:ascii="Arial" w:hAnsi="Arial" w:cs="Arial"/>
          <w:snapToGrid w:val="0"/>
          <w:sz w:val="18"/>
          <w:szCs w:val="18"/>
        </w:rPr>
        <w:t xml:space="preserve">ícího </w:t>
      </w:r>
      <w:r>
        <w:rPr>
          <w:rFonts w:ascii="Arial" w:hAnsi="Arial" w:cs="Arial"/>
          <w:snapToGrid w:val="0"/>
          <w:sz w:val="18"/>
          <w:szCs w:val="18"/>
        </w:rPr>
        <w:t>v příslušném katastru nemovitostí.</w:t>
      </w:r>
    </w:p>
    <w:p w:rsidR="00197725" w:rsidRDefault="00197725" w:rsidP="00197725">
      <w:pPr>
        <w:widowControl w:val="0"/>
        <w:ind w:left="705" w:hanging="705"/>
        <w:jc w:val="both"/>
        <w:rPr>
          <w:rFonts w:ascii="Arial" w:hAnsi="Arial" w:cs="Arial"/>
          <w:snapToGrid w:val="0"/>
          <w:sz w:val="18"/>
          <w:szCs w:val="18"/>
        </w:rPr>
      </w:pPr>
    </w:p>
    <w:p w:rsidR="00197725" w:rsidRDefault="00197725" w:rsidP="00197725">
      <w:pPr>
        <w:widowControl w:val="0"/>
        <w:ind w:left="705" w:hanging="705"/>
        <w:jc w:val="both"/>
        <w:rPr>
          <w:rFonts w:ascii="Arial" w:hAnsi="Arial" w:cs="Arial"/>
          <w:snapToGrid w:val="0"/>
          <w:sz w:val="18"/>
          <w:szCs w:val="18"/>
        </w:rPr>
      </w:pPr>
      <w:r>
        <w:rPr>
          <w:rFonts w:ascii="Arial" w:hAnsi="Arial" w:cs="Arial"/>
          <w:snapToGrid w:val="0"/>
          <w:sz w:val="18"/>
          <w:szCs w:val="18"/>
        </w:rPr>
        <w:t>3.4.</w:t>
      </w:r>
      <w:r>
        <w:rPr>
          <w:rFonts w:ascii="Arial" w:hAnsi="Arial" w:cs="Arial"/>
          <w:snapToGrid w:val="0"/>
          <w:sz w:val="18"/>
          <w:szCs w:val="18"/>
        </w:rPr>
        <w:tab/>
        <w:t>Jestliže orgán příslušný pro vklad vlastnického práva dle této smlouvy prohlásí, že příslušný návrh na zápis vkladu a/nebo případně tato smlouva nejsou dostatečným základem pro vklad vlastnického práva</w:t>
      </w:r>
      <w:r w:rsidR="009B4C71">
        <w:rPr>
          <w:rFonts w:ascii="Arial" w:hAnsi="Arial" w:cs="Arial"/>
          <w:snapToGrid w:val="0"/>
          <w:sz w:val="18"/>
          <w:szCs w:val="18"/>
        </w:rPr>
        <w:t xml:space="preserve">, </w:t>
      </w:r>
      <w:r>
        <w:rPr>
          <w:rFonts w:ascii="Arial" w:hAnsi="Arial" w:cs="Arial"/>
          <w:snapToGrid w:val="0"/>
          <w:sz w:val="18"/>
          <w:szCs w:val="18"/>
        </w:rPr>
        <w:t xml:space="preserve"> pak se smluvní strany zavazují, že bezodkladně zahájí veškerá potře</w:t>
      </w:r>
      <w:r w:rsidR="009B4C71">
        <w:rPr>
          <w:rFonts w:ascii="Arial" w:hAnsi="Arial" w:cs="Arial"/>
          <w:snapToGrid w:val="0"/>
          <w:sz w:val="18"/>
          <w:szCs w:val="18"/>
        </w:rPr>
        <w:t>bná opatření a provedou potřebná právní jednání</w:t>
      </w:r>
      <w:r>
        <w:rPr>
          <w:rFonts w:ascii="Arial" w:hAnsi="Arial" w:cs="Arial"/>
          <w:snapToGrid w:val="0"/>
          <w:sz w:val="18"/>
          <w:szCs w:val="18"/>
        </w:rPr>
        <w:t xml:space="preserve"> za účelem nápravy nedostatků v návrhu a/nebo v této smlouvě, a že bez zbytečného odkladu poté, co se strany dozvěděly, že jimi předložené dokumenty neodpovídají požadavkům příslušného orgánu na takové dokumenty a že budou postupovat takovým způsobem, aby vklad vlastnického práva</w:t>
      </w:r>
      <w:r w:rsidR="009B4C71">
        <w:rPr>
          <w:rFonts w:ascii="Arial" w:hAnsi="Arial" w:cs="Arial"/>
          <w:snapToGrid w:val="0"/>
          <w:sz w:val="18"/>
          <w:szCs w:val="18"/>
        </w:rPr>
        <w:t xml:space="preserve"> </w:t>
      </w:r>
      <w:r>
        <w:rPr>
          <w:rFonts w:ascii="Arial" w:hAnsi="Arial" w:cs="Arial"/>
          <w:snapToGrid w:val="0"/>
          <w:sz w:val="18"/>
          <w:szCs w:val="18"/>
        </w:rPr>
        <w:t>byl proveden co nejdříve.</w:t>
      </w:r>
    </w:p>
    <w:p w:rsidR="00197725" w:rsidRDefault="00197725" w:rsidP="00197725">
      <w:pPr>
        <w:jc w:val="both"/>
        <w:rPr>
          <w:rFonts w:ascii="Arial" w:hAnsi="Arial" w:cs="Arial"/>
          <w:b/>
          <w:sz w:val="18"/>
          <w:szCs w:val="18"/>
        </w:rPr>
      </w:pPr>
    </w:p>
    <w:p w:rsidR="00F87BE8" w:rsidRDefault="00F87BE8" w:rsidP="00197725">
      <w:pPr>
        <w:jc w:val="both"/>
        <w:rPr>
          <w:rFonts w:ascii="Arial" w:hAnsi="Arial" w:cs="Arial"/>
          <w:b/>
          <w:sz w:val="18"/>
          <w:szCs w:val="18"/>
        </w:rPr>
      </w:pPr>
    </w:p>
    <w:p w:rsidR="00F87BE8" w:rsidRDefault="00F87BE8" w:rsidP="00197725">
      <w:pPr>
        <w:jc w:val="both"/>
        <w:rPr>
          <w:rFonts w:ascii="Arial" w:hAnsi="Arial" w:cs="Arial"/>
          <w:b/>
          <w:sz w:val="18"/>
          <w:szCs w:val="18"/>
        </w:rPr>
      </w:pPr>
    </w:p>
    <w:p w:rsidR="00197725" w:rsidRDefault="00197725" w:rsidP="00197725">
      <w:pPr>
        <w:widowControl w:val="0"/>
        <w:jc w:val="both"/>
        <w:rPr>
          <w:rFonts w:ascii="Arial" w:hAnsi="Arial" w:cs="Arial"/>
          <w:b/>
          <w:snapToGrid w:val="0"/>
          <w:sz w:val="18"/>
          <w:szCs w:val="18"/>
        </w:rPr>
      </w:pPr>
    </w:p>
    <w:p w:rsidR="00197725" w:rsidRDefault="00197725" w:rsidP="00197725">
      <w:pPr>
        <w:widowControl w:val="0"/>
        <w:jc w:val="both"/>
        <w:rPr>
          <w:rFonts w:ascii="Arial" w:hAnsi="Arial" w:cs="Arial"/>
          <w:b/>
          <w:snapToGrid w:val="0"/>
          <w:sz w:val="18"/>
          <w:szCs w:val="18"/>
        </w:rPr>
      </w:pPr>
      <w:r>
        <w:rPr>
          <w:rFonts w:ascii="Arial" w:hAnsi="Arial" w:cs="Arial"/>
          <w:b/>
          <w:snapToGrid w:val="0"/>
          <w:sz w:val="18"/>
          <w:szCs w:val="18"/>
        </w:rPr>
        <w:lastRenderedPageBreak/>
        <w:t>IV.</w:t>
      </w:r>
      <w:r>
        <w:rPr>
          <w:rFonts w:ascii="Arial" w:hAnsi="Arial" w:cs="Arial"/>
          <w:b/>
          <w:snapToGrid w:val="0"/>
          <w:sz w:val="18"/>
          <w:szCs w:val="18"/>
        </w:rPr>
        <w:tab/>
        <w:t>Doručování</w:t>
      </w:r>
    </w:p>
    <w:p w:rsidR="00197725" w:rsidRDefault="00197725" w:rsidP="00197725">
      <w:pPr>
        <w:widowControl w:val="0"/>
        <w:jc w:val="both"/>
        <w:rPr>
          <w:rFonts w:ascii="Arial" w:hAnsi="Arial" w:cs="Arial"/>
          <w:b/>
          <w:snapToGrid w:val="0"/>
          <w:sz w:val="18"/>
          <w:szCs w:val="18"/>
        </w:rPr>
      </w:pPr>
    </w:p>
    <w:p w:rsidR="00197725" w:rsidRDefault="00197725" w:rsidP="00197725">
      <w:pPr>
        <w:widowControl w:val="0"/>
        <w:tabs>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rFonts w:ascii="Arial" w:hAnsi="Arial" w:cs="Arial"/>
          <w:snapToGrid w:val="0"/>
          <w:sz w:val="18"/>
          <w:szCs w:val="18"/>
        </w:rPr>
      </w:pPr>
      <w:r>
        <w:rPr>
          <w:rFonts w:ascii="Arial" w:hAnsi="Arial" w:cs="Arial"/>
          <w:snapToGrid w:val="0"/>
          <w:sz w:val="18"/>
          <w:szCs w:val="18"/>
        </w:rPr>
        <w:t>4.1.</w:t>
      </w:r>
      <w:r>
        <w:rPr>
          <w:rFonts w:ascii="Arial" w:hAnsi="Arial" w:cs="Arial"/>
          <w:snapToGrid w:val="0"/>
          <w:sz w:val="18"/>
          <w:szCs w:val="18"/>
        </w:rPr>
        <w:tab/>
        <w:t xml:space="preserve">Veškerá podání a jiná oznámení, která se doručují smluvním stranám je třeba doručit osobně nebo doporučenou listovní zásilkou s </w:t>
      </w:r>
      <w:proofErr w:type="spellStart"/>
      <w:r>
        <w:rPr>
          <w:rFonts w:ascii="Arial" w:hAnsi="Arial" w:cs="Arial"/>
          <w:snapToGrid w:val="0"/>
          <w:sz w:val="18"/>
          <w:szCs w:val="18"/>
        </w:rPr>
        <w:t>dodejkou</w:t>
      </w:r>
      <w:proofErr w:type="spellEnd"/>
      <w:r>
        <w:rPr>
          <w:rFonts w:ascii="Arial" w:hAnsi="Arial" w:cs="Arial"/>
          <w:snapToGrid w:val="0"/>
          <w:sz w:val="18"/>
          <w:szCs w:val="18"/>
        </w:rPr>
        <w:t>.</w:t>
      </w:r>
    </w:p>
    <w:p w:rsidR="00197725" w:rsidRDefault="00197725" w:rsidP="00197725">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18"/>
          <w:szCs w:val="18"/>
        </w:rPr>
      </w:pPr>
    </w:p>
    <w:p w:rsidR="00197725" w:rsidRDefault="00197725" w:rsidP="00197725">
      <w:pPr>
        <w:widowControl w:val="0"/>
        <w:tabs>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rFonts w:ascii="Arial" w:hAnsi="Arial" w:cs="Arial"/>
          <w:snapToGrid w:val="0"/>
          <w:sz w:val="18"/>
          <w:szCs w:val="18"/>
        </w:rPr>
      </w:pPr>
      <w:r>
        <w:rPr>
          <w:rFonts w:ascii="Arial" w:hAnsi="Arial" w:cs="Arial"/>
          <w:snapToGrid w:val="0"/>
          <w:sz w:val="18"/>
          <w:szCs w:val="18"/>
        </w:rPr>
        <w:t>4.2.</w:t>
      </w:r>
      <w:r>
        <w:rPr>
          <w:rFonts w:ascii="Arial" w:hAnsi="Arial" w:cs="Arial"/>
          <w:snapToGrid w:val="0"/>
          <w:sz w:val="18"/>
          <w:szCs w:val="18"/>
        </w:rPr>
        <w:tab/>
        <w:t>Aniž by tím byly dotčeny další prostředky, kterými lze prokázat doručení, má se za to, že oznámení bylo řádně doručené:</w:t>
      </w:r>
    </w:p>
    <w:p w:rsidR="00197725" w:rsidRDefault="00197725" w:rsidP="00197725">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18"/>
          <w:szCs w:val="18"/>
        </w:rPr>
      </w:pPr>
    </w:p>
    <w:p w:rsidR="00197725" w:rsidRDefault="00197725" w:rsidP="00197725">
      <w:pPr>
        <w:widowControl w:val="0"/>
        <w:tabs>
          <w:tab w:val="left" w:pos="1076"/>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709"/>
        <w:jc w:val="both"/>
        <w:rPr>
          <w:rFonts w:ascii="Arial" w:hAnsi="Arial" w:cs="Arial"/>
          <w:snapToGrid w:val="0"/>
          <w:sz w:val="18"/>
          <w:szCs w:val="18"/>
        </w:rPr>
      </w:pPr>
      <w:r>
        <w:rPr>
          <w:rFonts w:ascii="Arial" w:hAnsi="Arial" w:cs="Arial"/>
          <w:snapToGrid w:val="0"/>
          <w:sz w:val="18"/>
          <w:szCs w:val="18"/>
        </w:rPr>
        <w:t>4.2.1.</w:t>
      </w:r>
      <w:r>
        <w:rPr>
          <w:rFonts w:ascii="Arial" w:hAnsi="Arial" w:cs="Arial"/>
          <w:snapToGrid w:val="0"/>
          <w:sz w:val="18"/>
          <w:szCs w:val="18"/>
        </w:rPr>
        <w:tab/>
        <w:t>při doručování osobně: (a) dnem faktického přijetí oznámení příjemcem; (b) dnem, v němž bylo doručeno osobě příjemcově adrese, která je oprávněna k přebírání listovních zásilek; (c) dnem, kdy bylo doručováno osobě na příjemcově adrese určené k přebírání listovních zásilek, a tato osoba odmítla listovní zásilku převzít; (d) dnem, kdy příjemce při prvním pokusu o doručení zásilku z jakýchkoli důvodů nepřevzal či odmítl zásilku převzít, a to i přesto, že se v místě doručení nezdržuje, pokud byla na zásilce uvedena adresa pro doručování dle článku V. odst. 5.1., resp. V. odst. 5.2. této smlouvy.</w:t>
      </w:r>
    </w:p>
    <w:p w:rsidR="001D5C61" w:rsidRDefault="001D5C61" w:rsidP="00197725">
      <w:pPr>
        <w:widowControl w:val="0"/>
        <w:tabs>
          <w:tab w:val="left" w:pos="1076"/>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709"/>
        <w:jc w:val="both"/>
        <w:rPr>
          <w:rFonts w:ascii="Arial" w:hAnsi="Arial" w:cs="Arial"/>
          <w:snapToGrid w:val="0"/>
          <w:sz w:val="18"/>
          <w:szCs w:val="18"/>
        </w:rPr>
      </w:pPr>
    </w:p>
    <w:p w:rsidR="00197725" w:rsidRDefault="00197725" w:rsidP="00197725">
      <w:pPr>
        <w:widowControl w:val="0"/>
        <w:tabs>
          <w:tab w:val="left" w:pos="0"/>
          <w:tab w:val="left" w:pos="1076"/>
          <w:tab w:val="left" w:pos="3342"/>
          <w:tab w:val="left" w:pos="3910"/>
          <w:tab w:val="left" w:pos="4476"/>
          <w:tab w:val="left" w:pos="5044"/>
          <w:tab w:val="left" w:pos="5610"/>
          <w:tab w:val="right" w:pos="6176"/>
          <w:tab w:val="left" w:pos="6744"/>
          <w:tab w:val="left" w:pos="7310"/>
          <w:tab w:val="decimal" w:pos="7878"/>
          <w:tab w:val="left" w:pos="8444"/>
          <w:tab w:val="left" w:pos="9012"/>
        </w:tabs>
        <w:ind w:left="1134" w:hanging="424"/>
        <w:jc w:val="both"/>
        <w:rPr>
          <w:rFonts w:ascii="Arial" w:hAnsi="Arial" w:cs="Arial"/>
          <w:snapToGrid w:val="0"/>
          <w:sz w:val="18"/>
          <w:szCs w:val="18"/>
        </w:rPr>
      </w:pPr>
    </w:p>
    <w:p w:rsidR="00197725" w:rsidRDefault="00197725" w:rsidP="00197725">
      <w:pPr>
        <w:widowControl w:val="0"/>
        <w:tabs>
          <w:tab w:val="left" w:pos="1134"/>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709"/>
        <w:jc w:val="both"/>
        <w:rPr>
          <w:rFonts w:ascii="Arial" w:hAnsi="Arial" w:cs="Arial"/>
          <w:snapToGrid w:val="0"/>
          <w:sz w:val="18"/>
          <w:szCs w:val="18"/>
        </w:rPr>
      </w:pPr>
      <w:r>
        <w:rPr>
          <w:rFonts w:ascii="Arial" w:hAnsi="Arial" w:cs="Arial"/>
          <w:snapToGrid w:val="0"/>
          <w:sz w:val="18"/>
          <w:szCs w:val="18"/>
        </w:rPr>
        <w:t>4.2.2.</w:t>
      </w:r>
      <w:r>
        <w:rPr>
          <w:rFonts w:ascii="Arial" w:hAnsi="Arial" w:cs="Arial"/>
          <w:snapToGrid w:val="0"/>
          <w:sz w:val="18"/>
          <w:szCs w:val="18"/>
        </w:rPr>
        <w:tab/>
        <w:t xml:space="preserve">při doručování prostřednictvím poskytovatele poštovních služeb: (a) dnem předání listovní zásilky příjemci; (b) třetím pracovním dnem po odeslání na adresu </w:t>
      </w:r>
      <w:r>
        <w:rPr>
          <w:rFonts w:ascii="Arial" w:hAnsi="Arial" w:cs="Arial"/>
          <w:sz w:val="18"/>
          <w:szCs w:val="18"/>
        </w:rPr>
        <w:t>pro doručování dle článku</w:t>
      </w:r>
      <w:r>
        <w:rPr>
          <w:rFonts w:ascii="Arial" w:hAnsi="Arial" w:cs="Arial"/>
          <w:snapToGrid w:val="0"/>
          <w:sz w:val="18"/>
          <w:szCs w:val="18"/>
        </w:rPr>
        <w:t xml:space="preserve"> V. odst. 5.1., resp. V. odst. 5.2. této smlouvy.</w:t>
      </w:r>
    </w:p>
    <w:p w:rsidR="001D5C61" w:rsidRDefault="001D5C61" w:rsidP="00197725">
      <w:pPr>
        <w:widowControl w:val="0"/>
        <w:tabs>
          <w:tab w:val="left" w:pos="1134"/>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418" w:hanging="709"/>
        <w:jc w:val="both"/>
        <w:rPr>
          <w:rFonts w:ascii="Arial" w:hAnsi="Arial" w:cs="Arial"/>
          <w:snapToGrid w:val="0"/>
          <w:sz w:val="18"/>
          <w:szCs w:val="18"/>
        </w:rPr>
      </w:pPr>
    </w:p>
    <w:p w:rsidR="00197725" w:rsidRDefault="00197725" w:rsidP="0019772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rFonts w:ascii="Arial" w:hAnsi="Arial" w:cs="Arial"/>
          <w:b/>
          <w:snapToGrid w:val="0"/>
          <w:sz w:val="18"/>
          <w:szCs w:val="18"/>
        </w:rPr>
      </w:pPr>
    </w:p>
    <w:p w:rsidR="00197725" w:rsidRDefault="00197725" w:rsidP="0019772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9" w:hanging="709"/>
        <w:jc w:val="both"/>
        <w:rPr>
          <w:rFonts w:ascii="Arial" w:hAnsi="Arial" w:cs="Arial"/>
          <w:b/>
          <w:snapToGrid w:val="0"/>
          <w:sz w:val="18"/>
          <w:szCs w:val="18"/>
        </w:rPr>
      </w:pPr>
      <w:r>
        <w:rPr>
          <w:rFonts w:ascii="Arial" w:hAnsi="Arial" w:cs="Arial"/>
          <w:b/>
          <w:snapToGrid w:val="0"/>
          <w:sz w:val="18"/>
          <w:szCs w:val="18"/>
        </w:rPr>
        <w:t>V.</w:t>
      </w:r>
      <w:r>
        <w:rPr>
          <w:rFonts w:ascii="Arial" w:hAnsi="Arial" w:cs="Arial"/>
          <w:b/>
          <w:snapToGrid w:val="0"/>
          <w:sz w:val="18"/>
          <w:szCs w:val="18"/>
        </w:rPr>
        <w:tab/>
        <w:t>Adresy pro doručování</w:t>
      </w:r>
    </w:p>
    <w:p w:rsidR="00197725" w:rsidRDefault="00197725" w:rsidP="0019772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6" w:hanging="426"/>
        <w:jc w:val="both"/>
        <w:rPr>
          <w:rFonts w:ascii="Arial" w:hAnsi="Arial" w:cs="Arial"/>
          <w:snapToGrid w:val="0"/>
          <w:sz w:val="18"/>
          <w:szCs w:val="18"/>
        </w:rPr>
      </w:pPr>
    </w:p>
    <w:p w:rsidR="00197725" w:rsidRDefault="00197725" w:rsidP="00197725">
      <w:pPr>
        <w:widowControl w:val="0"/>
        <w:tabs>
          <w:tab w:val="left" w:pos="709"/>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18"/>
          <w:szCs w:val="18"/>
        </w:rPr>
      </w:pPr>
      <w:r>
        <w:rPr>
          <w:rFonts w:ascii="Arial" w:hAnsi="Arial" w:cs="Arial"/>
          <w:snapToGrid w:val="0"/>
          <w:sz w:val="18"/>
          <w:szCs w:val="18"/>
        </w:rPr>
        <w:t>5.1.</w:t>
      </w:r>
      <w:r>
        <w:rPr>
          <w:rFonts w:ascii="Arial" w:hAnsi="Arial" w:cs="Arial"/>
          <w:snapToGrid w:val="0"/>
          <w:sz w:val="18"/>
          <w:szCs w:val="18"/>
        </w:rPr>
        <w:tab/>
        <w:t>Ke dni podpisu této smlouvy je:</w:t>
      </w:r>
    </w:p>
    <w:p w:rsidR="00197725" w:rsidRDefault="00DB486E" w:rsidP="00197725">
      <w:pPr>
        <w:widowControl w:val="0"/>
        <w:tabs>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rFonts w:ascii="Arial" w:hAnsi="Arial" w:cs="Arial"/>
          <w:snapToGrid w:val="0"/>
          <w:sz w:val="18"/>
          <w:szCs w:val="18"/>
        </w:rPr>
      </w:pPr>
      <w:r>
        <w:rPr>
          <w:rFonts w:ascii="Arial" w:hAnsi="Arial" w:cs="Arial"/>
          <w:snapToGrid w:val="0"/>
          <w:sz w:val="18"/>
          <w:szCs w:val="18"/>
        </w:rPr>
        <w:tab/>
      </w:r>
    </w:p>
    <w:p w:rsidR="00197725" w:rsidRDefault="00197725" w:rsidP="009D401A">
      <w:pPr>
        <w:widowControl w:val="0"/>
        <w:tabs>
          <w:tab w:val="left" w:pos="1418"/>
          <w:tab w:val="left" w:pos="2208"/>
          <w:tab w:val="left" w:pos="2776"/>
          <w:tab w:val="left" w:pos="3342"/>
          <w:tab w:val="left" w:pos="3910"/>
          <w:tab w:val="left" w:pos="4476"/>
          <w:tab w:val="left" w:pos="5103"/>
          <w:tab w:val="right" w:pos="6176"/>
          <w:tab w:val="left" w:pos="6744"/>
          <w:tab w:val="left" w:pos="7310"/>
          <w:tab w:val="decimal" w:pos="7878"/>
          <w:tab w:val="left" w:pos="8444"/>
          <w:tab w:val="left" w:pos="9012"/>
        </w:tabs>
        <w:ind w:left="709"/>
        <w:jc w:val="both"/>
        <w:rPr>
          <w:rFonts w:ascii="Arial" w:hAnsi="Arial" w:cs="Arial"/>
          <w:snapToGrid w:val="0"/>
          <w:color w:val="FF0000"/>
          <w:sz w:val="18"/>
          <w:szCs w:val="18"/>
        </w:rPr>
      </w:pPr>
      <w:r>
        <w:rPr>
          <w:rFonts w:ascii="Arial" w:hAnsi="Arial" w:cs="Arial"/>
          <w:snapToGrid w:val="0"/>
          <w:sz w:val="18"/>
          <w:szCs w:val="18"/>
        </w:rPr>
        <w:t>5.1.1.</w:t>
      </w:r>
      <w:r>
        <w:rPr>
          <w:rFonts w:ascii="Arial" w:hAnsi="Arial" w:cs="Arial"/>
          <w:snapToGrid w:val="0"/>
          <w:sz w:val="18"/>
          <w:szCs w:val="18"/>
        </w:rPr>
        <w:tab/>
        <w:t xml:space="preserve">adresou pro doručování </w:t>
      </w:r>
      <w:r w:rsidR="00DB486E">
        <w:rPr>
          <w:rFonts w:ascii="Arial" w:hAnsi="Arial" w:cs="Arial"/>
          <w:snapToGrid w:val="0"/>
          <w:sz w:val="18"/>
          <w:szCs w:val="18"/>
        </w:rPr>
        <w:t>kupujícímu</w:t>
      </w:r>
      <w:r>
        <w:rPr>
          <w:rFonts w:ascii="Arial" w:hAnsi="Arial" w:cs="Arial"/>
          <w:snapToGrid w:val="0"/>
          <w:sz w:val="18"/>
          <w:szCs w:val="18"/>
        </w:rPr>
        <w:t xml:space="preserve">:  </w:t>
      </w:r>
      <w:r w:rsidR="00DB486E">
        <w:rPr>
          <w:rFonts w:ascii="Arial" w:hAnsi="Arial" w:cs="Arial"/>
          <w:snapToGrid w:val="0"/>
          <w:sz w:val="18"/>
          <w:szCs w:val="18"/>
        </w:rPr>
        <w:tab/>
        <w:t xml:space="preserve">      </w:t>
      </w:r>
      <w:r w:rsidR="009D401A" w:rsidRPr="009D401A">
        <w:rPr>
          <w:rFonts w:ascii="Arial" w:hAnsi="Arial" w:cs="Arial"/>
          <w:b/>
          <w:snapToGrid w:val="0"/>
          <w:sz w:val="18"/>
          <w:szCs w:val="18"/>
        </w:rPr>
        <w:t>Sta</w:t>
      </w:r>
      <w:r w:rsidR="009D401A" w:rsidRPr="009D401A">
        <w:rPr>
          <w:rFonts w:ascii="Arial" w:hAnsi="Arial" w:cs="Arial"/>
          <w:b/>
          <w:sz w:val="18"/>
          <w:szCs w:val="18"/>
        </w:rPr>
        <w:t>tutární město Karlovy Vary</w:t>
      </w:r>
      <w:r>
        <w:rPr>
          <w:rFonts w:ascii="Arial" w:hAnsi="Arial" w:cs="Arial"/>
          <w:sz w:val="18"/>
          <w:szCs w:val="18"/>
        </w:rPr>
        <w:t xml:space="preserve">                   </w:t>
      </w:r>
    </w:p>
    <w:p w:rsidR="00197725" w:rsidRDefault="00DB486E" w:rsidP="009D401A">
      <w:pPr>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9D401A">
        <w:rPr>
          <w:rFonts w:ascii="Arial" w:hAnsi="Arial" w:cs="Arial"/>
          <w:sz w:val="18"/>
          <w:szCs w:val="18"/>
        </w:rPr>
        <w:t>Moskevská 2035/21, Karlovy Vary, PSČ 361 20</w:t>
      </w:r>
      <w:r w:rsidR="00197725">
        <w:rPr>
          <w:rFonts w:ascii="Arial" w:hAnsi="Arial" w:cs="Arial"/>
          <w:sz w:val="18"/>
          <w:szCs w:val="18"/>
        </w:rPr>
        <w:t xml:space="preserve">   </w:t>
      </w:r>
    </w:p>
    <w:p w:rsidR="00197725" w:rsidRDefault="00197725" w:rsidP="00197725">
      <w:pPr>
        <w:widowControl w:val="0"/>
        <w:tabs>
          <w:tab w:val="left" w:pos="1418"/>
          <w:tab w:val="left" w:pos="2208"/>
          <w:tab w:val="left" w:pos="2776"/>
          <w:tab w:val="left" w:pos="3342"/>
          <w:tab w:val="left" w:pos="3910"/>
          <w:tab w:val="left" w:pos="4476"/>
          <w:tab w:val="left" w:pos="5103"/>
          <w:tab w:val="right" w:pos="6176"/>
          <w:tab w:val="left" w:pos="6744"/>
          <w:tab w:val="left" w:pos="7310"/>
          <w:tab w:val="decimal" w:pos="7878"/>
          <w:tab w:val="left" w:pos="8444"/>
          <w:tab w:val="left" w:pos="9012"/>
        </w:tabs>
        <w:ind w:left="709"/>
        <w:jc w:val="both"/>
        <w:rPr>
          <w:rFonts w:ascii="Arial" w:hAnsi="Arial" w:cs="Arial"/>
          <w:sz w:val="18"/>
          <w:szCs w:val="18"/>
        </w:rPr>
      </w:pP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r>
    </w:p>
    <w:p w:rsidR="00197725" w:rsidRDefault="00197725" w:rsidP="009D401A">
      <w:pPr>
        <w:widowControl w:val="0"/>
        <w:ind w:firstLine="708"/>
        <w:rPr>
          <w:rFonts w:ascii="Arial" w:hAnsi="Arial" w:cs="Arial"/>
          <w:b/>
          <w:snapToGrid w:val="0"/>
          <w:sz w:val="18"/>
          <w:szCs w:val="18"/>
        </w:rPr>
      </w:pPr>
      <w:r>
        <w:rPr>
          <w:rFonts w:ascii="Arial" w:hAnsi="Arial" w:cs="Arial"/>
          <w:snapToGrid w:val="0"/>
          <w:sz w:val="18"/>
          <w:szCs w:val="18"/>
        </w:rPr>
        <w:t>5.1.2.</w:t>
      </w:r>
      <w:r>
        <w:rPr>
          <w:rFonts w:ascii="Arial" w:hAnsi="Arial" w:cs="Arial"/>
          <w:snapToGrid w:val="0"/>
          <w:sz w:val="18"/>
          <w:szCs w:val="18"/>
        </w:rPr>
        <w:tab/>
        <w:t xml:space="preserve">adresou pro doručování </w:t>
      </w:r>
      <w:r w:rsidR="00DB486E">
        <w:rPr>
          <w:rFonts w:ascii="Arial" w:hAnsi="Arial" w:cs="Arial"/>
          <w:snapToGrid w:val="0"/>
          <w:sz w:val="18"/>
          <w:szCs w:val="18"/>
        </w:rPr>
        <w:t>prodávajícímu</w:t>
      </w:r>
      <w:r>
        <w:rPr>
          <w:rFonts w:ascii="Arial" w:hAnsi="Arial" w:cs="Arial"/>
          <w:snapToGrid w:val="0"/>
          <w:sz w:val="18"/>
          <w:szCs w:val="18"/>
        </w:rPr>
        <w:t>:</w:t>
      </w:r>
      <w:r>
        <w:rPr>
          <w:rFonts w:ascii="Arial" w:hAnsi="Arial" w:cs="Arial"/>
          <w:snapToGrid w:val="0"/>
          <w:color w:val="FF0000"/>
          <w:sz w:val="18"/>
          <w:szCs w:val="18"/>
        </w:rPr>
        <w:t xml:space="preserve"> </w:t>
      </w:r>
      <w:r w:rsidR="00DB486E">
        <w:rPr>
          <w:rFonts w:ascii="Arial" w:hAnsi="Arial" w:cs="Arial"/>
          <w:snapToGrid w:val="0"/>
          <w:color w:val="FF0000"/>
          <w:sz w:val="18"/>
          <w:szCs w:val="18"/>
        </w:rPr>
        <w:t xml:space="preserve">    </w:t>
      </w:r>
      <w:r w:rsidR="00F87BE8">
        <w:rPr>
          <w:rFonts w:ascii="Arial" w:hAnsi="Arial" w:cs="Arial"/>
          <w:b/>
          <w:snapToGrid w:val="0"/>
          <w:sz w:val="18"/>
          <w:szCs w:val="18"/>
        </w:rPr>
        <w:t>LA-LIN s.</w:t>
      </w:r>
      <w:r w:rsidR="00DB486E">
        <w:rPr>
          <w:rFonts w:ascii="Arial" w:hAnsi="Arial" w:cs="Arial"/>
          <w:b/>
          <w:snapToGrid w:val="0"/>
          <w:sz w:val="18"/>
          <w:szCs w:val="18"/>
        </w:rPr>
        <w:t>r.o.</w:t>
      </w:r>
    </w:p>
    <w:p w:rsidR="009D401A" w:rsidRDefault="009D401A" w:rsidP="009D401A">
      <w:pPr>
        <w:widowControl w:val="0"/>
        <w:ind w:firstLine="708"/>
        <w:rPr>
          <w:rFonts w:ascii="Arial" w:hAnsi="Arial" w:cs="Arial"/>
          <w:snapToGrid w:val="0"/>
          <w:sz w:val="18"/>
          <w:szCs w:val="18"/>
        </w:rPr>
      </w:pP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t xml:space="preserve">        </w:t>
      </w:r>
      <w:r w:rsidR="00DB486E">
        <w:rPr>
          <w:rFonts w:ascii="Arial" w:hAnsi="Arial" w:cs="Arial"/>
          <w:snapToGrid w:val="0"/>
          <w:sz w:val="18"/>
          <w:szCs w:val="18"/>
        </w:rPr>
        <w:t xml:space="preserve">   </w:t>
      </w:r>
      <w:r w:rsidR="00F87BE8">
        <w:rPr>
          <w:rFonts w:ascii="Arial" w:hAnsi="Arial" w:cs="Arial"/>
          <w:snapToGrid w:val="0"/>
          <w:sz w:val="18"/>
          <w:szCs w:val="18"/>
        </w:rPr>
        <w:t>Ke Křížku 39</w:t>
      </w:r>
      <w:r>
        <w:rPr>
          <w:rFonts w:ascii="Arial" w:hAnsi="Arial" w:cs="Arial"/>
          <w:snapToGrid w:val="0"/>
          <w:sz w:val="18"/>
          <w:szCs w:val="18"/>
        </w:rPr>
        <w:t xml:space="preserve">, </w:t>
      </w:r>
      <w:proofErr w:type="spellStart"/>
      <w:r w:rsidR="00F87BE8">
        <w:rPr>
          <w:rFonts w:ascii="Arial" w:hAnsi="Arial" w:cs="Arial"/>
          <w:snapToGrid w:val="0"/>
          <w:sz w:val="18"/>
          <w:szCs w:val="18"/>
        </w:rPr>
        <w:t>Mirošovice</w:t>
      </w:r>
      <w:proofErr w:type="spellEnd"/>
      <w:r>
        <w:rPr>
          <w:rFonts w:ascii="Arial" w:hAnsi="Arial" w:cs="Arial"/>
          <w:snapToGrid w:val="0"/>
          <w:sz w:val="18"/>
          <w:szCs w:val="18"/>
        </w:rPr>
        <w:t xml:space="preserve">, PSČ </w:t>
      </w:r>
      <w:r w:rsidR="00F87BE8">
        <w:rPr>
          <w:rFonts w:ascii="Arial" w:hAnsi="Arial" w:cs="Arial"/>
          <w:snapToGrid w:val="0"/>
          <w:sz w:val="18"/>
          <w:szCs w:val="18"/>
        </w:rPr>
        <w:t>251 66</w:t>
      </w:r>
    </w:p>
    <w:p w:rsidR="00B52885" w:rsidRDefault="00B52885" w:rsidP="009D401A">
      <w:pPr>
        <w:widowControl w:val="0"/>
        <w:ind w:firstLine="708"/>
        <w:rPr>
          <w:rFonts w:ascii="Arial" w:hAnsi="Arial" w:cs="Arial"/>
          <w:snapToGrid w:val="0"/>
          <w:sz w:val="18"/>
          <w:szCs w:val="18"/>
        </w:rPr>
      </w:pPr>
    </w:p>
    <w:p w:rsidR="00EF382C" w:rsidRPr="009D401A" w:rsidRDefault="00EF382C" w:rsidP="009D401A">
      <w:pPr>
        <w:widowControl w:val="0"/>
        <w:ind w:firstLine="708"/>
        <w:rPr>
          <w:rFonts w:ascii="Arial" w:hAnsi="Arial" w:cs="Arial"/>
          <w:snapToGrid w:val="0"/>
          <w:sz w:val="18"/>
          <w:szCs w:val="18"/>
        </w:rPr>
      </w:pPr>
    </w:p>
    <w:p w:rsidR="00197725" w:rsidRDefault="00197725" w:rsidP="0019772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8" w:hanging="708"/>
        <w:jc w:val="both"/>
        <w:rPr>
          <w:rFonts w:ascii="Arial" w:hAnsi="Arial" w:cs="Arial"/>
          <w:snapToGrid w:val="0"/>
          <w:color w:val="FF0000"/>
          <w:sz w:val="18"/>
          <w:szCs w:val="18"/>
        </w:rPr>
      </w:pPr>
    </w:p>
    <w:p w:rsidR="00197725" w:rsidRDefault="00197725" w:rsidP="0019772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708" w:hanging="708"/>
        <w:jc w:val="both"/>
        <w:rPr>
          <w:rFonts w:ascii="Arial" w:hAnsi="Arial" w:cs="Arial"/>
          <w:snapToGrid w:val="0"/>
          <w:sz w:val="18"/>
          <w:szCs w:val="18"/>
        </w:rPr>
      </w:pPr>
      <w:r>
        <w:rPr>
          <w:rFonts w:ascii="Arial" w:hAnsi="Arial" w:cs="Arial"/>
          <w:snapToGrid w:val="0"/>
          <w:sz w:val="18"/>
          <w:szCs w:val="18"/>
        </w:rPr>
        <w:t>5.2.</w:t>
      </w:r>
      <w:r>
        <w:rPr>
          <w:rFonts w:ascii="Arial" w:hAnsi="Arial" w:cs="Arial"/>
          <w:snapToGrid w:val="0"/>
          <w:sz w:val="18"/>
          <w:szCs w:val="18"/>
        </w:rPr>
        <w:tab/>
        <w:t>Smluvní strany se dohodly, že v případě změny sídla či místa pro doručování, a tím i adresy pro doručování, budou písemně informovat o této skutečnosti bez zbytečného odkladu druhou smluvní stranu.</w:t>
      </w:r>
    </w:p>
    <w:p w:rsidR="00197725" w:rsidRDefault="00197725" w:rsidP="00197725">
      <w:pPr>
        <w:pStyle w:val="Zkladntext"/>
        <w:rPr>
          <w:rFonts w:ascii="Arial" w:hAnsi="Arial" w:cs="Arial"/>
          <w:sz w:val="18"/>
          <w:szCs w:val="18"/>
        </w:rPr>
      </w:pPr>
    </w:p>
    <w:p w:rsidR="001D5C61" w:rsidRDefault="001D5C61" w:rsidP="00197725">
      <w:pPr>
        <w:pStyle w:val="Zkladntext"/>
        <w:rPr>
          <w:rFonts w:ascii="Arial" w:hAnsi="Arial" w:cs="Arial"/>
          <w:sz w:val="18"/>
          <w:szCs w:val="18"/>
        </w:rPr>
      </w:pPr>
    </w:p>
    <w:p w:rsidR="00197725" w:rsidRDefault="00197725" w:rsidP="00197725">
      <w:pPr>
        <w:pStyle w:val="Zkladntext"/>
        <w:ind w:left="709" w:hanging="709"/>
        <w:rPr>
          <w:rFonts w:ascii="Arial" w:hAnsi="Arial" w:cs="Arial"/>
          <w:sz w:val="18"/>
          <w:szCs w:val="18"/>
        </w:rPr>
      </w:pPr>
    </w:p>
    <w:p w:rsidR="00197725" w:rsidRDefault="00197725" w:rsidP="00197725">
      <w:pPr>
        <w:jc w:val="both"/>
        <w:rPr>
          <w:rFonts w:ascii="Arial" w:hAnsi="Arial" w:cs="Arial"/>
          <w:b/>
          <w:snapToGrid w:val="0"/>
          <w:sz w:val="18"/>
          <w:szCs w:val="18"/>
        </w:rPr>
      </w:pPr>
      <w:r>
        <w:rPr>
          <w:rFonts w:ascii="Arial" w:hAnsi="Arial" w:cs="Arial"/>
          <w:b/>
          <w:snapToGrid w:val="0"/>
          <w:sz w:val="18"/>
          <w:szCs w:val="18"/>
        </w:rPr>
        <w:t>VI.</w:t>
      </w:r>
      <w:r>
        <w:rPr>
          <w:rFonts w:ascii="Arial" w:hAnsi="Arial" w:cs="Arial"/>
          <w:b/>
          <w:snapToGrid w:val="0"/>
          <w:sz w:val="18"/>
          <w:szCs w:val="18"/>
        </w:rPr>
        <w:tab/>
        <w:t xml:space="preserve">Vklad vlastnického práva </w:t>
      </w:r>
      <w:r w:rsidR="005349DC">
        <w:rPr>
          <w:rFonts w:ascii="Arial" w:hAnsi="Arial" w:cs="Arial"/>
          <w:b/>
          <w:snapToGrid w:val="0"/>
          <w:sz w:val="18"/>
          <w:szCs w:val="18"/>
        </w:rPr>
        <w:t>a daňové souvislosti</w:t>
      </w:r>
    </w:p>
    <w:p w:rsidR="00197725" w:rsidRDefault="00197725" w:rsidP="00197725">
      <w:pPr>
        <w:jc w:val="center"/>
        <w:rPr>
          <w:rFonts w:ascii="Arial" w:hAnsi="Arial" w:cs="Arial"/>
          <w:snapToGrid w:val="0"/>
          <w:sz w:val="18"/>
          <w:szCs w:val="18"/>
        </w:rPr>
      </w:pPr>
    </w:p>
    <w:p w:rsidR="00197725" w:rsidRDefault="00197725" w:rsidP="00197725">
      <w:pPr>
        <w:pStyle w:val="Zkladntext"/>
        <w:ind w:left="705" w:hanging="705"/>
        <w:rPr>
          <w:rFonts w:ascii="Arial" w:hAnsi="Arial" w:cs="Arial"/>
          <w:sz w:val="18"/>
          <w:szCs w:val="18"/>
        </w:rPr>
      </w:pPr>
      <w:r>
        <w:rPr>
          <w:rFonts w:ascii="Arial" w:hAnsi="Arial" w:cs="Arial"/>
          <w:sz w:val="18"/>
          <w:szCs w:val="18"/>
        </w:rPr>
        <w:t xml:space="preserve">6.1.   </w:t>
      </w:r>
      <w:r>
        <w:rPr>
          <w:rFonts w:ascii="Arial" w:hAnsi="Arial" w:cs="Arial"/>
          <w:sz w:val="18"/>
          <w:szCs w:val="18"/>
        </w:rPr>
        <w:tab/>
        <w:t xml:space="preserve">Na základě této smlouvy a rozhodnutí katastrálního úřadu provede Katastrální úřad pro Karlovarský kraj, Katastrální pracoviště Karlovy Vary zápis </w:t>
      </w:r>
      <w:r w:rsidR="009D401A">
        <w:rPr>
          <w:rFonts w:ascii="Arial" w:hAnsi="Arial" w:cs="Arial"/>
          <w:sz w:val="18"/>
          <w:szCs w:val="18"/>
        </w:rPr>
        <w:t xml:space="preserve">vlastnického práva </w:t>
      </w:r>
      <w:r>
        <w:rPr>
          <w:rFonts w:ascii="Arial" w:hAnsi="Arial" w:cs="Arial"/>
          <w:sz w:val="18"/>
          <w:szCs w:val="18"/>
        </w:rPr>
        <w:t>na příslušném listu vlastnictví v katastru nemovitostí.</w:t>
      </w:r>
    </w:p>
    <w:p w:rsidR="00030488" w:rsidRDefault="00030488" w:rsidP="00197725">
      <w:pPr>
        <w:pStyle w:val="Zkladntext"/>
        <w:ind w:left="705" w:hanging="705"/>
        <w:rPr>
          <w:rFonts w:ascii="Arial" w:hAnsi="Arial" w:cs="Arial"/>
          <w:sz w:val="18"/>
          <w:szCs w:val="18"/>
        </w:rPr>
      </w:pPr>
    </w:p>
    <w:p w:rsidR="00197725" w:rsidRDefault="00197725" w:rsidP="00197725">
      <w:pPr>
        <w:pStyle w:val="Zkladntext"/>
        <w:ind w:left="426" w:hanging="426"/>
        <w:rPr>
          <w:rFonts w:ascii="Arial" w:hAnsi="Arial" w:cs="Arial"/>
          <w:sz w:val="18"/>
          <w:szCs w:val="18"/>
        </w:rPr>
      </w:pPr>
    </w:p>
    <w:p w:rsidR="00197725" w:rsidRDefault="00197725" w:rsidP="00197725">
      <w:pPr>
        <w:pStyle w:val="Zkladntext"/>
        <w:ind w:left="705" w:hanging="705"/>
        <w:rPr>
          <w:rFonts w:ascii="Arial" w:hAnsi="Arial" w:cs="Arial"/>
          <w:sz w:val="18"/>
          <w:szCs w:val="18"/>
        </w:rPr>
      </w:pPr>
      <w:r>
        <w:rPr>
          <w:rFonts w:ascii="Arial" w:hAnsi="Arial" w:cs="Arial"/>
          <w:sz w:val="18"/>
          <w:szCs w:val="18"/>
        </w:rPr>
        <w:t>6.2.</w:t>
      </w:r>
      <w:r>
        <w:rPr>
          <w:rFonts w:ascii="Arial" w:hAnsi="Arial" w:cs="Arial"/>
          <w:sz w:val="18"/>
          <w:szCs w:val="18"/>
        </w:rPr>
        <w:tab/>
      </w:r>
      <w:r>
        <w:rPr>
          <w:rFonts w:ascii="Arial" w:hAnsi="Arial" w:cs="Arial"/>
          <w:sz w:val="18"/>
          <w:szCs w:val="18"/>
        </w:rPr>
        <w:tab/>
        <w:t>Smluvní strany se dohodly, že veškeré správní poplatky spojené s převodem vlastnického práva k převáděným nemovitostem</w:t>
      </w:r>
      <w:r w:rsidR="00B66CD4">
        <w:rPr>
          <w:rFonts w:ascii="Arial" w:hAnsi="Arial" w:cs="Arial"/>
          <w:sz w:val="18"/>
          <w:szCs w:val="18"/>
        </w:rPr>
        <w:t xml:space="preserve">, tedy 1.000,- Kč, </w:t>
      </w:r>
      <w:r>
        <w:rPr>
          <w:rFonts w:ascii="Arial" w:hAnsi="Arial" w:cs="Arial"/>
          <w:sz w:val="18"/>
          <w:szCs w:val="18"/>
        </w:rPr>
        <w:t xml:space="preserve"> uhradí </w:t>
      </w:r>
      <w:r w:rsidR="006F326D">
        <w:rPr>
          <w:rFonts w:ascii="Arial" w:hAnsi="Arial" w:cs="Arial"/>
          <w:sz w:val="18"/>
          <w:szCs w:val="18"/>
        </w:rPr>
        <w:t xml:space="preserve">prodávající  </w:t>
      </w:r>
      <w:r w:rsidR="0095372B">
        <w:rPr>
          <w:rFonts w:ascii="Arial" w:hAnsi="Arial" w:cs="Arial"/>
          <w:sz w:val="18"/>
          <w:szCs w:val="18"/>
        </w:rPr>
        <w:t>na účet</w:t>
      </w:r>
      <w:r w:rsidR="00B66CD4">
        <w:rPr>
          <w:rFonts w:ascii="Arial" w:hAnsi="Arial" w:cs="Arial"/>
          <w:sz w:val="18"/>
          <w:szCs w:val="18"/>
        </w:rPr>
        <w:t xml:space="preserve"> </w:t>
      </w:r>
      <w:r w:rsidR="006F326D">
        <w:rPr>
          <w:rFonts w:ascii="Arial" w:hAnsi="Arial" w:cs="Arial"/>
          <w:sz w:val="18"/>
          <w:szCs w:val="18"/>
        </w:rPr>
        <w:t>kupujícího</w:t>
      </w:r>
      <w:r>
        <w:rPr>
          <w:rFonts w:ascii="Arial" w:hAnsi="Arial" w:cs="Arial"/>
          <w:sz w:val="18"/>
          <w:szCs w:val="18"/>
        </w:rPr>
        <w:t xml:space="preserve">. Každá ze smluvních stran si nese své náklady, které vynaložila a/nebo vynaloží s přípravou, projednáním a podpisem této smlouvy. </w:t>
      </w:r>
    </w:p>
    <w:p w:rsidR="00197725" w:rsidRDefault="00197725" w:rsidP="00197725">
      <w:pPr>
        <w:pStyle w:val="Zkladntext"/>
        <w:ind w:left="705" w:hanging="705"/>
        <w:rPr>
          <w:rFonts w:ascii="Arial" w:hAnsi="Arial" w:cs="Arial"/>
          <w:sz w:val="18"/>
          <w:szCs w:val="18"/>
        </w:rPr>
      </w:pPr>
    </w:p>
    <w:p w:rsidR="00CD5478" w:rsidRDefault="00CD5478" w:rsidP="001D5C61">
      <w:pPr>
        <w:widowControl w:val="0"/>
        <w:ind w:left="709" w:hanging="709"/>
        <w:jc w:val="both"/>
        <w:rPr>
          <w:rFonts w:ascii="Arial" w:hAnsi="Arial" w:cs="Arial"/>
          <w:snapToGrid w:val="0"/>
          <w:sz w:val="18"/>
          <w:szCs w:val="18"/>
        </w:rPr>
      </w:pPr>
    </w:p>
    <w:p w:rsidR="00DB486E" w:rsidRDefault="00B5150D" w:rsidP="00B5150D">
      <w:pPr>
        <w:ind w:left="709" w:hanging="709"/>
        <w:jc w:val="both"/>
        <w:rPr>
          <w:rFonts w:ascii="Arial" w:hAnsi="Arial" w:cs="Arial"/>
          <w:sz w:val="18"/>
          <w:szCs w:val="18"/>
        </w:rPr>
      </w:pPr>
      <w:r>
        <w:rPr>
          <w:rFonts w:ascii="Arial" w:hAnsi="Arial" w:cs="Arial"/>
          <w:snapToGrid w:val="0"/>
          <w:sz w:val="18"/>
          <w:szCs w:val="18"/>
        </w:rPr>
        <w:t xml:space="preserve">6.3.     </w:t>
      </w:r>
      <w:r w:rsidR="007F5AF8" w:rsidRPr="007F5AF8">
        <w:rPr>
          <w:rFonts w:ascii="Arial" w:hAnsi="Arial" w:cs="Arial"/>
          <w:snapToGrid w:val="0"/>
          <w:sz w:val="18"/>
          <w:szCs w:val="18"/>
        </w:rPr>
        <w:t>Prodávající prohlašuje</w:t>
      </w:r>
      <w:r w:rsidR="006F326D">
        <w:rPr>
          <w:rFonts w:ascii="Arial" w:hAnsi="Arial" w:cs="Arial"/>
          <w:snapToGrid w:val="0"/>
          <w:sz w:val="18"/>
          <w:szCs w:val="18"/>
        </w:rPr>
        <w:t>,</w:t>
      </w:r>
      <w:r w:rsidR="007F5AF8" w:rsidRPr="007F5AF8">
        <w:rPr>
          <w:rFonts w:ascii="Arial" w:hAnsi="Arial" w:cs="Arial"/>
          <w:snapToGrid w:val="0"/>
          <w:sz w:val="18"/>
          <w:szCs w:val="18"/>
        </w:rPr>
        <w:t xml:space="preserve"> že na převáděných pozemcích, pozemní komunikaci a veřejném osvětlení neváznou žádná věcná nebo závazková práva třetích osob</w:t>
      </w:r>
      <w:r w:rsidR="007F5AF8" w:rsidRPr="007F5AF8">
        <w:rPr>
          <w:rFonts w:ascii="Arial" w:hAnsi="Arial" w:cs="Arial"/>
          <w:color w:val="000000"/>
          <w:sz w:val="18"/>
          <w:szCs w:val="18"/>
        </w:rPr>
        <w:t xml:space="preserve">, </w:t>
      </w:r>
      <w:r w:rsidR="007F5AF8" w:rsidRPr="007F5AF8">
        <w:rPr>
          <w:rFonts w:ascii="Arial" w:hAnsi="Arial" w:cs="Arial"/>
          <w:sz w:val="18"/>
          <w:szCs w:val="18"/>
        </w:rPr>
        <w:t>ohledně předmětu převodu dle této smlouvy nevedou  žádné  soudní  spory ani správní řízení, na jejich majetek nebyl prohlášen konkurs, ani takové či jiné obdobné řízení nehrozí, ani neexistují žádné skutečnosti, které by zapříčinily nebo by mohly zapříčinit vznik zákonného zástavního práva a žádné takové zákonné zástavní právo ke dni podpisu této smlouvy neexistuje. Pokud by se ukázalo některé z uvedených prohlášení prodávajících jako nepravdivé, nepřesné nebo neúplné, kupující je oprávněn od této kupní smlouvy odstoupit.</w:t>
      </w:r>
    </w:p>
    <w:p w:rsidR="00030488" w:rsidRPr="00AF6DC8" w:rsidRDefault="00030488" w:rsidP="00B5150D">
      <w:pPr>
        <w:ind w:left="709" w:hanging="709"/>
        <w:jc w:val="both"/>
        <w:rPr>
          <w:rFonts w:ascii="Arial" w:hAnsi="Arial" w:cs="Arial"/>
          <w:sz w:val="18"/>
          <w:szCs w:val="18"/>
        </w:rPr>
      </w:pPr>
    </w:p>
    <w:p w:rsidR="00DB486E" w:rsidRPr="00AF6DC8" w:rsidRDefault="00DB486E" w:rsidP="00DB486E">
      <w:pPr>
        <w:jc w:val="both"/>
        <w:rPr>
          <w:rFonts w:ascii="Arial" w:hAnsi="Arial" w:cs="Arial"/>
          <w:sz w:val="18"/>
          <w:szCs w:val="18"/>
        </w:rPr>
      </w:pPr>
    </w:p>
    <w:p w:rsidR="00DB486E" w:rsidRDefault="004B663B" w:rsidP="004B663B">
      <w:pPr>
        <w:ind w:left="709" w:hanging="709"/>
        <w:jc w:val="both"/>
        <w:rPr>
          <w:rFonts w:ascii="Arial" w:hAnsi="Arial" w:cs="Arial"/>
          <w:sz w:val="18"/>
          <w:szCs w:val="18"/>
        </w:rPr>
      </w:pPr>
      <w:r>
        <w:rPr>
          <w:rFonts w:ascii="Arial" w:hAnsi="Arial" w:cs="Arial"/>
          <w:sz w:val="18"/>
          <w:szCs w:val="18"/>
        </w:rPr>
        <w:t xml:space="preserve">6.4.      </w:t>
      </w:r>
      <w:r w:rsidR="007F5AF8" w:rsidRPr="007F5AF8">
        <w:rPr>
          <w:rFonts w:ascii="Arial" w:hAnsi="Arial" w:cs="Arial"/>
          <w:sz w:val="18"/>
          <w:szCs w:val="18"/>
        </w:rPr>
        <w:t xml:space="preserve">Prodávající dále prohlašuje, že stavba pozemní komunikace byla vybudovaná v souladu se </w:t>
      </w:r>
      <w:proofErr w:type="spellStart"/>
      <w:r w:rsidR="007F5AF8" w:rsidRPr="007F5AF8">
        <w:rPr>
          <w:rFonts w:ascii="Arial" w:hAnsi="Arial" w:cs="Arial"/>
          <w:sz w:val="18"/>
          <w:szCs w:val="18"/>
        </w:rPr>
        <w:t>zák.č</w:t>
      </w:r>
      <w:proofErr w:type="spellEnd"/>
      <w:r w:rsidR="007F5AF8" w:rsidRPr="007F5AF8">
        <w:rPr>
          <w:rFonts w:ascii="Arial" w:hAnsi="Arial" w:cs="Arial"/>
          <w:sz w:val="18"/>
          <w:szCs w:val="18"/>
        </w:rPr>
        <w:t xml:space="preserve">. 13/1997 Sb., o pozemních komunikacích, v platném znění, a v souladu se souvisejícími právními předpisy a příslušnými technickými, bezpečnostními, </w:t>
      </w:r>
      <w:r w:rsidR="007F5AF8" w:rsidRPr="007F5AF8">
        <w:rPr>
          <w:rFonts w:ascii="Arial" w:hAnsi="Arial" w:cs="Arial"/>
          <w:snapToGrid w:val="0"/>
          <w:sz w:val="18"/>
          <w:szCs w:val="18"/>
        </w:rPr>
        <w:t xml:space="preserve">hygienickými, protipožárními a dalšími normami platným v České republice a </w:t>
      </w:r>
      <w:r w:rsidR="007F5AF8" w:rsidRPr="007F5AF8">
        <w:rPr>
          <w:rFonts w:ascii="Arial" w:hAnsi="Arial" w:cs="Arial"/>
          <w:sz w:val="18"/>
          <w:szCs w:val="18"/>
        </w:rPr>
        <w:t xml:space="preserve">umožňuje dopravní obslužnost stávajících i nově vybudovaných objektů, tj. </w:t>
      </w:r>
      <w:r w:rsidR="007F5AF8" w:rsidRPr="007F5AF8">
        <w:rPr>
          <w:rFonts w:ascii="Arial" w:hAnsi="Arial" w:cs="Arial"/>
          <w:sz w:val="18"/>
          <w:szCs w:val="18"/>
        </w:rPr>
        <w:lastRenderedPageBreak/>
        <w:t xml:space="preserve">vjezd a pohyb vozidel integrovaného záchranného systému, svozu TKO, čištění, zimní a letní údržbu, opravy a pod. </w:t>
      </w:r>
    </w:p>
    <w:p w:rsidR="00030488" w:rsidRDefault="00030488" w:rsidP="004B663B">
      <w:pPr>
        <w:ind w:left="709" w:hanging="709"/>
        <w:jc w:val="both"/>
        <w:rPr>
          <w:rFonts w:ascii="Arial" w:hAnsi="Arial" w:cs="Arial"/>
          <w:sz w:val="18"/>
          <w:szCs w:val="18"/>
        </w:rPr>
      </w:pPr>
    </w:p>
    <w:p w:rsidR="00030488" w:rsidRPr="00AF6DC8" w:rsidRDefault="00030488" w:rsidP="004B663B">
      <w:pPr>
        <w:ind w:left="709" w:hanging="709"/>
        <w:jc w:val="both"/>
        <w:rPr>
          <w:rFonts w:ascii="Arial" w:hAnsi="Arial" w:cs="Arial"/>
          <w:sz w:val="18"/>
          <w:szCs w:val="18"/>
        </w:rPr>
      </w:pPr>
    </w:p>
    <w:p w:rsidR="00197725" w:rsidRDefault="00197725" w:rsidP="004B663B">
      <w:pPr>
        <w:widowControl w:val="0"/>
        <w:ind w:left="709" w:hanging="709"/>
        <w:jc w:val="both"/>
        <w:rPr>
          <w:rFonts w:ascii="Arial" w:hAnsi="Arial" w:cs="Arial"/>
          <w:snapToGrid w:val="0"/>
          <w:sz w:val="18"/>
          <w:szCs w:val="18"/>
        </w:rPr>
      </w:pPr>
    </w:p>
    <w:p w:rsidR="00197725" w:rsidRDefault="00197725" w:rsidP="00197725">
      <w:pPr>
        <w:jc w:val="both"/>
        <w:rPr>
          <w:rFonts w:ascii="Arial" w:hAnsi="Arial" w:cs="Arial"/>
          <w:b/>
          <w:snapToGrid w:val="0"/>
          <w:sz w:val="18"/>
          <w:szCs w:val="18"/>
        </w:rPr>
      </w:pPr>
    </w:p>
    <w:p w:rsidR="00197725" w:rsidRDefault="00197725" w:rsidP="004B663B">
      <w:pPr>
        <w:tabs>
          <w:tab w:val="left" w:pos="709"/>
        </w:tabs>
        <w:jc w:val="both"/>
        <w:rPr>
          <w:rFonts w:ascii="Arial" w:hAnsi="Arial" w:cs="Arial"/>
          <w:b/>
          <w:snapToGrid w:val="0"/>
          <w:sz w:val="18"/>
          <w:szCs w:val="18"/>
        </w:rPr>
      </w:pPr>
      <w:r>
        <w:rPr>
          <w:rFonts w:ascii="Arial" w:hAnsi="Arial" w:cs="Arial"/>
          <w:b/>
          <w:snapToGrid w:val="0"/>
          <w:sz w:val="18"/>
          <w:szCs w:val="18"/>
        </w:rPr>
        <w:t>VII.</w:t>
      </w:r>
      <w:r>
        <w:rPr>
          <w:rFonts w:ascii="Arial" w:hAnsi="Arial" w:cs="Arial"/>
          <w:b/>
          <w:snapToGrid w:val="0"/>
          <w:sz w:val="18"/>
          <w:szCs w:val="18"/>
        </w:rPr>
        <w:tab/>
        <w:t>Společná ustanovení</w:t>
      </w:r>
    </w:p>
    <w:p w:rsidR="00197725" w:rsidRDefault="00197725" w:rsidP="00197725">
      <w:pPr>
        <w:jc w:val="center"/>
        <w:rPr>
          <w:rFonts w:ascii="Arial" w:hAnsi="Arial" w:cs="Arial"/>
          <w:b/>
          <w:snapToGrid w:val="0"/>
          <w:sz w:val="18"/>
          <w:szCs w:val="18"/>
        </w:rPr>
      </w:pPr>
    </w:p>
    <w:p w:rsidR="00197725" w:rsidRDefault="00197725" w:rsidP="00197725">
      <w:pPr>
        <w:pStyle w:val="Normlnodsazen"/>
        <w:spacing w:after="0"/>
        <w:ind w:left="0"/>
        <w:jc w:val="both"/>
        <w:rPr>
          <w:rFonts w:ascii="Arial" w:hAnsi="Arial" w:cs="Arial"/>
          <w:i/>
          <w:snapToGrid w:val="0"/>
          <w:sz w:val="18"/>
          <w:szCs w:val="18"/>
        </w:rPr>
      </w:pPr>
      <w:r>
        <w:rPr>
          <w:rFonts w:ascii="Arial" w:hAnsi="Arial" w:cs="Arial"/>
          <w:snapToGrid w:val="0"/>
          <w:sz w:val="18"/>
          <w:szCs w:val="18"/>
        </w:rPr>
        <w:t>Pokud není v předchozích částech této smlouvy uvedeno něco jiného, vztahují se na ně příslušné články společných ustanovení této smlouvy.</w:t>
      </w:r>
    </w:p>
    <w:p w:rsidR="00197725" w:rsidRDefault="00197725" w:rsidP="00197725">
      <w:pPr>
        <w:pStyle w:val="Normlnodsazen"/>
        <w:spacing w:after="0"/>
        <w:ind w:left="705" w:hanging="705"/>
        <w:jc w:val="both"/>
        <w:rPr>
          <w:rFonts w:ascii="Arial" w:hAnsi="Arial" w:cs="Arial"/>
          <w:snapToGrid w:val="0"/>
          <w:sz w:val="18"/>
          <w:szCs w:val="18"/>
        </w:rPr>
      </w:pPr>
    </w:p>
    <w:p w:rsidR="00197725" w:rsidRDefault="00197725" w:rsidP="00197725">
      <w:pPr>
        <w:pStyle w:val="Normlnodsazen"/>
        <w:spacing w:after="0"/>
        <w:ind w:left="705" w:hanging="705"/>
        <w:jc w:val="both"/>
        <w:rPr>
          <w:rFonts w:ascii="Arial" w:hAnsi="Arial" w:cs="Arial"/>
          <w:snapToGrid w:val="0"/>
          <w:sz w:val="18"/>
          <w:szCs w:val="18"/>
        </w:rPr>
      </w:pPr>
    </w:p>
    <w:p w:rsidR="00197725" w:rsidRDefault="00FF7C0E" w:rsidP="00197725">
      <w:pPr>
        <w:pStyle w:val="Normlnodsazen"/>
        <w:spacing w:after="0"/>
        <w:ind w:left="705" w:hanging="705"/>
        <w:jc w:val="both"/>
        <w:rPr>
          <w:rFonts w:ascii="Arial" w:hAnsi="Arial" w:cs="Arial"/>
          <w:i/>
          <w:snapToGrid w:val="0"/>
          <w:sz w:val="18"/>
          <w:szCs w:val="18"/>
        </w:rPr>
      </w:pPr>
      <w:r>
        <w:rPr>
          <w:rFonts w:ascii="Arial" w:hAnsi="Arial" w:cs="Arial"/>
          <w:snapToGrid w:val="0"/>
          <w:sz w:val="18"/>
          <w:szCs w:val="18"/>
        </w:rPr>
        <w:t>7.1</w:t>
      </w:r>
      <w:r w:rsidR="00197725">
        <w:rPr>
          <w:rFonts w:ascii="Arial" w:hAnsi="Arial" w:cs="Arial"/>
          <w:snapToGrid w:val="0"/>
          <w:sz w:val="18"/>
          <w:szCs w:val="18"/>
        </w:rPr>
        <w:t>.</w:t>
      </w:r>
      <w:r w:rsidR="00197725">
        <w:rPr>
          <w:rFonts w:ascii="Arial" w:hAnsi="Arial" w:cs="Arial"/>
          <w:snapToGrid w:val="0"/>
          <w:sz w:val="18"/>
          <w:szCs w:val="18"/>
        </w:rPr>
        <w:tab/>
        <w:t>Smluvní strany se dohodly na tom, že jakákoliv peněžitá plnění dle této smlouvy jsou řádně a včas splněna, pokud byla příslušná částka připsána na účet oprávněné smluvní strany nejpozději v poslední den lhůty její splatnosti.</w:t>
      </w:r>
    </w:p>
    <w:p w:rsidR="00197725" w:rsidRDefault="00197725" w:rsidP="00197725">
      <w:pPr>
        <w:pStyle w:val="Normlnodsazen"/>
        <w:spacing w:after="0"/>
        <w:ind w:left="426" w:hanging="426"/>
        <w:jc w:val="both"/>
        <w:rPr>
          <w:rFonts w:ascii="Arial" w:hAnsi="Arial" w:cs="Arial"/>
          <w:snapToGrid w:val="0"/>
          <w:sz w:val="18"/>
          <w:szCs w:val="18"/>
        </w:rPr>
      </w:pPr>
    </w:p>
    <w:p w:rsidR="00197725" w:rsidRDefault="00197725" w:rsidP="00197725">
      <w:pPr>
        <w:pStyle w:val="Normlnodsazen"/>
        <w:spacing w:after="0"/>
        <w:ind w:left="426" w:hanging="426"/>
        <w:jc w:val="both"/>
        <w:rPr>
          <w:rFonts w:ascii="Arial" w:hAnsi="Arial" w:cs="Arial"/>
          <w:snapToGrid w:val="0"/>
          <w:sz w:val="18"/>
          <w:szCs w:val="18"/>
        </w:rPr>
      </w:pPr>
      <w:r>
        <w:rPr>
          <w:rFonts w:ascii="Arial" w:hAnsi="Arial" w:cs="Arial"/>
          <w:snapToGrid w:val="0"/>
          <w:sz w:val="18"/>
          <w:szCs w:val="18"/>
        </w:rPr>
        <w:t>7.</w:t>
      </w:r>
      <w:r w:rsidR="00FF7C0E">
        <w:rPr>
          <w:rFonts w:ascii="Arial" w:hAnsi="Arial" w:cs="Arial"/>
          <w:snapToGrid w:val="0"/>
          <w:sz w:val="18"/>
          <w:szCs w:val="18"/>
        </w:rPr>
        <w:t>2</w:t>
      </w:r>
      <w:r>
        <w:rPr>
          <w:rFonts w:ascii="Arial" w:hAnsi="Arial" w:cs="Arial"/>
          <w:snapToGrid w:val="0"/>
          <w:sz w:val="18"/>
          <w:szCs w:val="18"/>
        </w:rPr>
        <w:t>.</w:t>
      </w:r>
      <w:r>
        <w:rPr>
          <w:rFonts w:ascii="Arial" w:hAnsi="Arial" w:cs="Arial"/>
          <w:snapToGrid w:val="0"/>
          <w:sz w:val="18"/>
          <w:szCs w:val="18"/>
        </w:rPr>
        <w:tab/>
      </w:r>
      <w:r>
        <w:rPr>
          <w:rFonts w:ascii="Arial" w:hAnsi="Arial" w:cs="Arial"/>
          <w:snapToGrid w:val="0"/>
          <w:sz w:val="18"/>
          <w:szCs w:val="18"/>
        </w:rPr>
        <w:tab/>
        <w:t>Tato smlouva se řídí právním řádem České republiky.</w:t>
      </w:r>
    </w:p>
    <w:p w:rsidR="00197725" w:rsidRDefault="00197725" w:rsidP="00197725">
      <w:pPr>
        <w:pStyle w:val="Normlnodsazen"/>
        <w:spacing w:after="0"/>
        <w:ind w:left="705" w:hanging="705"/>
        <w:jc w:val="both"/>
        <w:rPr>
          <w:rFonts w:ascii="Arial" w:hAnsi="Arial" w:cs="Arial"/>
          <w:snapToGrid w:val="0"/>
          <w:sz w:val="18"/>
          <w:szCs w:val="18"/>
        </w:rPr>
      </w:pPr>
    </w:p>
    <w:p w:rsidR="00197725" w:rsidRDefault="00FF7C0E" w:rsidP="00197725">
      <w:pPr>
        <w:pStyle w:val="Normlnodsazen"/>
        <w:spacing w:after="0"/>
        <w:ind w:left="705" w:hanging="705"/>
        <w:jc w:val="both"/>
        <w:rPr>
          <w:rFonts w:ascii="Arial" w:hAnsi="Arial" w:cs="Arial"/>
          <w:snapToGrid w:val="0"/>
          <w:sz w:val="18"/>
          <w:szCs w:val="18"/>
        </w:rPr>
      </w:pPr>
      <w:r>
        <w:rPr>
          <w:rFonts w:ascii="Arial" w:hAnsi="Arial" w:cs="Arial"/>
          <w:snapToGrid w:val="0"/>
          <w:sz w:val="18"/>
          <w:szCs w:val="18"/>
        </w:rPr>
        <w:t>7.3</w:t>
      </w:r>
      <w:r w:rsidR="00197725">
        <w:rPr>
          <w:rFonts w:ascii="Arial" w:hAnsi="Arial" w:cs="Arial"/>
          <w:snapToGrid w:val="0"/>
          <w:sz w:val="18"/>
          <w:szCs w:val="18"/>
        </w:rPr>
        <w:t>.</w:t>
      </w:r>
      <w:r w:rsidR="00197725">
        <w:rPr>
          <w:rFonts w:ascii="Arial" w:hAnsi="Arial" w:cs="Arial"/>
          <w:snapToGrid w:val="0"/>
          <w:sz w:val="18"/>
          <w:szCs w:val="18"/>
        </w:rPr>
        <w:tab/>
        <w:t xml:space="preserve">V případě sporů souvisejících s touto smlouvou se smluvní strany </w:t>
      </w:r>
      <w:r w:rsidR="00CB7276">
        <w:rPr>
          <w:rFonts w:ascii="Arial" w:hAnsi="Arial" w:cs="Arial"/>
          <w:snapToGrid w:val="0"/>
          <w:sz w:val="18"/>
          <w:szCs w:val="18"/>
        </w:rPr>
        <w:t xml:space="preserve"> </w:t>
      </w:r>
      <w:r w:rsidR="00197725">
        <w:rPr>
          <w:rFonts w:ascii="Arial" w:hAnsi="Arial" w:cs="Arial"/>
          <w:snapToGrid w:val="0"/>
          <w:sz w:val="18"/>
          <w:szCs w:val="18"/>
        </w:rPr>
        <w:t>vždy pokusí o smírné řešení. Nedojde-li k takovému řešení a není-li dále uvedeno jinak, rozhodne o sporu místně a věcně příslušný soud v České republice.</w:t>
      </w:r>
    </w:p>
    <w:p w:rsidR="00197725" w:rsidRDefault="00FF7C0E" w:rsidP="00197725">
      <w:pPr>
        <w:pStyle w:val="Normlnodsazen"/>
        <w:spacing w:after="0"/>
        <w:ind w:left="426" w:hanging="426"/>
        <w:jc w:val="both"/>
        <w:rPr>
          <w:rFonts w:ascii="Arial" w:hAnsi="Arial" w:cs="Arial"/>
          <w:snapToGrid w:val="0"/>
          <w:sz w:val="18"/>
          <w:szCs w:val="18"/>
        </w:rPr>
      </w:pPr>
      <w:r>
        <w:rPr>
          <w:rFonts w:ascii="Arial" w:hAnsi="Arial" w:cs="Arial"/>
          <w:snapToGrid w:val="0"/>
          <w:sz w:val="18"/>
          <w:szCs w:val="18"/>
        </w:rPr>
        <w:t>7.4</w:t>
      </w:r>
      <w:r w:rsidR="00197725">
        <w:rPr>
          <w:rFonts w:ascii="Arial" w:hAnsi="Arial" w:cs="Arial"/>
          <w:snapToGrid w:val="0"/>
          <w:sz w:val="18"/>
          <w:szCs w:val="18"/>
        </w:rPr>
        <w:t>.</w:t>
      </w:r>
      <w:r w:rsidR="00197725">
        <w:rPr>
          <w:rFonts w:ascii="Arial" w:hAnsi="Arial" w:cs="Arial"/>
          <w:snapToGrid w:val="0"/>
          <w:sz w:val="18"/>
          <w:szCs w:val="18"/>
        </w:rPr>
        <w:tab/>
      </w:r>
      <w:r w:rsidR="00197725">
        <w:rPr>
          <w:rFonts w:ascii="Arial" w:hAnsi="Arial" w:cs="Arial"/>
          <w:snapToGrid w:val="0"/>
          <w:sz w:val="18"/>
          <w:szCs w:val="18"/>
        </w:rPr>
        <w:tab/>
        <w:t>Smluvní strany se zavazují:</w:t>
      </w:r>
    </w:p>
    <w:p w:rsidR="00197725" w:rsidRDefault="00197725" w:rsidP="00197725">
      <w:pPr>
        <w:pStyle w:val="Normlnodsazen"/>
        <w:spacing w:after="0"/>
        <w:ind w:left="426" w:hanging="426"/>
        <w:jc w:val="both"/>
        <w:rPr>
          <w:rFonts w:ascii="Arial" w:hAnsi="Arial" w:cs="Arial"/>
          <w:snapToGrid w:val="0"/>
          <w:sz w:val="18"/>
          <w:szCs w:val="18"/>
        </w:rPr>
      </w:pPr>
    </w:p>
    <w:p w:rsidR="00197725" w:rsidRDefault="00197725" w:rsidP="00197725">
      <w:pPr>
        <w:pStyle w:val="Normlnodsazen"/>
        <w:spacing w:after="0"/>
        <w:ind w:left="1418" w:hanging="709"/>
        <w:jc w:val="both"/>
        <w:rPr>
          <w:rFonts w:ascii="Arial" w:hAnsi="Arial" w:cs="Arial"/>
          <w:bCs/>
          <w:snapToGrid w:val="0"/>
          <w:sz w:val="18"/>
          <w:szCs w:val="18"/>
        </w:rPr>
      </w:pPr>
      <w:r>
        <w:rPr>
          <w:rFonts w:ascii="Arial" w:hAnsi="Arial" w:cs="Arial"/>
          <w:bCs/>
          <w:snapToGrid w:val="0"/>
          <w:sz w:val="18"/>
          <w:szCs w:val="18"/>
        </w:rPr>
        <w:t>(a)</w:t>
      </w:r>
      <w:r>
        <w:rPr>
          <w:rFonts w:ascii="Arial" w:hAnsi="Arial" w:cs="Arial"/>
          <w:bCs/>
          <w:snapToGrid w:val="0"/>
          <w:sz w:val="18"/>
          <w:szCs w:val="18"/>
        </w:rPr>
        <w:tab/>
        <w:t>vzájemně včas a řádně informovat o všech podstatných skutečnostech, které mohou mít vliv na plnění dle této smlouvy, a</w:t>
      </w:r>
    </w:p>
    <w:p w:rsidR="00197725" w:rsidRDefault="00197725" w:rsidP="00197725">
      <w:pPr>
        <w:pStyle w:val="Normlnodsazen"/>
        <w:spacing w:after="0"/>
        <w:ind w:left="1418" w:hanging="709"/>
        <w:jc w:val="both"/>
        <w:rPr>
          <w:rFonts w:ascii="Arial" w:hAnsi="Arial" w:cs="Arial"/>
          <w:bCs/>
          <w:snapToGrid w:val="0"/>
          <w:sz w:val="18"/>
          <w:szCs w:val="18"/>
        </w:rPr>
      </w:pPr>
      <w:r>
        <w:rPr>
          <w:rFonts w:ascii="Arial" w:hAnsi="Arial" w:cs="Arial"/>
          <w:bCs/>
          <w:snapToGrid w:val="0"/>
          <w:sz w:val="18"/>
          <w:szCs w:val="18"/>
        </w:rPr>
        <w:t>(b)</w:t>
      </w:r>
      <w:r>
        <w:rPr>
          <w:rFonts w:ascii="Arial" w:hAnsi="Arial" w:cs="Arial"/>
          <w:bCs/>
          <w:snapToGrid w:val="0"/>
          <w:sz w:val="18"/>
          <w:szCs w:val="18"/>
        </w:rPr>
        <w:tab/>
        <w:t>vyvinout potřebnou součinnost k plnění této smlouvy.</w:t>
      </w:r>
    </w:p>
    <w:p w:rsidR="00CD7CA3" w:rsidRDefault="00CD7CA3" w:rsidP="00197725">
      <w:pPr>
        <w:pStyle w:val="Normlnodsazen"/>
        <w:spacing w:after="0"/>
        <w:ind w:left="1418" w:hanging="709"/>
        <w:jc w:val="both"/>
        <w:rPr>
          <w:rFonts w:ascii="Arial" w:hAnsi="Arial" w:cs="Arial"/>
          <w:bCs/>
          <w:snapToGrid w:val="0"/>
          <w:sz w:val="18"/>
          <w:szCs w:val="18"/>
        </w:rPr>
      </w:pPr>
    </w:p>
    <w:p w:rsidR="00CD7CA3" w:rsidRDefault="00CD7CA3" w:rsidP="00197725">
      <w:pPr>
        <w:pStyle w:val="Normlnodsazen"/>
        <w:spacing w:after="0"/>
        <w:ind w:left="1418" w:hanging="709"/>
        <w:jc w:val="both"/>
        <w:rPr>
          <w:rFonts w:ascii="Arial" w:hAnsi="Arial" w:cs="Arial"/>
          <w:bCs/>
          <w:snapToGrid w:val="0"/>
          <w:sz w:val="18"/>
          <w:szCs w:val="18"/>
        </w:rPr>
      </w:pPr>
    </w:p>
    <w:p w:rsidR="00CD7CA3" w:rsidRDefault="00CD7CA3" w:rsidP="00197725">
      <w:pPr>
        <w:pStyle w:val="Normlnodsazen"/>
        <w:spacing w:after="0"/>
        <w:ind w:left="1418" w:hanging="709"/>
        <w:jc w:val="both"/>
        <w:rPr>
          <w:rFonts w:ascii="Arial" w:hAnsi="Arial" w:cs="Arial"/>
          <w:bCs/>
          <w:snapToGrid w:val="0"/>
          <w:sz w:val="18"/>
          <w:szCs w:val="18"/>
        </w:rPr>
      </w:pPr>
    </w:p>
    <w:p w:rsidR="00CD7CA3" w:rsidRDefault="00CD7CA3" w:rsidP="00197725">
      <w:pPr>
        <w:pStyle w:val="Normlnodsazen"/>
        <w:spacing w:after="0"/>
        <w:ind w:left="1418" w:hanging="709"/>
        <w:jc w:val="both"/>
        <w:rPr>
          <w:rFonts w:ascii="Arial" w:hAnsi="Arial" w:cs="Arial"/>
          <w:bCs/>
          <w:snapToGrid w:val="0"/>
          <w:sz w:val="18"/>
          <w:szCs w:val="18"/>
        </w:rPr>
      </w:pPr>
    </w:p>
    <w:p w:rsidR="00197725" w:rsidRDefault="00197725" w:rsidP="00197725">
      <w:pPr>
        <w:pStyle w:val="Normlnodsazen"/>
        <w:spacing w:after="0"/>
        <w:ind w:left="1418" w:hanging="709"/>
        <w:jc w:val="both"/>
        <w:rPr>
          <w:rFonts w:ascii="Arial" w:hAnsi="Arial" w:cs="Arial"/>
          <w:bCs/>
          <w:snapToGrid w:val="0"/>
          <w:sz w:val="18"/>
          <w:szCs w:val="18"/>
        </w:rPr>
      </w:pPr>
    </w:p>
    <w:p w:rsidR="00197725" w:rsidRDefault="00FF7C0E" w:rsidP="00197725">
      <w:pPr>
        <w:pStyle w:val="Normlnodsazen"/>
        <w:spacing w:after="0"/>
        <w:ind w:left="709" w:hanging="709"/>
        <w:jc w:val="both"/>
        <w:rPr>
          <w:rFonts w:ascii="Arial" w:hAnsi="Arial" w:cs="Arial"/>
          <w:bCs/>
          <w:snapToGrid w:val="0"/>
          <w:sz w:val="18"/>
          <w:szCs w:val="18"/>
        </w:rPr>
      </w:pPr>
      <w:r>
        <w:rPr>
          <w:rFonts w:ascii="Arial" w:hAnsi="Arial" w:cs="Arial"/>
          <w:bCs/>
          <w:snapToGrid w:val="0"/>
          <w:sz w:val="18"/>
          <w:szCs w:val="18"/>
        </w:rPr>
        <w:t>7.5</w:t>
      </w:r>
      <w:r w:rsidR="00197725">
        <w:rPr>
          <w:rFonts w:ascii="Arial" w:hAnsi="Arial" w:cs="Arial"/>
          <w:bCs/>
          <w:snapToGrid w:val="0"/>
          <w:sz w:val="18"/>
          <w:szCs w:val="18"/>
        </w:rPr>
        <w:t>.</w:t>
      </w:r>
      <w:r w:rsidR="00197725">
        <w:rPr>
          <w:rFonts w:ascii="Arial" w:hAnsi="Arial" w:cs="Arial"/>
          <w:bCs/>
          <w:snapToGrid w:val="0"/>
          <w:sz w:val="18"/>
          <w:szCs w:val="18"/>
        </w:rPr>
        <w:tab/>
        <w:t>Pokud kterékoliv ustanovení této smlouvy nebo jeho část</w:t>
      </w:r>
    </w:p>
    <w:p w:rsidR="00197725" w:rsidRDefault="00197725" w:rsidP="00197725">
      <w:pPr>
        <w:pStyle w:val="Normlnodsazen"/>
        <w:spacing w:after="0"/>
        <w:ind w:left="1418" w:hanging="709"/>
        <w:jc w:val="both"/>
        <w:rPr>
          <w:rFonts w:ascii="Arial" w:hAnsi="Arial" w:cs="Arial"/>
          <w:b/>
          <w:bCs/>
          <w:snapToGrid w:val="0"/>
          <w:sz w:val="18"/>
          <w:szCs w:val="18"/>
        </w:rPr>
      </w:pPr>
    </w:p>
    <w:p w:rsidR="00197725" w:rsidRDefault="00197725" w:rsidP="00197725">
      <w:pPr>
        <w:pStyle w:val="Normlnodsazen"/>
        <w:spacing w:after="0"/>
        <w:ind w:left="1418" w:hanging="709"/>
        <w:jc w:val="both"/>
        <w:rPr>
          <w:rFonts w:ascii="Arial" w:hAnsi="Arial" w:cs="Arial"/>
          <w:bCs/>
          <w:snapToGrid w:val="0"/>
          <w:sz w:val="18"/>
          <w:szCs w:val="18"/>
        </w:rPr>
      </w:pPr>
      <w:r>
        <w:rPr>
          <w:rFonts w:ascii="Arial" w:hAnsi="Arial" w:cs="Arial"/>
          <w:bCs/>
          <w:snapToGrid w:val="0"/>
          <w:sz w:val="18"/>
          <w:szCs w:val="18"/>
        </w:rPr>
        <w:t>(a)</w:t>
      </w:r>
      <w:r>
        <w:rPr>
          <w:rFonts w:ascii="Arial" w:hAnsi="Arial" w:cs="Arial"/>
          <w:bCs/>
          <w:snapToGrid w:val="0"/>
          <w:sz w:val="18"/>
          <w:szCs w:val="18"/>
        </w:rPr>
        <w:tab/>
        <w:t>bude neplatné či nevynutitelné;</w:t>
      </w:r>
    </w:p>
    <w:p w:rsidR="00197725" w:rsidRDefault="00197725" w:rsidP="00197725">
      <w:pPr>
        <w:pStyle w:val="Normlnodsazen"/>
        <w:spacing w:after="0"/>
        <w:ind w:left="1418" w:hanging="709"/>
        <w:jc w:val="both"/>
        <w:rPr>
          <w:rFonts w:ascii="Arial" w:hAnsi="Arial" w:cs="Arial"/>
          <w:bCs/>
          <w:snapToGrid w:val="0"/>
          <w:sz w:val="18"/>
          <w:szCs w:val="18"/>
        </w:rPr>
      </w:pPr>
      <w:r>
        <w:rPr>
          <w:rFonts w:ascii="Arial" w:hAnsi="Arial" w:cs="Arial"/>
          <w:bCs/>
          <w:snapToGrid w:val="0"/>
          <w:sz w:val="18"/>
          <w:szCs w:val="18"/>
        </w:rPr>
        <w:t>(b)</w:t>
      </w:r>
      <w:r>
        <w:rPr>
          <w:rFonts w:ascii="Arial" w:hAnsi="Arial" w:cs="Arial"/>
          <w:bCs/>
          <w:snapToGrid w:val="0"/>
          <w:sz w:val="18"/>
          <w:szCs w:val="18"/>
        </w:rPr>
        <w:tab/>
        <w:t>stane se neplatným či nevynutitelným;</w:t>
      </w:r>
    </w:p>
    <w:p w:rsidR="00197725" w:rsidRDefault="00197725" w:rsidP="00197725">
      <w:pPr>
        <w:pStyle w:val="Normlnodsazen"/>
        <w:spacing w:after="0"/>
        <w:ind w:left="1418" w:hanging="709"/>
        <w:jc w:val="both"/>
        <w:rPr>
          <w:rFonts w:ascii="Arial" w:hAnsi="Arial" w:cs="Arial"/>
          <w:bCs/>
          <w:snapToGrid w:val="0"/>
          <w:sz w:val="18"/>
          <w:szCs w:val="18"/>
        </w:rPr>
      </w:pPr>
      <w:r>
        <w:rPr>
          <w:rFonts w:ascii="Arial" w:hAnsi="Arial" w:cs="Arial"/>
          <w:bCs/>
          <w:snapToGrid w:val="0"/>
          <w:sz w:val="18"/>
          <w:szCs w:val="18"/>
        </w:rPr>
        <w:t>(c)</w:t>
      </w:r>
      <w:r>
        <w:rPr>
          <w:rFonts w:ascii="Arial" w:hAnsi="Arial" w:cs="Arial"/>
          <w:bCs/>
          <w:snapToGrid w:val="0"/>
          <w:sz w:val="18"/>
          <w:szCs w:val="18"/>
        </w:rPr>
        <w:tab/>
        <w:t>bude shledáno neplatným či nevynutitelným soudem či jiným příslušným orgánem;</w:t>
      </w:r>
    </w:p>
    <w:p w:rsidR="00197725" w:rsidRDefault="00197725" w:rsidP="00197725">
      <w:pPr>
        <w:pStyle w:val="Normlnodsazen"/>
        <w:spacing w:after="0"/>
        <w:ind w:left="1418" w:hanging="709"/>
        <w:jc w:val="both"/>
        <w:rPr>
          <w:rFonts w:ascii="Arial" w:hAnsi="Arial" w:cs="Arial"/>
          <w:bCs/>
          <w:snapToGrid w:val="0"/>
          <w:sz w:val="18"/>
          <w:szCs w:val="18"/>
        </w:rPr>
      </w:pPr>
    </w:p>
    <w:p w:rsidR="00197725" w:rsidRDefault="00197725" w:rsidP="00197725">
      <w:pPr>
        <w:pStyle w:val="Nadpis4"/>
        <w:ind w:left="709" w:firstLine="0"/>
        <w:jc w:val="both"/>
        <w:rPr>
          <w:rFonts w:ascii="Arial" w:hAnsi="Arial" w:cs="Arial"/>
          <w:b w:val="0"/>
          <w:bCs w:val="0"/>
          <w:snapToGrid w:val="0"/>
          <w:sz w:val="18"/>
          <w:szCs w:val="18"/>
        </w:rPr>
      </w:pPr>
      <w:r>
        <w:rPr>
          <w:rFonts w:ascii="Arial" w:hAnsi="Arial" w:cs="Arial"/>
          <w:b w:val="0"/>
          <w:bCs w:val="0"/>
          <w:snapToGrid w:val="0"/>
          <w:sz w:val="18"/>
          <w:szCs w:val="18"/>
        </w:rPr>
        <w:t>tato neplatnost či nevynutitelnost nebude mít vliv na platnost či vynutitelnost ostatních ustanovení této smlouvy nebo jejich částí.</w:t>
      </w:r>
    </w:p>
    <w:p w:rsidR="00197725" w:rsidRDefault="00197725" w:rsidP="00197725">
      <w:pPr>
        <w:rPr>
          <w:rFonts w:ascii="Arial" w:hAnsi="Arial" w:cs="Arial"/>
          <w:sz w:val="18"/>
          <w:szCs w:val="18"/>
        </w:rPr>
      </w:pPr>
    </w:p>
    <w:p w:rsidR="00197725" w:rsidRDefault="00FF7C0E" w:rsidP="00197725">
      <w:pPr>
        <w:pStyle w:val="Normlnodsazen"/>
        <w:spacing w:after="0"/>
        <w:ind w:left="705" w:hanging="705"/>
        <w:jc w:val="both"/>
        <w:rPr>
          <w:rFonts w:ascii="Arial" w:hAnsi="Arial" w:cs="Arial"/>
          <w:snapToGrid w:val="0"/>
          <w:sz w:val="18"/>
          <w:szCs w:val="18"/>
        </w:rPr>
      </w:pPr>
      <w:r>
        <w:rPr>
          <w:rFonts w:ascii="Arial" w:hAnsi="Arial" w:cs="Arial"/>
          <w:snapToGrid w:val="0"/>
          <w:sz w:val="18"/>
          <w:szCs w:val="18"/>
        </w:rPr>
        <w:t>7.6</w:t>
      </w:r>
      <w:r w:rsidR="00197725">
        <w:rPr>
          <w:rFonts w:ascii="Arial" w:hAnsi="Arial" w:cs="Arial"/>
          <w:snapToGrid w:val="0"/>
          <w:sz w:val="18"/>
          <w:szCs w:val="18"/>
        </w:rPr>
        <w:t>.</w:t>
      </w:r>
      <w:r w:rsidR="00197725">
        <w:rPr>
          <w:rFonts w:ascii="Arial" w:hAnsi="Arial" w:cs="Arial"/>
          <w:snapToGrid w:val="0"/>
          <w:sz w:val="18"/>
          <w:szCs w:val="18"/>
        </w:rPr>
        <w:tab/>
        <w:t>Změny této smlouvy jsou možné pouze písemnou formou s projevy vůle smluvních stran na téže listině. Veškeré dodatky musí být chronologicky číslovány.</w:t>
      </w:r>
    </w:p>
    <w:p w:rsidR="00197725" w:rsidRDefault="00197725" w:rsidP="00197725">
      <w:pPr>
        <w:pStyle w:val="Normlnodsazen"/>
        <w:spacing w:after="0"/>
        <w:ind w:left="705" w:hanging="705"/>
        <w:jc w:val="both"/>
        <w:rPr>
          <w:rFonts w:ascii="Arial" w:hAnsi="Arial" w:cs="Arial"/>
          <w:snapToGrid w:val="0"/>
          <w:sz w:val="18"/>
          <w:szCs w:val="18"/>
        </w:rPr>
      </w:pPr>
    </w:p>
    <w:p w:rsidR="00197725" w:rsidRDefault="00FF7C0E" w:rsidP="00197725">
      <w:pPr>
        <w:pStyle w:val="Normlnodsazen"/>
        <w:spacing w:after="0"/>
        <w:ind w:left="705" w:hanging="705"/>
        <w:jc w:val="both"/>
        <w:rPr>
          <w:rFonts w:ascii="Arial" w:hAnsi="Arial" w:cs="Arial"/>
          <w:snapToGrid w:val="0"/>
          <w:sz w:val="18"/>
          <w:szCs w:val="18"/>
        </w:rPr>
      </w:pPr>
      <w:r>
        <w:rPr>
          <w:rFonts w:ascii="Arial" w:hAnsi="Arial" w:cs="Arial"/>
          <w:snapToGrid w:val="0"/>
          <w:sz w:val="18"/>
          <w:szCs w:val="18"/>
        </w:rPr>
        <w:t>7.7</w:t>
      </w:r>
      <w:r w:rsidR="00197725">
        <w:rPr>
          <w:rFonts w:ascii="Arial" w:hAnsi="Arial" w:cs="Arial"/>
          <w:snapToGrid w:val="0"/>
          <w:sz w:val="18"/>
          <w:szCs w:val="18"/>
        </w:rPr>
        <w:t>.</w:t>
      </w:r>
      <w:r w:rsidR="00197725">
        <w:rPr>
          <w:rFonts w:ascii="Arial" w:hAnsi="Arial" w:cs="Arial"/>
          <w:snapToGrid w:val="0"/>
          <w:sz w:val="18"/>
          <w:szCs w:val="18"/>
        </w:rPr>
        <w:tab/>
        <w:t xml:space="preserve">Přílohy uvedené v textu této smlouvy a sumarizované v závěrečných ustanoveních smlouvy tvoří nedílnou součást této smlouvy. </w:t>
      </w:r>
    </w:p>
    <w:p w:rsidR="009672E1" w:rsidRDefault="009672E1" w:rsidP="00197725">
      <w:pPr>
        <w:pStyle w:val="Normlnodsazen"/>
        <w:spacing w:after="0"/>
        <w:ind w:left="705" w:hanging="705"/>
        <w:jc w:val="both"/>
        <w:rPr>
          <w:rFonts w:ascii="Arial" w:hAnsi="Arial" w:cs="Arial"/>
          <w:snapToGrid w:val="0"/>
          <w:sz w:val="18"/>
          <w:szCs w:val="18"/>
        </w:rPr>
      </w:pPr>
    </w:p>
    <w:p w:rsidR="00197725" w:rsidRDefault="00197725" w:rsidP="00197725">
      <w:pPr>
        <w:jc w:val="both"/>
        <w:rPr>
          <w:rFonts w:ascii="Arial" w:hAnsi="Arial" w:cs="Arial"/>
          <w:b/>
          <w:snapToGrid w:val="0"/>
          <w:sz w:val="18"/>
          <w:szCs w:val="18"/>
        </w:rPr>
      </w:pPr>
      <w:bookmarkStart w:id="0" w:name="_Toc430680702"/>
      <w:bookmarkStart w:id="1" w:name="_Toc430678804"/>
      <w:bookmarkStart w:id="2" w:name="_Toc430678299"/>
    </w:p>
    <w:p w:rsidR="00197725" w:rsidRDefault="00197725" w:rsidP="00197725">
      <w:pPr>
        <w:jc w:val="both"/>
        <w:rPr>
          <w:rFonts w:ascii="Arial" w:hAnsi="Arial" w:cs="Arial"/>
          <w:b/>
          <w:snapToGrid w:val="0"/>
          <w:sz w:val="18"/>
          <w:szCs w:val="18"/>
        </w:rPr>
      </w:pPr>
    </w:p>
    <w:p w:rsidR="00197725" w:rsidRDefault="00197725" w:rsidP="00197725">
      <w:pPr>
        <w:jc w:val="both"/>
        <w:rPr>
          <w:rFonts w:ascii="Arial" w:hAnsi="Arial" w:cs="Arial"/>
          <w:b/>
          <w:snapToGrid w:val="0"/>
          <w:sz w:val="18"/>
          <w:szCs w:val="18"/>
        </w:rPr>
      </w:pPr>
      <w:r>
        <w:rPr>
          <w:rFonts w:ascii="Arial" w:hAnsi="Arial" w:cs="Arial"/>
          <w:b/>
          <w:snapToGrid w:val="0"/>
          <w:sz w:val="18"/>
          <w:szCs w:val="18"/>
        </w:rPr>
        <w:t>VIII.</w:t>
      </w:r>
      <w:r>
        <w:rPr>
          <w:rFonts w:ascii="Arial" w:hAnsi="Arial" w:cs="Arial"/>
          <w:b/>
          <w:snapToGrid w:val="0"/>
          <w:sz w:val="18"/>
          <w:szCs w:val="18"/>
        </w:rPr>
        <w:tab/>
        <w:t>Závěrečná ustanovení</w:t>
      </w:r>
    </w:p>
    <w:p w:rsidR="00197725" w:rsidRDefault="00197725" w:rsidP="00197725">
      <w:pPr>
        <w:jc w:val="center"/>
        <w:rPr>
          <w:rFonts w:ascii="Arial" w:hAnsi="Arial" w:cs="Arial"/>
          <w:snapToGrid w:val="0"/>
          <w:sz w:val="18"/>
          <w:szCs w:val="18"/>
        </w:rPr>
      </w:pPr>
    </w:p>
    <w:bookmarkEnd w:id="0"/>
    <w:bookmarkEnd w:id="1"/>
    <w:bookmarkEnd w:id="2"/>
    <w:p w:rsidR="008C76DB" w:rsidRPr="000122A8" w:rsidRDefault="00197725" w:rsidP="008C76DB">
      <w:pPr>
        <w:ind w:left="709" w:hanging="709"/>
        <w:jc w:val="both"/>
        <w:rPr>
          <w:rFonts w:ascii="Arial" w:hAnsi="Arial" w:cs="Arial"/>
          <w:sz w:val="18"/>
          <w:szCs w:val="18"/>
        </w:rPr>
      </w:pPr>
      <w:r>
        <w:rPr>
          <w:rFonts w:ascii="Arial" w:hAnsi="Arial" w:cs="Arial"/>
          <w:snapToGrid w:val="0"/>
          <w:sz w:val="18"/>
          <w:szCs w:val="18"/>
        </w:rPr>
        <w:t>8.1.</w:t>
      </w:r>
      <w:r>
        <w:rPr>
          <w:rFonts w:ascii="Arial" w:hAnsi="Arial" w:cs="Arial"/>
          <w:snapToGrid w:val="0"/>
          <w:sz w:val="18"/>
          <w:szCs w:val="18"/>
        </w:rPr>
        <w:tab/>
      </w:r>
      <w:r w:rsidR="008C76DB" w:rsidRPr="000122A8">
        <w:rPr>
          <w:rFonts w:ascii="Arial" w:hAnsi="Arial" w:cs="Arial"/>
          <w:snapToGrid w:val="0"/>
          <w:sz w:val="18"/>
          <w:szCs w:val="18"/>
        </w:rPr>
        <w:t xml:space="preserve">Tato smlouva nabývá platnosti podpisem smluvních stran a účinnosti </w:t>
      </w:r>
      <w:r w:rsidR="008C76DB">
        <w:rPr>
          <w:rFonts w:ascii="Arial" w:hAnsi="Arial" w:cs="Arial"/>
          <w:snapToGrid w:val="0"/>
          <w:sz w:val="18"/>
          <w:szCs w:val="18"/>
        </w:rPr>
        <w:t>d</w:t>
      </w:r>
      <w:r w:rsidR="008C76DB" w:rsidRPr="000122A8">
        <w:rPr>
          <w:rFonts w:ascii="Arial" w:hAnsi="Arial" w:cs="Arial"/>
          <w:snapToGrid w:val="0"/>
          <w:sz w:val="18"/>
          <w:szCs w:val="18"/>
        </w:rPr>
        <w:t xml:space="preserve">nem zveřejnění </w:t>
      </w:r>
      <w:r w:rsidR="008C76DB" w:rsidRPr="000122A8">
        <w:rPr>
          <w:rFonts w:ascii="Arial" w:hAnsi="Arial" w:cs="Arial"/>
          <w:sz w:val="18"/>
          <w:szCs w:val="18"/>
        </w:rPr>
        <w:t>v registru smluv dle zákona č. 340/2015 Sb., o zvláštních podmínkách účinnosti některých smluv, uveřejňování těchto smluv a o registru smluv (zákon o registru smluv).</w:t>
      </w:r>
    </w:p>
    <w:p w:rsidR="00197725" w:rsidRDefault="00197725" w:rsidP="008C76DB">
      <w:pPr>
        <w:pStyle w:val="Normlnodsazen"/>
        <w:spacing w:after="0"/>
        <w:ind w:left="703" w:hanging="703"/>
        <w:jc w:val="both"/>
        <w:rPr>
          <w:rFonts w:ascii="Arial" w:hAnsi="Arial" w:cs="Arial"/>
          <w:sz w:val="18"/>
          <w:szCs w:val="18"/>
        </w:rPr>
      </w:pPr>
    </w:p>
    <w:p w:rsidR="00197725" w:rsidRDefault="00197725" w:rsidP="00197725">
      <w:pPr>
        <w:ind w:left="705" w:hanging="705"/>
        <w:jc w:val="both"/>
        <w:rPr>
          <w:rFonts w:ascii="Arial" w:hAnsi="Arial" w:cs="Arial"/>
          <w:sz w:val="18"/>
          <w:szCs w:val="18"/>
        </w:rPr>
      </w:pPr>
      <w:r>
        <w:rPr>
          <w:rFonts w:ascii="Arial" w:hAnsi="Arial" w:cs="Arial"/>
          <w:sz w:val="18"/>
          <w:szCs w:val="18"/>
        </w:rPr>
        <w:t xml:space="preserve">8.2. </w:t>
      </w:r>
      <w:r>
        <w:rPr>
          <w:rFonts w:ascii="Arial" w:hAnsi="Arial" w:cs="Arial"/>
          <w:sz w:val="18"/>
          <w:szCs w:val="18"/>
        </w:rPr>
        <w:tab/>
      </w:r>
      <w:r w:rsidR="00FF7C0E">
        <w:rPr>
          <w:rFonts w:ascii="Arial" w:hAnsi="Arial" w:cs="Arial"/>
          <w:sz w:val="18"/>
          <w:szCs w:val="18"/>
        </w:rPr>
        <w:t xml:space="preserve">Tato smlouva je vyhotovena ve čtyřech stejnopisech. </w:t>
      </w:r>
      <w:r w:rsidR="00DB486E">
        <w:rPr>
          <w:rFonts w:ascii="Arial" w:hAnsi="Arial" w:cs="Arial"/>
          <w:sz w:val="18"/>
          <w:szCs w:val="18"/>
        </w:rPr>
        <w:t xml:space="preserve">Kupující </w:t>
      </w:r>
      <w:r w:rsidR="00FF7C0E">
        <w:rPr>
          <w:rFonts w:ascii="Arial" w:hAnsi="Arial" w:cs="Arial"/>
          <w:sz w:val="18"/>
          <w:szCs w:val="18"/>
        </w:rPr>
        <w:t xml:space="preserve">obdrží dva stejnopisy, </w:t>
      </w:r>
      <w:r w:rsidR="00DB486E">
        <w:rPr>
          <w:rFonts w:ascii="Arial" w:hAnsi="Arial" w:cs="Arial"/>
          <w:sz w:val="18"/>
          <w:szCs w:val="18"/>
        </w:rPr>
        <w:t>prodávající</w:t>
      </w:r>
      <w:r w:rsidR="00FF7C0E">
        <w:rPr>
          <w:rFonts w:ascii="Arial" w:hAnsi="Arial" w:cs="Arial"/>
          <w:sz w:val="18"/>
          <w:szCs w:val="18"/>
        </w:rPr>
        <w:t xml:space="preserve"> jeden stejnopis a jeden stejnopis bude použit pro řízení před katastrálním úřadem.</w:t>
      </w:r>
    </w:p>
    <w:p w:rsidR="00D63FF3" w:rsidRDefault="00D63FF3" w:rsidP="00197725">
      <w:pPr>
        <w:ind w:left="705" w:hanging="705"/>
        <w:jc w:val="both"/>
        <w:rPr>
          <w:rFonts w:ascii="Arial" w:hAnsi="Arial" w:cs="Arial"/>
          <w:sz w:val="18"/>
          <w:szCs w:val="18"/>
        </w:rPr>
      </w:pPr>
    </w:p>
    <w:p w:rsidR="00197725" w:rsidRDefault="00D63FF3" w:rsidP="00197725">
      <w:pPr>
        <w:ind w:left="709" w:hanging="709"/>
        <w:jc w:val="both"/>
        <w:rPr>
          <w:rFonts w:ascii="Arial" w:hAnsi="Arial" w:cs="Arial"/>
          <w:snapToGrid w:val="0"/>
          <w:sz w:val="18"/>
          <w:szCs w:val="18"/>
        </w:rPr>
      </w:pPr>
      <w:r>
        <w:rPr>
          <w:rFonts w:ascii="Arial" w:hAnsi="Arial" w:cs="Arial"/>
          <w:snapToGrid w:val="0"/>
          <w:sz w:val="18"/>
          <w:szCs w:val="18"/>
        </w:rPr>
        <w:t>8.3.</w:t>
      </w:r>
      <w:r>
        <w:rPr>
          <w:rFonts w:ascii="Arial" w:hAnsi="Arial" w:cs="Arial"/>
          <w:snapToGrid w:val="0"/>
          <w:sz w:val="18"/>
          <w:szCs w:val="18"/>
        </w:rPr>
        <w:tab/>
        <w:t xml:space="preserve">Statutární město Karlovy Vary  ve smyslu ustanovení § 41  zákona č. 128/2000 Sb., o obcích (obecní zřízení), v platném znění, potvrzuje, že u právních jednání, která jsou obsažena v této </w:t>
      </w:r>
      <w:r w:rsidR="00531659">
        <w:rPr>
          <w:rFonts w:ascii="Arial" w:hAnsi="Arial" w:cs="Arial"/>
          <w:snapToGrid w:val="0"/>
          <w:sz w:val="18"/>
          <w:szCs w:val="18"/>
        </w:rPr>
        <w:t>smlouvě</w:t>
      </w:r>
      <w:r>
        <w:rPr>
          <w:rFonts w:ascii="Arial" w:hAnsi="Arial" w:cs="Arial"/>
          <w:snapToGrid w:val="0"/>
          <w:sz w:val="18"/>
          <w:szCs w:val="18"/>
        </w:rPr>
        <w:t>, byly ze strany Statutárního města Karlovy Vary splněny veškeré formální náležitosti, které jsou obligatorní pro platnost tohoto právního jednání.</w:t>
      </w:r>
    </w:p>
    <w:p w:rsidR="00CD7CA3" w:rsidRDefault="00CD7CA3" w:rsidP="00197725">
      <w:pPr>
        <w:ind w:left="709" w:hanging="709"/>
        <w:jc w:val="both"/>
        <w:rPr>
          <w:rFonts w:ascii="Arial" w:hAnsi="Arial" w:cs="Arial"/>
          <w:snapToGrid w:val="0"/>
          <w:sz w:val="18"/>
          <w:szCs w:val="18"/>
        </w:rPr>
      </w:pPr>
    </w:p>
    <w:p w:rsidR="00197725" w:rsidRDefault="00AF6DC8" w:rsidP="00197725">
      <w:pPr>
        <w:ind w:left="709" w:hanging="709"/>
        <w:jc w:val="both"/>
        <w:rPr>
          <w:rFonts w:ascii="Arial" w:hAnsi="Arial" w:cs="Arial"/>
          <w:snapToGrid w:val="0"/>
          <w:sz w:val="18"/>
          <w:szCs w:val="18"/>
        </w:rPr>
      </w:pPr>
      <w:r>
        <w:rPr>
          <w:rFonts w:ascii="Arial" w:hAnsi="Arial" w:cs="Arial"/>
          <w:snapToGrid w:val="0"/>
          <w:sz w:val="18"/>
          <w:szCs w:val="18"/>
        </w:rPr>
        <w:t>8</w:t>
      </w:r>
      <w:r w:rsidR="00CD7CA3">
        <w:rPr>
          <w:rFonts w:ascii="Arial" w:hAnsi="Arial" w:cs="Arial"/>
          <w:snapToGrid w:val="0"/>
          <w:sz w:val="18"/>
          <w:szCs w:val="18"/>
        </w:rPr>
        <w:t>.</w:t>
      </w:r>
      <w:r>
        <w:rPr>
          <w:rFonts w:ascii="Arial" w:hAnsi="Arial" w:cs="Arial"/>
          <w:snapToGrid w:val="0"/>
          <w:sz w:val="18"/>
          <w:szCs w:val="18"/>
        </w:rPr>
        <w:t>4</w:t>
      </w:r>
      <w:r w:rsidR="00197725">
        <w:rPr>
          <w:rFonts w:ascii="Arial" w:hAnsi="Arial" w:cs="Arial"/>
          <w:snapToGrid w:val="0"/>
          <w:sz w:val="18"/>
          <w:szCs w:val="18"/>
        </w:rPr>
        <w:t>.</w:t>
      </w:r>
      <w:r w:rsidR="00197725">
        <w:rPr>
          <w:rFonts w:ascii="Arial" w:hAnsi="Arial" w:cs="Arial"/>
          <w:snapToGrid w:val="0"/>
          <w:sz w:val="18"/>
          <w:szCs w:val="18"/>
        </w:rPr>
        <w:tab/>
        <w:t>Smluvní strany potvrzují autentičnost smlouvy a prohlašují, že si smlouvu (včetně příloh) přečetly, s jejím obsahem (včetně obsahu příloh) souhlasí, že smlouva byla sepsána na základě pravdivých údajů, z jejich pravé a svobodné vůle a nebyla uzavřena v tísni ani za jinak jednostranně nevýhodných podmínek, což stvrzují podpisem svým nebo svého oprávněného zástupce.</w:t>
      </w:r>
    </w:p>
    <w:p w:rsidR="00197725" w:rsidRDefault="00197725" w:rsidP="00197725">
      <w:pPr>
        <w:widowControl w:val="0"/>
        <w:tabs>
          <w:tab w:val="left" w:pos="0"/>
        </w:tabs>
        <w:autoSpaceDE w:val="0"/>
        <w:autoSpaceDN w:val="0"/>
        <w:adjustRightInd w:val="0"/>
        <w:jc w:val="both"/>
        <w:rPr>
          <w:rFonts w:ascii="Arial" w:hAnsi="Arial" w:cs="Arial"/>
          <w:bCs/>
          <w:sz w:val="18"/>
          <w:szCs w:val="18"/>
        </w:rPr>
      </w:pPr>
    </w:p>
    <w:p w:rsidR="00197725" w:rsidRDefault="00197725" w:rsidP="00197725">
      <w:pPr>
        <w:tabs>
          <w:tab w:val="left" w:pos="720"/>
        </w:tabs>
        <w:rPr>
          <w:rFonts w:ascii="Arial" w:hAnsi="Arial" w:cs="Arial"/>
          <w:sz w:val="18"/>
          <w:szCs w:val="18"/>
        </w:rPr>
      </w:pPr>
    </w:p>
    <w:p w:rsidR="00197725" w:rsidRDefault="00197725" w:rsidP="00197725">
      <w:pPr>
        <w:pStyle w:val="Zkladntext"/>
        <w:ind w:left="360" w:hanging="360"/>
        <w:rPr>
          <w:rFonts w:ascii="Arial" w:hAnsi="Arial" w:cs="Arial"/>
          <w:b/>
          <w:sz w:val="18"/>
          <w:szCs w:val="18"/>
        </w:rPr>
      </w:pPr>
    </w:p>
    <w:p w:rsidR="00D63FF3" w:rsidRDefault="00D63FF3" w:rsidP="00197725">
      <w:pPr>
        <w:pStyle w:val="Zkladntext"/>
        <w:ind w:left="360" w:hanging="360"/>
        <w:rPr>
          <w:rFonts w:ascii="Arial" w:hAnsi="Arial" w:cs="Arial"/>
          <w:sz w:val="18"/>
          <w:szCs w:val="18"/>
        </w:rPr>
      </w:pPr>
      <w:r>
        <w:rPr>
          <w:rFonts w:ascii="Arial" w:hAnsi="Arial" w:cs="Arial"/>
          <w:b/>
          <w:sz w:val="18"/>
          <w:szCs w:val="18"/>
        </w:rPr>
        <w:t xml:space="preserve">Příloha č. </w:t>
      </w:r>
      <w:r w:rsidR="00783EEC">
        <w:rPr>
          <w:rFonts w:ascii="Arial" w:hAnsi="Arial" w:cs="Arial"/>
          <w:b/>
          <w:sz w:val="18"/>
          <w:szCs w:val="18"/>
        </w:rPr>
        <w:t>1</w:t>
      </w:r>
      <w:r>
        <w:rPr>
          <w:rFonts w:ascii="Arial" w:hAnsi="Arial" w:cs="Arial"/>
          <w:b/>
          <w:sz w:val="18"/>
          <w:szCs w:val="18"/>
        </w:rPr>
        <w:tab/>
      </w:r>
      <w:r w:rsidRPr="00D63FF3">
        <w:rPr>
          <w:rFonts w:ascii="Arial" w:hAnsi="Arial" w:cs="Arial"/>
          <w:sz w:val="18"/>
          <w:szCs w:val="18"/>
        </w:rPr>
        <w:t>Výpis z usnesení Zastupitelstva města Karlovy Vary</w:t>
      </w:r>
    </w:p>
    <w:p w:rsidR="00D057A0" w:rsidRPr="00FD07B6" w:rsidRDefault="00D057A0" w:rsidP="00197725">
      <w:pPr>
        <w:pStyle w:val="Zkladntext"/>
        <w:ind w:left="360" w:hanging="360"/>
        <w:rPr>
          <w:rFonts w:ascii="Arial" w:hAnsi="Arial" w:cs="Arial"/>
          <w:sz w:val="18"/>
          <w:szCs w:val="18"/>
        </w:rPr>
      </w:pPr>
      <w:r>
        <w:rPr>
          <w:rFonts w:ascii="Arial" w:hAnsi="Arial" w:cs="Arial"/>
          <w:b/>
          <w:sz w:val="18"/>
          <w:szCs w:val="18"/>
        </w:rPr>
        <w:t xml:space="preserve">Příloha č. </w:t>
      </w:r>
      <w:r w:rsidR="008C76DB">
        <w:rPr>
          <w:rFonts w:ascii="Arial" w:hAnsi="Arial" w:cs="Arial"/>
          <w:b/>
          <w:sz w:val="18"/>
          <w:szCs w:val="18"/>
        </w:rPr>
        <w:t>2</w:t>
      </w:r>
      <w:r>
        <w:rPr>
          <w:rFonts w:ascii="Arial" w:hAnsi="Arial" w:cs="Arial"/>
          <w:b/>
          <w:sz w:val="18"/>
          <w:szCs w:val="18"/>
        </w:rPr>
        <w:tab/>
      </w:r>
      <w:r w:rsidRPr="00FD07B6">
        <w:rPr>
          <w:rFonts w:ascii="Arial" w:hAnsi="Arial" w:cs="Arial"/>
          <w:sz w:val="18"/>
          <w:szCs w:val="18"/>
        </w:rPr>
        <w:t xml:space="preserve">Kolaudační </w:t>
      </w:r>
      <w:r w:rsidR="00F44A80">
        <w:rPr>
          <w:rFonts w:ascii="Arial" w:hAnsi="Arial" w:cs="Arial"/>
          <w:sz w:val="18"/>
          <w:szCs w:val="18"/>
        </w:rPr>
        <w:t>rozhodnutí</w:t>
      </w:r>
      <w:r w:rsidR="00F44A80" w:rsidRPr="00FD07B6">
        <w:rPr>
          <w:rFonts w:ascii="Arial" w:hAnsi="Arial" w:cs="Arial"/>
          <w:sz w:val="18"/>
          <w:szCs w:val="18"/>
        </w:rPr>
        <w:t xml:space="preserve"> </w:t>
      </w:r>
      <w:r w:rsidRPr="00FD07B6">
        <w:rPr>
          <w:rFonts w:ascii="Arial" w:hAnsi="Arial" w:cs="Arial"/>
          <w:sz w:val="18"/>
          <w:szCs w:val="18"/>
        </w:rPr>
        <w:t xml:space="preserve">s užíváním stavby </w:t>
      </w:r>
      <w:proofErr w:type="spellStart"/>
      <w:r w:rsidRPr="00FD07B6">
        <w:rPr>
          <w:rFonts w:ascii="Arial" w:hAnsi="Arial" w:cs="Arial"/>
          <w:sz w:val="18"/>
          <w:szCs w:val="18"/>
        </w:rPr>
        <w:t>sp</w:t>
      </w:r>
      <w:proofErr w:type="spellEnd"/>
      <w:r w:rsidRPr="00FD07B6">
        <w:rPr>
          <w:rFonts w:ascii="Arial" w:hAnsi="Arial" w:cs="Arial"/>
          <w:sz w:val="18"/>
          <w:szCs w:val="18"/>
        </w:rPr>
        <w:t>. zn.</w:t>
      </w:r>
      <w:r w:rsidR="00F44A80">
        <w:rPr>
          <w:rFonts w:ascii="Arial" w:hAnsi="Arial" w:cs="Arial"/>
          <w:sz w:val="18"/>
          <w:szCs w:val="18"/>
        </w:rPr>
        <w:t xml:space="preserve"> 5631</w:t>
      </w:r>
      <w:r w:rsidRPr="00FD07B6">
        <w:rPr>
          <w:rFonts w:ascii="Arial" w:hAnsi="Arial" w:cs="Arial"/>
          <w:sz w:val="18"/>
          <w:szCs w:val="18"/>
        </w:rPr>
        <w:t>/</w:t>
      </w:r>
      <w:r w:rsidR="00F44A80">
        <w:rPr>
          <w:rFonts w:ascii="Arial" w:hAnsi="Arial" w:cs="Arial"/>
          <w:sz w:val="18"/>
          <w:szCs w:val="18"/>
        </w:rPr>
        <w:t>SÚ</w:t>
      </w:r>
      <w:r w:rsidRPr="00FD07B6">
        <w:rPr>
          <w:rFonts w:ascii="Arial" w:hAnsi="Arial" w:cs="Arial"/>
          <w:sz w:val="18"/>
          <w:szCs w:val="18"/>
        </w:rPr>
        <w:t>1</w:t>
      </w:r>
      <w:r w:rsidR="00F44A80">
        <w:rPr>
          <w:rFonts w:ascii="Arial" w:hAnsi="Arial" w:cs="Arial"/>
          <w:sz w:val="18"/>
          <w:szCs w:val="18"/>
        </w:rPr>
        <w:t>3</w:t>
      </w:r>
      <w:r w:rsidRPr="00FD07B6">
        <w:rPr>
          <w:rFonts w:ascii="Arial" w:hAnsi="Arial" w:cs="Arial"/>
          <w:sz w:val="18"/>
          <w:szCs w:val="18"/>
        </w:rPr>
        <w:t>/</w:t>
      </w:r>
      <w:proofErr w:type="spellStart"/>
      <w:r w:rsidRPr="00FD07B6">
        <w:rPr>
          <w:rFonts w:ascii="Arial" w:hAnsi="Arial" w:cs="Arial"/>
          <w:sz w:val="18"/>
          <w:szCs w:val="18"/>
        </w:rPr>
        <w:t>Geb</w:t>
      </w:r>
      <w:proofErr w:type="spellEnd"/>
    </w:p>
    <w:p w:rsidR="00D057A0" w:rsidRDefault="00D057A0" w:rsidP="00197725">
      <w:pPr>
        <w:pStyle w:val="Zkladntext"/>
        <w:ind w:left="360" w:hanging="360"/>
        <w:rPr>
          <w:rFonts w:ascii="Arial" w:hAnsi="Arial" w:cs="Arial"/>
          <w:sz w:val="18"/>
          <w:szCs w:val="18"/>
        </w:rPr>
      </w:pPr>
      <w:r w:rsidRPr="00FD07B6">
        <w:rPr>
          <w:rFonts w:ascii="Arial" w:hAnsi="Arial" w:cs="Arial"/>
          <w:b/>
          <w:sz w:val="18"/>
          <w:szCs w:val="18"/>
        </w:rPr>
        <w:t xml:space="preserve">Příloha č. </w:t>
      </w:r>
      <w:r w:rsidR="008C76DB">
        <w:rPr>
          <w:rFonts w:ascii="Arial" w:hAnsi="Arial" w:cs="Arial"/>
          <w:b/>
          <w:sz w:val="18"/>
          <w:szCs w:val="18"/>
        </w:rPr>
        <w:t>3</w:t>
      </w:r>
      <w:r w:rsidR="008C76DB" w:rsidRPr="00FD07B6">
        <w:rPr>
          <w:rFonts w:ascii="Arial" w:hAnsi="Arial" w:cs="Arial"/>
          <w:sz w:val="18"/>
          <w:szCs w:val="18"/>
        </w:rPr>
        <w:t xml:space="preserve"> </w:t>
      </w:r>
      <w:r w:rsidR="00FD07B6" w:rsidRPr="00FD07B6">
        <w:rPr>
          <w:rFonts w:ascii="Arial" w:hAnsi="Arial" w:cs="Arial"/>
          <w:sz w:val="18"/>
          <w:szCs w:val="18"/>
        </w:rPr>
        <w:tab/>
        <w:t xml:space="preserve">Kolaudační </w:t>
      </w:r>
      <w:r w:rsidR="00A92CF1">
        <w:rPr>
          <w:rFonts w:ascii="Arial" w:hAnsi="Arial" w:cs="Arial"/>
          <w:sz w:val="18"/>
          <w:szCs w:val="18"/>
        </w:rPr>
        <w:t>rozhodnutí</w:t>
      </w:r>
      <w:r w:rsidR="00A92CF1" w:rsidRPr="00FD07B6">
        <w:rPr>
          <w:rFonts w:ascii="Arial" w:hAnsi="Arial" w:cs="Arial"/>
          <w:sz w:val="18"/>
          <w:szCs w:val="18"/>
        </w:rPr>
        <w:t xml:space="preserve"> </w:t>
      </w:r>
      <w:r w:rsidR="00FD07B6" w:rsidRPr="00FD07B6">
        <w:rPr>
          <w:rFonts w:ascii="Arial" w:hAnsi="Arial" w:cs="Arial"/>
          <w:sz w:val="18"/>
          <w:szCs w:val="18"/>
        </w:rPr>
        <w:t xml:space="preserve">s užíváním stavby </w:t>
      </w:r>
      <w:proofErr w:type="spellStart"/>
      <w:r w:rsidR="00FD07B6" w:rsidRPr="00FD07B6">
        <w:rPr>
          <w:rFonts w:ascii="Arial" w:hAnsi="Arial" w:cs="Arial"/>
          <w:sz w:val="18"/>
          <w:szCs w:val="18"/>
        </w:rPr>
        <w:t>sp</w:t>
      </w:r>
      <w:proofErr w:type="spellEnd"/>
      <w:r w:rsidR="00FD07B6" w:rsidRPr="00FD07B6">
        <w:rPr>
          <w:rFonts w:ascii="Arial" w:hAnsi="Arial" w:cs="Arial"/>
          <w:sz w:val="18"/>
          <w:szCs w:val="18"/>
        </w:rPr>
        <w:t>.</w:t>
      </w:r>
      <w:r w:rsidR="00F44A80">
        <w:rPr>
          <w:rFonts w:ascii="Arial" w:hAnsi="Arial" w:cs="Arial"/>
          <w:sz w:val="18"/>
          <w:szCs w:val="18"/>
        </w:rPr>
        <w:t xml:space="preserve"> </w:t>
      </w:r>
      <w:r w:rsidR="00FD07B6" w:rsidRPr="00FD07B6">
        <w:rPr>
          <w:rFonts w:ascii="Arial" w:hAnsi="Arial" w:cs="Arial"/>
          <w:sz w:val="18"/>
          <w:szCs w:val="18"/>
        </w:rPr>
        <w:t xml:space="preserve">zn. </w:t>
      </w:r>
      <w:r w:rsidR="00F44A80">
        <w:rPr>
          <w:rFonts w:ascii="Arial" w:hAnsi="Arial" w:cs="Arial"/>
          <w:sz w:val="18"/>
          <w:szCs w:val="18"/>
        </w:rPr>
        <w:t>5786/SÚ/16/</w:t>
      </w:r>
      <w:proofErr w:type="spellStart"/>
      <w:r w:rsidR="00F44A80">
        <w:rPr>
          <w:rFonts w:ascii="Arial" w:hAnsi="Arial" w:cs="Arial"/>
          <w:sz w:val="18"/>
          <w:szCs w:val="18"/>
        </w:rPr>
        <w:t>Šv</w:t>
      </w:r>
      <w:proofErr w:type="spellEnd"/>
    </w:p>
    <w:p w:rsidR="00030488" w:rsidRDefault="00030488" w:rsidP="00197725">
      <w:pPr>
        <w:pStyle w:val="Zkladntext"/>
        <w:ind w:left="360" w:hanging="360"/>
        <w:rPr>
          <w:rFonts w:ascii="Arial" w:hAnsi="Arial" w:cs="Arial"/>
          <w:sz w:val="18"/>
          <w:szCs w:val="18"/>
        </w:rPr>
      </w:pPr>
    </w:p>
    <w:p w:rsidR="00030488" w:rsidRDefault="00030488" w:rsidP="00197725">
      <w:pPr>
        <w:pStyle w:val="Zkladntext"/>
        <w:ind w:left="360" w:hanging="360"/>
        <w:rPr>
          <w:rFonts w:ascii="Arial" w:hAnsi="Arial" w:cs="Arial"/>
          <w:sz w:val="18"/>
          <w:szCs w:val="18"/>
        </w:rPr>
      </w:pPr>
    </w:p>
    <w:p w:rsidR="00030488" w:rsidRDefault="00030488" w:rsidP="00197725">
      <w:pPr>
        <w:pStyle w:val="Zkladntext"/>
        <w:ind w:left="360" w:hanging="360"/>
        <w:rPr>
          <w:rFonts w:ascii="Arial" w:hAnsi="Arial" w:cs="Arial"/>
          <w:sz w:val="18"/>
          <w:szCs w:val="18"/>
        </w:rPr>
      </w:pPr>
    </w:p>
    <w:p w:rsidR="00030488" w:rsidRDefault="00030488" w:rsidP="00197725">
      <w:pPr>
        <w:pStyle w:val="Zkladntext"/>
        <w:ind w:left="360" w:hanging="360"/>
        <w:rPr>
          <w:rFonts w:ascii="Arial" w:hAnsi="Arial" w:cs="Arial"/>
          <w:sz w:val="18"/>
          <w:szCs w:val="18"/>
        </w:rPr>
      </w:pPr>
    </w:p>
    <w:p w:rsidR="00030488" w:rsidRPr="00FD07B6" w:rsidRDefault="00030488" w:rsidP="00197725">
      <w:pPr>
        <w:pStyle w:val="Zkladntext"/>
        <w:ind w:left="360" w:hanging="360"/>
        <w:rPr>
          <w:rFonts w:ascii="Arial" w:hAnsi="Arial" w:cs="Arial"/>
          <w:sz w:val="18"/>
          <w:szCs w:val="18"/>
        </w:rPr>
      </w:pPr>
    </w:p>
    <w:p w:rsidR="00EF382C" w:rsidRDefault="00EF382C" w:rsidP="00197725">
      <w:pPr>
        <w:widowControl w:val="0"/>
        <w:rPr>
          <w:rFonts w:ascii="Arial" w:hAnsi="Arial" w:cs="Arial"/>
          <w:b/>
          <w:snapToGrid w:val="0"/>
          <w:sz w:val="18"/>
          <w:szCs w:val="18"/>
        </w:rPr>
      </w:pPr>
    </w:p>
    <w:p w:rsidR="00EF382C" w:rsidRPr="00EF382C" w:rsidRDefault="00EF382C" w:rsidP="00197725">
      <w:pPr>
        <w:widowControl w:val="0"/>
        <w:rPr>
          <w:rFonts w:ascii="Arial" w:hAnsi="Arial" w:cs="Arial"/>
          <w:snapToGrid w:val="0"/>
          <w:sz w:val="18"/>
          <w:szCs w:val="18"/>
        </w:rPr>
      </w:pPr>
      <w:r w:rsidRPr="00EF382C">
        <w:rPr>
          <w:rFonts w:ascii="Arial" w:hAnsi="Arial" w:cs="Arial"/>
          <w:snapToGrid w:val="0"/>
          <w:sz w:val="18"/>
          <w:szCs w:val="18"/>
        </w:rPr>
        <w:t>V Karlových Varech, dne</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sidR="00030488">
        <w:rPr>
          <w:rFonts w:ascii="Arial" w:hAnsi="Arial" w:cs="Arial"/>
          <w:snapToGrid w:val="0"/>
          <w:sz w:val="18"/>
          <w:szCs w:val="18"/>
        </w:rPr>
        <w:t xml:space="preserve">                            </w:t>
      </w:r>
      <w:r>
        <w:rPr>
          <w:rFonts w:ascii="Arial" w:hAnsi="Arial" w:cs="Arial"/>
          <w:snapToGrid w:val="0"/>
          <w:sz w:val="18"/>
          <w:szCs w:val="18"/>
        </w:rPr>
        <w:t xml:space="preserve">V Karlových Varech, dne </w:t>
      </w:r>
    </w:p>
    <w:p w:rsidR="00EF382C" w:rsidRDefault="00EF382C" w:rsidP="00197725">
      <w:pPr>
        <w:widowControl w:val="0"/>
        <w:rPr>
          <w:rFonts w:ascii="Arial" w:hAnsi="Arial" w:cs="Arial"/>
          <w:b/>
          <w:snapToGrid w:val="0"/>
          <w:sz w:val="18"/>
          <w:szCs w:val="18"/>
        </w:rPr>
      </w:pPr>
    </w:p>
    <w:p w:rsidR="00EF382C" w:rsidRDefault="00EF382C" w:rsidP="00197725">
      <w:pPr>
        <w:widowControl w:val="0"/>
        <w:rPr>
          <w:rFonts w:ascii="Arial" w:hAnsi="Arial" w:cs="Arial"/>
          <w:b/>
          <w:snapToGrid w:val="0"/>
          <w:sz w:val="18"/>
          <w:szCs w:val="18"/>
        </w:rPr>
      </w:pPr>
    </w:p>
    <w:p w:rsidR="00EF382C" w:rsidRDefault="00EF382C" w:rsidP="00197725">
      <w:pPr>
        <w:widowControl w:val="0"/>
        <w:rPr>
          <w:rFonts w:ascii="Arial" w:hAnsi="Arial" w:cs="Arial"/>
          <w:b/>
          <w:snapToGrid w:val="0"/>
          <w:sz w:val="18"/>
          <w:szCs w:val="18"/>
        </w:rPr>
      </w:pPr>
    </w:p>
    <w:p w:rsidR="00CD7CA3" w:rsidRDefault="00CD7CA3" w:rsidP="00197725">
      <w:pPr>
        <w:widowControl w:val="0"/>
        <w:rPr>
          <w:rFonts w:ascii="Arial" w:hAnsi="Arial" w:cs="Arial"/>
          <w:b/>
          <w:snapToGrid w:val="0"/>
          <w:sz w:val="18"/>
          <w:szCs w:val="18"/>
        </w:rPr>
      </w:pPr>
    </w:p>
    <w:p w:rsidR="00CD7CA3" w:rsidRDefault="00CD7CA3" w:rsidP="00197725">
      <w:pPr>
        <w:widowControl w:val="0"/>
        <w:rPr>
          <w:rFonts w:ascii="Arial" w:hAnsi="Arial" w:cs="Arial"/>
          <w:b/>
          <w:snapToGrid w:val="0"/>
          <w:sz w:val="18"/>
          <w:szCs w:val="18"/>
        </w:rPr>
      </w:pPr>
    </w:p>
    <w:p w:rsidR="00197725" w:rsidRDefault="00197725" w:rsidP="00197725">
      <w:pPr>
        <w:widowControl w:val="0"/>
        <w:rPr>
          <w:rFonts w:ascii="Arial" w:hAnsi="Arial" w:cs="Arial"/>
          <w:b/>
          <w:snapToGrid w:val="0"/>
          <w:sz w:val="18"/>
          <w:szCs w:val="18"/>
        </w:rPr>
      </w:pPr>
    </w:p>
    <w:p w:rsidR="00A10DC9" w:rsidRDefault="00A10DC9" w:rsidP="00197725">
      <w:pPr>
        <w:widowControl w:val="0"/>
        <w:rPr>
          <w:rFonts w:ascii="Arial" w:hAnsi="Arial" w:cs="Arial"/>
          <w:b/>
          <w:snapToGrid w:val="0"/>
          <w:sz w:val="18"/>
          <w:szCs w:val="18"/>
        </w:rPr>
      </w:pPr>
    </w:p>
    <w:p w:rsidR="00A10DC9" w:rsidRDefault="00A10DC9" w:rsidP="00197725">
      <w:pPr>
        <w:widowControl w:val="0"/>
        <w:rPr>
          <w:rFonts w:ascii="Arial" w:hAnsi="Arial" w:cs="Arial"/>
          <w:b/>
          <w:snapToGrid w:val="0"/>
          <w:sz w:val="18"/>
          <w:szCs w:val="18"/>
        </w:rPr>
      </w:pPr>
      <w:r>
        <w:rPr>
          <w:rFonts w:ascii="Arial" w:hAnsi="Arial" w:cs="Arial"/>
          <w:b/>
          <w:snapToGrid w:val="0"/>
          <w:sz w:val="18"/>
          <w:szCs w:val="18"/>
        </w:rPr>
        <w:t>______________________________</w:t>
      </w:r>
      <w:r>
        <w:rPr>
          <w:rFonts w:ascii="Arial" w:hAnsi="Arial" w:cs="Arial"/>
          <w:b/>
          <w:snapToGrid w:val="0"/>
          <w:sz w:val="18"/>
          <w:szCs w:val="18"/>
        </w:rPr>
        <w:tab/>
      </w:r>
      <w:r>
        <w:rPr>
          <w:rFonts w:ascii="Arial" w:hAnsi="Arial" w:cs="Arial"/>
          <w:b/>
          <w:snapToGrid w:val="0"/>
          <w:sz w:val="18"/>
          <w:szCs w:val="18"/>
        </w:rPr>
        <w:tab/>
      </w:r>
      <w:r w:rsidR="00030488">
        <w:rPr>
          <w:rFonts w:ascii="Arial" w:hAnsi="Arial" w:cs="Arial"/>
          <w:b/>
          <w:snapToGrid w:val="0"/>
          <w:sz w:val="18"/>
          <w:szCs w:val="18"/>
        </w:rPr>
        <w:t xml:space="preserve">                           </w:t>
      </w:r>
      <w:r>
        <w:rPr>
          <w:rFonts w:ascii="Arial" w:hAnsi="Arial" w:cs="Arial"/>
          <w:b/>
          <w:snapToGrid w:val="0"/>
          <w:sz w:val="18"/>
          <w:szCs w:val="18"/>
        </w:rPr>
        <w:t>______________________________</w:t>
      </w:r>
    </w:p>
    <w:p w:rsidR="00A10DC9" w:rsidRDefault="00F44A80" w:rsidP="00197725">
      <w:pPr>
        <w:widowControl w:val="0"/>
        <w:rPr>
          <w:rFonts w:ascii="Arial" w:hAnsi="Arial" w:cs="Arial"/>
          <w:b/>
          <w:snapToGrid w:val="0"/>
          <w:sz w:val="18"/>
          <w:szCs w:val="18"/>
        </w:rPr>
      </w:pPr>
      <w:r>
        <w:rPr>
          <w:rFonts w:ascii="Arial" w:hAnsi="Arial" w:cs="Arial"/>
          <w:b/>
          <w:snapToGrid w:val="0"/>
          <w:sz w:val="18"/>
          <w:szCs w:val="18"/>
        </w:rPr>
        <w:t>LA-LIN</w:t>
      </w:r>
      <w:r w:rsidR="00A10DC9">
        <w:rPr>
          <w:rFonts w:ascii="Arial" w:hAnsi="Arial" w:cs="Arial"/>
          <w:b/>
          <w:snapToGrid w:val="0"/>
          <w:sz w:val="18"/>
          <w:szCs w:val="18"/>
        </w:rPr>
        <w:t xml:space="preserve"> s.r.o.</w:t>
      </w:r>
      <w:r w:rsidR="00A10DC9">
        <w:rPr>
          <w:rFonts w:ascii="Arial" w:hAnsi="Arial" w:cs="Arial"/>
          <w:b/>
          <w:snapToGrid w:val="0"/>
          <w:sz w:val="18"/>
          <w:szCs w:val="18"/>
        </w:rPr>
        <w:tab/>
      </w:r>
      <w:r w:rsidR="00A10DC9">
        <w:rPr>
          <w:rFonts w:ascii="Arial" w:hAnsi="Arial" w:cs="Arial"/>
          <w:b/>
          <w:snapToGrid w:val="0"/>
          <w:sz w:val="18"/>
          <w:szCs w:val="18"/>
        </w:rPr>
        <w:tab/>
      </w:r>
      <w:r w:rsidR="00A10DC9">
        <w:rPr>
          <w:rFonts w:ascii="Arial" w:hAnsi="Arial" w:cs="Arial"/>
          <w:b/>
          <w:snapToGrid w:val="0"/>
          <w:sz w:val="18"/>
          <w:szCs w:val="18"/>
        </w:rPr>
        <w:tab/>
      </w:r>
      <w:r w:rsidR="00A10DC9">
        <w:rPr>
          <w:rFonts w:ascii="Arial" w:hAnsi="Arial" w:cs="Arial"/>
          <w:b/>
          <w:snapToGrid w:val="0"/>
          <w:sz w:val="18"/>
          <w:szCs w:val="18"/>
        </w:rPr>
        <w:tab/>
      </w:r>
      <w:r w:rsidR="00030488">
        <w:rPr>
          <w:rFonts w:ascii="Arial" w:hAnsi="Arial" w:cs="Arial"/>
          <w:b/>
          <w:snapToGrid w:val="0"/>
          <w:sz w:val="18"/>
          <w:szCs w:val="18"/>
        </w:rPr>
        <w:t xml:space="preserve">                         </w:t>
      </w:r>
      <w:r>
        <w:rPr>
          <w:rFonts w:ascii="Arial" w:hAnsi="Arial" w:cs="Arial"/>
          <w:b/>
          <w:snapToGrid w:val="0"/>
          <w:sz w:val="18"/>
          <w:szCs w:val="18"/>
        </w:rPr>
        <w:t xml:space="preserve">             </w:t>
      </w:r>
      <w:r w:rsidR="00030488">
        <w:rPr>
          <w:rFonts w:ascii="Arial" w:hAnsi="Arial" w:cs="Arial"/>
          <w:b/>
          <w:snapToGrid w:val="0"/>
          <w:sz w:val="18"/>
          <w:szCs w:val="18"/>
        </w:rPr>
        <w:t xml:space="preserve">  </w:t>
      </w:r>
      <w:r>
        <w:rPr>
          <w:rFonts w:ascii="Arial" w:hAnsi="Arial" w:cs="Arial"/>
          <w:b/>
          <w:snapToGrid w:val="0"/>
          <w:sz w:val="18"/>
          <w:szCs w:val="18"/>
        </w:rPr>
        <w:t xml:space="preserve"> </w:t>
      </w:r>
      <w:r w:rsidR="00A10DC9">
        <w:rPr>
          <w:rFonts w:ascii="Arial" w:hAnsi="Arial" w:cs="Arial"/>
          <w:b/>
          <w:snapToGrid w:val="0"/>
          <w:sz w:val="18"/>
          <w:szCs w:val="18"/>
        </w:rPr>
        <w:t>Statutární město Karlovy Vary</w:t>
      </w:r>
    </w:p>
    <w:p w:rsidR="00A10DC9" w:rsidRPr="00A10DC9" w:rsidRDefault="00F44A80" w:rsidP="00197725">
      <w:pPr>
        <w:widowControl w:val="0"/>
        <w:rPr>
          <w:rFonts w:ascii="Arial" w:hAnsi="Arial" w:cs="Arial"/>
          <w:snapToGrid w:val="0"/>
          <w:sz w:val="18"/>
          <w:szCs w:val="18"/>
        </w:rPr>
      </w:pPr>
      <w:r>
        <w:rPr>
          <w:rFonts w:ascii="Arial" w:hAnsi="Arial" w:cs="Arial"/>
          <w:snapToGrid w:val="0"/>
          <w:sz w:val="18"/>
          <w:szCs w:val="18"/>
        </w:rPr>
        <w:t xml:space="preserve">Dalibor </w:t>
      </w:r>
      <w:proofErr w:type="spellStart"/>
      <w:r>
        <w:rPr>
          <w:rFonts w:ascii="Arial" w:hAnsi="Arial" w:cs="Arial"/>
          <w:snapToGrid w:val="0"/>
          <w:sz w:val="18"/>
          <w:szCs w:val="18"/>
        </w:rPr>
        <w:t>Prchlík</w:t>
      </w:r>
      <w:proofErr w:type="spellEnd"/>
      <w:r w:rsidR="00783EEC">
        <w:rPr>
          <w:rFonts w:ascii="Arial" w:hAnsi="Arial" w:cs="Arial"/>
          <w:snapToGrid w:val="0"/>
          <w:sz w:val="18"/>
          <w:szCs w:val="18"/>
        </w:rPr>
        <w:tab/>
      </w:r>
      <w:r w:rsidR="00783EEC">
        <w:rPr>
          <w:rFonts w:ascii="Arial" w:hAnsi="Arial" w:cs="Arial"/>
          <w:snapToGrid w:val="0"/>
          <w:sz w:val="18"/>
          <w:szCs w:val="18"/>
        </w:rPr>
        <w:tab/>
      </w:r>
      <w:r w:rsidR="00783EEC">
        <w:rPr>
          <w:rFonts w:ascii="Arial" w:hAnsi="Arial" w:cs="Arial"/>
          <w:snapToGrid w:val="0"/>
          <w:sz w:val="18"/>
          <w:szCs w:val="18"/>
        </w:rPr>
        <w:tab/>
      </w:r>
      <w:r w:rsidR="00783EEC">
        <w:rPr>
          <w:rFonts w:ascii="Arial" w:hAnsi="Arial" w:cs="Arial"/>
          <w:snapToGrid w:val="0"/>
          <w:sz w:val="18"/>
          <w:szCs w:val="18"/>
        </w:rPr>
        <w:tab/>
      </w:r>
      <w:r w:rsidR="00030488">
        <w:rPr>
          <w:rFonts w:ascii="Arial" w:hAnsi="Arial" w:cs="Arial"/>
          <w:snapToGrid w:val="0"/>
          <w:sz w:val="18"/>
          <w:szCs w:val="18"/>
        </w:rPr>
        <w:t xml:space="preserve">                           </w:t>
      </w:r>
      <w:r>
        <w:rPr>
          <w:rFonts w:ascii="Arial" w:hAnsi="Arial" w:cs="Arial"/>
          <w:snapToGrid w:val="0"/>
          <w:sz w:val="18"/>
          <w:szCs w:val="18"/>
        </w:rPr>
        <w:t xml:space="preserve">              </w:t>
      </w:r>
      <w:r w:rsidR="00A10DC9" w:rsidRPr="00A10DC9">
        <w:rPr>
          <w:rFonts w:ascii="Arial" w:hAnsi="Arial" w:cs="Arial"/>
          <w:snapToGrid w:val="0"/>
          <w:sz w:val="18"/>
          <w:szCs w:val="18"/>
        </w:rPr>
        <w:t>Ing</w:t>
      </w:r>
      <w:r w:rsidR="008C76DB">
        <w:rPr>
          <w:rFonts w:ascii="Arial" w:hAnsi="Arial" w:cs="Arial"/>
          <w:snapToGrid w:val="0"/>
          <w:sz w:val="18"/>
          <w:szCs w:val="18"/>
        </w:rPr>
        <w:t>.</w:t>
      </w:r>
      <w:r w:rsidR="00A10DC9" w:rsidRPr="00A10DC9">
        <w:rPr>
          <w:rFonts w:ascii="Arial" w:hAnsi="Arial" w:cs="Arial"/>
          <w:snapToGrid w:val="0"/>
          <w:sz w:val="18"/>
          <w:szCs w:val="18"/>
        </w:rPr>
        <w:t xml:space="preserve"> Jaroslav Cícha</w:t>
      </w:r>
    </w:p>
    <w:p w:rsidR="00A10DC9" w:rsidRPr="00A10DC9" w:rsidRDefault="00A10DC9" w:rsidP="00197725">
      <w:pPr>
        <w:widowControl w:val="0"/>
        <w:rPr>
          <w:rFonts w:ascii="Arial" w:hAnsi="Arial" w:cs="Arial"/>
          <w:snapToGrid w:val="0"/>
          <w:sz w:val="18"/>
          <w:szCs w:val="18"/>
        </w:rPr>
      </w:pPr>
      <w:r w:rsidRPr="00A10DC9">
        <w:rPr>
          <w:rFonts w:ascii="Arial" w:hAnsi="Arial" w:cs="Arial"/>
          <w:snapToGrid w:val="0"/>
          <w:sz w:val="18"/>
          <w:szCs w:val="18"/>
        </w:rPr>
        <w:t>jednatel</w:t>
      </w: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00030488">
        <w:rPr>
          <w:rFonts w:ascii="Arial" w:hAnsi="Arial" w:cs="Arial"/>
          <w:snapToGrid w:val="0"/>
          <w:sz w:val="18"/>
          <w:szCs w:val="18"/>
        </w:rPr>
        <w:t xml:space="preserve">                           </w:t>
      </w:r>
      <w:r w:rsidRPr="00A10DC9">
        <w:rPr>
          <w:rFonts w:ascii="Arial" w:hAnsi="Arial" w:cs="Arial"/>
          <w:snapToGrid w:val="0"/>
          <w:sz w:val="18"/>
          <w:szCs w:val="18"/>
        </w:rPr>
        <w:t>vedoucí odboru majetku města</w:t>
      </w:r>
    </w:p>
    <w:p w:rsidR="00A10DC9" w:rsidRPr="00A10DC9" w:rsidRDefault="00A10DC9" w:rsidP="00197725">
      <w:pPr>
        <w:widowControl w:val="0"/>
        <w:rPr>
          <w:rFonts w:ascii="Arial" w:hAnsi="Arial" w:cs="Arial"/>
          <w:snapToGrid w:val="0"/>
          <w:sz w:val="18"/>
          <w:szCs w:val="18"/>
        </w:rPr>
      </w:pP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Pr="00A10DC9">
        <w:rPr>
          <w:rFonts w:ascii="Arial" w:hAnsi="Arial" w:cs="Arial"/>
          <w:snapToGrid w:val="0"/>
          <w:sz w:val="18"/>
          <w:szCs w:val="18"/>
        </w:rPr>
        <w:tab/>
      </w:r>
      <w:r w:rsidR="00030488">
        <w:rPr>
          <w:rFonts w:ascii="Arial" w:hAnsi="Arial" w:cs="Arial"/>
          <w:snapToGrid w:val="0"/>
          <w:sz w:val="18"/>
          <w:szCs w:val="18"/>
        </w:rPr>
        <w:t xml:space="preserve">                           </w:t>
      </w:r>
      <w:r w:rsidRPr="00A10DC9">
        <w:rPr>
          <w:rFonts w:ascii="Arial" w:hAnsi="Arial" w:cs="Arial"/>
          <w:snapToGrid w:val="0"/>
          <w:sz w:val="18"/>
          <w:szCs w:val="18"/>
        </w:rPr>
        <w:t>Magistrátu města Karlovy Vary</w:t>
      </w: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030488" w:rsidRPr="00381438" w:rsidRDefault="00030488" w:rsidP="00030488">
      <w:pPr>
        <w:rPr>
          <w:rFonts w:ascii="Arial" w:hAnsi="Arial" w:cs="Arial"/>
          <w:sz w:val="18"/>
          <w:szCs w:val="18"/>
        </w:rPr>
      </w:pP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CD7CA3" w:rsidRDefault="00CD7CA3" w:rsidP="00197725">
      <w:pPr>
        <w:widowControl w:val="0"/>
        <w:rPr>
          <w:rFonts w:ascii="Arial" w:hAnsi="Arial" w:cs="Arial"/>
          <w:snapToGrid w:val="0"/>
          <w:sz w:val="18"/>
          <w:szCs w:val="18"/>
        </w:rPr>
      </w:pPr>
    </w:p>
    <w:p w:rsidR="00B66CD4" w:rsidRPr="00B66CD4" w:rsidRDefault="00B66CD4" w:rsidP="00CD7CA3">
      <w:pPr>
        <w:widowControl w:val="0"/>
        <w:rPr>
          <w:rFonts w:ascii="Arial" w:hAnsi="Arial" w:cs="Arial"/>
          <w:snapToGrid w:val="0"/>
          <w:sz w:val="18"/>
          <w:szCs w:val="18"/>
        </w:rPr>
      </w:pPr>
      <w:r w:rsidRPr="00B66CD4">
        <w:rPr>
          <w:rFonts w:ascii="Arial" w:hAnsi="Arial" w:cs="Arial"/>
          <w:snapToGrid w:val="0"/>
          <w:sz w:val="18"/>
          <w:szCs w:val="18"/>
        </w:rPr>
        <w:t xml:space="preserve">Zpracovala: </w:t>
      </w:r>
      <w:r>
        <w:rPr>
          <w:rFonts w:ascii="Arial" w:hAnsi="Arial" w:cs="Arial"/>
          <w:snapToGrid w:val="0"/>
          <w:sz w:val="18"/>
          <w:szCs w:val="18"/>
        </w:rPr>
        <w:t xml:space="preserve"> Šárka </w:t>
      </w:r>
      <w:r w:rsidR="008C76DB">
        <w:rPr>
          <w:rFonts w:ascii="Arial" w:hAnsi="Arial" w:cs="Arial"/>
          <w:snapToGrid w:val="0"/>
          <w:sz w:val="18"/>
          <w:szCs w:val="18"/>
        </w:rPr>
        <w:t>Uhlíková</w:t>
      </w:r>
    </w:p>
    <w:sectPr w:rsidR="00B66CD4" w:rsidRPr="00B66CD4" w:rsidSect="00AA5E0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BE8" w:rsidRDefault="00F87BE8" w:rsidP="007A0040">
      <w:r>
        <w:separator/>
      </w:r>
    </w:p>
  </w:endnote>
  <w:endnote w:type="continuationSeparator" w:id="0">
    <w:p w:rsidR="00F87BE8" w:rsidRDefault="00F87BE8" w:rsidP="007A0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57845"/>
      <w:docPartObj>
        <w:docPartGallery w:val="Page Numbers (Bottom of Page)"/>
        <w:docPartUnique/>
      </w:docPartObj>
    </w:sdtPr>
    <w:sdtEndPr>
      <w:rPr>
        <w:rFonts w:ascii="Arial" w:hAnsi="Arial" w:cs="Arial"/>
        <w:sz w:val="18"/>
        <w:szCs w:val="18"/>
      </w:rPr>
    </w:sdtEndPr>
    <w:sdtContent>
      <w:p w:rsidR="00F87BE8" w:rsidRDefault="001665D1">
        <w:pPr>
          <w:pStyle w:val="Zpat"/>
          <w:jc w:val="center"/>
        </w:pPr>
        <w:r w:rsidRPr="00030488">
          <w:rPr>
            <w:rFonts w:ascii="Arial" w:hAnsi="Arial" w:cs="Arial"/>
            <w:sz w:val="18"/>
            <w:szCs w:val="18"/>
          </w:rPr>
          <w:fldChar w:fldCharType="begin"/>
        </w:r>
        <w:r w:rsidR="00F87BE8" w:rsidRPr="00030488">
          <w:rPr>
            <w:rFonts w:ascii="Arial" w:hAnsi="Arial" w:cs="Arial"/>
            <w:sz w:val="18"/>
            <w:szCs w:val="18"/>
          </w:rPr>
          <w:instrText xml:space="preserve"> PAGE   \* MERGEFORMAT </w:instrText>
        </w:r>
        <w:r w:rsidRPr="00030488">
          <w:rPr>
            <w:rFonts w:ascii="Arial" w:hAnsi="Arial" w:cs="Arial"/>
            <w:sz w:val="18"/>
            <w:szCs w:val="18"/>
          </w:rPr>
          <w:fldChar w:fldCharType="separate"/>
        </w:r>
        <w:r w:rsidR="00484D97">
          <w:rPr>
            <w:rFonts w:ascii="Arial" w:hAnsi="Arial" w:cs="Arial"/>
            <w:noProof/>
            <w:sz w:val="18"/>
            <w:szCs w:val="18"/>
          </w:rPr>
          <w:t>6</w:t>
        </w:r>
        <w:r w:rsidRPr="00030488">
          <w:rPr>
            <w:rFonts w:ascii="Arial" w:hAnsi="Arial" w:cs="Arial"/>
            <w:sz w:val="18"/>
            <w:szCs w:val="18"/>
          </w:rPr>
          <w:fldChar w:fldCharType="end"/>
        </w:r>
      </w:p>
    </w:sdtContent>
  </w:sdt>
  <w:p w:rsidR="00F87BE8" w:rsidRDefault="00F87BE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BE8" w:rsidRDefault="00F87BE8" w:rsidP="007A0040">
      <w:r>
        <w:separator/>
      </w:r>
    </w:p>
  </w:footnote>
  <w:footnote w:type="continuationSeparator" w:id="0">
    <w:p w:rsidR="00F87BE8" w:rsidRDefault="00F87BE8" w:rsidP="007A00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8BD"/>
    <w:multiLevelType w:val="hybridMultilevel"/>
    <w:tmpl w:val="595A3DD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nsid w:val="0D5075A6"/>
    <w:multiLevelType w:val="hybridMultilevel"/>
    <w:tmpl w:val="595A3DD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199F1148"/>
    <w:multiLevelType w:val="multilevel"/>
    <w:tmpl w:val="5510CC6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
    <w:nsid w:val="32662278"/>
    <w:multiLevelType w:val="hybridMultilevel"/>
    <w:tmpl w:val="A16A0A6C"/>
    <w:lvl w:ilvl="0" w:tplc="B07AA752">
      <w:start w:val="2"/>
      <w:numFmt w:val="upp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5F37346"/>
    <w:multiLevelType w:val="multilevel"/>
    <w:tmpl w:val="22684624"/>
    <w:lvl w:ilvl="0">
      <w:start w:val="1"/>
      <w:numFmt w:val="decimal"/>
      <w:pStyle w:val="lnky"/>
      <w:suff w:val="nothing"/>
      <w:lvlText w:val="%1."/>
      <w:lvlJc w:val="left"/>
      <w:pPr>
        <w:ind w:left="908" w:hanging="57"/>
      </w:pPr>
    </w:lvl>
    <w:lvl w:ilvl="1">
      <w:start w:val="1"/>
      <w:numFmt w:val="decimal"/>
      <w:pStyle w:val="Odstavce"/>
      <w:lvlText w:val="%1.%2."/>
      <w:lvlJc w:val="left"/>
      <w:pPr>
        <w:ind w:left="3064" w:hanging="432"/>
      </w:pPr>
      <w:rPr>
        <w:i w:val="0"/>
      </w:rPr>
    </w:lvl>
    <w:lvl w:ilvl="2">
      <w:start w:val="1"/>
      <w:numFmt w:val="decimal"/>
      <w:lvlText w:val="%1.%2.%3."/>
      <w:lvlJc w:val="left"/>
      <w:pPr>
        <w:ind w:left="3496" w:hanging="504"/>
      </w:pPr>
    </w:lvl>
    <w:lvl w:ilvl="3">
      <w:start w:val="1"/>
      <w:numFmt w:val="decimal"/>
      <w:lvlText w:val="%1.%2.%3.%4."/>
      <w:lvlJc w:val="left"/>
      <w:pPr>
        <w:ind w:left="4000" w:hanging="648"/>
      </w:pPr>
    </w:lvl>
    <w:lvl w:ilvl="4">
      <w:start w:val="1"/>
      <w:numFmt w:val="decimal"/>
      <w:lvlText w:val="%1.%2.%3.%4.%5."/>
      <w:lvlJc w:val="left"/>
      <w:pPr>
        <w:ind w:left="4504" w:hanging="792"/>
      </w:pPr>
    </w:lvl>
    <w:lvl w:ilvl="5">
      <w:start w:val="1"/>
      <w:numFmt w:val="decimal"/>
      <w:lvlText w:val="%1.%2.%3.%4.%5.%6."/>
      <w:lvlJc w:val="left"/>
      <w:pPr>
        <w:ind w:left="5008" w:hanging="936"/>
      </w:pPr>
    </w:lvl>
    <w:lvl w:ilvl="6">
      <w:start w:val="1"/>
      <w:numFmt w:val="decimal"/>
      <w:lvlText w:val="%1.%2.%3.%4.%5.%6.%7."/>
      <w:lvlJc w:val="left"/>
      <w:pPr>
        <w:ind w:left="5512" w:hanging="1080"/>
      </w:pPr>
    </w:lvl>
    <w:lvl w:ilvl="7">
      <w:start w:val="1"/>
      <w:numFmt w:val="decimal"/>
      <w:lvlText w:val="%1.%2.%3.%4.%5.%6.%7.%8."/>
      <w:lvlJc w:val="left"/>
      <w:pPr>
        <w:ind w:left="6016" w:hanging="1224"/>
      </w:pPr>
    </w:lvl>
    <w:lvl w:ilvl="8">
      <w:start w:val="1"/>
      <w:numFmt w:val="decimal"/>
      <w:lvlText w:val="%1.%2.%3.%4.%5.%6.%7.%8.%9."/>
      <w:lvlJc w:val="left"/>
      <w:pPr>
        <w:ind w:left="6592" w:hanging="1440"/>
      </w:pPr>
    </w:lvl>
  </w:abstractNum>
  <w:abstractNum w:abstractNumId="5">
    <w:nsid w:val="3EEF10C3"/>
    <w:multiLevelType w:val="hybridMultilevel"/>
    <w:tmpl w:val="0D74824E"/>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6">
    <w:nsid w:val="40D036DA"/>
    <w:multiLevelType w:val="hybridMultilevel"/>
    <w:tmpl w:val="3788E78A"/>
    <w:lvl w:ilvl="0" w:tplc="4D6CB7CA">
      <w:start w:val="1"/>
      <w:numFmt w:val="upperLetter"/>
      <w:lvlText w:val="(%1)"/>
      <w:lvlJc w:val="left"/>
      <w:pPr>
        <w:ind w:left="1065" w:hanging="705"/>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290411C"/>
    <w:multiLevelType w:val="multilevel"/>
    <w:tmpl w:val="09B60880"/>
    <w:lvl w:ilvl="0">
      <w:start w:val="1"/>
      <w:numFmt w:val="decimal"/>
      <w:lvlText w:val="%1."/>
      <w:lvlJc w:val="left"/>
      <w:pPr>
        <w:tabs>
          <w:tab w:val="num" w:pos="420"/>
        </w:tabs>
        <w:ind w:left="420" w:hanging="420"/>
      </w:pPr>
      <w:rPr>
        <w:rFonts w:hint="default"/>
        <w:b w:val="0"/>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6914CAB"/>
    <w:multiLevelType w:val="hybridMultilevel"/>
    <w:tmpl w:val="0D74824E"/>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8"/>
  </w:num>
  <w:num w:numId="8">
    <w:abstractNumId w:val="5"/>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197725"/>
    <w:rsid w:val="00007634"/>
    <w:rsid w:val="00017B17"/>
    <w:rsid w:val="00022537"/>
    <w:rsid w:val="00023D22"/>
    <w:rsid w:val="00030488"/>
    <w:rsid w:val="00057A84"/>
    <w:rsid w:val="000960F7"/>
    <w:rsid w:val="000B389C"/>
    <w:rsid w:val="000E728B"/>
    <w:rsid w:val="0014758D"/>
    <w:rsid w:val="001507FF"/>
    <w:rsid w:val="001665D1"/>
    <w:rsid w:val="00176DC6"/>
    <w:rsid w:val="00197725"/>
    <w:rsid w:val="001C568B"/>
    <w:rsid w:val="001C5F6A"/>
    <w:rsid w:val="001D5C61"/>
    <w:rsid w:val="002C4791"/>
    <w:rsid w:val="002D19C1"/>
    <w:rsid w:val="002E4F67"/>
    <w:rsid w:val="003007AC"/>
    <w:rsid w:val="00327F41"/>
    <w:rsid w:val="00362F44"/>
    <w:rsid w:val="0037005F"/>
    <w:rsid w:val="00381464"/>
    <w:rsid w:val="003D4F7F"/>
    <w:rsid w:val="003E3E0B"/>
    <w:rsid w:val="003F67E5"/>
    <w:rsid w:val="004220BC"/>
    <w:rsid w:val="00435885"/>
    <w:rsid w:val="004651D6"/>
    <w:rsid w:val="00484D97"/>
    <w:rsid w:val="004B663B"/>
    <w:rsid w:val="004B7916"/>
    <w:rsid w:val="004D077E"/>
    <w:rsid w:val="004D3E99"/>
    <w:rsid w:val="004F6B1F"/>
    <w:rsid w:val="0051114F"/>
    <w:rsid w:val="005167C9"/>
    <w:rsid w:val="0052353B"/>
    <w:rsid w:val="00531659"/>
    <w:rsid w:val="005349DC"/>
    <w:rsid w:val="0054536F"/>
    <w:rsid w:val="005529A4"/>
    <w:rsid w:val="0056448E"/>
    <w:rsid w:val="005738D7"/>
    <w:rsid w:val="00613C57"/>
    <w:rsid w:val="006602B8"/>
    <w:rsid w:val="006D74EC"/>
    <w:rsid w:val="006F326D"/>
    <w:rsid w:val="007027E3"/>
    <w:rsid w:val="00702EF9"/>
    <w:rsid w:val="0071279C"/>
    <w:rsid w:val="00751B1F"/>
    <w:rsid w:val="007615FA"/>
    <w:rsid w:val="00772690"/>
    <w:rsid w:val="0077438F"/>
    <w:rsid w:val="00783EEC"/>
    <w:rsid w:val="00791AF9"/>
    <w:rsid w:val="007A0040"/>
    <w:rsid w:val="007E3DD3"/>
    <w:rsid w:val="007F5AF8"/>
    <w:rsid w:val="008237BC"/>
    <w:rsid w:val="0083110B"/>
    <w:rsid w:val="00835455"/>
    <w:rsid w:val="00876152"/>
    <w:rsid w:val="00892B61"/>
    <w:rsid w:val="008C76DB"/>
    <w:rsid w:val="008F4ECD"/>
    <w:rsid w:val="008F51FE"/>
    <w:rsid w:val="00914843"/>
    <w:rsid w:val="009238A0"/>
    <w:rsid w:val="00946282"/>
    <w:rsid w:val="0095372B"/>
    <w:rsid w:val="009672E1"/>
    <w:rsid w:val="009834E5"/>
    <w:rsid w:val="009B4C71"/>
    <w:rsid w:val="009C5556"/>
    <w:rsid w:val="009D1E0B"/>
    <w:rsid w:val="009D401A"/>
    <w:rsid w:val="009E1A7B"/>
    <w:rsid w:val="00A10DC9"/>
    <w:rsid w:val="00A14C4D"/>
    <w:rsid w:val="00A265C5"/>
    <w:rsid w:val="00A45224"/>
    <w:rsid w:val="00A532DD"/>
    <w:rsid w:val="00A61D49"/>
    <w:rsid w:val="00A62598"/>
    <w:rsid w:val="00A63CA2"/>
    <w:rsid w:val="00A7232A"/>
    <w:rsid w:val="00A85EB5"/>
    <w:rsid w:val="00A92CF1"/>
    <w:rsid w:val="00A94037"/>
    <w:rsid w:val="00A941AF"/>
    <w:rsid w:val="00AA5E0E"/>
    <w:rsid w:val="00AA711B"/>
    <w:rsid w:val="00AB0952"/>
    <w:rsid w:val="00AB25EC"/>
    <w:rsid w:val="00AB2736"/>
    <w:rsid w:val="00AF6DC8"/>
    <w:rsid w:val="00B00715"/>
    <w:rsid w:val="00B5150D"/>
    <w:rsid w:val="00B52885"/>
    <w:rsid w:val="00B57B1E"/>
    <w:rsid w:val="00B66CD4"/>
    <w:rsid w:val="00B83210"/>
    <w:rsid w:val="00B950C5"/>
    <w:rsid w:val="00BA43F4"/>
    <w:rsid w:val="00BB2818"/>
    <w:rsid w:val="00BC6180"/>
    <w:rsid w:val="00BD1167"/>
    <w:rsid w:val="00BD515D"/>
    <w:rsid w:val="00C00336"/>
    <w:rsid w:val="00C00CBB"/>
    <w:rsid w:val="00C245DB"/>
    <w:rsid w:val="00C25230"/>
    <w:rsid w:val="00C33B93"/>
    <w:rsid w:val="00C341BE"/>
    <w:rsid w:val="00C748EF"/>
    <w:rsid w:val="00C861FF"/>
    <w:rsid w:val="00C94B19"/>
    <w:rsid w:val="00CB7276"/>
    <w:rsid w:val="00CC6869"/>
    <w:rsid w:val="00CD5478"/>
    <w:rsid w:val="00CD6B43"/>
    <w:rsid w:val="00CD7CA3"/>
    <w:rsid w:val="00CE3D89"/>
    <w:rsid w:val="00D057A0"/>
    <w:rsid w:val="00D0589D"/>
    <w:rsid w:val="00D613E3"/>
    <w:rsid w:val="00D63FF3"/>
    <w:rsid w:val="00D80019"/>
    <w:rsid w:val="00D867DD"/>
    <w:rsid w:val="00DB486E"/>
    <w:rsid w:val="00DE0DA1"/>
    <w:rsid w:val="00DF39A7"/>
    <w:rsid w:val="00E11069"/>
    <w:rsid w:val="00E41FF5"/>
    <w:rsid w:val="00E45747"/>
    <w:rsid w:val="00E75421"/>
    <w:rsid w:val="00EA58DC"/>
    <w:rsid w:val="00EB76E8"/>
    <w:rsid w:val="00EC31ED"/>
    <w:rsid w:val="00ED6635"/>
    <w:rsid w:val="00EE4E40"/>
    <w:rsid w:val="00EF3007"/>
    <w:rsid w:val="00EF3573"/>
    <w:rsid w:val="00EF382C"/>
    <w:rsid w:val="00F20DED"/>
    <w:rsid w:val="00F40D92"/>
    <w:rsid w:val="00F44A80"/>
    <w:rsid w:val="00F47D07"/>
    <w:rsid w:val="00F55777"/>
    <w:rsid w:val="00F87BE8"/>
    <w:rsid w:val="00FA2837"/>
    <w:rsid w:val="00FB33B5"/>
    <w:rsid w:val="00FB7906"/>
    <w:rsid w:val="00FC620C"/>
    <w:rsid w:val="00FD07B6"/>
    <w:rsid w:val="00FD7391"/>
    <w:rsid w:val="00FF6C53"/>
    <w:rsid w:val="00FF7C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1" w:unhideWhenUsed="0" w:qFormat="1"/>
    <w:lsdException w:name="heading 4" w:uiPriority="0" w:qFormat="1"/>
    <w:lsdException w:name="heading 5" w:uiPriority="1" w:qFormat="1"/>
    <w:lsdException w:name="heading 6" w:uiPriority="0"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725"/>
    <w:rPr>
      <w:rFonts w:ascii="Times New Roman" w:eastAsia="Times New Roman" w:hAnsi="Times New Roman"/>
      <w:sz w:val="24"/>
      <w:szCs w:val="24"/>
    </w:rPr>
  </w:style>
  <w:style w:type="paragraph" w:styleId="Nadpis2">
    <w:name w:val="heading 2"/>
    <w:basedOn w:val="Normln"/>
    <w:next w:val="Normln"/>
    <w:link w:val="Nadpis2Char"/>
    <w:unhideWhenUsed/>
    <w:qFormat/>
    <w:rsid w:val="00197725"/>
    <w:pPr>
      <w:keepNext/>
      <w:jc w:val="center"/>
      <w:outlineLvl w:val="1"/>
    </w:pPr>
    <w:rPr>
      <w:b/>
      <w:caps/>
      <w:sz w:val="28"/>
      <w:szCs w:val="20"/>
    </w:rPr>
  </w:style>
  <w:style w:type="paragraph" w:styleId="Nadpis4">
    <w:name w:val="heading 4"/>
    <w:basedOn w:val="Normln"/>
    <w:next w:val="Normln"/>
    <w:link w:val="Nadpis4Char"/>
    <w:semiHidden/>
    <w:unhideWhenUsed/>
    <w:qFormat/>
    <w:rsid w:val="00197725"/>
    <w:pPr>
      <w:keepNext/>
      <w:ind w:firstLine="375"/>
      <w:jc w:val="center"/>
      <w:outlineLvl w:val="3"/>
    </w:pPr>
    <w:rPr>
      <w:b/>
      <w:bCs/>
      <w:sz w:val="20"/>
    </w:rPr>
  </w:style>
  <w:style w:type="paragraph" w:styleId="Nadpis6">
    <w:name w:val="heading 6"/>
    <w:basedOn w:val="Normln"/>
    <w:next w:val="Normln"/>
    <w:link w:val="Nadpis6Char"/>
    <w:semiHidden/>
    <w:unhideWhenUsed/>
    <w:qFormat/>
    <w:rsid w:val="00197725"/>
    <w:pPr>
      <w:keepN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napToGrid w:val="0"/>
      <w:jc w:val="center"/>
      <w:outlineLvl w:val="5"/>
    </w:pPr>
    <w:rPr>
      <w:b/>
      <w:caps/>
      <w:sz w:val="32"/>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kov">
    <w:name w:val="hlavičkový"/>
    <w:basedOn w:val="Normln"/>
    <w:autoRedefine/>
    <w:qFormat/>
    <w:rsid w:val="00702EF9"/>
    <w:pPr>
      <w:tabs>
        <w:tab w:val="left" w:pos="-4111"/>
        <w:tab w:val="right" w:pos="-3261"/>
        <w:tab w:val="left" w:pos="-1843"/>
      </w:tabs>
      <w:ind w:left="-142" w:right="-2"/>
    </w:pPr>
    <w:rPr>
      <w:sz w:val="20"/>
      <w:szCs w:val="20"/>
    </w:rPr>
  </w:style>
  <w:style w:type="character" w:customStyle="1" w:styleId="Nadpis2Char">
    <w:name w:val="Nadpis 2 Char"/>
    <w:basedOn w:val="Standardnpsmoodstavce"/>
    <w:link w:val="Nadpis2"/>
    <w:rsid w:val="00197725"/>
    <w:rPr>
      <w:rFonts w:ascii="Times New Roman" w:eastAsia="Times New Roman" w:hAnsi="Times New Roman"/>
      <w:b/>
      <w:caps/>
      <w:sz w:val="28"/>
    </w:rPr>
  </w:style>
  <w:style w:type="character" w:customStyle="1" w:styleId="Nadpis4Char">
    <w:name w:val="Nadpis 4 Char"/>
    <w:basedOn w:val="Standardnpsmoodstavce"/>
    <w:link w:val="Nadpis4"/>
    <w:semiHidden/>
    <w:rsid w:val="00197725"/>
    <w:rPr>
      <w:rFonts w:ascii="Times New Roman" w:eastAsia="Times New Roman" w:hAnsi="Times New Roman"/>
      <w:b/>
      <w:bCs/>
      <w:szCs w:val="24"/>
    </w:rPr>
  </w:style>
  <w:style w:type="character" w:customStyle="1" w:styleId="Nadpis6Char">
    <w:name w:val="Nadpis 6 Char"/>
    <w:basedOn w:val="Standardnpsmoodstavce"/>
    <w:link w:val="Nadpis6"/>
    <w:semiHidden/>
    <w:rsid w:val="00197725"/>
    <w:rPr>
      <w:rFonts w:ascii="Times New Roman" w:eastAsia="Times New Roman" w:hAnsi="Times New Roman"/>
      <w:b/>
      <w:caps/>
      <w:sz w:val="32"/>
      <w:lang w:val="en-US"/>
    </w:rPr>
  </w:style>
  <w:style w:type="paragraph" w:styleId="Normlnodsazen">
    <w:name w:val="Normal Indent"/>
    <w:basedOn w:val="Normln"/>
    <w:unhideWhenUsed/>
    <w:rsid w:val="00197725"/>
    <w:pPr>
      <w:spacing w:after="240"/>
      <w:ind w:left="1134"/>
    </w:pPr>
    <w:rPr>
      <w:sz w:val="22"/>
      <w:szCs w:val="20"/>
    </w:rPr>
  </w:style>
  <w:style w:type="paragraph" w:styleId="Zkladntext">
    <w:name w:val="Body Text"/>
    <w:basedOn w:val="Normln"/>
    <w:link w:val="ZkladntextChar"/>
    <w:unhideWhenUsed/>
    <w:rsid w:val="00197725"/>
    <w:pPr>
      <w:jc w:val="both"/>
    </w:pPr>
    <w:rPr>
      <w:szCs w:val="20"/>
    </w:rPr>
  </w:style>
  <w:style w:type="character" w:customStyle="1" w:styleId="ZkladntextChar">
    <w:name w:val="Základní text Char"/>
    <w:basedOn w:val="Standardnpsmoodstavce"/>
    <w:link w:val="Zkladntext"/>
    <w:rsid w:val="00197725"/>
    <w:rPr>
      <w:rFonts w:ascii="Times New Roman" w:eastAsia="Times New Roman" w:hAnsi="Times New Roman"/>
      <w:sz w:val="24"/>
    </w:rPr>
  </w:style>
  <w:style w:type="paragraph" w:styleId="Odstavecseseznamem">
    <w:name w:val="List Paragraph"/>
    <w:basedOn w:val="Normln"/>
    <w:uiPriority w:val="34"/>
    <w:qFormat/>
    <w:rsid w:val="004F6B1F"/>
    <w:pPr>
      <w:ind w:left="720"/>
      <w:contextualSpacing/>
    </w:pPr>
  </w:style>
  <w:style w:type="character" w:styleId="Odkaznakoment">
    <w:name w:val="annotation reference"/>
    <w:basedOn w:val="Standardnpsmoodstavce"/>
    <w:uiPriority w:val="99"/>
    <w:semiHidden/>
    <w:unhideWhenUsed/>
    <w:rsid w:val="00C94B19"/>
    <w:rPr>
      <w:sz w:val="16"/>
      <w:szCs w:val="16"/>
    </w:rPr>
  </w:style>
  <w:style w:type="paragraph" w:styleId="Textkomente">
    <w:name w:val="annotation text"/>
    <w:basedOn w:val="Normln"/>
    <w:link w:val="TextkomenteChar"/>
    <w:uiPriority w:val="99"/>
    <w:semiHidden/>
    <w:unhideWhenUsed/>
    <w:rsid w:val="00C94B19"/>
    <w:rPr>
      <w:sz w:val="20"/>
      <w:szCs w:val="20"/>
    </w:rPr>
  </w:style>
  <w:style w:type="character" w:customStyle="1" w:styleId="TextkomenteChar">
    <w:name w:val="Text komentáře Char"/>
    <w:basedOn w:val="Standardnpsmoodstavce"/>
    <w:link w:val="Textkomente"/>
    <w:uiPriority w:val="99"/>
    <w:semiHidden/>
    <w:rsid w:val="00C94B19"/>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94B19"/>
    <w:rPr>
      <w:b/>
      <w:bCs/>
    </w:rPr>
  </w:style>
  <w:style w:type="character" w:customStyle="1" w:styleId="PedmtkomenteChar">
    <w:name w:val="Předmět komentáře Char"/>
    <w:basedOn w:val="TextkomenteChar"/>
    <w:link w:val="Pedmtkomente"/>
    <w:uiPriority w:val="99"/>
    <w:semiHidden/>
    <w:rsid w:val="00C94B19"/>
    <w:rPr>
      <w:b/>
      <w:bCs/>
    </w:rPr>
  </w:style>
  <w:style w:type="paragraph" w:styleId="Textbubliny">
    <w:name w:val="Balloon Text"/>
    <w:basedOn w:val="Normln"/>
    <w:link w:val="TextbublinyChar"/>
    <w:uiPriority w:val="99"/>
    <w:semiHidden/>
    <w:unhideWhenUsed/>
    <w:rsid w:val="00C94B19"/>
    <w:rPr>
      <w:rFonts w:ascii="Tahoma" w:hAnsi="Tahoma" w:cs="Tahoma"/>
      <w:sz w:val="16"/>
      <w:szCs w:val="16"/>
    </w:rPr>
  </w:style>
  <w:style w:type="character" w:customStyle="1" w:styleId="TextbublinyChar">
    <w:name w:val="Text bubliny Char"/>
    <w:basedOn w:val="Standardnpsmoodstavce"/>
    <w:link w:val="Textbubliny"/>
    <w:uiPriority w:val="99"/>
    <w:semiHidden/>
    <w:rsid w:val="00C94B19"/>
    <w:rPr>
      <w:rFonts w:ascii="Tahoma" w:eastAsia="Times New Roman" w:hAnsi="Tahoma" w:cs="Tahoma"/>
      <w:sz w:val="16"/>
      <w:szCs w:val="16"/>
    </w:rPr>
  </w:style>
  <w:style w:type="paragraph" w:styleId="Zhlav">
    <w:name w:val="header"/>
    <w:basedOn w:val="Normln"/>
    <w:link w:val="ZhlavChar"/>
    <w:uiPriority w:val="99"/>
    <w:semiHidden/>
    <w:unhideWhenUsed/>
    <w:rsid w:val="007A0040"/>
    <w:pPr>
      <w:tabs>
        <w:tab w:val="center" w:pos="4536"/>
        <w:tab w:val="right" w:pos="9072"/>
      </w:tabs>
    </w:pPr>
  </w:style>
  <w:style w:type="character" w:customStyle="1" w:styleId="ZhlavChar">
    <w:name w:val="Záhlaví Char"/>
    <w:basedOn w:val="Standardnpsmoodstavce"/>
    <w:link w:val="Zhlav"/>
    <w:uiPriority w:val="99"/>
    <w:semiHidden/>
    <w:rsid w:val="007A0040"/>
    <w:rPr>
      <w:rFonts w:ascii="Times New Roman" w:eastAsia="Times New Roman" w:hAnsi="Times New Roman"/>
      <w:sz w:val="24"/>
      <w:szCs w:val="24"/>
    </w:rPr>
  </w:style>
  <w:style w:type="paragraph" w:styleId="Zpat">
    <w:name w:val="footer"/>
    <w:basedOn w:val="Normln"/>
    <w:link w:val="ZpatChar"/>
    <w:uiPriority w:val="99"/>
    <w:unhideWhenUsed/>
    <w:rsid w:val="007A0040"/>
    <w:pPr>
      <w:tabs>
        <w:tab w:val="center" w:pos="4536"/>
        <w:tab w:val="right" w:pos="9072"/>
      </w:tabs>
    </w:pPr>
  </w:style>
  <w:style w:type="character" w:customStyle="1" w:styleId="ZpatChar">
    <w:name w:val="Zápatí Char"/>
    <w:basedOn w:val="Standardnpsmoodstavce"/>
    <w:link w:val="Zpat"/>
    <w:uiPriority w:val="99"/>
    <w:rsid w:val="007A0040"/>
    <w:rPr>
      <w:rFonts w:ascii="Times New Roman" w:eastAsia="Times New Roman" w:hAnsi="Times New Roman"/>
      <w:sz w:val="24"/>
      <w:szCs w:val="24"/>
    </w:rPr>
  </w:style>
  <w:style w:type="paragraph" w:customStyle="1" w:styleId="lnky">
    <w:name w:val="Články"/>
    <w:basedOn w:val="Normln"/>
    <w:rsid w:val="00B5150D"/>
    <w:pPr>
      <w:numPr>
        <w:numId w:val="10"/>
      </w:numPr>
      <w:spacing w:before="120" w:after="120"/>
      <w:ind w:left="0" w:firstLine="0"/>
      <w:jc w:val="center"/>
    </w:pPr>
    <w:rPr>
      <w:rFonts w:ascii="Arial" w:eastAsiaTheme="minorHAnsi" w:hAnsi="Arial" w:cs="Arial"/>
      <w:b/>
      <w:bCs/>
      <w:caps/>
      <w:sz w:val="22"/>
      <w:szCs w:val="22"/>
    </w:rPr>
  </w:style>
  <w:style w:type="character" w:customStyle="1" w:styleId="OdstavceChar">
    <w:name w:val="Odstavce Char"/>
    <w:basedOn w:val="Standardnpsmoodstavce"/>
    <w:link w:val="Odstavce"/>
    <w:locked/>
    <w:rsid w:val="00B5150D"/>
    <w:rPr>
      <w:rFonts w:ascii="Arial" w:hAnsi="Arial" w:cs="Arial"/>
      <w:snapToGrid w:val="0"/>
    </w:rPr>
  </w:style>
  <w:style w:type="paragraph" w:customStyle="1" w:styleId="Odstavce">
    <w:name w:val="Odstavce"/>
    <w:basedOn w:val="Normln"/>
    <w:link w:val="OdstavceChar"/>
    <w:rsid w:val="00B5150D"/>
    <w:pPr>
      <w:numPr>
        <w:ilvl w:val="1"/>
        <w:numId w:val="10"/>
      </w:numPr>
      <w:snapToGrid w:val="0"/>
      <w:ind w:left="0"/>
      <w:jc w:val="both"/>
    </w:pPr>
    <w:rPr>
      <w:rFonts w:ascii="Arial" w:eastAsia="Calibri" w:hAnsi="Arial" w:cs="Arial"/>
      <w:snapToGrid w:val="0"/>
      <w:sz w:val="20"/>
      <w:szCs w:val="20"/>
    </w:rPr>
  </w:style>
</w:styles>
</file>

<file path=word/webSettings.xml><?xml version="1.0" encoding="utf-8"?>
<w:webSettings xmlns:r="http://schemas.openxmlformats.org/officeDocument/2006/relationships" xmlns:w="http://schemas.openxmlformats.org/wordprocessingml/2006/main">
  <w:divs>
    <w:div w:id="217977250">
      <w:bodyDiv w:val="1"/>
      <w:marLeft w:val="0"/>
      <w:marRight w:val="0"/>
      <w:marTop w:val="0"/>
      <w:marBottom w:val="0"/>
      <w:divBdr>
        <w:top w:val="none" w:sz="0" w:space="0" w:color="auto"/>
        <w:left w:val="none" w:sz="0" w:space="0" w:color="auto"/>
        <w:bottom w:val="none" w:sz="0" w:space="0" w:color="auto"/>
        <w:right w:val="none" w:sz="0" w:space="0" w:color="auto"/>
      </w:divBdr>
    </w:div>
    <w:div w:id="729577345">
      <w:bodyDiv w:val="1"/>
      <w:marLeft w:val="0"/>
      <w:marRight w:val="0"/>
      <w:marTop w:val="0"/>
      <w:marBottom w:val="0"/>
      <w:divBdr>
        <w:top w:val="none" w:sz="0" w:space="0" w:color="auto"/>
        <w:left w:val="none" w:sz="0" w:space="0" w:color="auto"/>
        <w:bottom w:val="none" w:sz="0" w:space="0" w:color="auto"/>
        <w:right w:val="none" w:sz="0" w:space="0" w:color="auto"/>
      </w:divBdr>
    </w:div>
    <w:div w:id="93297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42189-41EB-4367-B26D-B5893800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6</Pages>
  <Words>1907</Words>
  <Characters>11254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murčom</dc:creator>
  <cp:keywords/>
  <dc:description/>
  <cp:lastModifiedBy>Administrator</cp:lastModifiedBy>
  <cp:revision>56</cp:revision>
  <cp:lastPrinted>2017-05-29T11:42:00Z</cp:lastPrinted>
  <dcterms:created xsi:type="dcterms:W3CDTF">2016-06-17T14:33:00Z</dcterms:created>
  <dcterms:modified xsi:type="dcterms:W3CDTF">2018-06-20T06:15:00Z</dcterms:modified>
</cp:coreProperties>
</file>