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EC" w:rsidRPr="00513EEC" w:rsidRDefault="0007715B" w:rsidP="00A6035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cs-CZ"/>
        </w:rPr>
        <w:t>SMLOUVA O POSKYTOVÁNÍ SLUŽEB</w:t>
      </w:r>
    </w:p>
    <w:p w:rsidR="00F17193" w:rsidRDefault="00F17193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E5741D" w:rsidRPr="00A60358" w:rsidRDefault="00E5741D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A6035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Smluvní strany</w:t>
      </w:r>
    </w:p>
    <w:p w:rsidR="00E5741D" w:rsidRPr="00A60358" w:rsidRDefault="00746B41" w:rsidP="00746B41">
      <w:pPr>
        <w:tabs>
          <w:tab w:val="left" w:pos="212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Obchodní firma    </w:t>
      </w:r>
      <w:r w:rsidR="00E5741D" w:rsidRPr="00A603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</w:t>
      </w:r>
      <w:r w:rsidR="00AF66B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E5741D" w:rsidRPr="00A603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Ing. Lucie Malá</w:t>
      </w:r>
    </w:p>
    <w:p w:rsidR="00E5741D" w:rsidRPr="00A60358" w:rsidRDefault="00E5741D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603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Sídlo                      </w:t>
      </w:r>
      <w:r w:rsidR="00AF66B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A603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Nad kapličkou 182, 742 83 Olbramice</w:t>
      </w:r>
    </w:p>
    <w:p w:rsidR="00E5741D" w:rsidRPr="00A60358" w:rsidRDefault="00E5741D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603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IČ                           69212988</w:t>
      </w:r>
    </w:p>
    <w:p w:rsidR="00E5741D" w:rsidRPr="00A60358" w:rsidRDefault="00E5741D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603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Bankovní spojení   </w:t>
      </w:r>
      <w:r w:rsidR="00AF66B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115-3016610237/0100</w:t>
      </w:r>
      <w:r w:rsidRPr="00513E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E5741D" w:rsidRPr="00513EEC" w:rsidRDefault="00E5741D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13E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(dále jen „</w:t>
      </w:r>
      <w:r w:rsidR="0007715B" w:rsidRPr="0007715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Poskytovatel</w:t>
      </w:r>
      <w:r w:rsidRPr="00513E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“)</w:t>
      </w:r>
    </w:p>
    <w:p w:rsidR="00513EEC" w:rsidRPr="00513EEC" w:rsidRDefault="00E5741D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603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</w:t>
      </w:r>
    </w:p>
    <w:p w:rsidR="00D921CA" w:rsidRDefault="00D921CA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Obchodní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firma    </w:t>
      </w:r>
      <w:r w:rsidR="00F84C8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</w:t>
      </w:r>
      <w:r w:rsidR="00A7443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Domov</w:t>
      </w:r>
      <w:proofErr w:type="gramEnd"/>
      <w:r w:rsidR="00A7443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Mag</w:t>
      </w:r>
      <w:r w:rsidR="00A87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nolie, Ostrava – Vítkovice, příspěvková organizace</w:t>
      </w:r>
    </w:p>
    <w:p w:rsidR="00E5741D" w:rsidRPr="00A60358" w:rsidRDefault="00D921CA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zastoupená             </w:t>
      </w:r>
      <w:r w:rsidR="00A7443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Mgr.</w:t>
      </w:r>
      <w:proofErr w:type="gramEnd"/>
      <w:r w:rsidR="00A7443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Andrea Heczko Gibejová</w:t>
      </w:r>
    </w:p>
    <w:p w:rsidR="00E5741D" w:rsidRPr="00A60358" w:rsidRDefault="00F84C8F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Sídlo                       </w:t>
      </w:r>
      <w:r w:rsidR="00A7443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Sirotčí 56, 703 00  Ostrava - Vítkovice</w:t>
      </w:r>
      <w:r w:rsidR="00E5741D" w:rsidRPr="00A603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</w:t>
      </w:r>
    </w:p>
    <w:p w:rsidR="00BF3AF7" w:rsidRDefault="00F84C8F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IČ                           </w:t>
      </w:r>
      <w:r w:rsidR="00A7443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70631859</w:t>
      </w:r>
    </w:p>
    <w:p w:rsidR="00E5741D" w:rsidRPr="00A60358" w:rsidRDefault="00BF3AF7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e-mail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0350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</w:t>
      </w:r>
      <w:r w:rsidR="00A7443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heczko.g@dmagnolie.cz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E5741D" w:rsidRPr="00A603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</w:t>
      </w:r>
    </w:p>
    <w:p w:rsidR="00E5741D" w:rsidRPr="00513EEC" w:rsidRDefault="00E5741D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13E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(dále jen </w:t>
      </w:r>
      <w:r w:rsidRPr="00513E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„Objednatel“</w:t>
      </w:r>
      <w:r w:rsidRPr="00513E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</w:t>
      </w:r>
    </w:p>
    <w:p w:rsidR="00513EEC" w:rsidRPr="00513EEC" w:rsidRDefault="00513EEC" w:rsidP="00A603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13E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I.</w:t>
      </w:r>
    </w:p>
    <w:p w:rsidR="00513EEC" w:rsidRPr="00513EEC" w:rsidRDefault="00513EEC" w:rsidP="00A603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13E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Předmět smlouvy</w:t>
      </w:r>
      <w:r w:rsidR="0007715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a rozsah plnění</w:t>
      </w:r>
    </w:p>
    <w:p w:rsidR="00B2289B" w:rsidRDefault="0007715B" w:rsidP="00A60358">
      <w:pPr>
        <w:spacing w:before="119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Předmětem této smlouvy je závazek Poskytovatele poskytnout Objednateli </w:t>
      </w:r>
      <w:r w:rsidR="00B2289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ekonomick</w:t>
      </w:r>
      <w:r w:rsidR="007F45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é služby v rozsahu </w:t>
      </w:r>
      <w:r w:rsidR="007B2FD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maximálně 50 hodin/měsíc v</w:t>
      </w:r>
      <w:r w:rsidR="00BC05D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7F45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činnostech specifikovaných v Příloze č.1 této smlouvy</w:t>
      </w:r>
      <w:r w:rsidR="00BF3A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počínaje měsícem, ve kterém tato smlouva nabyla účinnosti.</w:t>
      </w:r>
      <w:r w:rsidR="00B2289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07715B" w:rsidRDefault="00510960" w:rsidP="00A60358">
      <w:pPr>
        <w:spacing w:before="119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Další </w:t>
      </w:r>
      <w:r w:rsidR="007F45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činnosti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vykonané </w:t>
      </w:r>
      <w:r w:rsidR="00BE707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mimo </w:t>
      </w:r>
      <w:r w:rsidR="007F45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služby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sjednané v</w:t>
      </w:r>
      <w:r w:rsidR="00AF66B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této</w:t>
      </w:r>
      <w:r w:rsidR="00AF66B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smlouvě nebo vícepráce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AF66B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požadované Objednatelem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budou</w:t>
      </w:r>
      <w:r w:rsidR="007F45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na základě písemné objednávky a po vzájemném souhlasu oběma smluvními stranami </w:t>
      </w:r>
      <w:r w:rsidR="00D577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fakturovány </w:t>
      </w:r>
      <w:r w:rsidR="00AF66B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nad rámec maximální hodnoty uveden</w:t>
      </w:r>
      <w:r w:rsidR="00006F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ý</w:t>
      </w:r>
      <w:r w:rsidR="00AF66B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výše</w:t>
      </w:r>
      <w:r w:rsidR="007F45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="00D577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AF66BB" w:rsidRDefault="00AF66BB" w:rsidP="00A603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BC05DC" w:rsidRDefault="00BC05DC" w:rsidP="00A603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006FCD" w:rsidRDefault="00006FCD" w:rsidP="00A603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513EEC" w:rsidRPr="00513EEC" w:rsidRDefault="00513EEC" w:rsidP="00A603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513EEC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lastRenderedPageBreak/>
        <w:t>II.</w:t>
      </w:r>
    </w:p>
    <w:p w:rsidR="00513EEC" w:rsidRPr="00513EEC" w:rsidRDefault="00B54C43" w:rsidP="00A603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Místo</w:t>
      </w:r>
      <w:r w:rsidR="00513EEC" w:rsidRPr="00513EEC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plnění</w:t>
      </w:r>
    </w:p>
    <w:p w:rsidR="00513EEC" w:rsidRDefault="00B54C43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Místem plnění předmětu smlouvy je</w:t>
      </w:r>
      <w:r w:rsidR="003E0B6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sídlo Objednatele, tj. Sirotčí 56, 703 00 Ostrava – Vítkovice a současně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sídlo Poskytovatele, tj. Nad </w:t>
      </w:r>
      <w:r w:rsidR="003E0B6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apličkou 182, 742 83  Olbramice</w:t>
      </w:r>
      <w:r w:rsidR="007F45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 tím, že výsledky činností v rámci sjednaných a poskytovaných služeb budou Objednateli předá</w:t>
      </w:r>
      <w:r w:rsidR="00F1115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vá</w:t>
      </w:r>
      <w:r w:rsidR="007F45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ny v písemné nebo elektronické podobě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513EEC" w:rsidRPr="00513EEC" w:rsidRDefault="00513EEC" w:rsidP="00E932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13E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III.</w:t>
      </w:r>
    </w:p>
    <w:p w:rsidR="00513EEC" w:rsidRDefault="0007715B" w:rsidP="002D25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Smluvní cena a platební podmínky</w:t>
      </w:r>
    </w:p>
    <w:p w:rsidR="00A2578F" w:rsidRDefault="0007715B" w:rsidP="003E0B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07715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Smluvní strany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se dohodly na ceně za řádně</w:t>
      </w:r>
      <w:r w:rsidR="007F4508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poskytnuté služby</w:t>
      </w:r>
      <w:r w:rsidR="007F4508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podle této smlouvy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3E0B65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následovně.</w:t>
      </w:r>
    </w:p>
    <w:p w:rsidR="003E0B65" w:rsidRPr="007B2FD3" w:rsidRDefault="003E0B65" w:rsidP="007B2FD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7B2FD3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Rozsah poskytnutých služeb </w:t>
      </w:r>
      <w:r w:rsidR="00A2578F" w:rsidRPr="007B2FD3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v oblasti „vykázané zdravotní péče“ </w:t>
      </w:r>
      <w:r w:rsidRPr="007B2FD3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v</w:t>
      </w:r>
      <w:r w:rsidR="00A2578F" w:rsidRPr="007B2FD3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</w:t>
      </w:r>
      <w:proofErr w:type="gramStart"/>
      <w:r w:rsidRPr="007B2FD3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rozmezí</w:t>
      </w:r>
      <w:r w:rsidR="00A2578F" w:rsidRPr="007B2FD3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</w:t>
      </w:r>
      <w:r w:rsidRPr="007B2FD3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0 – 20</w:t>
      </w:r>
      <w:proofErr w:type="gramEnd"/>
      <w:r w:rsidRPr="007B2FD3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hodin za kalendářní měsíc bude účtován hodinovou sazbou 500 Kč, rozsah poskytnutých služeb v rozmezí 21 - 50 hodin za kalendářní měsíc bude účtován paušální měsíční sazbou dle rozpisu níže uvedeného. </w:t>
      </w:r>
    </w:p>
    <w:tbl>
      <w:tblPr>
        <w:tblW w:w="2660" w:type="dxa"/>
        <w:tblInd w:w="2552" w:type="dxa"/>
        <w:tblCellMar>
          <w:left w:w="70" w:type="dxa"/>
          <w:right w:w="70" w:type="dxa"/>
        </w:tblCellMar>
        <w:tblLook w:val="04A0"/>
      </w:tblPr>
      <w:tblGrid>
        <w:gridCol w:w="1555"/>
        <w:gridCol w:w="1105"/>
      </w:tblGrid>
      <w:tr w:rsidR="00006FCD" w:rsidRPr="00006FCD" w:rsidTr="00006FCD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06FCD" w:rsidRPr="00006FCD" w:rsidRDefault="00006FCD" w:rsidP="0000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FCD">
              <w:rPr>
                <w:rFonts w:ascii="Calibri" w:eastAsia="Times New Roman" w:hAnsi="Calibri" w:cs="Calibri"/>
                <w:color w:val="000000"/>
                <w:lang w:eastAsia="cs-CZ"/>
              </w:rPr>
              <w:t>Rozsah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06FCD" w:rsidRPr="00006FCD" w:rsidRDefault="00006FCD" w:rsidP="0000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FCD">
              <w:rPr>
                <w:rFonts w:ascii="Calibri" w:eastAsia="Times New Roman" w:hAnsi="Calibri" w:cs="Calibri"/>
                <w:color w:val="000000"/>
                <w:lang w:eastAsia="cs-CZ"/>
              </w:rPr>
              <w:t>Měsíční paušál</w:t>
            </w:r>
          </w:p>
        </w:tc>
      </w:tr>
      <w:tr w:rsidR="00006FCD" w:rsidRPr="00006FCD" w:rsidTr="00006FC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CD" w:rsidRPr="00006FCD" w:rsidRDefault="00006FCD" w:rsidP="0000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FCD">
              <w:rPr>
                <w:rFonts w:ascii="Calibri" w:eastAsia="Times New Roman" w:hAnsi="Calibri" w:cs="Calibri"/>
                <w:color w:val="000000"/>
                <w:lang w:eastAsia="cs-CZ"/>
              </w:rPr>
              <w:t>21-25 hodin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CD" w:rsidRPr="00006FCD" w:rsidRDefault="00006FCD" w:rsidP="0000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FCD">
              <w:rPr>
                <w:rFonts w:ascii="Calibri" w:eastAsia="Times New Roman" w:hAnsi="Calibri" w:cs="Calibri"/>
                <w:color w:val="000000"/>
                <w:lang w:eastAsia="cs-CZ"/>
              </w:rPr>
              <w:t>10 500 Kč</w:t>
            </w:r>
          </w:p>
        </w:tc>
      </w:tr>
      <w:tr w:rsidR="00006FCD" w:rsidRPr="00006FCD" w:rsidTr="00006FC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CD" w:rsidRPr="00006FCD" w:rsidRDefault="00006FCD" w:rsidP="0000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FCD">
              <w:rPr>
                <w:rFonts w:ascii="Calibri" w:eastAsia="Times New Roman" w:hAnsi="Calibri" w:cs="Calibri"/>
                <w:color w:val="000000"/>
                <w:lang w:eastAsia="cs-CZ"/>
              </w:rPr>
              <w:t>26-30 hodin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CD" w:rsidRPr="00006FCD" w:rsidRDefault="00006FCD" w:rsidP="0000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FCD">
              <w:rPr>
                <w:rFonts w:ascii="Calibri" w:eastAsia="Times New Roman" w:hAnsi="Calibri" w:cs="Calibri"/>
                <w:color w:val="000000"/>
                <w:lang w:eastAsia="cs-CZ"/>
              </w:rPr>
              <w:t>13 000 Kč</w:t>
            </w:r>
          </w:p>
        </w:tc>
      </w:tr>
      <w:tr w:rsidR="00006FCD" w:rsidRPr="00006FCD" w:rsidTr="00006FC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CD" w:rsidRPr="00006FCD" w:rsidRDefault="00006FCD" w:rsidP="0000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FCD">
              <w:rPr>
                <w:rFonts w:ascii="Calibri" w:eastAsia="Times New Roman" w:hAnsi="Calibri" w:cs="Calibri"/>
                <w:color w:val="000000"/>
                <w:lang w:eastAsia="cs-CZ"/>
              </w:rPr>
              <w:t>31-35 hodin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CD" w:rsidRPr="00006FCD" w:rsidRDefault="00006FCD" w:rsidP="0000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FCD">
              <w:rPr>
                <w:rFonts w:ascii="Calibri" w:eastAsia="Times New Roman" w:hAnsi="Calibri" w:cs="Calibri"/>
                <w:color w:val="000000"/>
                <w:lang w:eastAsia="cs-CZ"/>
              </w:rPr>
              <w:t>15 500 Kč</w:t>
            </w:r>
          </w:p>
        </w:tc>
      </w:tr>
      <w:tr w:rsidR="00006FCD" w:rsidRPr="00006FCD" w:rsidTr="00006FC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CD" w:rsidRPr="00006FCD" w:rsidRDefault="00006FCD" w:rsidP="0000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FCD">
              <w:rPr>
                <w:rFonts w:ascii="Calibri" w:eastAsia="Times New Roman" w:hAnsi="Calibri" w:cs="Calibri"/>
                <w:color w:val="000000"/>
                <w:lang w:eastAsia="cs-CZ"/>
              </w:rPr>
              <w:t>36-40 hodin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CD" w:rsidRPr="00006FCD" w:rsidRDefault="00006FCD" w:rsidP="0000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FCD">
              <w:rPr>
                <w:rFonts w:ascii="Calibri" w:eastAsia="Times New Roman" w:hAnsi="Calibri" w:cs="Calibri"/>
                <w:color w:val="000000"/>
                <w:lang w:eastAsia="cs-CZ"/>
              </w:rPr>
              <w:t>18 000 Kč</w:t>
            </w:r>
          </w:p>
        </w:tc>
      </w:tr>
      <w:tr w:rsidR="00006FCD" w:rsidRPr="00006FCD" w:rsidTr="00006FC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CD" w:rsidRPr="00006FCD" w:rsidRDefault="00006FCD" w:rsidP="0000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FCD">
              <w:rPr>
                <w:rFonts w:ascii="Calibri" w:eastAsia="Times New Roman" w:hAnsi="Calibri" w:cs="Calibri"/>
                <w:color w:val="000000"/>
                <w:lang w:eastAsia="cs-CZ"/>
              </w:rPr>
              <w:t>41-45 hodin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CD" w:rsidRPr="00006FCD" w:rsidRDefault="00006FCD" w:rsidP="0000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FCD">
              <w:rPr>
                <w:rFonts w:ascii="Calibri" w:eastAsia="Times New Roman" w:hAnsi="Calibri" w:cs="Calibri"/>
                <w:color w:val="000000"/>
                <w:lang w:eastAsia="cs-CZ"/>
              </w:rPr>
              <w:t>20 500 Kč</w:t>
            </w:r>
          </w:p>
        </w:tc>
      </w:tr>
      <w:tr w:rsidR="00006FCD" w:rsidRPr="00006FCD" w:rsidTr="00006FC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CD" w:rsidRPr="00006FCD" w:rsidRDefault="00006FCD" w:rsidP="0000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FCD">
              <w:rPr>
                <w:rFonts w:ascii="Calibri" w:eastAsia="Times New Roman" w:hAnsi="Calibri" w:cs="Calibri"/>
                <w:color w:val="000000"/>
                <w:lang w:eastAsia="cs-CZ"/>
              </w:rPr>
              <w:t>46-50 hodin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CD" w:rsidRPr="00006FCD" w:rsidRDefault="00006FCD" w:rsidP="0000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FCD">
              <w:rPr>
                <w:rFonts w:ascii="Calibri" w:eastAsia="Times New Roman" w:hAnsi="Calibri" w:cs="Calibri"/>
                <w:color w:val="000000"/>
                <w:lang w:eastAsia="cs-CZ"/>
              </w:rPr>
              <w:t>23 000 Kč</w:t>
            </w:r>
          </w:p>
        </w:tc>
      </w:tr>
    </w:tbl>
    <w:p w:rsidR="0007715B" w:rsidRDefault="0007715B" w:rsidP="00D577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Fakturované částky budou hrazeny bezhotovostně, a to bankovním převodem na účet </w:t>
      </w:r>
      <w:r w:rsidR="00D577C5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Poskytovate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le uvedený v této smlouvě.</w:t>
      </w:r>
    </w:p>
    <w:p w:rsidR="0007715B" w:rsidRPr="0007715B" w:rsidRDefault="0007715B" w:rsidP="00D577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Splatnost faktury je </w:t>
      </w:r>
      <w:r w:rsidR="00BF3AF7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5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kalendářních dnů ode </w:t>
      </w:r>
      <w:r w:rsidR="00BF3AF7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vystavení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faktury Objednateli. </w:t>
      </w:r>
    </w:p>
    <w:p w:rsidR="00513EEC" w:rsidRPr="00513EEC" w:rsidRDefault="00513EEC" w:rsidP="00D577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13E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IV.</w:t>
      </w:r>
    </w:p>
    <w:p w:rsidR="00513EEC" w:rsidRPr="00513EEC" w:rsidRDefault="0007715B" w:rsidP="002D25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Další podmínky plnění předmětu smlouvy</w:t>
      </w:r>
    </w:p>
    <w:p w:rsidR="00510960" w:rsidRDefault="00510960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Poskytovatel </w:t>
      </w:r>
      <w:r w:rsidR="000771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 p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ovinen poskytnout služby sjednan</w:t>
      </w:r>
      <w:r w:rsidR="000771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é v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="000771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této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smlouvě řádně, včas a s odbornou péčí, podle svých nejlepších znalostí a schopností.</w:t>
      </w:r>
    </w:p>
    <w:p w:rsidR="00513EEC" w:rsidRDefault="00510960" w:rsidP="00D577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Objednatel</w:t>
      </w:r>
      <w:r w:rsidR="000771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se zavazuje poskytnout Poskytovateli potřebné podklady vedené v písemné a elektronické formě a nezbytnou součinnost k plnění předmětu této smlouvy.</w:t>
      </w:r>
      <w:r w:rsidR="00513EEC" w:rsidRPr="00513E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</w:t>
      </w:r>
    </w:p>
    <w:p w:rsidR="00051D42" w:rsidRDefault="00051D42" w:rsidP="00D577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051D42" w:rsidRDefault="00051D42" w:rsidP="00D577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7117D5" w:rsidRPr="007117D5" w:rsidRDefault="007117D5" w:rsidP="007117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GoBack"/>
      <w:bookmarkEnd w:id="0"/>
      <w:r w:rsidRPr="007117D5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V.</w:t>
      </w:r>
    </w:p>
    <w:p w:rsidR="007117D5" w:rsidRDefault="007117D5" w:rsidP="007117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117D5">
        <w:rPr>
          <w:rFonts w:ascii="Arial" w:eastAsia="Times New Roman" w:hAnsi="Arial" w:cs="Arial"/>
          <w:b/>
          <w:sz w:val="24"/>
          <w:szCs w:val="24"/>
          <w:lang w:eastAsia="cs-CZ"/>
        </w:rPr>
        <w:t>Výpověď smlouvy</w:t>
      </w:r>
    </w:p>
    <w:p w:rsidR="007117D5" w:rsidRDefault="007117D5" w:rsidP="007117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117D5">
        <w:rPr>
          <w:rFonts w:ascii="Arial" w:eastAsia="Times New Roman" w:hAnsi="Arial" w:cs="Arial"/>
          <w:sz w:val="24"/>
          <w:szCs w:val="24"/>
          <w:lang w:eastAsia="cs-CZ"/>
        </w:rPr>
        <w:t>Smlou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va se uzavírá na dobu 12 měsíců s možností dalšího prodloužení. </w:t>
      </w:r>
    </w:p>
    <w:p w:rsidR="007117D5" w:rsidRPr="007117D5" w:rsidRDefault="007117D5" w:rsidP="007117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Výpovědní lhůta učiněná Poskytovatelem nebo Objednatelem činí 1 měsíc a počíná běžet následující měsíc po doručení výpovědi smluvní straně.</w:t>
      </w:r>
    </w:p>
    <w:p w:rsidR="00513EEC" w:rsidRPr="00513EEC" w:rsidRDefault="00B54C43" w:rsidP="002D25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</w:t>
      </w:r>
      <w:r w:rsidR="00EE228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I</w:t>
      </w:r>
      <w:r w:rsidR="00513EEC" w:rsidRPr="00513EEC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.</w:t>
      </w:r>
    </w:p>
    <w:p w:rsidR="00A60358" w:rsidRPr="002D25F2" w:rsidRDefault="00A60358" w:rsidP="002D25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60358">
        <w:rPr>
          <w:rFonts w:ascii="Arial" w:eastAsia="Times New Roman" w:hAnsi="Arial" w:cs="Arial"/>
          <w:b/>
          <w:sz w:val="24"/>
          <w:szCs w:val="24"/>
          <w:lang w:eastAsia="cs-CZ"/>
        </w:rPr>
        <w:t>Ostatní ujednání</w:t>
      </w:r>
    </w:p>
    <w:p w:rsidR="00A60358" w:rsidRDefault="00B54C43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Poskytovatel</w:t>
      </w:r>
      <w:r w:rsidR="00A60358" w:rsidRPr="00A60358">
        <w:rPr>
          <w:rFonts w:ascii="Arial" w:eastAsia="Times New Roman" w:hAnsi="Arial" w:cs="Arial"/>
          <w:sz w:val="24"/>
          <w:szCs w:val="24"/>
          <w:lang w:eastAsia="cs-CZ"/>
        </w:rPr>
        <w:t xml:space="preserve"> se zavazuje zachovat mlčenlivost o informacích, které mu budou </w:t>
      </w: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A60358" w:rsidRPr="00A60358">
        <w:rPr>
          <w:rFonts w:ascii="Arial" w:eastAsia="Times New Roman" w:hAnsi="Arial" w:cs="Arial"/>
          <w:sz w:val="24"/>
          <w:szCs w:val="24"/>
          <w:lang w:eastAsia="cs-CZ"/>
        </w:rPr>
        <w:t xml:space="preserve">bjednatelem v souvislosti s plněním této smlouvy poskytnuty. Tato povinnost trvá i po skončení této smlouvy.  </w:t>
      </w:r>
    </w:p>
    <w:p w:rsidR="00513EEC" w:rsidRPr="00513EEC" w:rsidRDefault="00513EEC" w:rsidP="00D577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513E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VI</w:t>
      </w:r>
      <w:r w:rsidR="00EE228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</w:t>
      </w:r>
      <w:r w:rsidRPr="00513E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.</w:t>
      </w:r>
    </w:p>
    <w:p w:rsidR="00A60358" w:rsidRPr="002D25F2" w:rsidRDefault="00A60358" w:rsidP="002D25F2">
      <w:pPr>
        <w:pStyle w:val="Normlnweb"/>
        <w:jc w:val="center"/>
        <w:rPr>
          <w:rFonts w:ascii="Arial" w:hAnsi="Arial" w:cs="Arial"/>
          <w:b/>
        </w:rPr>
      </w:pPr>
      <w:r w:rsidRPr="002D25F2">
        <w:rPr>
          <w:rFonts w:ascii="Arial" w:hAnsi="Arial" w:cs="Arial"/>
          <w:b/>
        </w:rPr>
        <w:t>Závěrečná ustanovení</w:t>
      </w:r>
    </w:p>
    <w:p w:rsidR="00A60358" w:rsidRPr="00A60358" w:rsidRDefault="00A60358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0358">
        <w:rPr>
          <w:rFonts w:ascii="Arial" w:eastAsia="Times New Roman" w:hAnsi="Arial" w:cs="Arial"/>
          <w:sz w:val="24"/>
          <w:szCs w:val="24"/>
          <w:lang w:eastAsia="cs-CZ"/>
        </w:rPr>
        <w:t>Tato smlouva představuje úplnou dohodu smluvních stran o předmětu této smlouvy. Tuto smlouvu je možné měnit pouze písemnou dohodou smluvních stran ve formě číslovaných dodatků</w:t>
      </w:r>
      <w:r w:rsidR="00E9328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A60358">
        <w:rPr>
          <w:rFonts w:ascii="Arial" w:eastAsia="Times New Roman" w:hAnsi="Arial" w:cs="Arial"/>
          <w:sz w:val="24"/>
          <w:szCs w:val="24"/>
          <w:lang w:eastAsia="cs-CZ"/>
        </w:rPr>
        <w:t xml:space="preserve">této smlouvy, podepsaných oběma smluvními stranami.  </w:t>
      </w:r>
    </w:p>
    <w:p w:rsidR="00BF3AF7" w:rsidRDefault="00BF3AF7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Nedílnou součástí smlouvy je Příloha č. 1 – specifikace ekonomických činností.</w:t>
      </w:r>
    </w:p>
    <w:p w:rsidR="00A60358" w:rsidRPr="00A60358" w:rsidRDefault="00A60358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0358">
        <w:rPr>
          <w:rFonts w:ascii="Arial" w:eastAsia="Times New Roman" w:hAnsi="Arial" w:cs="Arial"/>
          <w:sz w:val="24"/>
          <w:szCs w:val="24"/>
          <w:lang w:eastAsia="cs-CZ"/>
        </w:rPr>
        <w:t xml:space="preserve">Tato smlouva je uzavřena ve dvou vyhotoveních, z nichž každá strana obdrží po jednom vyhotovení. </w:t>
      </w:r>
    </w:p>
    <w:p w:rsidR="00A60358" w:rsidRPr="00A60358" w:rsidRDefault="00A60358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0358">
        <w:rPr>
          <w:rFonts w:ascii="Arial" w:eastAsia="Times New Roman" w:hAnsi="Arial" w:cs="Arial"/>
          <w:sz w:val="24"/>
          <w:szCs w:val="24"/>
          <w:lang w:eastAsia="cs-CZ"/>
        </w:rPr>
        <w:t xml:space="preserve">Tato smlouva nabývá </w:t>
      </w:r>
      <w:r w:rsidRPr="00EE2285">
        <w:rPr>
          <w:rFonts w:ascii="Arial" w:eastAsia="Times New Roman" w:hAnsi="Arial" w:cs="Arial"/>
          <w:b/>
          <w:sz w:val="24"/>
          <w:szCs w:val="24"/>
          <w:lang w:eastAsia="cs-CZ"/>
        </w:rPr>
        <w:t>platnosti</w:t>
      </w:r>
      <w:r w:rsidR="00EE228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a účinnosti</w:t>
      </w:r>
      <w:r w:rsidRPr="00A60358">
        <w:rPr>
          <w:rFonts w:ascii="Arial" w:eastAsia="Times New Roman" w:hAnsi="Arial" w:cs="Arial"/>
          <w:sz w:val="24"/>
          <w:szCs w:val="24"/>
          <w:lang w:eastAsia="cs-CZ"/>
        </w:rPr>
        <w:t xml:space="preserve"> dnem p</w:t>
      </w:r>
      <w:r w:rsidR="00D577C5">
        <w:rPr>
          <w:rFonts w:ascii="Arial" w:eastAsia="Times New Roman" w:hAnsi="Arial" w:cs="Arial"/>
          <w:sz w:val="24"/>
          <w:szCs w:val="24"/>
          <w:lang w:eastAsia="cs-CZ"/>
        </w:rPr>
        <w:t>odpisu oběma smluvními stranami.</w:t>
      </w:r>
      <w:r w:rsidRPr="00A60358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A60358" w:rsidRPr="00A60358" w:rsidRDefault="00A60358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0358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A60358" w:rsidRPr="00A60358" w:rsidRDefault="00A60358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0358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A60358" w:rsidRPr="00A60358" w:rsidRDefault="00A60358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0358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E047E8">
        <w:rPr>
          <w:rFonts w:ascii="Arial" w:eastAsia="Times New Roman" w:hAnsi="Arial" w:cs="Arial"/>
          <w:sz w:val="24"/>
          <w:szCs w:val="24"/>
          <w:lang w:eastAsia="cs-CZ"/>
        </w:rPr>
        <w:t xml:space="preserve"> Ostravě </w:t>
      </w:r>
      <w:r w:rsidR="002D25F2">
        <w:rPr>
          <w:rFonts w:ascii="Arial" w:eastAsia="Times New Roman" w:hAnsi="Arial" w:cs="Arial"/>
          <w:sz w:val="24"/>
          <w:szCs w:val="24"/>
          <w:lang w:eastAsia="cs-CZ"/>
        </w:rPr>
        <w:t>dne</w:t>
      </w:r>
      <w:r w:rsidR="00BC1FA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="00BC1FAB">
        <w:rPr>
          <w:rFonts w:ascii="Arial" w:eastAsia="Times New Roman" w:hAnsi="Arial" w:cs="Arial"/>
          <w:sz w:val="24"/>
          <w:szCs w:val="24"/>
          <w:lang w:eastAsia="cs-CZ"/>
        </w:rPr>
        <w:t>15.11.2016</w:t>
      </w:r>
      <w:proofErr w:type="gramEnd"/>
    </w:p>
    <w:p w:rsidR="00A60358" w:rsidRDefault="00A60358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0358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D25F2" w:rsidRPr="00A60358" w:rsidRDefault="002D25F2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A60358" w:rsidRPr="00A60358" w:rsidRDefault="002D25F2" w:rsidP="00A603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A60358" w:rsidRPr="00A60358">
        <w:rPr>
          <w:rFonts w:ascii="Arial" w:eastAsia="Times New Roman" w:hAnsi="Arial" w:cs="Arial"/>
          <w:sz w:val="24"/>
          <w:szCs w:val="24"/>
          <w:lang w:eastAsia="cs-CZ"/>
        </w:rPr>
        <w:t>………………………….......……  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</w:t>
      </w:r>
      <w:r w:rsidR="00A60358" w:rsidRPr="00A60358">
        <w:rPr>
          <w:rFonts w:ascii="Arial" w:eastAsia="Times New Roman" w:hAnsi="Arial" w:cs="Arial"/>
          <w:sz w:val="24"/>
          <w:szCs w:val="24"/>
          <w:lang w:eastAsia="cs-CZ"/>
        </w:rPr>
        <w:t xml:space="preserve"> …….………………………………… </w:t>
      </w:r>
    </w:p>
    <w:p w:rsidR="00513EEC" w:rsidRDefault="002D25F2" w:rsidP="00513E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81F02"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="00E047E8">
        <w:rPr>
          <w:rFonts w:ascii="Arial" w:eastAsia="Times New Roman" w:hAnsi="Arial" w:cs="Arial"/>
          <w:sz w:val="24"/>
          <w:szCs w:val="24"/>
          <w:lang w:eastAsia="cs-CZ"/>
        </w:rPr>
        <w:t>Mgr. Andrea Heczko Gibejová</w:t>
      </w:r>
      <w:r w:rsidRPr="00F81F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E047E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F81F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81F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07D6A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</w:t>
      </w:r>
      <w:r w:rsidRPr="00F81F02">
        <w:rPr>
          <w:rFonts w:ascii="Arial" w:eastAsia="Times New Roman" w:hAnsi="Arial" w:cs="Arial"/>
          <w:sz w:val="24"/>
          <w:szCs w:val="24"/>
          <w:lang w:eastAsia="cs-CZ"/>
        </w:rPr>
        <w:t>Ing. Lucie Malá</w:t>
      </w:r>
    </w:p>
    <w:p w:rsidR="00051D42" w:rsidRDefault="00051D42" w:rsidP="007F4508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051D42" w:rsidRDefault="00051D42" w:rsidP="007F4508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051D42" w:rsidRDefault="00051D42" w:rsidP="007F4508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7F4508" w:rsidRDefault="007F4508" w:rsidP="007F4508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F450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Příloha č. 1 Smlouvy o poskytování služeb</w:t>
      </w:r>
    </w:p>
    <w:p w:rsidR="007F4508" w:rsidRDefault="007F4508" w:rsidP="007F4508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S</w:t>
      </w:r>
      <w:r w:rsidRPr="007F450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pecifikace ekonomických činností:</w:t>
      </w:r>
    </w:p>
    <w:p w:rsidR="00051D42" w:rsidRDefault="00051D42" w:rsidP="007F4508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F33443" w:rsidRPr="00051D42" w:rsidRDefault="00F33443" w:rsidP="00051D42">
      <w:pPr>
        <w:ind w:left="360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051D42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Vykázaná zdravotní péče</w:t>
      </w:r>
    </w:p>
    <w:p w:rsidR="00F33443" w:rsidRPr="00F33443" w:rsidRDefault="00F33443" w:rsidP="00F33443">
      <w:pPr>
        <w:pStyle w:val="Odstavecseseznamem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AE1E8D" w:rsidRDefault="00AE1E8D" w:rsidP="007F4508">
      <w:pPr>
        <w:pStyle w:val="Odstavecseseznamem"/>
        <w:numPr>
          <w:ilvl w:val="0"/>
          <w:numId w:val="17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Kompletní zpracování</w:t>
      </w:r>
      <w:r w:rsidR="00AD00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kontrola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vykázané zdravotní péče </w:t>
      </w:r>
      <w:r w:rsidR="00AD00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Objednatele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za období 1.1.2016 – 31.10.2016 na zdravotní pojišťovny, tisk zúčtovacích zpráv za uvedené období, provedení opravných dávek a jejich vyúčtování na zdravotní pojišťovny. Nastavení správnosti vykazování pro následující období, proškolení příslušného pracovníka zodpovědného za styk se zdravotními pojišťovnami, zajištění přeposílání měsíčních dávek </w:t>
      </w:r>
      <w:r w:rsidR="00AD00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vykázané zdravotní péče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přes portál zdravotních pojišťoven. </w:t>
      </w:r>
    </w:p>
    <w:p w:rsidR="00AE1E8D" w:rsidRDefault="00AE1E8D" w:rsidP="00AE1E8D">
      <w:pPr>
        <w:pStyle w:val="Odstavecseseznamem"/>
        <w:numPr>
          <w:ilvl w:val="0"/>
          <w:numId w:val="17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Kontrola dokumentů zaslaných zdravotními pojišťovnami (úhradové dodatky, smluvní ujednání)</w:t>
      </w:r>
      <w:r w:rsidR="00016C4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E6001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platné pro rok 2016 a současně </w:t>
      </w:r>
      <w:r w:rsidR="00016C4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rok 2017</w:t>
      </w:r>
      <w:r w:rsidR="00E6001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Kontrola správného nastavení měsíčních záloh a ostatních parametrů</w:t>
      </w:r>
      <w:r w:rsidR="00F3344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uvedených dokumentů</w:t>
      </w:r>
      <w:r w:rsidR="00E6001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F33443" w:rsidRDefault="00F33443" w:rsidP="00F33443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7F4508" w:rsidRDefault="007F4508" w:rsidP="00513E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F4508" w:rsidRDefault="007F4508" w:rsidP="00513E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F4508" w:rsidRPr="00A60358" w:rsidRDefault="007F4508" w:rsidP="007F45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0358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F33443">
        <w:rPr>
          <w:rFonts w:ascii="Arial" w:eastAsia="Times New Roman" w:hAnsi="Arial" w:cs="Arial"/>
          <w:sz w:val="24"/>
          <w:szCs w:val="24"/>
          <w:lang w:eastAsia="cs-CZ"/>
        </w:rPr>
        <w:t> Ostravě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dne</w:t>
      </w:r>
      <w:r w:rsidR="00D13F1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="00D13F18">
        <w:rPr>
          <w:rFonts w:ascii="Arial" w:eastAsia="Times New Roman" w:hAnsi="Arial" w:cs="Arial"/>
          <w:sz w:val="24"/>
          <w:szCs w:val="24"/>
          <w:lang w:eastAsia="cs-CZ"/>
        </w:rPr>
        <w:t>15.11.2016</w:t>
      </w:r>
      <w:proofErr w:type="gramEnd"/>
    </w:p>
    <w:p w:rsidR="007F4508" w:rsidRDefault="007F4508" w:rsidP="007F45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0358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7F4508" w:rsidRPr="00A60358" w:rsidRDefault="007F4508" w:rsidP="007F45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7F4508" w:rsidRPr="00A60358" w:rsidRDefault="007F4508" w:rsidP="007F45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Pr="00A60358">
        <w:rPr>
          <w:rFonts w:ascii="Arial" w:eastAsia="Times New Roman" w:hAnsi="Arial" w:cs="Arial"/>
          <w:sz w:val="24"/>
          <w:szCs w:val="24"/>
          <w:lang w:eastAsia="cs-CZ"/>
        </w:rPr>
        <w:t>………………………….......……  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</w:t>
      </w:r>
      <w:r w:rsidRPr="00A60358">
        <w:rPr>
          <w:rFonts w:ascii="Arial" w:eastAsia="Times New Roman" w:hAnsi="Arial" w:cs="Arial"/>
          <w:sz w:val="24"/>
          <w:szCs w:val="24"/>
          <w:lang w:eastAsia="cs-CZ"/>
        </w:rPr>
        <w:t xml:space="preserve"> …….………………………………… </w:t>
      </w:r>
    </w:p>
    <w:p w:rsidR="007F4508" w:rsidRDefault="007F4508" w:rsidP="007F45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81F02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F33443">
        <w:rPr>
          <w:rFonts w:ascii="Arial" w:eastAsia="Times New Roman" w:hAnsi="Arial" w:cs="Arial"/>
          <w:sz w:val="24"/>
          <w:szCs w:val="24"/>
          <w:lang w:eastAsia="cs-CZ"/>
        </w:rPr>
        <w:t>Mgr. Andrea Heczko Gibejová</w:t>
      </w:r>
      <w:r w:rsidRPr="00F81F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81F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81F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F33443">
        <w:rPr>
          <w:rFonts w:ascii="Arial" w:eastAsia="Times New Roman" w:hAnsi="Arial" w:cs="Arial"/>
          <w:sz w:val="24"/>
          <w:szCs w:val="24"/>
          <w:lang w:eastAsia="cs-CZ"/>
        </w:rPr>
        <w:t xml:space="preserve">            </w:t>
      </w:r>
      <w:r w:rsidRPr="00F81F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D5400B">
        <w:rPr>
          <w:rFonts w:ascii="Arial" w:eastAsia="Times New Roman" w:hAnsi="Arial" w:cs="Arial"/>
          <w:sz w:val="24"/>
          <w:szCs w:val="24"/>
          <w:lang w:eastAsia="cs-CZ"/>
        </w:rPr>
        <w:t>In</w:t>
      </w:r>
      <w:r w:rsidRPr="00F81F02">
        <w:rPr>
          <w:rFonts w:ascii="Arial" w:eastAsia="Times New Roman" w:hAnsi="Arial" w:cs="Arial"/>
          <w:sz w:val="24"/>
          <w:szCs w:val="24"/>
          <w:lang w:eastAsia="cs-CZ"/>
        </w:rPr>
        <w:t>g. Lucie Malá</w:t>
      </w:r>
    </w:p>
    <w:p w:rsidR="00D5400B" w:rsidRDefault="00D5400B" w:rsidP="007F45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A80913" w:rsidRDefault="00A80913" w:rsidP="00D540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A80913" w:rsidSect="00EE7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827"/>
    <w:multiLevelType w:val="multilevel"/>
    <w:tmpl w:val="7ECE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3714A"/>
    <w:multiLevelType w:val="multilevel"/>
    <w:tmpl w:val="026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5382A"/>
    <w:multiLevelType w:val="multilevel"/>
    <w:tmpl w:val="C6B4A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23EB7"/>
    <w:multiLevelType w:val="multilevel"/>
    <w:tmpl w:val="79EA9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410F3"/>
    <w:multiLevelType w:val="multilevel"/>
    <w:tmpl w:val="E63C2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4029E"/>
    <w:multiLevelType w:val="multilevel"/>
    <w:tmpl w:val="1494E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D7298"/>
    <w:multiLevelType w:val="hybridMultilevel"/>
    <w:tmpl w:val="20165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0155F"/>
    <w:multiLevelType w:val="multilevel"/>
    <w:tmpl w:val="37A0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A33013"/>
    <w:multiLevelType w:val="hybridMultilevel"/>
    <w:tmpl w:val="BD8417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51E58"/>
    <w:multiLevelType w:val="multilevel"/>
    <w:tmpl w:val="B912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2C1298"/>
    <w:multiLevelType w:val="multilevel"/>
    <w:tmpl w:val="F20E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BB0D3C"/>
    <w:multiLevelType w:val="multilevel"/>
    <w:tmpl w:val="F4A6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2600CB"/>
    <w:multiLevelType w:val="multilevel"/>
    <w:tmpl w:val="4A0E8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CF0349"/>
    <w:multiLevelType w:val="multilevel"/>
    <w:tmpl w:val="6032D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1B0A4A"/>
    <w:multiLevelType w:val="multilevel"/>
    <w:tmpl w:val="B9EC10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0D2B0A"/>
    <w:multiLevelType w:val="hybridMultilevel"/>
    <w:tmpl w:val="C3B6B9FC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75D4E8D"/>
    <w:multiLevelType w:val="multilevel"/>
    <w:tmpl w:val="920C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606A6B"/>
    <w:multiLevelType w:val="multilevel"/>
    <w:tmpl w:val="A8647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E4787D"/>
    <w:multiLevelType w:val="multilevel"/>
    <w:tmpl w:val="5C7A2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5"/>
  </w:num>
  <w:num w:numId="5">
    <w:abstractNumId w:val="18"/>
  </w:num>
  <w:num w:numId="6">
    <w:abstractNumId w:val="17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  <w:num w:numId="11">
    <w:abstractNumId w:val="13"/>
  </w:num>
  <w:num w:numId="12">
    <w:abstractNumId w:val="11"/>
  </w:num>
  <w:num w:numId="13">
    <w:abstractNumId w:val="1"/>
  </w:num>
  <w:num w:numId="14">
    <w:abstractNumId w:val="12"/>
  </w:num>
  <w:num w:numId="15">
    <w:abstractNumId w:val="14"/>
  </w:num>
  <w:num w:numId="16">
    <w:abstractNumId w:val="4"/>
  </w:num>
  <w:num w:numId="17">
    <w:abstractNumId w:val="6"/>
  </w:num>
  <w:num w:numId="18">
    <w:abstractNumId w:val="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3EEC"/>
    <w:rsid w:val="00006FCD"/>
    <w:rsid w:val="00016C44"/>
    <w:rsid w:val="00035005"/>
    <w:rsid w:val="00051D42"/>
    <w:rsid w:val="0007715B"/>
    <w:rsid w:val="00092DAC"/>
    <w:rsid w:val="000C6EAB"/>
    <w:rsid w:val="002D25F2"/>
    <w:rsid w:val="00336E6D"/>
    <w:rsid w:val="003526D3"/>
    <w:rsid w:val="003815E1"/>
    <w:rsid w:val="003B35ED"/>
    <w:rsid w:val="003C01A4"/>
    <w:rsid w:val="003E0804"/>
    <w:rsid w:val="003E0B65"/>
    <w:rsid w:val="004648B8"/>
    <w:rsid w:val="00510960"/>
    <w:rsid w:val="00513EEC"/>
    <w:rsid w:val="00693F6B"/>
    <w:rsid w:val="007117D5"/>
    <w:rsid w:val="00726B08"/>
    <w:rsid w:val="00727F95"/>
    <w:rsid w:val="00746B41"/>
    <w:rsid w:val="007971C9"/>
    <w:rsid w:val="007B2FD3"/>
    <w:rsid w:val="007F4508"/>
    <w:rsid w:val="007F7910"/>
    <w:rsid w:val="00807D6A"/>
    <w:rsid w:val="0082399D"/>
    <w:rsid w:val="008305E2"/>
    <w:rsid w:val="00834E01"/>
    <w:rsid w:val="008A5CF9"/>
    <w:rsid w:val="0091600E"/>
    <w:rsid w:val="00920601"/>
    <w:rsid w:val="009A3EFA"/>
    <w:rsid w:val="009F137A"/>
    <w:rsid w:val="00A2578F"/>
    <w:rsid w:val="00A60358"/>
    <w:rsid w:val="00A7443B"/>
    <w:rsid w:val="00A80913"/>
    <w:rsid w:val="00A87D9A"/>
    <w:rsid w:val="00AC3091"/>
    <w:rsid w:val="00AD00D6"/>
    <w:rsid w:val="00AE1E8D"/>
    <w:rsid w:val="00AF66BB"/>
    <w:rsid w:val="00B2289B"/>
    <w:rsid w:val="00B54C43"/>
    <w:rsid w:val="00BC05DC"/>
    <w:rsid w:val="00BC1FAB"/>
    <w:rsid w:val="00BE26E6"/>
    <w:rsid w:val="00BE707F"/>
    <w:rsid w:val="00BF35F2"/>
    <w:rsid w:val="00BF3AF7"/>
    <w:rsid w:val="00CA67B5"/>
    <w:rsid w:val="00CF60D9"/>
    <w:rsid w:val="00D13F18"/>
    <w:rsid w:val="00D5400B"/>
    <w:rsid w:val="00D577C5"/>
    <w:rsid w:val="00D921CA"/>
    <w:rsid w:val="00E047E8"/>
    <w:rsid w:val="00E11C1D"/>
    <w:rsid w:val="00E456CD"/>
    <w:rsid w:val="00E5741D"/>
    <w:rsid w:val="00E60019"/>
    <w:rsid w:val="00E84D8D"/>
    <w:rsid w:val="00E93285"/>
    <w:rsid w:val="00EE2285"/>
    <w:rsid w:val="00EE7963"/>
    <w:rsid w:val="00EF3F1F"/>
    <w:rsid w:val="00F1115C"/>
    <w:rsid w:val="00F1696D"/>
    <w:rsid w:val="00F17193"/>
    <w:rsid w:val="00F33443"/>
    <w:rsid w:val="00F81F02"/>
    <w:rsid w:val="00F8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7963"/>
  </w:style>
  <w:style w:type="paragraph" w:styleId="Nadpis1">
    <w:name w:val="heading 1"/>
    <w:basedOn w:val="Normln"/>
    <w:link w:val="Nadpis1Char"/>
    <w:uiPriority w:val="9"/>
    <w:qFormat/>
    <w:rsid w:val="00513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3EE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13EE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1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51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B0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E0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264B-B5A5-44A3-9262-113D2CBF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Mala</dc:creator>
  <cp:lastModifiedBy>Jan Hýl</cp:lastModifiedBy>
  <cp:revision>8</cp:revision>
  <cp:lastPrinted>2016-11-15T07:34:00Z</cp:lastPrinted>
  <dcterms:created xsi:type="dcterms:W3CDTF">2016-11-14T06:45:00Z</dcterms:created>
  <dcterms:modified xsi:type="dcterms:W3CDTF">2016-11-15T07:35:00Z</dcterms:modified>
</cp:coreProperties>
</file>