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0DE" w:rsidRDefault="00365A60" w:rsidP="00D54D0E">
      <w:pPr>
        <w:spacing w:after="0" w:line="240" w:lineRule="auto"/>
        <w:jc w:val="center"/>
        <w:rPr>
          <w:b/>
          <w:sz w:val="40"/>
          <w:szCs w:val="24"/>
        </w:rPr>
      </w:pPr>
      <w:r w:rsidRPr="00577502">
        <w:rPr>
          <w:b/>
          <w:sz w:val="40"/>
          <w:szCs w:val="24"/>
        </w:rPr>
        <w:t>SMLOUVA O VÝPŮJČCE</w:t>
      </w:r>
    </w:p>
    <w:p w:rsidR="00577502" w:rsidRPr="00577502" w:rsidRDefault="00577502" w:rsidP="00D54D0E">
      <w:pPr>
        <w:spacing w:after="0" w:line="240" w:lineRule="auto"/>
        <w:jc w:val="center"/>
        <w:rPr>
          <w:b/>
          <w:sz w:val="40"/>
          <w:szCs w:val="24"/>
        </w:rPr>
      </w:pPr>
    </w:p>
    <w:p w:rsidR="0058095A" w:rsidRPr="00D54D0E" w:rsidRDefault="0058095A" w:rsidP="00D54D0E">
      <w:pPr>
        <w:spacing w:after="0" w:line="240" w:lineRule="auto"/>
        <w:jc w:val="center"/>
        <w:rPr>
          <w:sz w:val="24"/>
          <w:szCs w:val="24"/>
        </w:rPr>
      </w:pPr>
      <w:r w:rsidRPr="00D54D0E">
        <w:rPr>
          <w:sz w:val="24"/>
          <w:szCs w:val="24"/>
        </w:rPr>
        <w:t xml:space="preserve">Uzavřená dle ustanovení </w:t>
      </w:r>
      <w:r w:rsidR="00577502">
        <w:rPr>
          <w:sz w:val="24"/>
          <w:szCs w:val="24"/>
        </w:rPr>
        <w:t>§</w:t>
      </w:r>
      <w:r w:rsidRPr="00D54D0E">
        <w:rPr>
          <w:sz w:val="24"/>
          <w:szCs w:val="24"/>
        </w:rPr>
        <w:t xml:space="preserve">2193 až </w:t>
      </w:r>
      <w:r w:rsidR="00577502">
        <w:rPr>
          <w:sz w:val="24"/>
          <w:szCs w:val="24"/>
        </w:rPr>
        <w:t>§</w:t>
      </w:r>
      <w:r w:rsidRPr="00D54D0E">
        <w:rPr>
          <w:sz w:val="24"/>
          <w:szCs w:val="24"/>
        </w:rPr>
        <w:t>2200 zákona č. 89/2012 Sb., občanského zákoníku, níže uvedeného dne, měsíce, roku, mezi níže uvedenými smluvními stranami:</w:t>
      </w:r>
    </w:p>
    <w:p w:rsidR="0058095A" w:rsidRPr="00D54D0E" w:rsidRDefault="0058095A" w:rsidP="00D54D0E">
      <w:pPr>
        <w:spacing w:after="0" w:line="240" w:lineRule="auto"/>
        <w:rPr>
          <w:sz w:val="24"/>
          <w:szCs w:val="24"/>
        </w:rPr>
      </w:pPr>
    </w:p>
    <w:p w:rsidR="0058095A" w:rsidRPr="00D54D0E" w:rsidRDefault="0058095A" w:rsidP="00D54D0E">
      <w:pPr>
        <w:pStyle w:val="Odstavecseseznamem"/>
        <w:numPr>
          <w:ilvl w:val="0"/>
          <w:numId w:val="1"/>
        </w:numPr>
        <w:spacing w:after="0" w:line="240" w:lineRule="auto"/>
        <w:rPr>
          <w:sz w:val="24"/>
          <w:szCs w:val="24"/>
        </w:rPr>
      </w:pPr>
      <w:r w:rsidRPr="00D54D0E">
        <w:rPr>
          <w:sz w:val="24"/>
          <w:szCs w:val="24"/>
        </w:rPr>
        <w:t>Obchodní společnost: HARTMANN-RICO a.s</w:t>
      </w:r>
      <w:r w:rsidR="00891116" w:rsidRPr="00D54D0E">
        <w:rPr>
          <w:sz w:val="24"/>
          <w:szCs w:val="24"/>
        </w:rPr>
        <w:t>.</w:t>
      </w:r>
    </w:p>
    <w:p w:rsidR="0058095A" w:rsidRPr="00D54D0E" w:rsidRDefault="0058095A" w:rsidP="00D54D0E">
      <w:pPr>
        <w:spacing w:after="0" w:line="240" w:lineRule="auto"/>
        <w:ind w:firstLine="360"/>
        <w:rPr>
          <w:sz w:val="24"/>
          <w:szCs w:val="24"/>
        </w:rPr>
      </w:pPr>
      <w:r w:rsidRPr="00D54D0E">
        <w:rPr>
          <w:sz w:val="24"/>
          <w:szCs w:val="24"/>
        </w:rPr>
        <w:t>Sídlo: Veverská Bítýška, M</w:t>
      </w:r>
      <w:r w:rsidR="00891116" w:rsidRPr="00D54D0E">
        <w:rPr>
          <w:sz w:val="24"/>
          <w:szCs w:val="24"/>
        </w:rPr>
        <w:t>a</w:t>
      </w:r>
      <w:r w:rsidRPr="00D54D0E">
        <w:rPr>
          <w:sz w:val="24"/>
          <w:szCs w:val="24"/>
        </w:rPr>
        <w:t>sarykovo nám. 77, PSČ 66471</w:t>
      </w:r>
    </w:p>
    <w:p w:rsidR="0058095A" w:rsidRPr="00D54D0E" w:rsidRDefault="0058095A" w:rsidP="00D54D0E">
      <w:pPr>
        <w:spacing w:after="0" w:line="240" w:lineRule="auto"/>
        <w:ind w:firstLine="360"/>
        <w:rPr>
          <w:sz w:val="24"/>
          <w:szCs w:val="24"/>
        </w:rPr>
      </w:pPr>
      <w:r w:rsidRPr="00D54D0E">
        <w:rPr>
          <w:sz w:val="24"/>
          <w:szCs w:val="24"/>
        </w:rPr>
        <w:t>Zastoupena: Ing. Tomášem Grohem, členem představenstva</w:t>
      </w:r>
    </w:p>
    <w:p w:rsidR="0058095A" w:rsidRPr="00D54D0E" w:rsidRDefault="0058095A" w:rsidP="00D54D0E">
      <w:pPr>
        <w:spacing w:after="0" w:line="240" w:lineRule="auto"/>
        <w:ind w:left="708"/>
        <w:rPr>
          <w:sz w:val="24"/>
          <w:szCs w:val="24"/>
        </w:rPr>
      </w:pPr>
      <w:r w:rsidRPr="00D54D0E">
        <w:rPr>
          <w:sz w:val="24"/>
          <w:szCs w:val="24"/>
        </w:rPr>
        <w:tab/>
        <w:t xml:space="preserve">    Ing. Markem </w:t>
      </w:r>
      <w:proofErr w:type="spellStart"/>
      <w:r w:rsidRPr="00D54D0E">
        <w:rPr>
          <w:sz w:val="24"/>
          <w:szCs w:val="24"/>
        </w:rPr>
        <w:t>Třeškou</w:t>
      </w:r>
      <w:proofErr w:type="spellEnd"/>
      <w:r w:rsidRPr="00D54D0E">
        <w:rPr>
          <w:sz w:val="24"/>
          <w:szCs w:val="24"/>
        </w:rPr>
        <w:t>, MBA</w:t>
      </w:r>
    </w:p>
    <w:p w:rsidR="0058095A" w:rsidRPr="00D54D0E" w:rsidRDefault="0058095A" w:rsidP="00D54D0E">
      <w:pPr>
        <w:spacing w:after="0" w:line="240" w:lineRule="auto"/>
        <w:rPr>
          <w:sz w:val="24"/>
          <w:szCs w:val="24"/>
        </w:rPr>
      </w:pPr>
      <w:r w:rsidRPr="00D54D0E">
        <w:rPr>
          <w:sz w:val="24"/>
          <w:szCs w:val="24"/>
        </w:rPr>
        <w:t xml:space="preserve">        IČ: 44947429</w:t>
      </w:r>
    </w:p>
    <w:p w:rsidR="0058095A" w:rsidRPr="00D54D0E" w:rsidRDefault="0058095A" w:rsidP="00D54D0E">
      <w:pPr>
        <w:spacing w:after="0" w:line="240" w:lineRule="auto"/>
        <w:rPr>
          <w:sz w:val="24"/>
          <w:szCs w:val="24"/>
        </w:rPr>
      </w:pPr>
      <w:r w:rsidRPr="00D54D0E">
        <w:rPr>
          <w:sz w:val="24"/>
          <w:szCs w:val="24"/>
        </w:rPr>
        <w:t xml:space="preserve">        DIČ: CZ 44947429</w:t>
      </w:r>
    </w:p>
    <w:p w:rsidR="0058095A" w:rsidRDefault="0058095A" w:rsidP="00D54D0E">
      <w:pPr>
        <w:spacing w:after="0" w:line="240" w:lineRule="auto"/>
        <w:ind w:firstLine="360"/>
        <w:rPr>
          <w:sz w:val="24"/>
          <w:szCs w:val="24"/>
        </w:rPr>
      </w:pPr>
      <w:r w:rsidRPr="00D54D0E">
        <w:rPr>
          <w:sz w:val="24"/>
          <w:szCs w:val="24"/>
        </w:rPr>
        <w:t>Zápis v OR: Krajský soud v Brně, oddíl B, vložka 644</w:t>
      </w:r>
    </w:p>
    <w:p w:rsidR="00D54D0E" w:rsidRPr="00D54D0E" w:rsidRDefault="00D54D0E" w:rsidP="00D54D0E">
      <w:pPr>
        <w:spacing w:after="0" w:line="240" w:lineRule="auto"/>
        <w:ind w:firstLine="360"/>
        <w:rPr>
          <w:sz w:val="24"/>
          <w:szCs w:val="24"/>
        </w:rPr>
      </w:pPr>
    </w:p>
    <w:p w:rsidR="0058095A" w:rsidRDefault="00D3248C" w:rsidP="00D54D0E">
      <w:pPr>
        <w:spacing w:after="0" w:line="240" w:lineRule="auto"/>
        <w:ind w:firstLine="360"/>
        <w:rPr>
          <w:b/>
          <w:sz w:val="24"/>
          <w:szCs w:val="24"/>
        </w:rPr>
      </w:pPr>
      <w:r w:rsidRPr="00D54D0E">
        <w:rPr>
          <w:sz w:val="24"/>
          <w:szCs w:val="24"/>
        </w:rPr>
        <w:t>dá</w:t>
      </w:r>
      <w:r w:rsidR="0058095A" w:rsidRPr="00D54D0E">
        <w:rPr>
          <w:sz w:val="24"/>
          <w:szCs w:val="24"/>
        </w:rPr>
        <w:t xml:space="preserve">le jen </w:t>
      </w:r>
      <w:r w:rsidR="0058095A" w:rsidRPr="00D54D0E">
        <w:rPr>
          <w:b/>
          <w:sz w:val="24"/>
          <w:szCs w:val="24"/>
        </w:rPr>
        <w:t>„Půjčitel“</w:t>
      </w:r>
    </w:p>
    <w:p w:rsidR="00577502" w:rsidRPr="00D54D0E" w:rsidRDefault="00577502" w:rsidP="00D54D0E">
      <w:pPr>
        <w:spacing w:after="0" w:line="240" w:lineRule="auto"/>
        <w:ind w:firstLine="360"/>
        <w:rPr>
          <w:sz w:val="24"/>
          <w:szCs w:val="24"/>
        </w:rPr>
      </w:pPr>
    </w:p>
    <w:p w:rsidR="00D3248C" w:rsidRDefault="00D3248C" w:rsidP="00D54D0E">
      <w:pPr>
        <w:spacing w:after="0" w:line="240" w:lineRule="auto"/>
        <w:ind w:firstLine="360"/>
        <w:rPr>
          <w:sz w:val="24"/>
          <w:szCs w:val="24"/>
        </w:rPr>
      </w:pPr>
      <w:r w:rsidRPr="00D54D0E">
        <w:rPr>
          <w:sz w:val="24"/>
          <w:szCs w:val="24"/>
        </w:rPr>
        <w:t>a</w:t>
      </w:r>
    </w:p>
    <w:p w:rsidR="00D54D0E" w:rsidRPr="00D54D0E" w:rsidRDefault="00D54D0E" w:rsidP="00D54D0E">
      <w:pPr>
        <w:spacing w:after="0" w:line="240" w:lineRule="auto"/>
        <w:ind w:firstLine="360"/>
        <w:rPr>
          <w:sz w:val="24"/>
          <w:szCs w:val="24"/>
        </w:rPr>
      </w:pPr>
    </w:p>
    <w:p w:rsidR="0058095A" w:rsidRPr="00D54D0E" w:rsidRDefault="0058095A" w:rsidP="00D54D0E">
      <w:pPr>
        <w:pStyle w:val="Odstavecseseznamem"/>
        <w:numPr>
          <w:ilvl w:val="0"/>
          <w:numId w:val="1"/>
        </w:numPr>
        <w:spacing w:after="0" w:line="240" w:lineRule="auto"/>
        <w:rPr>
          <w:sz w:val="24"/>
          <w:szCs w:val="24"/>
        </w:rPr>
      </w:pPr>
      <w:r w:rsidRPr="00D54D0E">
        <w:rPr>
          <w:sz w:val="24"/>
          <w:szCs w:val="24"/>
        </w:rPr>
        <w:t>Obchodní jméno: Klinika Dr. Pírka s.r.o.</w:t>
      </w:r>
    </w:p>
    <w:p w:rsidR="0058095A" w:rsidRPr="00D54D0E" w:rsidRDefault="0058095A" w:rsidP="00D54D0E">
      <w:pPr>
        <w:spacing w:after="0" w:line="240" w:lineRule="auto"/>
        <w:ind w:firstLine="360"/>
        <w:rPr>
          <w:sz w:val="24"/>
          <w:szCs w:val="24"/>
        </w:rPr>
      </w:pPr>
      <w:r w:rsidRPr="00D54D0E">
        <w:rPr>
          <w:sz w:val="24"/>
          <w:szCs w:val="24"/>
        </w:rPr>
        <w:t xml:space="preserve">Sídlo: </w:t>
      </w:r>
      <w:r w:rsidRPr="00D54D0E">
        <w:rPr>
          <w:sz w:val="24"/>
          <w:szCs w:val="24"/>
        </w:rPr>
        <w:t>Na Celně 885, Mladá Boleslav, 293 01</w:t>
      </w:r>
    </w:p>
    <w:p w:rsidR="0058095A" w:rsidRPr="00D54D0E" w:rsidRDefault="0058095A" w:rsidP="00D54D0E">
      <w:pPr>
        <w:spacing w:after="0" w:line="240" w:lineRule="auto"/>
        <w:ind w:firstLine="360"/>
        <w:rPr>
          <w:sz w:val="24"/>
          <w:szCs w:val="24"/>
        </w:rPr>
      </w:pPr>
      <w:r w:rsidRPr="00D54D0E">
        <w:rPr>
          <w:sz w:val="24"/>
          <w:szCs w:val="24"/>
        </w:rPr>
        <w:t xml:space="preserve">Zastoupena: </w:t>
      </w:r>
      <w:r w:rsidRPr="00D54D0E">
        <w:rPr>
          <w:sz w:val="24"/>
          <w:szCs w:val="24"/>
        </w:rPr>
        <w:t>MUDr. Stanislavem Najmanem</w:t>
      </w:r>
      <w:r w:rsidR="00577502">
        <w:rPr>
          <w:sz w:val="24"/>
          <w:szCs w:val="24"/>
        </w:rPr>
        <w:t xml:space="preserve"> </w:t>
      </w:r>
      <w:bookmarkStart w:id="0" w:name="_GoBack"/>
      <w:bookmarkEnd w:id="0"/>
      <w:r w:rsidRPr="00D54D0E">
        <w:rPr>
          <w:sz w:val="24"/>
          <w:szCs w:val="24"/>
        </w:rPr>
        <w:t>- ředitel</w:t>
      </w:r>
    </w:p>
    <w:p w:rsidR="0058095A" w:rsidRPr="00D54D0E" w:rsidRDefault="0058095A" w:rsidP="00D54D0E">
      <w:pPr>
        <w:spacing w:after="0" w:line="240" w:lineRule="auto"/>
        <w:ind w:firstLine="360"/>
        <w:rPr>
          <w:sz w:val="24"/>
          <w:szCs w:val="24"/>
        </w:rPr>
      </w:pPr>
      <w:r w:rsidRPr="00D54D0E">
        <w:rPr>
          <w:sz w:val="24"/>
          <w:szCs w:val="24"/>
        </w:rPr>
        <w:t>IČ</w:t>
      </w:r>
      <w:r w:rsidRPr="00D54D0E">
        <w:rPr>
          <w:sz w:val="24"/>
          <w:szCs w:val="24"/>
        </w:rPr>
        <w:t>: 47540265</w:t>
      </w:r>
    </w:p>
    <w:p w:rsidR="0058095A" w:rsidRDefault="0058095A" w:rsidP="00D54D0E">
      <w:pPr>
        <w:spacing w:after="0" w:line="240" w:lineRule="auto"/>
        <w:ind w:firstLine="360"/>
        <w:rPr>
          <w:sz w:val="24"/>
          <w:szCs w:val="24"/>
        </w:rPr>
      </w:pPr>
      <w:r w:rsidRPr="00D54D0E">
        <w:rPr>
          <w:sz w:val="24"/>
          <w:szCs w:val="24"/>
        </w:rPr>
        <w:t>DIČ</w:t>
      </w:r>
      <w:r w:rsidRPr="00D54D0E">
        <w:rPr>
          <w:sz w:val="24"/>
          <w:szCs w:val="24"/>
        </w:rPr>
        <w:t>: CZ</w:t>
      </w:r>
      <w:r w:rsidRPr="00D54D0E">
        <w:rPr>
          <w:sz w:val="24"/>
          <w:szCs w:val="24"/>
        </w:rPr>
        <w:t>47540265</w:t>
      </w:r>
    </w:p>
    <w:p w:rsidR="00D54D0E" w:rsidRPr="00D54D0E" w:rsidRDefault="00D54D0E" w:rsidP="00D54D0E">
      <w:pPr>
        <w:spacing w:after="0" w:line="240" w:lineRule="auto"/>
        <w:ind w:firstLine="360"/>
        <w:rPr>
          <w:sz w:val="24"/>
          <w:szCs w:val="24"/>
        </w:rPr>
      </w:pPr>
    </w:p>
    <w:p w:rsidR="0058095A" w:rsidRDefault="0058095A" w:rsidP="00D54D0E">
      <w:pPr>
        <w:spacing w:after="0" w:line="240" w:lineRule="auto"/>
        <w:rPr>
          <w:sz w:val="24"/>
          <w:szCs w:val="24"/>
        </w:rPr>
      </w:pPr>
      <w:r w:rsidRPr="00D54D0E">
        <w:rPr>
          <w:sz w:val="24"/>
          <w:szCs w:val="24"/>
        </w:rPr>
        <w:t>Dále jen „</w:t>
      </w:r>
      <w:r w:rsidRPr="00D54D0E">
        <w:rPr>
          <w:b/>
          <w:sz w:val="24"/>
          <w:szCs w:val="24"/>
        </w:rPr>
        <w:t>Vypůjčitel“</w:t>
      </w:r>
    </w:p>
    <w:p w:rsidR="00577502" w:rsidRDefault="00577502" w:rsidP="00D54D0E">
      <w:pPr>
        <w:spacing w:after="0" w:line="240" w:lineRule="auto"/>
        <w:rPr>
          <w:sz w:val="24"/>
          <w:szCs w:val="24"/>
        </w:rPr>
      </w:pPr>
    </w:p>
    <w:p w:rsidR="00577502" w:rsidRPr="00D54D0E" w:rsidRDefault="00577502" w:rsidP="00D54D0E">
      <w:pPr>
        <w:spacing w:after="0" w:line="240" w:lineRule="auto"/>
        <w:rPr>
          <w:sz w:val="24"/>
          <w:szCs w:val="24"/>
        </w:rPr>
      </w:pPr>
    </w:p>
    <w:p w:rsidR="0058095A" w:rsidRPr="00D54D0E" w:rsidRDefault="0058095A" w:rsidP="00D54D0E">
      <w:pPr>
        <w:pStyle w:val="Odstavecseseznamem"/>
        <w:numPr>
          <w:ilvl w:val="0"/>
          <w:numId w:val="3"/>
        </w:numPr>
        <w:spacing w:after="0" w:line="240" w:lineRule="auto"/>
        <w:rPr>
          <w:b/>
          <w:sz w:val="24"/>
          <w:szCs w:val="24"/>
        </w:rPr>
      </w:pPr>
      <w:r w:rsidRPr="00D54D0E">
        <w:rPr>
          <w:b/>
          <w:sz w:val="24"/>
          <w:szCs w:val="24"/>
        </w:rPr>
        <w:t>Preambule</w:t>
      </w:r>
    </w:p>
    <w:p w:rsidR="00DA6D4F" w:rsidRDefault="00DA6D4F" w:rsidP="00D54D0E">
      <w:pPr>
        <w:spacing w:after="0" w:line="240" w:lineRule="auto"/>
        <w:rPr>
          <w:sz w:val="24"/>
          <w:szCs w:val="24"/>
        </w:rPr>
      </w:pPr>
      <w:r w:rsidRPr="00D54D0E">
        <w:rPr>
          <w:sz w:val="24"/>
          <w:szCs w:val="24"/>
        </w:rPr>
        <w:t>Smluvní strany si navzájem prohlašují, že jsou oprávněny tuto smlouvu uzavřít a řádně plnit závazky v ní obsažené, a že splňují veškeré podmínky a požadavky stanovené zákonem a touto smlouvou.</w:t>
      </w:r>
    </w:p>
    <w:p w:rsidR="00577502" w:rsidRDefault="00577502" w:rsidP="00D54D0E">
      <w:pPr>
        <w:spacing w:after="0" w:line="240" w:lineRule="auto"/>
        <w:rPr>
          <w:sz w:val="24"/>
          <w:szCs w:val="24"/>
        </w:rPr>
      </w:pPr>
    </w:p>
    <w:p w:rsidR="00577502" w:rsidRPr="00D54D0E" w:rsidRDefault="00577502" w:rsidP="00D54D0E">
      <w:pPr>
        <w:spacing w:after="0" w:line="240" w:lineRule="auto"/>
        <w:rPr>
          <w:sz w:val="24"/>
          <w:szCs w:val="24"/>
        </w:rPr>
      </w:pPr>
    </w:p>
    <w:p w:rsidR="0058095A" w:rsidRDefault="0058095A" w:rsidP="00D54D0E">
      <w:pPr>
        <w:pStyle w:val="Odstavecseseznamem"/>
        <w:numPr>
          <w:ilvl w:val="0"/>
          <w:numId w:val="3"/>
        </w:numPr>
        <w:spacing w:after="0" w:line="240" w:lineRule="auto"/>
        <w:rPr>
          <w:b/>
          <w:sz w:val="24"/>
          <w:szCs w:val="24"/>
        </w:rPr>
      </w:pPr>
      <w:r w:rsidRPr="00D54D0E">
        <w:rPr>
          <w:b/>
          <w:sz w:val="24"/>
          <w:szCs w:val="24"/>
        </w:rPr>
        <w:t>Předmět a účel smlouvy</w:t>
      </w:r>
    </w:p>
    <w:p w:rsidR="00577502" w:rsidRPr="00D54D0E" w:rsidRDefault="00577502" w:rsidP="00577502">
      <w:pPr>
        <w:pStyle w:val="Odstavecseseznamem"/>
        <w:spacing w:after="0" w:line="240" w:lineRule="auto"/>
        <w:ind w:left="4263"/>
        <w:rPr>
          <w:b/>
          <w:sz w:val="24"/>
          <w:szCs w:val="24"/>
        </w:rPr>
      </w:pPr>
    </w:p>
    <w:p w:rsidR="00DA6D4F" w:rsidRPr="00D54D0E" w:rsidRDefault="00DA6D4F" w:rsidP="00D54D0E">
      <w:pPr>
        <w:pStyle w:val="Odstavecseseznamem"/>
        <w:numPr>
          <w:ilvl w:val="1"/>
          <w:numId w:val="3"/>
        </w:numPr>
        <w:spacing w:after="0" w:line="240" w:lineRule="auto"/>
        <w:rPr>
          <w:sz w:val="24"/>
          <w:szCs w:val="24"/>
        </w:rPr>
      </w:pPr>
      <w:r w:rsidRPr="00D54D0E">
        <w:rPr>
          <w:sz w:val="24"/>
          <w:szCs w:val="24"/>
        </w:rPr>
        <w:t xml:space="preserve">  Půjčitel prohlašuje, že má ve svém výlučném vlastnictví nezuživatelnou movitou věc – zdravotnické prostředek a to:</w:t>
      </w:r>
    </w:p>
    <w:p w:rsidR="00DA6D4F" w:rsidRPr="00D54D0E" w:rsidRDefault="00DA6D4F" w:rsidP="00D54D0E">
      <w:pPr>
        <w:pStyle w:val="Odstavecseseznamem"/>
        <w:numPr>
          <w:ilvl w:val="0"/>
          <w:numId w:val="4"/>
        </w:numPr>
        <w:spacing w:after="0" w:line="240" w:lineRule="auto"/>
        <w:rPr>
          <w:sz w:val="24"/>
          <w:szCs w:val="24"/>
        </w:rPr>
      </w:pPr>
      <w:r w:rsidRPr="00D54D0E">
        <w:rPr>
          <w:sz w:val="24"/>
          <w:szCs w:val="24"/>
        </w:rPr>
        <w:t xml:space="preserve">Přístroj pro podtlakovou terapii, zn. </w:t>
      </w:r>
      <w:proofErr w:type="spellStart"/>
      <w:r w:rsidRPr="00D54D0E">
        <w:rPr>
          <w:sz w:val="24"/>
          <w:szCs w:val="24"/>
        </w:rPr>
        <w:t>Vivano</w:t>
      </w:r>
      <w:proofErr w:type="spellEnd"/>
      <w:r w:rsidRPr="00D54D0E">
        <w:rPr>
          <w:sz w:val="24"/>
          <w:szCs w:val="24"/>
        </w:rPr>
        <w:t xml:space="preserve"> Tec Pro, (dále jen „Předmět výpůjčky), hodnota předmětu výpůjčky je 121 000,- s DPH.</w:t>
      </w:r>
    </w:p>
    <w:p w:rsidR="00577502" w:rsidRPr="00D54D0E" w:rsidRDefault="00577502" w:rsidP="00D54D0E">
      <w:pPr>
        <w:pStyle w:val="Odstavecseseznamem"/>
        <w:spacing w:after="0" w:line="240" w:lineRule="auto"/>
        <w:rPr>
          <w:sz w:val="24"/>
          <w:szCs w:val="24"/>
        </w:rPr>
      </w:pPr>
    </w:p>
    <w:p w:rsidR="00DA6D4F" w:rsidRDefault="00DA6D4F" w:rsidP="00D54D0E">
      <w:pPr>
        <w:pStyle w:val="Odstavecseseznamem"/>
        <w:numPr>
          <w:ilvl w:val="1"/>
          <w:numId w:val="3"/>
        </w:numPr>
        <w:spacing w:after="0" w:line="240" w:lineRule="auto"/>
        <w:rPr>
          <w:sz w:val="24"/>
          <w:szCs w:val="24"/>
        </w:rPr>
      </w:pPr>
      <w:r w:rsidRPr="00D54D0E">
        <w:rPr>
          <w:sz w:val="24"/>
          <w:szCs w:val="24"/>
        </w:rPr>
        <w:t xml:space="preserve"> Půjčitel se touto smlouvou zavazuje předat Vypůjčiteli do bezplatného užívání Předmět výpůjčky, a to ve stavu způsobilém k řádnému užívání a spolu s ním nezbytné doklady, tak, jak jsou uvedeny v této smlouvě a jejích přílohách, a to lhůtě do 2 kalendářních dnů ode dne podpisu této smlouvy. O předání a převzetí předmětu výpůjčky a příslušných dokladů sepíší </w:t>
      </w:r>
      <w:r w:rsidRPr="00D54D0E">
        <w:rPr>
          <w:sz w:val="24"/>
          <w:szCs w:val="24"/>
        </w:rPr>
        <w:lastRenderedPageBreak/>
        <w:t xml:space="preserve">strany písemný protokol, který se po jeho vyhotovení stane nedílnou součástí této smlouvy jako Příloha č. 1. Předmět výpůjčky bude užíván na pracovišti vypůjčitele, a to na oddělení Chirurgickém a ortopedickém. </w:t>
      </w:r>
    </w:p>
    <w:p w:rsidR="00D54D0E" w:rsidRPr="00D54D0E" w:rsidRDefault="00D54D0E" w:rsidP="00D54D0E">
      <w:pPr>
        <w:spacing w:after="0" w:line="240" w:lineRule="auto"/>
        <w:rPr>
          <w:sz w:val="24"/>
          <w:szCs w:val="24"/>
        </w:rPr>
      </w:pPr>
    </w:p>
    <w:p w:rsidR="00DA6D4F" w:rsidRPr="00D54D0E" w:rsidRDefault="00DA6D4F" w:rsidP="00D54D0E">
      <w:pPr>
        <w:spacing w:after="0" w:line="240" w:lineRule="auto"/>
        <w:rPr>
          <w:sz w:val="24"/>
          <w:szCs w:val="24"/>
        </w:rPr>
      </w:pPr>
      <w:r w:rsidRPr="00D54D0E">
        <w:rPr>
          <w:sz w:val="24"/>
          <w:szCs w:val="24"/>
        </w:rPr>
        <w:t>Kontaktními osobami ve věci Předmětu výpůjčky budou:</w:t>
      </w:r>
    </w:p>
    <w:p w:rsidR="00DA6D4F" w:rsidRPr="00D54D0E" w:rsidRDefault="00DA6D4F" w:rsidP="00D54D0E">
      <w:pPr>
        <w:pStyle w:val="Odstavecseseznamem"/>
        <w:numPr>
          <w:ilvl w:val="0"/>
          <w:numId w:val="4"/>
        </w:numPr>
        <w:spacing w:after="0" w:line="240" w:lineRule="auto"/>
        <w:rPr>
          <w:sz w:val="24"/>
          <w:szCs w:val="24"/>
        </w:rPr>
      </w:pPr>
      <w:r w:rsidRPr="00D54D0E">
        <w:rPr>
          <w:sz w:val="24"/>
          <w:szCs w:val="24"/>
        </w:rPr>
        <w:t>Kontaktní osoba (vč. Tel. Čísla)</w:t>
      </w:r>
    </w:p>
    <w:p w:rsidR="00DA6D4F" w:rsidRPr="00D54D0E" w:rsidRDefault="00DA6D4F" w:rsidP="00D54D0E">
      <w:pPr>
        <w:pStyle w:val="Odstavecseseznamem"/>
        <w:numPr>
          <w:ilvl w:val="0"/>
          <w:numId w:val="4"/>
        </w:numPr>
        <w:spacing w:after="0" w:line="240" w:lineRule="auto"/>
        <w:rPr>
          <w:sz w:val="24"/>
          <w:szCs w:val="24"/>
        </w:rPr>
      </w:pPr>
      <w:r w:rsidRPr="00D54D0E">
        <w:rPr>
          <w:sz w:val="24"/>
          <w:szCs w:val="24"/>
        </w:rPr>
        <w:t>Za půjčitele odpovědná za instalaci: Mgr. Vendula Krejčí, tel.: 724 671 019</w:t>
      </w:r>
    </w:p>
    <w:p w:rsidR="00DA6D4F" w:rsidRPr="00D54D0E" w:rsidRDefault="00DA6D4F" w:rsidP="00D54D0E">
      <w:pPr>
        <w:pStyle w:val="Odstavecseseznamem"/>
        <w:numPr>
          <w:ilvl w:val="0"/>
          <w:numId w:val="4"/>
        </w:numPr>
        <w:spacing w:after="0" w:line="240" w:lineRule="auto"/>
        <w:rPr>
          <w:sz w:val="24"/>
          <w:szCs w:val="24"/>
        </w:rPr>
      </w:pPr>
      <w:r w:rsidRPr="00D54D0E">
        <w:rPr>
          <w:sz w:val="24"/>
          <w:szCs w:val="24"/>
        </w:rPr>
        <w:t>Za půjčitele odpovědná za servis, PBTK: Mgr. Vendula Krejčí, tel.: 724 671 019</w:t>
      </w:r>
    </w:p>
    <w:p w:rsidR="00D3248C" w:rsidRPr="00D54D0E" w:rsidRDefault="00DA6D4F" w:rsidP="00D54D0E">
      <w:pPr>
        <w:pStyle w:val="Odstavecseseznamem"/>
        <w:numPr>
          <w:ilvl w:val="0"/>
          <w:numId w:val="4"/>
        </w:numPr>
        <w:spacing w:after="0" w:line="240" w:lineRule="auto"/>
        <w:rPr>
          <w:sz w:val="24"/>
          <w:szCs w:val="24"/>
        </w:rPr>
      </w:pPr>
      <w:r w:rsidRPr="00D54D0E">
        <w:rPr>
          <w:sz w:val="24"/>
          <w:szCs w:val="24"/>
        </w:rPr>
        <w:t xml:space="preserve">Za vypůjčitele Mgr. </w:t>
      </w:r>
      <w:proofErr w:type="spellStart"/>
      <w:r w:rsidRPr="00D54D0E">
        <w:rPr>
          <w:sz w:val="24"/>
          <w:szCs w:val="24"/>
        </w:rPr>
        <w:t>Jecelínová</w:t>
      </w:r>
      <w:proofErr w:type="spellEnd"/>
      <w:r w:rsidRPr="00D54D0E">
        <w:rPr>
          <w:sz w:val="24"/>
          <w:szCs w:val="24"/>
        </w:rPr>
        <w:t xml:space="preserve"> – hlavní sestra, tel.: 326 375</w:t>
      </w:r>
      <w:r w:rsidR="00D3248C" w:rsidRPr="00D54D0E">
        <w:rPr>
          <w:sz w:val="24"/>
          <w:szCs w:val="24"/>
        </w:rPr>
        <w:t> </w:t>
      </w:r>
      <w:r w:rsidRPr="00D54D0E">
        <w:rPr>
          <w:sz w:val="24"/>
          <w:szCs w:val="24"/>
        </w:rPr>
        <w:t>490</w:t>
      </w:r>
    </w:p>
    <w:p w:rsidR="00D3248C" w:rsidRPr="00D54D0E" w:rsidRDefault="00D3248C" w:rsidP="00D54D0E">
      <w:pPr>
        <w:spacing w:after="0" w:line="240" w:lineRule="auto"/>
        <w:rPr>
          <w:sz w:val="24"/>
          <w:szCs w:val="24"/>
        </w:rPr>
      </w:pPr>
    </w:p>
    <w:p w:rsidR="00DA6D4F" w:rsidRPr="00D54D0E" w:rsidRDefault="00DA6D4F" w:rsidP="00D54D0E">
      <w:pPr>
        <w:pStyle w:val="Odstavecseseznamem"/>
        <w:numPr>
          <w:ilvl w:val="1"/>
          <w:numId w:val="3"/>
        </w:numPr>
        <w:spacing w:after="0" w:line="240" w:lineRule="auto"/>
        <w:rPr>
          <w:sz w:val="24"/>
          <w:szCs w:val="24"/>
        </w:rPr>
      </w:pPr>
      <w:r w:rsidRPr="00D54D0E">
        <w:rPr>
          <w:sz w:val="24"/>
          <w:szCs w:val="24"/>
        </w:rPr>
        <w:t xml:space="preserve"> Vypůjčitel se zavazuje předmět výpůjčky užívat řádně a pouze v souladu s účelem, ke kterému je předmět výpůjčky určen. Vypůjčitel je oprávněn poskytnout Předmět výpůjčky svým pacientům, pro účely jejich léčby a do jejich domácího prostředí (dále jen „pacienti“).</w:t>
      </w:r>
    </w:p>
    <w:p w:rsidR="00D3248C" w:rsidRPr="00D54D0E" w:rsidRDefault="00D3248C" w:rsidP="00D54D0E">
      <w:pPr>
        <w:pStyle w:val="Odstavecseseznamem"/>
        <w:spacing w:after="0" w:line="240" w:lineRule="auto"/>
        <w:ind w:left="4263"/>
        <w:rPr>
          <w:sz w:val="24"/>
          <w:szCs w:val="24"/>
        </w:rPr>
      </w:pPr>
    </w:p>
    <w:p w:rsidR="00DA6D4F" w:rsidRPr="00D54D0E" w:rsidRDefault="00DA6D4F" w:rsidP="00D54D0E">
      <w:pPr>
        <w:pStyle w:val="Odstavecseseznamem"/>
        <w:numPr>
          <w:ilvl w:val="1"/>
          <w:numId w:val="3"/>
        </w:numPr>
        <w:spacing w:after="0" w:line="240" w:lineRule="auto"/>
        <w:rPr>
          <w:sz w:val="24"/>
          <w:szCs w:val="24"/>
        </w:rPr>
      </w:pPr>
      <w:r w:rsidRPr="00D54D0E">
        <w:rPr>
          <w:sz w:val="24"/>
          <w:szCs w:val="24"/>
        </w:rPr>
        <w:t xml:space="preserve"> Obě smluvní strany potvrzují, že si Předmět výpůjčky před jeho předáním vypůjčiteli k užívání dle této smlouvy řádně a pečlivě prohlédly a konstatují, že na Předmětu výpůjčky nejsou žádné nedostatky či vady, které by bránily jeho řádnému užívání.</w:t>
      </w:r>
    </w:p>
    <w:p w:rsidR="00DA6D4F" w:rsidRDefault="00DA6D4F" w:rsidP="00D54D0E">
      <w:pPr>
        <w:spacing w:after="0" w:line="240" w:lineRule="auto"/>
        <w:rPr>
          <w:sz w:val="24"/>
          <w:szCs w:val="24"/>
        </w:rPr>
      </w:pPr>
    </w:p>
    <w:p w:rsidR="00D54D0E" w:rsidRPr="00D54D0E" w:rsidRDefault="00D54D0E" w:rsidP="00D54D0E">
      <w:pPr>
        <w:spacing w:after="0" w:line="240" w:lineRule="auto"/>
        <w:rPr>
          <w:sz w:val="24"/>
          <w:szCs w:val="24"/>
        </w:rPr>
      </w:pPr>
    </w:p>
    <w:p w:rsidR="0058095A" w:rsidRDefault="0058095A" w:rsidP="00D54D0E">
      <w:pPr>
        <w:pStyle w:val="Odstavecseseznamem"/>
        <w:numPr>
          <w:ilvl w:val="0"/>
          <w:numId w:val="3"/>
        </w:numPr>
        <w:spacing w:after="0" w:line="240" w:lineRule="auto"/>
        <w:rPr>
          <w:b/>
          <w:sz w:val="24"/>
          <w:szCs w:val="24"/>
        </w:rPr>
      </w:pPr>
      <w:r w:rsidRPr="00D54D0E">
        <w:rPr>
          <w:b/>
          <w:sz w:val="24"/>
          <w:szCs w:val="24"/>
        </w:rPr>
        <w:t>Doba výpůjčky</w:t>
      </w:r>
    </w:p>
    <w:p w:rsidR="00577502" w:rsidRPr="00D54D0E" w:rsidRDefault="00577502" w:rsidP="00577502">
      <w:pPr>
        <w:pStyle w:val="Odstavecseseznamem"/>
        <w:spacing w:after="0" w:line="240" w:lineRule="auto"/>
        <w:ind w:left="4263"/>
        <w:rPr>
          <w:b/>
          <w:sz w:val="24"/>
          <w:szCs w:val="24"/>
        </w:rPr>
      </w:pPr>
    </w:p>
    <w:p w:rsidR="00DA6D4F" w:rsidRPr="00D54D0E" w:rsidRDefault="00DA6D4F" w:rsidP="00D54D0E">
      <w:pPr>
        <w:pStyle w:val="Odstavecseseznamem"/>
        <w:numPr>
          <w:ilvl w:val="1"/>
          <w:numId w:val="3"/>
        </w:numPr>
        <w:spacing w:after="0" w:line="240" w:lineRule="auto"/>
        <w:rPr>
          <w:sz w:val="24"/>
          <w:szCs w:val="24"/>
        </w:rPr>
      </w:pPr>
      <w:r w:rsidRPr="00D54D0E">
        <w:rPr>
          <w:sz w:val="24"/>
          <w:szCs w:val="24"/>
        </w:rPr>
        <w:t xml:space="preserve"> Dobu výpůjčky </w:t>
      </w:r>
      <w:r w:rsidR="009C52C1" w:rsidRPr="00D54D0E">
        <w:rPr>
          <w:sz w:val="24"/>
          <w:szCs w:val="24"/>
        </w:rPr>
        <w:t>si smluvní strany sjednávají takto:</w:t>
      </w:r>
    </w:p>
    <w:p w:rsidR="009C52C1" w:rsidRPr="00D54D0E" w:rsidRDefault="009C52C1" w:rsidP="00D54D0E">
      <w:pPr>
        <w:pStyle w:val="Odstavecseseznamem"/>
        <w:numPr>
          <w:ilvl w:val="0"/>
          <w:numId w:val="4"/>
        </w:numPr>
        <w:spacing w:after="0" w:line="240" w:lineRule="auto"/>
        <w:rPr>
          <w:strike/>
          <w:sz w:val="24"/>
          <w:szCs w:val="24"/>
        </w:rPr>
      </w:pPr>
      <w:r w:rsidRPr="00D54D0E">
        <w:rPr>
          <w:strike/>
          <w:sz w:val="24"/>
          <w:szCs w:val="24"/>
        </w:rPr>
        <w:t>Na dobu určitou ….  Měsíců</w:t>
      </w:r>
    </w:p>
    <w:p w:rsidR="00D54D0E" w:rsidRDefault="009C52C1" w:rsidP="00D54D0E">
      <w:pPr>
        <w:pStyle w:val="Odstavecseseznamem"/>
        <w:numPr>
          <w:ilvl w:val="0"/>
          <w:numId w:val="4"/>
        </w:numPr>
        <w:spacing w:after="0" w:line="240" w:lineRule="auto"/>
        <w:rPr>
          <w:sz w:val="24"/>
          <w:szCs w:val="24"/>
        </w:rPr>
      </w:pPr>
      <w:r w:rsidRPr="00D54D0E">
        <w:rPr>
          <w:sz w:val="24"/>
          <w:szCs w:val="24"/>
        </w:rPr>
        <w:t>Na dobu neurčitou. *)</w:t>
      </w:r>
    </w:p>
    <w:p w:rsidR="00577502" w:rsidRPr="00D54D0E" w:rsidRDefault="00577502" w:rsidP="00577502">
      <w:pPr>
        <w:pStyle w:val="Odstavecseseznamem"/>
        <w:spacing w:after="0" w:line="240" w:lineRule="auto"/>
        <w:rPr>
          <w:sz w:val="24"/>
          <w:szCs w:val="24"/>
        </w:rPr>
      </w:pPr>
    </w:p>
    <w:p w:rsidR="009C52C1" w:rsidRPr="00D54D0E" w:rsidRDefault="009C52C1" w:rsidP="00D54D0E">
      <w:pPr>
        <w:spacing w:after="0" w:line="240" w:lineRule="auto"/>
        <w:rPr>
          <w:sz w:val="24"/>
          <w:szCs w:val="24"/>
        </w:rPr>
      </w:pPr>
      <w:r w:rsidRPr="00D54D0E">
        <w:rPr>
          <w:sz w:val="24"/>
          <w:szCs w:val="24"/>
        </w:rPr>
        <w:t>*) nehodící se škrtněte</w:t>
      </w:r>
    </w:p>
    <w:p w:rsidR="00D3248C" w:rsidRPr="00D54D0E" w:rsidRDefault="00D3248C" w:rsidP="00D54D0E">
      <w:pPr>
        <w:spacing w:after="0" w:line="240" w:lineRule="auto"/>
        <w:rPr>
          <w:sz w:val="24"/>
          <w:szCs w:val="24"/>
        </w:rPr>
      </w:pPr>
    </w:p>
    <w:p w:rsidR="009C52C1" w:rsidRPr="00D54D0E" w:rsidRDefault="009C52C1" w:rsidP="00D54D0E">
      <w:pPr>
        <w:pStyle w:val="Odstavecseseznamem"/>
        <w:numPr>
          <w:ilvl w:val="1"/>
          <w:numId w:val="3"/>
        </w:numPr>
        <w:spacing w:after="0" w:line="240" w:lineRule="auto"/>
        <w:rPr>
          <w:sz w:val="24"/>
          <w:szCs w:val="24"/>
        </w:rPr>
      </w:pPr>
      <w:r w:rsidRPr="00D54D0E">
        <w:rPr>
          <w:sz w:val="24"/>
          <w:szCs w:val="24"/>
        </w:rPr>
        <w:t xml:space="preserve"> Tuto smlouvu lze ukončit dohodou smluvních stran nebo písemnou výpovědí učiněnou kteroukoli ze smluvních </w:t>
      </w:r>
      <w:proofErr w:type="gramStart"/>
      <w:r w:rsidRPr="00D54D0E">
        <w:rPr>
          <w:sz w:val="24"/>
          <w:szCs w:val="24"/>
        </w:rPr>
        <w:t>strana</w:t>
      </w:r>
      <w:proofErr w:type="gramEnd"/>
      <w:r w:rsidRPr="00D54D0E">
        <w:rPr>
          <w:sz w:val="24"/>
          <w:szCs w:val="24"/>
        </w:rPr>
        <w:t xml:space="preserve"> a to i bez udání důvodu. Výpovědní lhůta činí jeden měsíc a počíná běžet prvním dnem měsíce následujícího po měsíci, ve kterém byla výpověď doručena druhé straně. V případě opakovaného, tj. ve více jak dvou případech, porušování povinností Vypůjčitele dohodnutých v této smlouvě je Půjčitel oprávněn od této smlouvy odstoupit, a to postupem dle příslušných ustanovení občanského zákoníku.</w:t>
      </w:r>
    </w:p>
    <w:p w:rsidR="00B01DEF" w:rsidRPr="00D54D0E" w:rsidRDefault="00B01DEF" w:rsidP="00D54D0E">
      <w:pPr>
        <w:pStyle w:val="Odstavecseseznamem"/>
        <w:spacing w:after="0" w:line="240" w:lineRule="auto"/>
        <w:ind w:left="360"/>
        <w:rPr>
          <w:sz w:val="24"/>
          <w:szCs w:val="24"/>
        </w:rPr>
      </w:pPr>
    </w:p>
    <w:p w:rsidR="0058095A" w:rsidRDefault="0058095A" w:rsidP="00D54D0E">
      <w:pPr>
        <w:pStyle w:val="Odstavecseseznamem"/>
        <w:numPr>
          <w:ilvl w:val="0"/>
          <w:numId w:val="3"/>
        </w:numPr>
        <w:spacing w:after="0" w:line="240" w:lineRule="auto"/>
        <w:rPr>
          <w:b/>
          <w:sz w:val="24"/>
          <w:szCs w:val="24"/>
        </w:rPr>
      </w:pPr>
      <w:r w:rsidRPr="00D54D0E">
        <w:rPr>
          <w:b/>
          <w:sz w:val="24"/>
          <w:szCs w:val="24"/>
        </w:rPr>
        <w:t>Práva a povinnosti Půjčitele</w:t>
      </w:r>
    </w:p>
    <w:p w:rsidR="00577502" w:rsidRPr="00D54D0E" w:rsidRDefault="00577502" w:rsidP="00577502">
      <w:pPr>
        <w:pStyle w:val="Odstavecseseznamem"/>
        <w:spacing w:after="0" w:line="240" w:lineRule="auto"/>
        <w:ind w:left="4263"/>
        <w:rPr>
          <w:b/>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t>Půjčitel se zavazuje, že provede bezplatně a protokolárně:</w:t>
      </w:r>
    </w:p>
    <w:p w:rsidR="009030B3" w:rsidRPr="00D54D0E" w:rsidRDefault="009030B3" w:rsidP="00D54D0E">
      <w:pPr>
        <w:pStyle w:val="Odstavecseseznamem"/>
        <w:numPr>
          <w:ilvl w:val="0"/>
          <w:numId w:val="4"/>
        </w:numPr>
        <w:spacing w:after="0" w:line="240" w:lineRule="auto"/>
        <w:rPr>
          <w:sz w:val="24"/>
          <w:szCs w:val="24"/>
        </w:rPr>
      </w:pPr>
      <w:r w:rsidRPr="00D54D0E">
        <w:rPr>
          <w:sz w:val="24"/>
          <w:szCs w:val="24"/>
        </w:rPr>
        <w:t>Instalaci Předmětu výpůjčky v prostorách pověřeného pracoviště Vypůjčitele;</w:t>
      </w:r>
    </w:p>
    <w:p w:rsidR="009030B3" w:rsidRPr="00D54D0E" w:rsidRDefault="009030B3" w:rsidP="00D54D0E">
      <w:pPr>
        <w:pStyle w:val="Odstavecseseznamem"/>
        <w:numPr>
          <w:ilvl w:val="0"/>
          <w:numId w:val="4"/>
        </w:numPr>
        <w:spacing w:after="0" w:line="240" w:lineRule="auto"/>
        <w:rPr>
          <w:sz w:val="24"/>
          <w:szCs w:val="24"/>
        </w:rPr>
      </w:pPr>
      <w:r w:rsidRPr="00D54D0E">
        <w:rPr>
          <w:sz w:val="24"/>
          <w:szCs w:val="24"/>
        </w:rPr>
        <w:t>Zaškolení pracovníků Vypůjčitel z hlediska obsluhy Předmětu výpůjčky, jeho nastavení, kalibraci a údržby a o podmínkách jeho bezpečného použití a provozu. Dokladem o zaškolení bude vyplněný Zápis o provedení instruktáže, který se stane nedílnou součástí této smlouvy jako Příloha č. 2.</w:t>
      </w:r>
    </w:p>
    <w:p w:rsidR="00D3248C" w:rsidRPr="00D54D0E" w:rsidRDefault="00D3248C" w:rsidP="00D54D0E">
      <w:pPr>
        <w:spacing w:after="0" w:line="240" w:lineRule="auto"/>
        <w:rPr>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lastRenderedPageBreak/>
        <w:t xml:space="preserve"> Půjčitel se zavazuje, </w:t>
      </w:r>
      <w:proofErr w:type="gramStart"/>
      <w:r w:rsidRPr="00D54D0E">
        <w:rPr>
          <w:sz w:val="24"/>
          <w:szCs w:val="24"/>
        </w:rPr>
        <w:t>ze</w:t>
      </w:r>
      <w:proofErr w:type="gramEnd"/>
      <w:r w:rsidRPr="00D54D0E">
        <w:rPr>
          <w:sz w:val="24"/>
          <w:szCs w:val="24"/>
        </w:rPr>
        <w:t xml:space="preserve"> spolu s předmětem výpůjčky předá Vypůjčiteli následující doklady:</w:t>
      </w:r>
    </w:p>
    <w:p w:rsidR="009030B3" w:rsidRPr="00D54D0E" w:rsidRDefault="009030B3" w:rsidP="00D54D0E">
      <w:pPr>
        <w:pStyle w:val="Odstavecseseznamem"/>
        <w:numPr>
          <w:ilvl w:val="0"/>
          <w:numId w:val="4"/>
        </w:numPr>
        <w:spacing w:after="0" w:line="240" w:lineRule="auto"/>
        <w:rPr>
          <w:sz w:val="24"/>
          <w:szCs w:val="24"/>
        </w:rPr>
      </w:pPr>
      <w:r w:rsidRPr="00D54D0E">
        <w:rPr>
          <w:sz w:val="24"/>
          <w:szCs w:val="24"/>
        </w:rPr>
        <w:t>Uživatelskou dokumentaci a návod k obsluze v českém jazyce</w:t>
      </w:r>
    </w:p>
    <w:p w:rsidR="009030B3" w:rsidRPr="00D54D0E" w:rsidRDefault="009030B3" w:rsidP="00D54D0E">
      <w:pPr>
        <w:pStyle w:val="Odstavecseseznamem"/>
        <w:numPr>
          <w:ilvl w:val="0"/>
          <w:numId w:val="4"/>
        </w:numPr>
        <w:spacing w:after="0" w:line="240" w:lineRule="auto"/>
        <w:rPr>
          <w:sz w:val="24"/>
          <w:szCs w:val="24"/>
        </w:rPr>
      </w:pPr>
      <w:r w:rsidRPr="00D54D0E">
        <w:rPr>
          <w:sz w:val="24"/>
          <w:szCs w:val="24"/>
        </w:rPr>
        <w:t>Doklady prokazující jeho způsobilost k použití při poskytování zdravotní péče dle platné legislativy ČR, zejména dle zákona č. 268/2014 Sb., ve znění pozdějších úprav;</w:t>
      </w:r>
    </w:p>
    <w:p w:rsidR="009030B3" w:rsidRDefault="009030B3" w:rsidP="00D54D0E">
      <w:pPr>
        <w:pStyle w:val="Odstavecseseznamem"/>
        <w:numPr>
          <w:ilvl w:val="0"/>
          <w:numId w:val="4"/>
        </w:numPr>
        <w:spacing w:after="0" w:line="240" w:lineRule="auto"/>
        <w:rPr>
          <w:sz w:val="24"/>
          <w:szCs w:val="24"/>
        </w:rPr>
      </w:pPr>
      <w:r w:rsidRPr="00D54D0E">
        <w:rPr>
          <w:sz w:val="24"/>
          <w:szCs w:val="24"/>
        </w:rPr>
        <w:t>Prohlášení o shodě – s uvedením zařazení do třídy ZP.</w:t>
      </w:r>
    </w:p>
    <w:p w:rsidR="00D54D0E" w:rsidRPr="00D54D0E" w:rsidRDefault="00D54D0E" w:rsidP="00D54D0E">
      <w:pPr>
        <w:spacing w:after="0" w:line="240" w:lineRule="auto"/>
        <w:ind w:left="360"/>
        <w:rPr>
          <w:sz w:val="24"/>
          <w:szCs w:val="24"/>
        </w:rPr>
      </w:pPr>
    </w:p>
    <w:p w:rsidR="009030B3" w:rsidRDefault="009030B3" w:rsidP="00D54D0E">
      <w:pPr>
        <w:pStyle w:val="Odstavecseseznamem"/>
        <w:numPr>
          <w:ilvl w:val="1"/>
          <w:numId w:val="3"/>
        </w:numPr>
        <w:spacing w:after="0" w:line="240" w:lineRule="auto"/>
        <w:rPr>
          <w:sz w:val="24"/>
          <w:szCs w:val="24"/>
        </w:rPr>
      </w:pPr>
      <w:r w:rsidRPr="00D54D0E">
        <w:rPr>
          <w:sz w:val="24"/>
          <w:szCs w:val="24"/>
        </w:rPr>
        <w:t>Po skončení výpůjčky půjčitel Protokol o předání předmětu výpůjčky, který bude dokladem o předání Předmětu výpůjčky zpět Půjčiteli.</w:t>
      </w:r>
    </w:p>
    <w:p w:rsidR="00D54D0E" w:rsidRPr="00D54D0E" w:rsidRDefault="00D54D0E" w:rsidP="00D54D0E">
      <w:pPr>
        <w:pStyle w:val="Odstavecseseznamem"/>
        <w:spacing w:after="0" w:line="240" w:lineRule="auto"/>
        <w:ind w:left="360"/>
        <w:rPr>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t>Půjčitel se zavazuje vypůjčiteli dodávat spotřební materiál potřebný pro řádné užívání předmětu výpůjčky v sortimentu a cenách dle ceníku Půjčitele.</w:t>
      </w:r>
    </w:p>
    <w:p w:rsidR="009030B3" w:rsidRPr="00D54D0E" w:rsidRDefault="009030B3" w:rsidP="00D54D0E">
      <w:pPr>
        <w:spacing w:after="0" w:line="240" w:lineRule="auto"/>
        <w:rPr>
          <w:sz w:val="24"/>
          <w:szCs w:val="24"/>
        </w:rPr>
      </w:pPr>
    </w:p>
    <w:p w:rsidR="0058095A" w:rsidRDefault="0058095A" w:rsidP="00D54D0E">
      <w:pPr>
        <w:pStyle w:val="Odstavecseseznamem"/>
        <w:numPr>
          <w:ilvl w:val="0"/>
          <w:numId w:val="3"/>
        </w:numPr>
        <w:spacing w:after="0" w:line="240" w:lineRule="auto"/>
        <w:rPr>
          <w:b/>
          <w:sz w:val="24"/>
          <w:szCs w:val="24"/>
        </w:rPr>
      </w:pPr>
      <w:r w:rsidRPr="00D54D0E">
        <w:rPr>
          <w:b/>
          <w:sz w:val="24"/>
          <w:szCs w:val="24"/>
        </w:rPr>
        <w:t>Práva a povinnosti Vypůjčitele</w:t>
      </w:r>
    </w:p>
    <w:p w:rsidR="00577502" w:rsidRPr="00D54D0E" w:rsidRDefault="00577502" w:rsidP="00577502">
      <w:pPr>
        <w:pStyle w:val="Odstavecseseznamem"/>
        <w:spacing w:after="0" w:line="240" w:lineRule="auto"/>
        <w:ind w:left="4263"/>
        <w:rPr>
          <w:b/>
          <w:sz w:val="24"/>
          <w:szCs w:val="24"/>
        </w:rPr>
      </w:pPr>
    </w:p>
    <w:p w:rsidR="00536EA9" w:rsidRPr="00D54D0E" w:rsidRDefault="00684343" w:rsidP="00D54D0E">
      <w:pPr>
        <w:pStyle w:val="Odstavecseseznamem"/>
        <w:numPr>
          <w:ilvl w:val="1"/>
          <w:numId w:val="3"/>
        </w:numPr>
        <w:spacing w:after="0" w:line="240" w:lineRule="auto"/>
        <w:rPr>
          <w:sz w:val="24"/>
          <w:szCs w:val="24"/>
        </w:rPr>
      </w:pPr>
      <w:r w:rsidRPr="00D54D0E">
        <w:rPr>
          <w:sz w:val="24"/>
          <w:szCs w:val="24"/>
        </w:rPr>
        <w:t>Vypůjčitel se zavazuje poskytnout Půjč</w:t>
      </w:r>
      <w:r w:rsidR="00B01DEF" w:rsidRPr="00D54D0E">
        <w:rPr>
          <w:sz w:val="24"/>
          <w:szCs w:val="24"/>
        </w:rPr>
        <w:t>iteli potřebnou součinnost při u</w:t>
      </w:r>
      <w:r w:rsidRPr="00D54D0E">
        <w:rPr>
          <w:sz w:val="24"/>
          <w:szCs w:val="24"/>
        </w:rPr>
        <w:t>veden</w:t>
      </w:r>
      <w:r w:rsidR="00B01DEF" w:rsidRPr="00D54D0E">
        <w:rPr>
          <w:sz w:val="24"/>
          <w:szCs w:val="24"/>
        </w:rPr>
        <w:t>í</w:t>
      </w:r>
      <w:r w:rsidRPr="00D54D0E">
        <w:rPr>
          <w:sz w:val="24"/>
          <w:szCs w:val="24"/>
        </w:rPr>
        <w:t xml:space="preserve"> předmětu výpůjčky do provozu a potvrdit protokolárně jeho převzetí.</w:t>
      </w:r>
    </w:p>
    <w:p w:rsidR="00D3248C" w:rsidRPr="00D54D0E" w:rsidRDefault="00D3248C" w:rsidP="00D54D0E">
      <w:pPr>
        <w:pStyle w:val="Odstavecseseznamem"/>
        <w:spacing w:after="0" w:line="240" w:lineRule="auto"/>
        <w:ind w:left="360"/>
        <w:rPr>
          <w:sz w:val="24"/>
          <w:szCs w:val="24"/>
        </w:rPr>
      </w:pPr>
    </w:p>
    <w:p w:rsidR="00D3248C" w:rsidRPr="00D54D0E" w:rsidRDefault="00684343" w:rsidP="00D54D0E">
      <w:pPr>
        <w:pStyle w:val="Odstavecseseznamem"/>
        <w:numPr>
          <w:ilvl w:val="1"/>
          <w:numId w:val="3"/>
        </w:numPr>
        <w:spacing w:after="0" w:line="240" w:lineRule="auto"/>
        <w:rPr>
          <w:sz w:val="24"/>
          <w:szCs w:val="24"/>
        </w:rPr>
      </w:pPr>
      <w:r w:rsidRPr="00D54D0E">
        <w:rPr>
          <w:sz w:val="24"/>
          <w:szCs w:val="24"/>
        </w:rPr>
        <w:t xml:space="preserve">Vypůjčitel </w:t>
      </w:r>
      <w:r w:rsidR="00B01DEF" w:rsidRPr="00D54D0E">
        <w:rPr>
          <w:sz w:val="24"/>
          <w:szCs w:val="24"/>
        </w:rPr>
        <w:t>je povinen po</w:t>
      </w:r>
      <w:r w:rsidRPr="00D54D0E">
        <w:rPr>
          <w:sz w:val="24"/>
          <w:szCs w:val="24"/>
        </w:rPr>
        <w:t xml:space="preserve">užívat Předmět výpůjčky s péčí řádného </w:t>
      </w:r>
      <w:r w:rsidR="00B01DEF" w:rsidRPr="00D54D0E">
        <w:rPr>
          <w:sz w:val="24"/>
          <w:szCs w:val="24"/>
        </w:rPr>
        <w:t>hospodář</w:t>
      </w:r>
      <w:r w:rsidRPr="00D54D0E">
        <w:rPr>
          <w:sz w:val="24"/>
          <w:szCs w:val="24"/>
        </w:rPr>
        <w:t>e a jen k takovým úče</w:t>
      </w:r>
      <w:r w:rsidR="00B01DEF" w:rsidRPr="00D54D0E">
        <w:rPr>
          <w:sz w:val="24"/>
          <w:szCs w:val="24"/>
        </w:rPr>
        <w:t xml:space="preserve">lům, pro </w:t>
      </w:r>
      <w:r w:rsidRPr="00D54D0E">
        <w:rPr>
          <w:sz w:val="24"/>
          <w:szCs w:val="24"/>
        </w:rPr>
        <w:t>něž je výrob</w:t>
      </w:r>
      <w:r w:rsidR="00B01DEF" w:rsidRPr="00D54D0E">
        <w:rPr>
          <w:sz w:val="24"/>
          <w:szCs w:val="24"/>
        </w:rPr>
        <w:t>c</w:t>
      </w:r>
      <w:r w:rsidRPr="00D54D0E">
        <w:rPr>
          <w:sz w:val="24"/>
          <w:szCs w:val="24"/>
        </w:rPr>
        <w:t>em určen. Je povinen chránit Předmět výpůjčky před poškozením u nedbalosti, ztrátou nebo zničením. V případě posk</w:t>
      </w:r>
      <w:r w:rsidR="00B01DEF" w:rsidRPr="00D54D0E">
        <w:rPr>
          <w:sz w:val="24"/>
          <w:szCs w:val="24"/>
        </w:rPr>
        <w:t>ytnutí</w:t>
      </w:r>
      <w:r w:rsidRPr="00D54D0E">
        <w:rPr>
          <w:sz w:val="24"/>
          <w:szCs w:val="24"/>
        </w:rPr>
        <w:t xml:space="preserve"> Předmětu výpůjčky pacientům tak jak se předpokládá v čl. 1.3. této smlouvy, neodpovídá Vypůjčitel za poškození Předm</w:t>
      </w:r>
      <w:r w:rsidR="00B01DEF" w:rsidRPr="00D54D0E">
        <w:rPr>
          <w:sz w:val="24"/>
          <w:szCs w:val="24"/>
        </w:rPr>
        <w:t>ě</w:t>
      </w:r>
      <w:r w:rsidRPr="00D54D0E">
        <w:rPr>
          <w:sz w:val="24"/>
          <w:szCs w:val="24"/>
        </w:rPr>
        <w:t>tu výpůjčky pacientem a Půjčitel nebude z tohoto titulu vůči Vypůjčiteli ani pacientům upla</w:t>
      </w:r>
      <w:r w:rsidR="00B01DEF" w:rsidRPr="00D54D0E">
        <w:rPr>
          <w:sz w:val="24"/>
          <w:szCs w:val="24"/>
        </w:rPr>
        <w:t>t</w:t>
      </w:r>
      <w:r w:rsidRPr="00D54D0E">
        <w:rPr>
          <w:sz w:val="24"/>
          <w:szCs w:val="24"/>
        </w:rPr>
        <w:t>ňovat žádné sankce. Odpovědnost přebírá půjčitel.</w:t>
      </w:r>
    </w:p>
    <w:p w:rsidR="00D3248C" w:rsidRPr="00D54D0E" w:rsidRDefault="00D3248C" w:rsidP="00D54D0E">
      <w:pPr>
        <w:spacing w:after="0" w:line="240" w:lineRule="auto"/>
        <w:rPr>
          <w:sz w:val="24"/>
          <w:szCs w:val="24"/>
        </w:rPr>
      </w:pPr>
    </w:p>
    <w:p w:rsidR="00684343" w:rsidRPr="00D54D0E" w:rsidRDefault="00684343" w:rsidP="00D54D0E">
      <w:pPr>
        <w:pStyle w:val="Odstavecseseznamem"/>
        <w:numPr>
          <w:ilvl w:val="1"/>
          <w:numId w:val="3"/>
        </w:numPr>
        <w:spacing w:after="0" w:line="240" w:lineRule="auto"/>
        <w:rPr>
          <w:sz w:val="24"/>
          <w:szCs w:val="24"/>
        </w:rPr>
      </w:pPr>
      <w:r w:rsidRPr="00D54D0E">
        <w:rPr>
          <w:sz w:val="24"/>
          <w:szCs w:val="24"/>
        </w:rPr>
        <w:t xml:space="preserve">Vypůjčitel </w:t>
      </w:r>
      <w:r w:rsidR="00B01DEF" w:rsidRPr="00D54D0E">
        <w:rPr>
          <w:sz w:val="24"/>
          <w:szCs w:val="24"/>
        </w:rPr>
        <w:t>není pov</w:t>
      </w:r>
      <w:r w:rsidRPr="00D54D0E">
        <w:rPr>
          <w:sz w:val="24"/>
          <w:szCs w:val="24"/>
        </w:rPr>
        <w:t>inen Předmět výpůjčky pojistit.</w:t>
      </w:r>
    </w:p>
    <w:p w:rsidR="00D3248C" w:rsidRPr="00D54D0E" w:rsidRDefault="00D3248C" w:rsidP="00D54D0E">
      <w:pPr>
        <w:spacing w:after="0" w:line="240" w:lineRule="auto"/>
        <w:rPr>
          <w:sz w:val="24"/>
          <w:szCs w:val="24"/>
        </w:rPr>
      </w:pPr>
    </w:p>
    <w:p w:rsidR="00B01DEF" w:rsidRPr="00D54D0E" w:rsidRDefault="00B01DEF" w:rsidP="00D54D0E">
      <w:pPr>
        <w:pStyle w:val="Odstavecseseznamem"/>
        <w:numPr>
          <w:ilvl w:val="1"/>
          <w:numId w:val="3"/>
        </w:numPr>
        <w:spacing w:after="0" w:line="240" w:lineRule="auto"/>
        <w:rPr>
          <w:sz w:val="24"/>
          <w:szCs w:val="24"/>
        </w:rPr>
      </w:pPr>
      <w:r w:rsidRPr="00D54D0E">
        <w:rPr>
          <w:sz w:val="24"/>
          <w:szCs w:val="24"/>
        </w:rPr>
        <w:t>V případě vzniku škody na předmětu výpůjčky z důvodu úmyslného porušení povinností Vypůjčitele je tento povinen hradit Půjčiteli vzniklou škodu. Výše náhrady takové škody, požadovaná Půjčitelem, může dosahovat maximálně časové účetní hodnoty předmětu výpůjčky. Za běžné opotřebení Předmětu výpůjčky způsobené jeho řádným používáním a ani za neúmyslné porušení povinnosti vypůjčitele Vypůjčitel neodpovídá.</w:t>
      </w:r>
    </w:p>
    <w:p w:rsidR="00D3248C" w:rsidRPr="00D54D0E" w:rsidRDefault="00D3248C" w:rsidP="00D54D0E">
      <w:pPr>
        <w:spacing w:after="0" w:line="240" w:lineRule="auto"/>
        <w:rPr>
          <w:sz w:val="24"/>
          <w:szCs w:val="24"/>
        </w:rPr>
      </w:pPr>
    </w:p>
    <w:p w:rsidR="00B01DEF" w:rsidRPr="00D54D0E" w:rsidRDefault="00B01DEF" w:rsidP="00D54D0E">
      <w:pPr>
        <w:pStyle w:val="Odstavecseseznamem"/>
        <w:numPr>
          <w:ilvl w:val="1"/>
          <w:numId w:val="3"/>
        </w:numPr>
        <w:spacing w:after="0" w:line="240" w:lineRule="auto"/>
        <w:rPr>
          <w:sz w:val="24"/>
          <w:szCs w:val="24"/>
        </w:rPr>
      </w:pPr>
      <w:r w:rsidRPr="00D54D0E">
        <w:rPr>
          <w:sz w:val="24"/>
          <w:szCs w:val="24"/>
        </w:rPr>
        <w:t>Vypůjčitel je povinen v rámci Předmětu výpůjčky používat pouze provozních materiálů určených a schválených Půjčitelem, určit pracovníky zodpovědné za provoz předmětu výpůjčky a umožnit Půjčiteli na jeho vyžádání přístup za účelem výkonu servisu a ověření stavu zařízení.</w:t>
      </w:r>
    </w:p>
    <w:p w:rsidR="00B01DEF" w:rsidRPr="00D54D0E" w:rsidRDefault="00B01DEF" w:rsidP="00D54D0E">
      <w:pPr>
        <w:pStyle w:val="Odstavecseseznamem"/>
        <w:spacing w:after="0" w:line="240" w:lineRule="auto"/>
        <w:ind w:left="360"/>
        <w:rPr>
          <w:sz w:val="24"/>
          <w:szCs w:val="24"/>
        </w:rPr>
      </w:pPr>
    </w:p>
    <w:p w:rsidR="0058095A" w:rsidRDefault="0058095A" w:rsidP="00D54D0E">
      <w:pPr>
        <w:pStyle w:val="Odstavecseseznamem"/>
        <w:numPr>
          <w:ilvl w:val="0"/>
          <w:numId w:val="3"/>
        </w:numPr>
        <w:spacing w:after="0" w:line="240" w:lineRule="auto"/>
        <w:rPr>
          <w:b/>
          <w:sz w:val="24"/>
          <w:szCs w:val="24"/>
        </w:rPr>
      </w:pPr>
      <w:r w:rsidRPr="00D54D0E">
        <w:rPr>
          <w:b/>
          <w:sz w:val="24"/>
          <w:szCs w:val="24"/>
        </w:rPr>
        <w:t>Provoz a údržba předmětu výpůjčky</w:t>
      </w:r>
    </w:p>
    <w:p w:rsidR="00577502" w:rsidRPr="00D54D0E" w:rsidRDefault="00577502" w:rsidP="00577502">
      <w:pPr>
        <w:pStyle w:val="Odstavecseseznamem"/>
        <w:spacing w:after="0" w:line="240" w:lineRule="auto"/>
        <w:ind w:left="4263"/>
        <w:rPr>
          <w:b/>
          <w:sz w:val="24"/>
          <w:szCs w:val="24"/>
        </w:rPr>
      </w:pPr>
    </w:p>
    <w:p w:rsidR="00D3248C" w:rsidRPr="00D54D0E" w:rsidRDefault="00B01DEF" w:rsidP="00D54D0E">
      <w:pPr>
        <w:pStyle w:val="Odstavecseseznamem"/>
        <w:numPr>
          <w:ilvl w:val="1"/>
          <w:numId w:val="3"/>
        </w:numPr>
        <w:spacing w:after="0" w:line="240" w:lineRule="auto"/>
        <w:rPr>
          <w:sz w:val="24"/>
          <w:szCs w:val="24"/>
        </w:rPr>
      </w:pPr>
      <w:r w:rsidRPr="00D54D0E">
        <w:rPr>
          <w:sz w:val="24"/>
          <w:szCs w:val="24"/>
        </w:rPr>
        <w:t>Půjčitel poskytuje Vy\půjčiteli na předmět výpůjčky záruku po dobu min. 12 měsíců od protokolárního předání Vypůjčiteli, během níž má Vypůjčitel nárok na plné bezplatné servisní zabezpečení ze strany Půjčitele, vyjma nákladů na provozní materiál.</w:t>
      </w:r>
    </w:p>
    <w:p w:rsidR="00D3248C" w:rsidRPr="00D54D0E" w:rsidRDefault="00D3248C" w:rsidP="00D54D0E">
      <w:pPr>
        <w:pStyle w:val="Odstavecseseznamem"/>
        <w:spacing w:after="0" w:line="240" w:lineRule="auto"/>
        <w:ind w:left="360"/>
        <w:rPr>
          <w:sz w:val="24"/>
          <w:szCs w:val="24"/>
        </w:rPr>
      </w:pPr>
    </w:p>
    <w:p w:rsidR="00B01DEF" w:rsidRPr="00D54D0E" w:rsidRDefault="00B01DEF" w:rsidP="00D54D0E">
      <w:pPr>
        <w:pStyle w:val="Odstavecseseznamem"/>
        <w:numPr>
          <w:ilvl w:val="1"/>
          <w:numId w:val="3"/>
        </w:numPr>
        <w:spacing w:after="0" w:line="240" w:lineRule="auto"/>
        <w:rPr>
          <w:sz w:val="24"/>
          <w:szCs w:val="24"/>
        </w:rPr>
      </w:pPr>
      <w:r w:rsidRPr="00D54D0E">
        <w:rPr>
          <w:sz w:val="24"/>
          <w:szCs w:val="24"/>
        </w:rPr>
        <w:lastRenderedPageBreak/>
        <w:t>V pozáruční době se Půjčitel zavazuje po celou dobu Výpůjčky poskytovat Vypůjčiteli k předmětu výpůjčky tyto následné služby:</w:t>
      </w:r>
    </w:p>
    <w:p w:rsidR="00D3248C" w:rsidRPr="00D54D0E" w:rsidRDefault="00D3248C" w:rsidP="00D54D0E">
      <w:pPr>
        <w:spacing w:after="0" w:line="240" w:lineRule="auto"/>
        <w:rPr>
          <w:sz w:val="24"/>
          <w:szCs w:val="24"/>
        </w:rPr>
      </w:pPr>
    </w:p>
    <w:p w:rsidR="0031568C" w:rsidRPr="00D54D0E" w:rsidRDefault="0031568C" w:rsidP="00D54D0E">
      <w:pPr>
        <w:spacing w:after="0" w:line="240" w:lineRule="auto"/>
        <w:rPr>
          <w:sz w:val="24"/>
          <w:szCs w:val="24"/>
          <w:u w:val="single"/>
        </w:rPr>
      </w:pPr>
      <w:r w:rsidRPr="00D54D0E">
        <w:rPr>
          <w:sz w:val="24"/>
          <w:szCs w:val="24"/>
          <w:u w:val="single"/>
        </w:rPr>
        <w:t>Typ služby:</w:t>
      </w:r>
      <w:r w:rsidRPr="00D54D0E">
        <w:rPr>
          <w:sz w:val="24"/>
          <w:szCs w:val="24"/>
          <w:u w:val="single"/>
        </w:rPr>
        <w:tab/>
      </w:r>
      <w:r w:rsidRPr="00D54D0E">
        <w:rPr>
          <w:sz w:val="24"/>
          <w:szCs w:val="24"/>
          <w:u w:val="single"/>
        </w:rPr>
        <w:tab/>
        <w:t xml:space="preserve">Organizace/ iniciuje </w:t>
      </w:r>
      <w:r w:rsidRPr="00D54D0E">
        <w:rPr>
          <w:sz w:val="24"/>
          <w:szCs w:val="24"/>
          <w:u w:val="single"/>
          <w:vertAlign w:val="superscript"/>
        </w:rPr>
        <w:t>3)</w:t>
      </w:r>
      <w:r w:rsidRPr="00D54D0E">
        <w:rPr>
          <w:sz w:val="24"/>
          <w:szCs w:val="24"/>
          <w:u w:val="single"/>
        </w:rPr>
        <w:t>:</w:t>
      </w:r>
      <w:r w:rsidR="00D54D0E">
        <w:rPr>
          <w:sz w:val="24"/>
          <w:szCs w:val="24"/>
          <w:u w:val="single"/>
        </w:rPr>
        <w:tab/>
      </w:r>
      <w:r w:rsidRPr="00D54D0E">
        <w:rPr>
          <w:sz w:val="24"/>
          <w:szCs w:val="24"/>
          <w:u w:val="single"/>
        </w:rPr>
        <w:t>Provádí/ dodává 3):</w:t>
      </w:r>
      <w:r w:rsidRPr="00D54D0E">
        <w:rPr>
          <w:sz w:val="24"/>
          <w:szCs w:val="24"/>
          <w:u w:val="single"/>
        </w:rPr>
        <w:tab/>
        <w:t>Na náklady/ účet:</w:t>
      </w:r>
    </w:p>
    <w:p w:rsidR="0031568C" w:rsidRPr="00D54D0E" w:rsidRDefault="0031568C" w:rsidP="00D54D0E">
      <w:pPr>
        <w:spacing w:after="0" w:line="240" w:lineRule="auto"/>
        <w:rPr>
          <w:sz w:val="24"/>
          <w:szCs w:val="24"/>
        </w:rPr>
      </w:pPr>
      <w:r w:rsidRPr="00D54D0E">
        <w:rPr>
          <w:sz w:val="24"/>
          <w:szCs w:val="24"/>
        </w:rPr>
        <w:t xml:space="preserve">PBTK </w:t>
      </w:r>
      <w:r w:rsidRPr="00D54D0E">
        <w:rPr>
          <w:sz w:val="24"/>
          <w:szCs w:val="24"/>
          <w:vertAlign w:val="superscript"/>
        </w:rPr>
        <w:t>1)</w:t>
      </w:r>
      <w:r w:rsidRPr="00D54D0E">
        <w:rPr>
          <w:sz w:val="24"/>
          <w:szCs w:val="24"/>
          <w:vertAlign w:val="superscript"/>
        </w:rPr>
        <w:tab/>
      </w:r>
      <w:r w:rsidRPr="00D54D0E">
        <w:rPr>
          <w:sz w:val="24"/>
          <w:szCs w:val="24"/>
        </w:rPr>
        <w:tab/>
      </w:r>
      <w:r w:rsidRPr="00D54D0E">
        <w:rPr>
          <w:sz w:val="24"/>
          <w:szCs w:val="24"/>
        </w:rPr>
        <w:tab/>
      </w:r>
      <w:r w:rsidRPr="00D54D0E">
        <w:rPr>
          <w:sz w:val="24"/>
          <w:szCs w:val="24"/>
        </w:rPr>
        <w:tab/>
      </w:r>
      <w:r w:rsidRPr="00D54D0E">
        <w:rPr>
          <w:sz w:val="24"/>
          <w:szCs w:val="24"/>
        </w:rPr>
        <w:tab/>
        <w:t>půjčitel *</w:t>
      </w:r>
      <w:r w:rsidRPr="00D54D0E">
        <w:rPr>
          <w:sz w:val="24"/>
          <w:szCs w:val="24"/>
        </w:rPr>
        <w:tab/>
      </w:r>
      <w:r w:rsidRPr="00D54D0E">
        <w:rPr>
          <w:sz w:val="24"/>
          <w:szCs w:val="24"/>
        </w:rPr>
        <w:tab/>
        <w:t>půjčitel *</w:t>
      </w:r>
      <w:r w:rsidRPr="00D54D0E">
        <w:rPr>
          <w:sz w:val="24"/>
          <w:szCs w:val="24"/>
        </w:rPr>
        <w:tab/>
      </w:r>
      <w:r w:rsidRPr="00D54D0E">
        <w:rPr>
          <w:sz w:val="24"/>
          <w:szCs w:val="24"/>
        </w:rPr>
        <w:tab/>
      </w:r>
      <w:r w:rsidRPr="00D54D0E">
        <w:rPr>
          <w:sz w:val="24"/>
          <w:szCs w:val="24"/>
        </w:rPr>
        <w:t>půjčitel *</w:t>
      </w:r>
    </w:p>
    <w:p w:rsidR="0031568C" w:rsidRPr="00D54D0E" w:rsidRDefault="0031568C" w:rsidP="00D54D0E">
      <w:pPr>
        <w:spacing w:after="0" w:line="240" w:lineRule="auto"/>
        <w:rPr>
          <w:sz w:val="24"/>
          <w:szCs w:val="24"/>
        </w:rPr>
      </w:pPr>
      <w:r w:rsidRPr="00D54D0E">
        <w:rPr>
          <w:sz w:val="24"/>
          <w:szCs w:val="24"/>
        </w:rPr>
        <w:t xml:space="preserve">Opravy, servis, dopravné </w:t>
      </w:r>
      <w:r w:rsidRPr="00D54D0E">
        <w:rPr>
          <w:sz w:val="24"/>
          <w:szCs w:val="24"/>
          <w:vertAlign w:val="superscript"/>
        </w:rPr>
        <w:t>2)</w:t>
      </w:r>
      <w:r w:rsidRPr="00D54D0E">
        <w:rPr>
          <w:sz w:val="24"/>
          <w:szCs w:val="24"/>
        </w:rPr>
        <w:tab/>
      </w:r>
      <w:r w:rsidRPr="00D54D0E">
        <w:rPr>
          <w:sz w:val="24"/>
          <w:szCs w:val="24"/>
        </w:rPr>
        <w:tab/>
        <w:t>vypůjčitel *</w:t>
      </w:r>
      <w:r w:rsidRPr="00D54D0E">
        <w:rPr>
          <w:sz w:val="24"/>
          <w:szCs w:val="24"/>
        </w:rPr>
        <w:tab/>
      </w:r>
      <w:r w:rsidRPr="00D54D0E">
        <w:rPr>
          <w:sz w:val="24"/>
          <w:szCs w:val="24"/>
        </w:rPr>
        <w:tab/>
      </w:r>
      <w:r w:rsidRPr="00D54D0E">
        <w:rPr>
          <w:sz w:val="24"/>
          <w:szCs w:val="24"/>
        </w:rPr>
        <w:t>půjčitel *</w:t>
      </w:r>
      <w:r w:rsidRPr="00D54D0E">
        <w:rPr>
          <w:sz w:val="24"/>
          <w:szCs w:val="24"/>
        </w:rPr>
        <w:tab/>
      </w:r>
      <w:r w:rsidRPr="00D54D0E">
        <w:rPr>
          <w:sz w:val="24"/>
          <w:szCs w:val="24"/>
        </w:rPr>
        <w:tab/>
      </w:r>
      <w:r w:rsidRPr="00D54D0E">
        <w:rPr>
          <w:sz w:val="24"/>
          <w:szCs w:val="24"/>
        </w:rPr>
        <w:t>půjčitel *</w:t>
      </w:r>
    </w:p>
    <w:p w:rsidR="0031568C" w:rsidRPr="00D54D0E" w:rsidRDefault="0031568C" w:rsidP="00D54D0E">
      <w:pPr>
        <w:spacing w:after="0" w:line="240" w:lineRule="auto"/>
        <w:rPr>
          <w:sz w:val="24"/>
          <w:szCs w:val="24"/>
        </w:rPr>
      </w:pPr>
      <w:r w:rsidRPr="00D54D0E">
        <w:rPr>
          <w:sz w:val="24"/>
          <w:szCs w:val="24"/>
        </w:rPr>
        <w:t>Náhradní díly</w:t>
      </w:r>
      <w:r w:rsidRPr="00D54D0E">
        <w:rPr>
          <w:sz w:val="24"/>
          <w:szCs w:val="24"/>
        </w:rPr>
        <w:tab/>
      </w:r>
      <w:r w:rsidRPr="00D54D0E">
        <w:rPr>
          <w:sz w:val="24"/>
          <w:szCs w:val="24"/>
        </w:rPr>
        <w:tab/>
      </w:r>
      <w:r w:rsidRPr="00D54D0E">
        <w:rPr>
          <w:sz w:val="24"/>
          <w:szCs w:val="24"/>
        </w:rPr>
        <w:tab/>
      </w:r>
      <w:r w:rsidRPr="00D54D0E">
        <w:rPr>
          <w:sz w:val="24"/>
          <w:szCs w:val="24"/>
        </w:rPr>
        <w:tab/>
        <w:t>vypůjčitel *</w:t>
      </w:r>
      <w:r w:rsidRPr="00D54D0E">
        <w:rPr>
          <w:sz w:val="24"/>
          <w:szCs w:val="24"/>
        </w:rPr>
        <w:tab/>
      </w:r>
      <w:r w:rsidRPr="00D54D0E">
        <w:rPr>
          <w:sz w:val="24"/>
          <w:szCs w:val="24"/>
        </w:rPr>
        <w:tab/>
      </w:r>
      <w:r w:rsidRPr="00D54D0E">
        <w:rPr>
          <w:sz w:val="24"/>
          <w:szCs w:val="24"/>
        </w:rPr>
        <w:t>půjčitel *</w:t>
      </w:r>
      <w:r w:rsidRPr="00D54D0E">
        <w:rPr>
          <w:sz w:val="24"/>
          <w:szCs w:val="24"/>
        </w:rPr>
        <w:tab/>
      </w:r>
      <w:r w:rsidRPr="00D54D0E">
        <w:rPr>
          <w:sz w:val="24"/>
          <w:szCs w:val="24"/>
        </w:rPr>
        <w:tab/>
      </w:r>
      <w:r w:rsidRPr="00D54D0E">
        <w:rPr>
          <w:sz w:val="24"/>
          <w:szCs w:val="24"/>
        </w:rPr>
        <w:t>půjčitel *</w:t>
      </w:r>
    </w:p>
    <w:p w:rsidR="0031568C" w:rsidRPr="00D54D0E" w:rsidRDefault="0031568C" w:rsidP="00D54D0E">
      <w:pPr>
        <w:spacing w:after="0" w:line="240" w:lineRule="auto"/>
        <w:rPr>
          <w:sz w:val="24"/>
          <w:szCs w:val="24"/>
        </w:rPr>
      </w:pPr>
      <w:r w:rsidRPr="00D54D0E">
        <w:rPr>
          <w:sz w:val="24"/>
          <w:szCs w:val="24"/>
        </w:rPr>
        <w:t>Provozní materiál</w:t>
      </w:r>
      <w:r w:rsidRPr="00D54D0E">
        <w:rPr>
          <w:sz w:val="24"/>
          <w:szCs w:val="24"/>
        </w:rPr>
        <w:tab/>
      </w:r>
      <w:r w:rsidRPr="00D54D0E">
        <w:rPr>
          <w:sz w:val="24"/>
          <w:szCs w:val="24"/>
        </w:rPr>
        <w:tab/>
      </w:r>
      <w:r w:rsidRPr="00D54D0E">
        <w:rPr>
          <w:sz w:val="24"/>
          <w:szCs w:val="24"/>
        </w:rPr>
        <w:tab/>
        <w:t>vypůjčitel *</w:t>
      </w:r>
      <w:r w:rsidRPr="00D54D0E">
        <w:rPr>
          <w:sz w:val="24"/>
          <w:szCs w:val="24"/>
        </w:rPr>
        <w:tab/>
      </w:r>
      <w:r w:rsidRPr="00D54D0E">
        <w:rPr>
          <w:sz w:val="24"/>
          <w:szCs w:val="24"/>
        </w:rPr>
        <w:tab/>
      </w:r>
      <w:r w:rsidRPr="00D54D0E">
        <w:rPr>
          <w:sz w:val="24"/>
          <w:szCs w:val="24"/>
        </w:rPr>
        <w:t>půjčitel *</w:t>
      </w:r>
      <w:r w:rsidRPr="00D54D0E">
        <w:rPr>
          <w:sz w:val="24"/>
          <w:szCs w:val="24"/>
        </w:rPr>
        <w:tab/>
      </w:r>
      <w:r w:rsidRPr="00D54D0E">
        <w:rPr>
          <w:sz w:val="24"/>
          <w:szCs w:val="24"/>
        </w:rPr>
        <w:tab/>
        <w:t>vypůjčitel *</w:t>
      </w:r>
    </w:p>
    <w:p w:rsidR="0031568C" w:rsidRPr="00D54D0E" w:rsidRDefault="0031568C" w:rsidP="00D54D0E">
      <w:pPr>
        <w:spacing w:after="0" w:line="240" w:lineRule="auto"/>
        <w:rPr>
          <w:sz w:val="24"/>
          <w:szCs w:val="24"/>
        </w:rPr>
      </w:pPr>
    </w:p>
    <w:p w:rsidR="0031568C" w:rsidRPr="00D54D0E" w:rsidRDefault="0031568C" w:rsidP="00D54D0E">
      <w:pPr>
        <w:spacing w:after="0" w:line="240" w:lineRule="auto"/>
        <w:rPr>
          <w:sz w:val="24"/>
          <w:szCs w:val="24"/>
        </w:rPr>
      </w:pPr>
      <w:r w:rsidRPr="00D54D0E">
        <w:rPr>
          <w:sz w:val="24"/>
          <w:szCs w:val="24"/>
          <w:vertAlign w:val="superscript"/>
        </w:rPr>
        <w:t>1)</w:t>
      </w:r>
      <w:r w:rsidRPr="00D54D0E">
        <w:rPr>
          <w:sz w:val="24"/>
          <w:szCs w:val="24"/>
        </w:rPr>
        <w:t xml:space="preserve"> periodické bezpečnostně technické kontroly stavu předmětu výpůjčky ve smyslu zákona č. 268/2014 Sb., v platném znění</w:t>
      </w:r>
    </w:p>
    <w:p w:rsidR="0031568C" w:rsidRPr="00D54D0E" w:rsidRDefault="0031568C" w:rsidP="00D54D0E">
      <w:pPr>
        <w:spacing w:after="0" w:line="240" w:lineRule="auto"/>
        <w:rPr>
          <w:sz w:val="24"/>
          <w:szCs w:val="24"/>
        </w:rPr>
      </w:pPr>
      <w:r w:rsidRPr="00D54D0E">
        <w:rPr>
          <w:sz w:val="24"/>
          <w:szCs w:val="24"/>
          <w:vertAlign w:val="superscript"/>
        </w:rPr>
        <w:t>2)</w:t>
      </w:r>
      <w:r w:rsidRPr="00D54D0E">
        <w:rPr>
          <w:sz w:val="24"/>
          <w:szCs w:val="24"/>
        </w:rPr>
        <w:t xml:space="preserve"> půjčitel se zavazuje v případě poruchy předmětu zápůjčky k jeho uvedení do provozu do 48 hodin. V případě, že nebude oprava předmětu zápůjčky provedena v tomto časovém limitu, půjčitel zapůjčí vypůjčiteli po dobu opravy jiný přístroj.</w:t>
      </w:r>
    </w:p>
    <w:p w:rsidR="0031568C" w:rsidRPr="00D54D0E" w:rsidRDefault="0031568C" w:rsidP="00D54D0E">
      <w:pPr>
        <w:spacing w:after="0" w:line="240" w:lineRule="auto"/>
        <w:rPr>
          <w:sz w:val="24"/>
          <w:szCs w:val="24"/>
        </w:rPr>
      </w:pPr>
      <w:r w:rsidRPr="00D54D0E">
        <w:rPr>
          <w:sz w:val="24"/>
          <w:szCs w:val="24"/>
          <w:vertAlign w:val="superscript"/>
        </w:rPr>
        <w:t>3)</w:t>
      </w:r>
      <w:r w:rsidRPr="00D54D0E">
        <w:rPr>
          <w:sz w:val="24"/>
          <w:szCs w:val="24"/>
        </w:rPr>
        <w:t xml:space="preserve"> kontakt na případnou třetí stranu (pokud není totožná s půjčitelem) ……………………………………….</w:t>
      </w:r>
    </w:p>
    <w:p w:rsidR="0031568C" w:rsidRPr="00D54D0E" w:rsidRDefault="0031568C" w:rsidP="00D54D0E">
      <w:pPr>
        <w:spacing w:after="0" w:line="240" w:lineRule="auto"/>
        <w:rPr>
          <w:sz w:val="24"/>
          <w:szCs w:val="24"/>
        </w:rPr>
      </w:pPr>
      <w:r w:rsidRPr="00D54D0E">
        <w:rPr>
          <w:sz w:val="24"/>
          <w:szCs w:val="24"/>
        </w:rPr>
        <w:t>* možno měnit dle dohody Půjčitele a Vypůjčitele</w:t>
      </w:r>
    </w:p>
    <w:p w:rsidR="0031568C" w:rsidRDefault="0031568C" w:rsidP="00D54D0E">
      <w:pPr>
        <w:spacing w:after="0" w:line="240" w:lineRule="auto"/>
        <w:rPr>
          <w:sz w:val="24"/>
          <w:szCs w:val="24"/>
        </w:rPr>
      </w:pPr>
    </w:p>
    <w:p w:rsidR="00577502" w:rsidRPr="00D54D0E" w:rsidRDefault="00577502" w:rsidP="00D54D0E">
      <w:pPr>
        <w:spacing w:after="0" w:line="240" w:lineRule="auto"/>
        <w:rPr>
          <w:sz w:val="24"/>
          <w:szCs w:val="24"/>
        </w:rPr>
      </w:pPr>
    </w:p>
    <w:p w:rsidR="00B01DEF" w:rsidRPr="00D54D0E" w:rsidRDefault="00B01DEF" w:rsidP="00D54D0E">
      <w:pPr>
        <w:pStyle w:val="Odstavecseseznamem"/>
        <w:numPr>
          <w:ilvl w:val="1"/>
          <w:numId w:val="3"/>
        </w:numPr>
        <w:spacing w:after="0" w:line="240" w:lineRule="auto"/>
        <w:rPr>
          <w:sz w:val="24"/>
          <w:szCs w:val="24"/>
        </w:rPr>
      </w:pPr>
      <w:r w:rsidRPr="00D54D0E">
        <w:rPr>
          <w:sz w:val="24"/>
          <w:szCs w:val="24"/>
        </w:rPr>
        <w:t>Půjčitel prohlašuje, že splnil z hlediska kvalifikace a věcného vybavení veškeré podmínky pro výkon servisní činnosti pro předmět výpůjčky a je-li tento zdravotnic</w:t>
      </w:r>
      <w:r w:rsidR="0031568C" w:rsidRPr="00D54D0E">
        <w:rPr>
          <w:sz w:val="24"/>
          <w:szCs w:val="24"/>
        </w:rPr>
        <w:t>ký prostředek, pak včetně smysl</w:t>
      </w:r>
      <w:r w:rsidRPr="00D54D0E">
        <w:rPr>
          <w:sz w:val="24"/>
          <w:szCs w:val="24"/>
        </w:rPr>
        <w:t>u zák. č. 268/2014 Sb., ve znění pozdějších předpisů. Tím je míněno, mimo jiné, že:</w:t>
      </w:r>
    </w:p>
    <w:p w:rsidR="00B01DEF" w:rsidRPr="00D54D0E" w:rsidRDefault="00B01DEF" w:rsidP="00D54D0E">
      <w:pPr>
        <w:spacing w:after="0" w:line="240" w:lineRule="auto"/>
        <w:ind w:firstLine="360"/>
        <w:rPr>
          <w:sz w:val="24"/>
          <w:szCs w:val="24"/>
        </w:rPr>
      </w:pPr>
      <w:r w:rsidRPr="00D54D0E">
        <w:rPr>
          <w:sz w:val="24"/>
          <w:szCs w:val="24"/>
        </w:rPr>
        <w:t xml:space="preserve">– má příslušné certifikace a registrace k odborným činnostem, ke kterým se touto smlouvou </w:t>
      </w:r>
      <w:r w:rsidR="0031568C" w:rsidRPr="00D54D0E">
        <w:rPr>
          <w:sz w:val="24"/>
          <w:szCs w:val="24"/>
        </w:rPr>
        <w:t>zava</w:t>
      </w:r>
      <w:r w:rsidRPr="00D54D0E">
        <w:rPr>
          <w:sz w:val="24"/>
          <w:szCs w:val="24"/>
        </w:rPr>
        <w:t>zuje;</w:t>
      </w:r>
    </w:p>
    <w:p w:rsidR="00B01DEF" w:rsidRPr="00D54D0E" w:rsidRDefault="00B01DEF" w:rsidP="00D54D0E">
      <w:pPr>
        <w:pStyle w:val="Odstavecseseznamem"/>
        <w:numPr>
          <w:ilvl w:val="0"/>
          <w:numId w:val="4"/>
        </w:numPr>
        <w:spacing w:after="0" w:line="240" w:lineRule="auto"/>
        <w:rPr>
          <w:sz w:val="24"/>
          <w:szCs w:val="24"/>
        </w:rPr>
      </w:pPr>
      <w:r w:rsidRPr="00D54D0E">
        <w:rPr>
          <w:sz w:val="24"/>
          <w:szCs w:val="24"/>
        </w:rPr>
        <w:t>Má dostatečnou kapacitu materiá</w:t>
      </w:r>
      <w:r w:rsidR="0031568C" w:rsidRPr="00D54D0E">
        <w:rPr>
          <w:sz w:val="24"/>
          <w:szCs w:val="24"/>
        </w:rPr>
        <w:t>lní i odbornou, aby mohl řádně dostávat svým závazkům.</w:t>
      </w:r>
    </w:p>
    <w:p w:rsidR="00D3248C" w:rsidRPr="00D54D0E" w:rsidRDefault="0031568C" w:rsidP="00D54D0E">
      <w:pPr>
        <w:spacing w:after="0" w:line="240" w:lineRule="auto"/>
        <w:rPr>
          <w:sz w:val="24"/>
          <w:szCs w:val="24"/>
        </w:rPr>
      </w:pPr>
      <w:r w:rsidRPr="00D54D0E">
        <w:rPr>
          <w:sz w:val="24"/>
          <w:szCs w:val="24"/>
        </w:rPr>
        <w:t>Pokud nebude moci některý ze závazků plnit sám, je povinen zajistit jeho plnění třetí stranou, oprávněnou k dané činnosti.</w:t>
      </w:r>
    </w:p>
    <w:p w:rsidR="00D3248C" w:rsidRPr="00D54D0E" w:rsidRDefault="00D3248C" w:rsidP="00D54D0E">
      <w:pPr>
        <w:spacing w:after="0" w:line="240" w:lineRule="auto"/>
        <w:rPr>
          <w:sz w:val="24"/>
          <w:szCs w:val="24"/>
        </w:rPr>
      </w:pPr>
    </w:p>
    <w:p w:rsidR="0058095A" w:rsidRDefault="0058095A" w:rsidP="00D54D0E">
      <w:pPr>
        <w:pStyle w:val="Odstavecseseznamem"/>
        <w:numPr>
          <w:ilvl w:val="0"/>
          <w:numId w:val="3"/>
        </w:numPr>
        <w:spacing w:after="0" w:line="240" w:lineRule="auto"/>
        <w:rPr>
          <w:b/>
          <w:sz w:val="24"/>
          <w:szCs w:val="24"/>
        </w:rPr>
      </w:pPr>
      <w:r w:rsidRPr="00D54D0E">
        <w:rPr>
          <w:b/>
          <w:sz w:val="24"/>
          <w:szCs w:val="24"/>
        </w:rPr>
        <w:t>Závěrečná ustanovení</w:t>
      </w:r>
    </w:p>
    <w:p w:rsidR="00577502" w:rsidRPr="00D54D0E" w:rsidRDefault="00577502" w:rsidP="00577502">
      <w:pPr>
        <w:pStyle w:val="Odstavecseseznamem"/>
        <w:spacing w:after="0" w:line="240" w:lineRule="auto"/>
        <w:ind w:left="4263"/>
        <w:rPr>
          <w:b/>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t>Tato smlouva je vyhotovena ve dvou stejnopisech s platností originálu, z nichž každá ze stran obdrží jedno vyhotovení</w:t>
      </w:r>
    </w:p>
    <w:p w:rsidR="00D3248C" w:rsidRPr="00D54D0E" w:rsidRDefault="00D3248C" w:rsidP="00D54D0E">
      <w:pPr>
        <w:pStyle w:val="Odstavecseseznamem"/>
        <w:spacing w:after="0" w:line="240" w:lineRule="auto"/>
        <w:ind w:left="360"/>
        <w:rPr>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t xml:space="preserve">Smluvní strany prohlašují, </w:t>
      </w:r>
      <w:r w:rsidR="00341BA5" w:rsidRPr="00D54D0E">
        <w:rPr>
          <w:sz w:val="24"/>
          <w:szCs w:val="24"/>
        </w:rPr>
        <w:t>výše si tuto smlouvu přečetly, obsah smlouvy je jim sroz</w:t>
      </w:r>
      <w:r w:rsidRPr="00D54D0E">
        <w:rPr>
          <w:sz w:val="24"/>
          <w:szCs w:val="24"/>
        </w:rPr>
        <w:t>umitelný a vyjadřuje jejich pravou a svobodnou vůli na d</w:t>
      </w:r>
      <w:r w:rsidR="00341BA5" w:rsidRPr="00D54D0E">
        <w:rPr>
          <w:sz w:val="24"/>
          <w:szCs w:val="24"/>
        </w:rPr>
        <w:t>ů</w:t>
      </w:r>
      <w:r w:rsidRPr="00D54D0E">
        <w:rPr>
          <w:sz w:val="24"/>
          <w:szCs w:val="24"/>
        </w:rPr>
        <w:t>kaz čehož připojují níže své podpisy.</w:t>
      </w:r>
    </w:p>
    <w:p w:rsidR="00D3248C" w:rsidRPr="00D54D0E" w:rsidRDefault="00D3248C" w:rsidP="00D54D0E">
      <w:pPr>
        <w:spacing w:after="0" w:line="240" w:lineRule="auto"/>
        <w:rPr>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t xml:space="preserve">Tato smlouva mlže být změněna nebo doplněna pouze na základě písemných, očíslovaných dodatků a příloh, podepsaných oběma smluvními </w:t>
      </w:r>
      <w:r w:rsidR="00341BA5" w:rsidRPr="00D54D0E">
        <w:rPr>
          <w:sz w:val="24"/>
          <w:szCs w:val="24"/>
        </w:rPr>
        <w:t>s</w:t>
      </w:r>
      <w:r w:rsidRPr="00D54D0E">
        <w:rPr>
          <w:sz w:val="24"/>
          <w:szCs w:val="24"/>
        </w:rPr>
        <w:t>tranami.</w:t>
      </w:r>
    </w:p>
    <w:p w:rsidR="00D3248C" w:rsidRPr="00D54D0E" w:rsidRDefault="00D3248C" w:rsidP="00D54D0E">
      <w:pPr>
        <w:spacing w:after="0" w:line="240" w:lineRule="auto"/>
        <w:rPr>
          <w:sz w:val="24"/>
          <w:szCs w:val="24"/>
        </w:rPr>
      </w:pPr>
    </w:p>
    <w:p w:rsidR="009030B3" w:rsidRPr="00D54D0E" w:rsidRDefault="009030B3" w:rsidP="00D54D0E">
      <w:pPr>
        <w:pStyle w:val="Odstavecseseznamem"/>
        <w:numPr>
          <w:ilvl w:val="1"/>
          <w:numId w:val="3"/>
        </w:numPr>
        <w:spacing w:after="0" w:line="240" w:lineRule="auto"/>
        <w:rPr>
          <w:sz w:val="24"/>
          <w:szCs w:val="24"/>
        </w:rPr>
      </w:pPr>
      <w:r w:rsidRPr="00D54D0E">
        <w:rPr>
          <w:sz w:val="24"/>
          <w:szCs w:val="24"/>
        </w:rPr>
        <w:t xml:space="preserve">Práva a povinnosti touto smlouvou neupravená (nebo upravená neplatně nebo neúčinně), se řídí právním řádem České republiky, zejména zákonem </w:t>
      </w:r>
      <w:proofErr w:type="gramStart"/>
      <w:r w:rsidRPr="00D54D0E">
        <w:rPr>
          <w:sz w:val="24"/>
          <w:szCs w:val="24"/>
        </w:rPr>
        <w:t>č .</w:t>
      </w:r>
      <w:proofErr w:type="gramEnd"/>
      <w:r w:rsidRPr="00D54D0E">
        <w:rPr>
          <w:sz w:val="24"/>
          <w:szCs w:val="24"/>
        </w:rPr>
        <w:t xml:space="preserve"> 89/2012 Sb., občanským zákoníkem.</w:t>
      </w:r>
    </w:p>
    <w:p w:rsidR="00D3248C" w:rsidRPr="00D54D0E" w:rsidRDefault="00D3248C" w:rsidP="00D54D0E">
      <w:pPr>
        <w:spacing w:after="0" w:line="240" w:lineRule="auto"/>
        <w:rPr>
          <w:sz w:val="24"/>
          <w:szCs w:val="24"/>
        </w:rPr>
      </w:pPr>
    </w:p>
    <w:p w:rsidR="009030B3" w:rsidRDefault="009030B3" w:rsidP="00D54D0E">
      <w:pPr>
        <w:pStyle w:val="Odstavecseseznamem"/>
        <w:numPr>
          <w:ilvl w:val="1"/>
          <w:numId w:val="3"/>
        </w:numPr>
        <w:spacing w:after="0" w:line="240" w:lineRule="auto"/>
        <w:rPr>
          <w:sz w:val="24"/>
          <w:szCs w:val="24"/>
        </w:rPr>
      </w:pPr>
      <w:r w:rsidRPr="00D54D0E">
        <w:rPr>
          <w:sz w:val="24"/>
          <w:szCs w:val="24"/>
        </w:rPr>
        <w:t>Smluvní strany s</w:t>
      </w:r>
      <w:r w:rsidR="00341BA5" w:rsidRPr="00D54D0E">
        <w:rPr>
          <w:sz w:val="24"/>
          <w:szCs w:val="24"/>
        </w:rPr>
        <w:t xml:space="preserve">e </w:t>
      </w:r>
      <w:r w:rsidRPr="00D54D0E">
        <w:rPr>
          <w:sz w:val="24"/>
          <w:szCs w:val="24"/>
        </w:rPr>
        <w:t xml:space="preserve">zavazují řešit jakýkoliv spor z této </w:t>
      </w:r>
      <w:r w:rsidR="00341BA5" w:rsidRPr="00D54D0E">
        <w:rPr>
          <w:sz w:val="24"/>
          <w:szCs w:val="24"/>
        </w:rPr>
        <w:t>sml</w:t>
      </w:r>
      <w:r w:rsidRPr="00D54D0E">
        <w:rPr>
          <w:sz w:val="24"/>
          <w:szCs w:val="24"/>
        </w:rPr>
        <w:t xml:space="preserve">ouvy nejprve smírnou cestou. Nebude-li spor vyřešen smírně, je kterýkoliv ze stran oprávněn jej předložit k věcně a místně příslušnému </w:t>
      </w:r>
      <w:r w:rsidR="00341BA5" w:rsidRPr="00D54D0E">
        <w:rPr>
          <w:sz w:val="24"/>
          <w:szCs w:val="24"/>
        </w:rPr>
        <w:t>s</w:t>
      </w:r>
      <w:r w:rsidRPr="00D54D0E">
        <w:rPr>
          <w:sz w:val="24"/>
          <w:szCs w:val="24"/>
        </w:rPr>
        <w:t>oudu České republiky.</w:t>
      </w:r>
    </w:p>
    <w:p w:rsidR="00577502" w:rsidRPr="00577502" w:rsidRDefault="00577502" w:rsidP="00577502">
      <w:pPr>
        <w:pStyle w:val="Odstavecseseznamem"/>
        <w:rPr>
          <w:sz w:val="24"/>
          <w:szCs w:val="24"/>
        </w:rPr>
      </w:pPr>
    </w:p>
    <w:p w:rsidR="00577502" w:rsidRDefault="00577502" w:rsidP="00577502">
      <w:pPr>
        <w:pStyle w:val="Odstavecseseznamem"/>
        <w:spacing w:after="0" w:line="240" w:lineRule="auto"/>
        <w:ind w:left="360"/>
        <w:rPr>
          <w:sz w:val="24"/>
          <w:szCs w:val="24"/>
        </w:rPr>
      </w:pPr>
    </w:p>
    <w:p w:rsidR="00577502" w:rsidRPr="00D54D0E" w:rsidRDefault="00577502" w:rsidP="00577502">
      <w:pPr>
        <w:pStyle w:val="Odstavecseseznamem"/>
        <w:spacing w:after="0" w:line="240" w:lineRule="auto"/>
        <w:ind w:left="360"/>
        <w:rPr>
          <w:sz w:val="24"/>
          <w:szCs w:val="24"/>
        </w:rPr>
      </w:pPr>
    </w:p>
    <w:p w:rsidR="009030B3" w:rsidRPr="00D54D0E" w:rsidRDefault="009030B3" w:rsidP="00D54D0E">
      <w:pPr>
        <w:pStyle w:val="Odstavecseseznamem"/>
        <w:spacing w:after="0" w:line="240" w:lineRule="auto"/>
        <w:ind w:left="360"/>
        <w:rPr>
          <w:sz w:val="24"/>
          <w:szCs w:val="24"/>
        </w:rPr>
      </w:pPr>
    </w:p>
    <w:p w:rsidR="0058095A" w:rsidRPr="00D54D0E" w:rsidRDefault="0058095A" w:rsidP="00D54D0E">
      <w:pPr>
        <w:spacing w:after="0" w:line="240" w:lineRule="auto"/>
        <w:rPr>
          <w:sz w:val="24"/>
          <w:szCs w:val="24"/>
        </w:rPr>
      </w:pPr>
      <w:r w:rsidRPr="00D54D0E">
        <w:rPr>
          <w:sz w:val="24"/>
          <w:szCs w:val="24"/>
        </w:rPr>
        <w:t>Ve Veverské Bítýšce dne</w:t>
      </w:r>
      <w:r w:rsidR="00577502">
        <w:rPr>
          <w:sz w:val="24"/>
          <w:szCs w:val="24"/>
        </w:rPr>
        <w:tab/>
      </w:r>
      <w:r w:rsidRPr="00D54D0E">
        <w:rPr>
          <w:sz w:val="24"/>
          <w:szCs w:val="24"/>
        </w:rPr>
        <w:tab/>
      </w:r>
      <w:r w:rsidRPr="00D54D0E">
        <w:rPr>
          <w:sz w:val="24"/>
          <w:szCs w:val="24"/>
        </w:rPr>
        <w:tab/>
      </w:r>
      <w:r w:rsidRPr="00D54D0E">
        <w:rPr>
          <w:sz w:val="24"/>
          <w:szCs w:val="24"/>
        </w:rPr>
        <w:tab/>
      </w:r>
      <w:r w:rsidRPr="00D54D0E">
        <w:rPr>
          <w:sz w:val="24"/>
          <w:szCs w:val="24"/>
        </w:rPr>
        <w:tab/>
        <w:t>V Mladé Boleslavi dne 29.06.2018</w:t>
      </w:r>
    </w:p>
    <w:p w:rsidR="0058095A" w:rsidRPr="00D54D0E" w:rsidRDefault="0058095A" w:rsidP="00D54D0E">
      <w:pPr>
        <w:spacing w:after="0" w:line="240" w:lineRule="auto"/>
        <w:rPr>
          <w:sz w:val="24"/>
          <w:szCs w:val="24"/>
        </w:rPr>
      </w:pPr>
    </w:p>
    <w:p w:rsidR="0058095A" w:rsidRPr="00D54D0E" w:rsidRDefault="00577502" w:rsidP="00D54D0E">
      <w:pPr>
        <w:spacing w:after="0" w:line="240" w:lineRule="auto"/>
        <w:rPr>
          <w:sz w:val="24"/>
          <w:szCs w:val="24"/>
        </w:rPr>
      </w:pPr>
      <w:r>
        <w:rPr>
          <w:sz w:val="24"/>
          <w:szCs w:val="24"/>
        </w:rPr>
        <w:t>Za P</w:t>
      </w:r>
      <w:r w:rsidR="0058095A" w:rsidRPr="00D54D0E">
        <w:rPr>
          <w:sz w:val="24"/>
          <w:szCs w:val="24"/>
        </w:rPr>
        <w:t>ůjčitele</w:t>
      </w:r>
      <w:r w:rsidR="0058095A" w:rsidRPr="00D54D0E">
        <w:rPr>
          <w:sz w:val="24"/>
          <w:szCs w:val="24"/>
        </w:rPr>
        <w:tab/>
      </w:r>
      <w:r w:rsidR="0058095A" w:rsidRPr="00D54D0E">
        <w:rPr>
          <w:sz w:val="24"/>
          <w:szCs w:val="24"/>
        </w:rPr>
        <w:tab/>
      </w:r>
      <w:r w:rsidR="0058095A" w:rsidRPr="00D54D0E">
        <w:rPr>
          <w:sz w:val="24"/>
          <w:szCs w:val="24"/>
        </w:rPr>
        <w:tab/>
      </w:r>
      <w:r w:rsidR="0058095A" w:rsidRPr="00D54D0E">
        <w:rPr>
          <w:sz w:val="24"/>
          <w:szCs w:val="24"/>
        </w:rPr>
        <w:tab/>
      </w:r>
      <w:r w:rsidR="0058095A" w:rsidRPr="00D54D0E">
        <w:rPr>
          <w:sz w:val="24"/>
          <w:szCs w:val="24"/>
        </w:rPr>
        <w:tab/>
      </w:r>
      <w:r w:rsidR="0058095A" w:rsidRPr="00D54D0E">
        <w:rPr>
          <w:sz w:val="24"/>
          <w:szCs w:val="24"/>
        </w:rPr>
        <w:tab/>
      </w:r>
      <w:r w:rsidR="0058095A" w:rsidRPr="00D54D0E">
        <w:rPr>
          <w:sz w:val="24"/>
          <w:szCs w:val="24"/>
        </w:rPr>
        <w:tab/>
      </w:r>
      <w:r>
        <w:rPr>
          <w:sz w:val="24"/>
          <w:szCs w:val="24"/>
        </w:rPr>
        <w:t>za V</w:t>
      </w:r>
      <w:r w:rsidR="0058095A" w:rsidRPr="00D54D0E">
        <w:rPr>
          <w:sz w:val="24"/>
          <w:szCs w:val="24"/>
        </w:rPr>
        <w:t>ypůjčitele</w:t>
      </w:r>
      <w:r w:rsidR="0058095A" w:rsidRPr="00D54D0E">
        <w:rPr>
          <w:sz w:val="24"/>
          <w:szCs w:val="24"/>
        </w:rPr>
        <w:tab/>
      </w:r>
      <w:r w:rsidR="0058095A" w:rsidRPr="00D54D0E">
        <w:rPr>
          <w:sz w:val="24"/>
          <w:szCs w:val="24"/>
        </w:rPr>
        <w:tab/>
      </w:r>
      <w:r w:rsidR="0058095A" w:rsidRPr="00D54D0E">
        <w:rPr>
          <w:sz w:val="24"/>
          <w:szCs w:val="24"/>
        </w:rPr>
        <w:tab/>
      </w:r>
    </w:p>
    <w:p w:rsidR="0058095A" w:rsidRPr="00D54D0E" w:rsidRDefault="0058095A" w:rsidP="00D54D0E">
      <w:pPr>
        <w:spacing w:after="0" w:line="240" w:lineRule="auto"/>
        <w:rPr>
          <w:sz w:val="24"/>
          <w:szCs w:val="24"/>
        </w:rPr>
      </w:pPr>
    </w:p>
    <w:p w:rsidR="0058095A" w:rsidRDefault="0058095A" w:rsidP="00D54D0E">
      <w:pPr>
        <w:spacing w:after="0" w:line="240" w:lineRule="auto"/>
        <w:rPr>
          <w:sz w:val="24"/>
          <w:szCs w:val="24"/>
        </w:rPr>
      </w:pPr>
    </w:p>
    <w:p w:rsidR="00577502" w:rsidRDefault="00577502" w:rsidP="00D54D0E">
      <w:pPr>
        <w:spacing w:after="0" w:line="240" w:lineRule="auto"/>
        <w:rPr>
          <w:sz w:val="24"/>
          <w:szCs w:val="24"/>
        </w:rPr>
      </w:pPr>
    </w:p>
    <w:p w:rsidR="00577502" w:rsidRDefault="00577502" w:rsidP="00D54D0E">
      <w:pPr>
        <w:spacing w:after="0" w:line="240" w:lineRule="auto"/>
        <w:rPr>
          <w:sz w:val="24"/>
          <w:szCs w:val="24"/>
        </w:rPr>
      </w:pPr>
    </w:p>
    <w:p w:rsidR="00577502" w:rsidRPr="00D54D0E" w:rsidRDefault="00577502" w:rsidP="00D54D0E">
      <w:pPr>
        <w:spacing w:after="0" w:line="240" w:lineRule="auto"/>
        <w:rPr>
          <w:sz w:val="24"/>
          <w:szCs w:val="24"/>
        </w:rPr>
      </w:pPr>
    </w:p>
    <w:p w:rsidR="0058095A" w:rsidRPr="00D54D0E" w:rsidRDefault="0058095A" w:rsidP="00D54D0E">
      <w:pPr>
        <w:spacing w:after="0" w:line="240" w:lineRule="auto"/>
        <w:rPr>
          <w:sz w:val="24"/>
          <w:szCs w:val="24"/>
        </w:rPr>
      </w:pPr>
    </w:p>
    <w:p w:rsidR="0058095A" w:rsidRPr="00D54D0E" w:rsidRDefault="0058095A" w:rsidP="00D54D0E">
      <w:pPr>
        <w:spacing w:after="0" w:line="240" w:lineRule="auto"/>
        <w:rPr>
          <w:sz w:val="24"/>
          <w:szCs w:val="24"/>
        </w:rPr>
      </w:pPr>
      <w:r w:rsidRPr="00D54D0E">
        <w:rPr>
          <w:sz w:val="24"/>
          <w:szCs w:val="24"/>
        </w:rPr>
        <w:t>HARTMANN-RICO a.s.</w:t>
      </w:r>
      <w:r w:rsidRPr="00D54D0E">
        <w:rPr>
          <w:sz w:val="24"/>
          <w:szCs w:val="24"/>
        </w:rPr>
        <w:tab/>
      </w:r>
      <w:r w:rsidRPr="00D54D0E">
        <w:rPr>
          <w:sz w:val="24"/>
          <w:szCs w:val="24"/>
        </w:rPr>
        <w:tab/>
      </w:r>
      <w:r w:rsidRPr="00D54D0E">
        <w:rPr>
          <w:sz w:val="24"/>
          <w:szCs w:val="24"/>
        </w:rPr>
        <w:tab/>
      </w:r>
      <w:r w:rsidRPr="00D54D0E">
        <w:rPr>
          <w:sz w:val="24"/>
          <w:szCs w:val="24"/>
        </w:rPr>
        <w:tab/>
      </w:r>
      <w:r w:rsidRPr="00D54D0E">
        <w:rPr>
          <w:sz w:val="24"/>
          <w:szCs w:val="24"/>
        </w:rPr>
        <w:tab/>
      </w:r>
      <w:r w:rsidR="00577502">
        <w:rPr>
          <w:sz w:val="24"/>
          <w:szCs w:val="24"/>
        </w:rPr>
        <w:t>MUDr. Stanislav Na</w:t>
      </w:r>
      <w:r w:rsidRPr="00D54D0E">
        <w:rPr>
          <w:sz w:val="24"/>
          <w:szCs w:val="24"/>
        </w:rPr>
        <w:t>jman</w:t>
      </w:r>
    </w:p>
    <w:p w:rsidR="0058095A" w:rsidRPr="00D54D0E" w:rsidRDefault="0058095A" w:rsidP="00D54D0E">
      <w:pPr>
        <w:spacing w:after="0" w:line="240" w:lineRule="auto"/>
        <w:rPr>
          <w:sz w:val="24"/>
          <w:szCs w:val="24"/>
        </w:rPr>
      </w:pPr>
      <w:r w:rsidRPr="00D54D0E">
        <w:rPr>
          <w:sz w:val="24"/>
          <w:szCs w:val="24"/>
        </w:rPr>
        <w:t>Ing. Tomáš Groh</w:t>
      </w:r>
      <w:r w:rsidR="00577502">
        <w:rPr>
          <w:sz w:val="24"/>
          <w:szCs w:val="24"/>
        </w:rPr>
        <w:tab/>
        <w:t xml:space="preserve">   Ing. Marek </w:t>
      </w:r>
      <w:proofErr w:type="spellStart"/>
      <w:r w:rsidR="00577502">
        <w:rPr>
          <w:sz w:val="24"/>
          <w:szCs w:val="24"/>
        </w:rPr>
        <w:t>Třeška</w:t>
      </w:r>
      <w:proofErr w:type="spellEnd"/>
      <w:r w:rsidR="00577502">
        <w:rPr>
          <w:sz w:val="24"/>
          <w:szCs w:val="24"/>
        </w:rPr>
        <w:t>, MBA</w:t>
      </w:r>
      <w:r w:rsidRPr="00D54D0E">
        <w:rPr>
          <w:sz w:val="24"/>
          <w:szCs w:val="24"/>
        </w:rPr>
        <w:tab/>
      </w:r>
      <w:r w:rsidRPr="00D54D0E">
        <w:rPr>
          <w:sz w:val="24"/>
          <w:szCs w:val="24"/>
        </w:rPr>
        <w:tab/>
        <w:t>ředitel</w:t>
      </w:r>
    </w:p>
    <w:p w:rsidR="0058095A" w:rsidRPr="00D54D0E" w:rsidRDefault="0058095A" w:rsidP="00D54D0E">
      <w:pPr>
        <w:spacing w:after="0" w:line="240" w:lineRule="auto"/>
        <w:rPr>
          <w:sz w:val="24"/>
          <w:szCs w:val="24"/>
        </w:rPr>
      </w:pPr>
      <w:r w:rsidRPr="00D54D0E">
        <w:rPr>
          <w:sz w:val="24"/>
          <w:szCs w:val="24"/>
        </w:rPr>
        <w:t>Člen představenstva</w:t>
      </w:r>
      <w:r w:rsidRPr="00D54D0E">
        <w:rPr>
          <w:sz w:val="24"/>
          <w:szCs w:val="24"/>
        </w:rPr>
        <w:tab/>
      </w:r>
      <w:r w:rsidR="00577502">
        <w:rPr>
          <w:sz w:val="24"/>
          <w:szCs w:val="24"/>
        </w:rPr>
        <w:t xml:space="preserve">   člen představenstva</w:t>
      </w:r>
      <w:r w:rsidRPr="00D54D0E">
        <w:rPr>
          <w:sz w:val="24"/>
          <w:szCs w:val="24"/>
        </w:rPr>
        <w:tab/>
      </w:r>
      <w:r w:rsidRPr="00D54D0E">
        <w:rPr>
          <w:sz w:val="24"/>
          <w:szCs w:val="24"/>
        </w:rPr>
        <w:tab/>
      </w:r>
      <w:r w:rsidRPr="00D54D0E">
        <w:rPr>
          <w:sz w:val="24"/>
          <w:szCs w:val="24"/>
        </w:rPr>
        <w:tab/>
        <w:t>Klinika Dr. Pírka s.r.o.</w:t>
      </w:r>
    </w:p>
    <w:p w:rsidR="0058095A" w:rsidRPr="00D54D0E" w:rsidRDefault="0058095A" w:rsidP="00D54D0E">
      <w:pPr>
        <w:pStyle w:val="Odstavecseseznamem"/>
        <w:spacing w:after="0" w:line="240" w:lineRule="auto"/>
        <w:ind w:left="1080"/>
        <w:rPr>
          <w:sz w:val="24"/>
          <w:szCs w:val="24"/>
        </w:rPr>
      </w:pPr>
    </w:p>
    <w:sectPr w:rsidR="0058095A" w:rsidRPr="00D54D0E" w:rsidSect="00D54D0E">
      <w:footerReference w:type="default" r:id="rId7"/>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122" w:rsidRDefault="00E81122" w:rsidP="00D54D0E">
      <w:pPr>
        <w:spacing w:after="0" w:line="240" w:lineRule="auto"/>
      </w:pPr>
      <w:r>
        <w:separator/>
      </w:r>
    </w:p>
  </w:endnote>
  <w:endnote w:type="continuationSeparator" w:id="0">
    <w:p w:rsidR="00E81122" w:rsidRDefault="00E81122" w:rsidP="00D54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5191599"/>
      <w:docPartObj>
        <w:docPartGallery w:val="Page Numbers (Bottom of Page)"/>
        <w:docPartUnique/>
      </w:docPartObj>
    </w:sdtPr>
    <w:sdtContent>
      <w:sdt>
        <w:sdtPr>
          <w:id w:val="1728636285"/>
          <w:docPartObj>
            <w:docPartGallery w:val="Page Numbers (Top of Page)"/>
            <w:docPartUnique/>
          </w:docPartObj>
        </w:sdtPr>
        <w:sdtContent>
          <w:p w:rsidR="00D54D0E" w:rsidRDefault="00D54D0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D54D0E" w:rsidRDefault="00D54D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122" w:rsidRDefault="00E81122" w:rsidP="00D54D0E">
      <w:pPr>
        <w:spacing w:after="0" w:line="240" w:lineRule="auto"/>
      </w:pPr>
      <w:r>
        <w:separator/>
      </w:r>
    </w:p>
  </w:footnote>
  <w:footnote w:type="continuationSeparator" w:id="0">
    <w:p w:rsidR="00E81122" w:rsidRDefault="00E81122" w:rsidP="00D54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5E6E"/>
    <w:multiLevelType w:val="hybridMultilevel"/>
    <w:tmpl w:val="65028EEC"/>
    <w:lvl w:ilvl="0" w:tplc="5176A69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DBF621F"/>
    <w:multiLevelType w:val="hybridMultilevel"/>
    <w:tmpl w:val="760E8FD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723A660C"/>
    <w:multiLevelType w:val="hybridMultilevel"/>
    <w:tmpl w:val="320E907E"/>
    <w:lvl w:ilvl="0" w:tplc="F36862F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9FC17A6"/>
    <w:multiLevelType w:val="multilevel"/>
    <w:tmpl w:val="127EB786"/>
    <w:lvl w:ilvl="0">
      <w:start w:val="1"/>
      <w:numFmt w:val="upperRoman"/>
      <w:lvlText w:val="%1."/>
      <w:lvlJc w:val="left"/>
      <w:pPr>
        <w:ind w:left="4263"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4263" w:hanging="720"/>
      </w:pPr>
      <w:rPr>
        <w:rFonts w:hint="default"/>
      </w:rPr>
    </w:lvl>
    <w:lvl w:ilvl="3">
      <w:start w:val="1"/>
      <w:numFmt w:val="decimal"/>
      <w:isLgl/>
      <w:lvlText w:val="%1.%2.%3.%4."/>
      <w:lvlJc w:val="left"/>
      <w:pPr>
        <w:ind w:left="4263" w:hanging="720"/>
      </w:pPr>
      <w:rPr>
        <w:rFonts w:hint="default"/>
      </w:rPr>
    </w:lvl>
    <w:lvl w:ilvl="4">
      <w:start w:val="1"/>
      <w:numFmt w:val="decimal"/>
      <w:isLgl/>
      <w:lvlText w:val="%1.%2.%3.%4.%5."/>
      <w:lvlJc w:val="left"/>
      <w:pPr>
        <w:ind w:left="4623" w:hanging="1080"/>
      </w:pPr>
      <w:rPr>
        <w:rFonts w:hint="default"/>
      </w:rPr>
    </w:lvl>
    <w:lvl w:ilvl="5">
      <w:start w:val="1"/>
      <w:numFmt w:val="decimal"/>
      <w:isLgl/>
      <w:lvlText w:val="%1.%2.%3.%4.%5.%6."/>
      <w:lvlJc w:val="left"/>
      <w:pPr>
        <w:ind w:left="4623"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4983" w:hanging="1440"/>
      </w:pPr>
      <w:rPr>
        <w:rFonts w:hint="default"/>
      </w:rPr>
    </w:lvl>
    <w:lvl w:ilvl="8">
      <w:start w:val="1"/>
      <w:numFmt w:val="decimal"/>
      <w:isLgl/>
      <w:lvlText w:val="%1.%2.%3.%4.%5.%6.%7.%8.%9."/>
      <w:lvlJc w:val="left"/>
      <w:pPr>
        <w:ind w:left="5343"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95A"/>
    <w:rsid w:val="0031568C"/>
    <w:rsid w:val="00341BA5"/>
    <w:rsid w:val="00365A60"/>
    <w:rsid w:val="003A011C"/>
    <w:rsid w:val="004040DE"/>
    <w:rsid w:val="004E2D6C"/>
    <w:rsid w:val="00536EA9"/>
    <w:rsid w:val="00577502"/>
    <w:rsid w:val="0058095A"/>
    <w:rsid w:val="00684343"/>
    <w:rsid w:val="00891116"/>
    <w:rsid w:val="009030B3"/>
    <w:rsid w:val="009574AB"/>
    <w:rsid w:val="009C52C1"/>
    <w:rsid w:val="00B01DEF"/>
    <w:rsid w:val="00D3248C"/>
    <w:rsid w:val="00D54D0E"/>
    <w:rsid w:val="00DA6D4F"/>
    <w:rsid w:val="00E81122"/>
  </w:rsids>
  <m:mathPr>
    <m:mathFont m:val="Cambria Math"/>
    <m:brkBin m:val="before"/>
    <m:brkBinSub m:val="--"/>
    <m:smallFrac m:val="0"/>
    <m:dispDef/>
    <m:lMargin m:val="0"/>
    <m:rMargin m:val="0"/>
    <m:defJc m:val="centerGroup"/>
    <m:wrapIndent m:val="1440"/>
    <m:intLim m:val="subSup"/>
    <m:naryLim m:val="undOvr"/>
  </m:mathPr>
  <w:themeFontLang w:val="en-US" w:eastAsia="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7F61"/>
  <w15:chartTrackingRefBased/>
  <w15:docId w15:val="{B2034480-41C0-4E4B-A172-51C1A271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8095A"/>
    <w:pPr>
      <w:ind w:left="720"/>
      <w:contextualSpacing/>
    </w:pPr>
  </w:style>
  <w:style w:type="paragraph" w:styleId="Zhlav">
    <w:name w:val="header"/>
    <w:basedOn w:val="Normln"/>
    <w:link w:val="ZhlavChar"/>
    <w:uiPriority w:val="99"/>
    <w:unhideWhenUsed/>
    <w:rsid w:val="00D54D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4D0E"/>
  </w:style>
  <w:style w:type="paragraph" w:styleId="Zpat">
    <w:name w:val="footer"/>
    <w:basedOn w:val="Normln"/>
    <w:link w:val="ZpatChar"/>
    <w:uiPriority w:val="99"/>
    <w:unhideWhenUsed/>
    <w:rsid w:val="00D54D0E"/>
    <w:pPr>
      <w:tabs>
        <w:tab w:val="center" w:pos="4536"/>
        <w:tab w:val="right" w:pos="9072"/>
      </w:tabs>
      <w:spacing w:after="0" w:line="240" w:lineRule="auto"/>
    </w:pPr>
  </w:style>
  <w:style w:type="character" w:customStyle="1" w:styleId="ZpatChar">
    <w:name w:val="Zápatí Char"/>
    <w:basedOn w:val="Standardnpsmoodstavce"/>
    <w:link w:val="Zpat"/>
    <w:uiPriority w:val="99"/>
    <w:rsid w:val="00D54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5</Pages>
  <Words>1250</Words>
  <Characters>7381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Cernochova Veronika</dc:creator>
  <cp:keywords/>
  <dc:description/>
  <cp:lastModifiedBy>Cernochova Veronika</cp:lastModifiedBy>
  <cp:revision>7</cp:revision>
  <dcterms:created xsi:type="dcterms:W3CDTF">2018-10-16T07:18:00Z</dcterms:created>
  <dcterms:modified xsi:type="dcterms:W3CDTF">2018-10-16T09:44:00Z</dcterms:modified>
</cp:coreProperties>
</file>