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077C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77C09" w:rsidRPr="008E61FC" w:rsidRDefault="00077C09" w:rsidP="008E61FC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880" w:type="dxa"/>
            <w:gridSpan w:val="3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7C09" w:rsidRDefault="0094236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0016140458/1000</w:t>
                  </w:r>
                </w:p>
              </w:tc>
              <w:tc>
                <w:tcPr>
                  <w:tcW w:w="20" w:type="dxa"/>
                </w:tcPr>
                <w:p w:rsidR="00077C09" w:rsidRDefault="00077C09">
                  <w:pPr>
                    <w:pStyle w:val="EMPTYCELLSTYLE"/>
                  </w:pPr>
                </w:p>
              </w:tc>
            </w:tr>
          </w:tbl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942360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077C09">
            <w:pPr>
              <w:ind w:right="40"/>
              <w:jc w:val="right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94236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69545371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45371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077C09">
            <w:pPr>
              <w:ind w:right="40"/>
              <w:jc w:val="right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bookmarkStart w:id="0" w:name="JR_PAGE_ANCHOR_0_1"/>
            <w:bookmarkEnd w:id="0"/>
          </w:p>
          <w:p w:rsidR="00077C09" w:rsidRDefault="00942360">
            <w:r>
              <w:br w:type="page"/>
            </w:r>
          </w:p>
          <w:p w:rsidR="00077C09" w:rsidRDefault="00077C09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94236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r>
              <w:rPr>
                <w:b/>
              </w:rPr>
              <w:t>27064000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r>
              <w:rPr>
                <w:b/>
              </w:rPr>
              <w:t>CZ27064000</w:t>
            </w: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077C0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77C09" w:rsidRDefault="00077C0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77C09" w:rsidRDefault="00077C0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77C09" w:rsidRDefault="00077C09">
                  <w:pPr>
                    <w:pStyle w:val="EMPTYCELLSTYLE"/>
                  </w:pPr>
                </w:p>
              </w:tc>
            </w:tr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77C09" w:rsidRDefault="00077C0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7C09" w:rsidRDefault="00942360">
                  <w:pPr>
                    <w:ind w:left="40"/>
                  </w:pPr>
                  <w:r>
                    <w:rPr>
                      <w:b/>
                      <w:sz w:val="24"/>
                    </w:rPr>
                    <w:t>PKV spol. s r.o.</w:t>
                  </w:r>
                  <w:r>
                    <w:rPr>
                      <w:b/>
                      <w:sz w:val="24"/>
                    </w:rPr>
                    <w:br/>
                    <w:t>plyn, kanalizace, voda</w:t>
                  </w:r>
                  <w:r>
                    <w:rPr>
                      <w:b/>
                      <w:sz w:val="24"/>
                    </w:rPr>
                    <w:br/>
                    <w:t xml:space="preserve">Ve </w:t>
                  </w:r>
                  <w:proofErr w:type="spellStart"/>
                  <w:r>
                    <w:rPr>
                      <w:b/>
                      <w:sz w:val="24"/>
                    </w:rPr>
                    <w:t>Familii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119</w:t>
                  </w:r>
                  <w:r>
                    <w:rPr>
                      <w:b/>
                      <w:sz w:val="24"/>
                    </w:rPr>
                    <w:br/>
                    <w:t>277 16 VŠETATY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77C09" w:rsidRDefault="00077C09">
                  <w:pPr>
                    <w:pStyle w:val="EMPTYCELLSTYLE"/>
                  </w:pPr>
                </w:p>
              </w:tc>
            </w:tr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7C09" w:rsidRDefault="00077C0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77C09" w:rsidRDefault="00077C09">
                  <w:pPr>
                    <w:pStyle w:val="EMPTYCELLSTYLE"/>
                  </w:pPr>
                </w:p>
              </w:tc>
            </w:tr>
          </w:tbl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077C0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77C09" w:rsidRDefault="00077C0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77C09" w:rsidRDefault="00077C0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77C09" w:rsidRDefault="00077C0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77C09" w:rsidRDefault="00077C09">
                  <w:pPr>
                    <w:pStyle w:val="EMPTYCELLSTYLE"/>
                  </w:pPr>
                </w:p>
              </w:tc>
            </w:tr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77C09" w:rsidRDefault="00077C0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7C09" w:rsidRDefault="00942360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 xml:space="preserve">., </w:t>
                  </w:r>
                  <w:proofErr w:type="spellStart"/>
                  <w:r>
                    <w:rPr>
                      <w:b/>
                    </w:rPr>
                    <w:t>Rumburká</w:t>
                  </w:r>
                  <w:proofErr w:type="spellEnd"/>
                  <w:r>
                    <w:rPr>
                      <w:b/>
                    </w:rPr>
                    <w:t xml:space="preserve"> 89, 277 21 Liběchov</w:t>
                  </w:r>
                </w:p>
              </w:tc>
            </w:tr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77C09" w:rsidRDefault="00077C0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77C09" w:rsidRDefault="00077C0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7C09" w:rsidRDefault="00077C0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77C09" w:rsidRDefault="00077C09">
                  <w:pPr>
                    <w:pStyle w:val="EMPTYCELLSTYLE"/>
                  </w:pPr>
                </w:p>
              </w:tc>
            </w:tr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7C09" w:rsidRDefault="0094236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Juhászová Alena</w:t>
                  </w:r>
                </w:p>
              </w:tc>
            </w:tr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7C09" w:rsidRDefault="00942360">
                  <w:pPr>
                    <w:ind w:left="60" w:right="60"/>
                  </w:pPr>
                  <w:r>
                    <w:rPr>
                      <w:b/>
                    </w:rPr>
                    <w:t>E-mail: juhaszova@iapg.cas.cz</w:t>
                  </w:r>
                </w:p>
              </w:tc>
            </w:tr>
          </w:tbl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/>
              <w:jc w:val="center"/>
            </w:pPr>
            <w:proofErr w:type="gramStart"/>
            <w:r>
              <w:rPr>
                <w:b/>
              </w:rPr>
              <w:t>12.12.2016</w:t>
            </w:r>
            <w:proofErr w:type="gramEnd"/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94236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077C0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7C09" w:rsidRDefault="0094236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7C09" w:rsidRDefault="0094236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7C09" w:rsidRDefault="00942360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 xml:space="preserve">., </w:t>
                  </w:r>
                  <w:proofErr w:type="spellStart"/>
                  <w:r>
                    <w:rPr>
                      <w:b/>
                    </w:rPr>
                    <w:t>Rumburká</w:t>
                  </w:r>
                  <w:proofErr w:type="spellEnd"/>
                  <w:r>
                    <w:rPr>
                      <w:b/>
                    </w:rPr>
                    <w:t xml:space="preserve"> 89, 277 21 Liběchov</w:t>
                  </w:r>
                </w:p>
              </w:tc>
            </w:tr>
          </w:tbl>
          <w:p w:rsidR="00077C09" w:rsidRDefault="00077C0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077C0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077C09">
            <w:pPr>
              <w:ind w:left="40"/>
              <w:jc w:val="center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7C09" w:rsidRDefault="0094236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7C09" w:rsidRDefault="0094236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7C09" w:rsidRDefault="00077C09"/>
              </w:tc>
            </w:tr>
          </w:tbl>
          <w:p w:rsidR="00077C09" w:rsidRDefault="00077C0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077C0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7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7C09" w:rsidRDefault="0094236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7C09" w:rsidRDefault="0094236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7C09" w:rsidRDefault="00077C09"/>
              </w:tc>
            </w:tr>
          </w:tbl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77C09" w:rsidRDefault="00077C0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77C09" w:rsidRDefault="00077C0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7C09" w:rsidRDefault="00077C09">
                  <w:pPr>
                    <w:pStyle w:val="EMPTYCELLSTYLE"/>
                  </w:pPr>
                </w:p>
              </w:tc>
            </w:tr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7C09" w:rsidRDefault="00077C0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77C09" w:rsidRDefault="00077C0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77C09" w:rsidRDefault="00077C09">
                  <w:pPr>
                    <w:pStyle w:val="EMPTYCELLSTYLE"/>
                  </w:pPr>
                </w:p>
              </w:tc>
            </w:tr>
          </w:tbl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942360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90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/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7C09" w:rsidRDefault="00942360">
                  <w:pPr>
                    <w:ind w:left="40" w:right="40"/>
                  </w:pPr>
                  <w:r>
                    <w:rPr>
                      <w:sz w:val="18"/>
                    </w:rPr>
                    <w:t>Oprava plynového kotle - budova C, montáže spalinové cesty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7C09" w:rsidRDefault="0094236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72 633.00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7C09" w:rsidRDefault="00942360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77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 w:right="40"/>
              <w:jc w:val="right"/>
            </w:pPr>
            <w:r>
              <w:rPr>
                <w:b/>
                <w:sz w:val="24"/>
              </w:rPr>
              <w:t>72 633.00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2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77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7C09" w:rsidRDefault="0094236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72 633.00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7C09" w:rsidRDefault="0094236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77C09" w:rsidRDefault="00077C09">
                  <w:pPr>
                    <w:pStyle w:val="EMPTYCELLSTYLE"/>
                  </w:pPr>
                </w:p>
              </w:tc>
            </w:tr>
          </w:tbl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/>
            </w:pPr>
            <w:proofErr w:type="gramStart"/>
            <w:r>
              <w:rPr>
                <w:sz w:val="24"/>
              </w:rPr>
              <w:t>12.12.2016</w:t>
            </w:r>
            <w:proofErr w:type="gramEnd"/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C09" w:rsidRDefault="00942360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8E61FC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3.25pt;margin-top:87.9pt;width:275.3pt;height:30.9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8E61FC" w:rsidRDefault="008E61FC">
                        <w:r>
                          <w:t xml:space="preserve">Objednávka byla potvrzena dodavatelem dne </w:t>
                        </w:r>
                        <w:proofErr w:type="gramStart"/>
                        <w:r>
                          <w:t>13.12.2016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3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3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4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0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9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58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6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  <w:tr w:rsidR="00077C0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077C09" w:rsidRDefault="00077C09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7C09" w:rsidRDefault="00942360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1140" w:type="dxa"/>
          </w:tcPr>
          <w:p w:rsidR="00077C09" w:rsidRDefault="00077C09">
            <w:pPr>
              <w:pStyle w:val="EMPTYCELLSTYLE"/>
            </w:pPr>
          </w:p>
        </w:tc>
      </w:tr>
    </w:tbl>
    <w:p w:rsidR="00942360" w:rsidRDefault="00942360"/>
    <w:sectPr w:rsidR="0094236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77C09"/>
    <w:rsid w:val="00077C09"/>
    <w:rsid w:val="008E61FC"/>
    <w:rsid w:val="009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2016-12-13T09:34:00Z</cp:lastPrinted>
  <dcterms:created xsi:type="dcterms:W3CDTF">2016-12-13T09:33:00Z</dcterms:created>
</cp:coreProperties>
</file>