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56F" w:rsidRPr="006C15D8" w:rsidRDefault="0055056F" w:rsidP="0055056F">
      <w:pPr>
        <w:pStyle w:val="Nzev"/>
        <w:ind w:right="283"/>
        <w:rPr>
          <w:rFonts w:cs="Arial"/>
          <w:sz w:val="32"/>
          <w:szCs w:val="32"/>
        </w:rPr>
      </w:pPr>
      <w:bookmarkStart w:id="0" w:name="_GoBack"/>
      <w:bookmarkEnd w:id="0"/>
      <w:r w:rsidRPr="006C15D8">
        <w:rPr>
          <w:rFonts w:cs="Arial"/>
          <w:sz w:val="32"/>
          <w:szCs w:val="32"/>
        </w:rPr>
        <w:t>KUPNÍ SMLOUVA</w:t>
      </w:r>
    </w:p>
    <w:p w:rsidR="0055056F" w:rsidRPr="006C15D8" w:rsidRDefault="0055056F" w:rsidP="0055056F">
      <w:pPr>
        <w:ind w:right="283"/>
        <w:jc w:val="center"/>
        <w:rPr>
          <w:rFonts w:ascii="Arial" w:hAnsi="Arial" w:cs="Arial"/>
        </w:rPr>
      </w:pPr>
      <w:r w:rsidRPr="00680ABD">
        <w:rPr>
          <w:rFonts w:ascii="Arial" w:hAnsi="Arial" w:cs="Arial"/>
        </w:rPr>
        <w:t>uzavřená dle § 2</w:t>
      </w:r>
      <w:r>
        <w:rPr>
          <w:rFonts w:ascii="Arial" w:hAnsi="Arial" w:cs="Arial"/>
        </w:rPr>
        <w:t>079</w:t>
      </w:r>
      <w:r w:rsidRPr="00680ABD">
        <w:rPr>
          <w:rFonts w:ascii="Arial" w:hAnsi="Arial" w:cs="Arial"/>
        </w:rPr>
        <w:t xml:space="preserve"> a následujících </w:t>
      </w:r>
      <w:r>
        <w:rPr>
          <w:rFonts w:ascii="Arial" w:hAnsi="Arial" w:cs="Arial"/>
        </w:rPr>
        <w:t>zák.</w:t>
      </w:r>
      <w:r w:rsidRPr="00680ABD">
        <w:rPr>
          <w:rFonts w:ascii="Arial" w:hAnsi="Arial" w:cs="Arial"/>
        </w:rPr>
        <w:t xml:space="preserve"> </w:t>
      </w:r>
      <w:r>
        <w:rPr>
          <w:rFonts w:ascii="Arial" w:hAnsi="Arial" w:cs="Arial"/>
        </w:rPr>
        <w:t>č</w:t>
      </w:r>
      <w:r w:rsidRPr="00680ABD">
        <w:rPr>
          <w:rFonts w:ascii="Arial" w:hAnsi="Arial" w:cs="Arial"/>
        </w:rPr>
        <w:t xml:space="preserve">. 89/2012 Sb., </w:t>
      </w:r>
      <w:r>
        <w:rPr>
          <w:rFonts w:ascii="Arial" w:hAnsi="Arial" w:cs="Arial"/>
        </w:rPr>
        <w:t xml:space="preserve">občanský zákoník </w:t>
      </w:r>
      <w:r w:rsidRPr="00680ABD">
        <w:rPr>
          <w:rFonts w:ascii="Arial" w:hAnsi="Arial" w:cs="Arial"/>
        </w:rPr>
        <w:t>v platném znění</w:t>
      </w:r>
    </w:p>
    <w:p w:rsidR="0055056F" w:rsidRPr="006C15D8" w:rsidRDefault="0055056F" w:rsidP="0055056F">
      <w:pPr>
        <w:ind w:right="283"/>
        <w:jc w:val="both"/>
        <w:rPr>
          <w:rFonts w:ascii="Arial" w:hAnsi="Arial" w:cs="Arial"/>
        </w:rPr>
      </w:pPr>
    </w:p>
    <w:p w:rsidR="0055056F" w:rsidRPr="006C15D8" w:rsidRDefault="0055056F" w:rsidP="0055056F">
      <w:pPr>
        <w:ind w:right="283"/>
        <w:jc w:val="both"/>
        <w:rPr>
          <w:rFonts w:ascii="Arial" w:hAnsi="Arial" w:cs="Arial"/>
        </w:rPr>
      </w:pPr>
    </w:p>
    <w:p w:rsidR="0055056F" w:rsidRPr="00D212A4" w:rsidRDefault="0055056F" w:rsidP="0055056F">
      <w:pPr>
        <w:ind w:right="283"/>
        <w:jc w:val="both"/>
        <w:rPr>
          <w:rFonts w:ascii="Arial" w:hAnsi="Arial" w:cs="Arial"/>
        </w:rPr>
      </w:pPr>
      <w:r w:rsidRPr="00D212A4">
        <w:rPr>
          <w:rFonts w:ascii="Arial" w:hAnsi="Arial" w:cs="Arial"/>
        </w:rPr>
        <w:t>Smluvní strany:</w:t>
      </w:r>
    </w:p>
    <w:p w:rsidR="0055056F" w:rsidRPr="00D212A4" w:rsidRDefault="0055056F" w:rsidP="0055056F">
      <w:pPr>
        <w:ind w:right="283"/>
        <w:jc w:val="both"/>
        <w:rPr>
          <w:rFonts w:ascii="Arial" w:hAnsi="Arial" w:cs="Arial"/>
        </w:rPr>
      </w:pPr>
    </w:p>
    <w:p w:rsidR="0055056F" w:rsidRPr="00D212A4" w:rsidRDefault="0055056F" w:rsidP="0055056F">
      <w:pPr>
        <w:ind w:right="283"/>
        <w:rPr>
          <w:rFonts w:ascii="Arial" w:hAnsi="Arial" w:cs="Arial"/>
          <w:b/>
        </w:rPr>
      </w:pPr>
      <w:r w:rsidRPr="00D212A4">
        <w:rPr>
          <w:rFonts w:ascii="Arial" w:hAnsi="Arial" w:cs="Arial"/>
          <w:b/>
        </w:rPr>
        <w:t>IMPROMAT-COMPUTER s.r.o.</w:t>
      </w:r>
    </w:p>
    <w:p w:rsidR="007B0DEC" w:rsidRPr="00D212A4" w:rsidRDefault="0055056F" w:rsidP="007B0DEC">
      <w:pPr>
        <w:tabs>
          <w:tab w:val="left" w:pos="2127"/>
        </w:tabs>
        <w:ind w:right="283"/>
        <w:rPr>
          <w:rFonts w:ascii="Arial" w:hAnsi="Arial" w:cs="Arial"/>
        </w:rPr>
      </w:pPr>
      <w:r w:rsidRPr="00D212A4">
        <w:rPr>
          <w:rFonts w:ascii="Arial" w:hAnsi="Arial" w:cs="Arial"/>
        </w:rPr>
        <w:t xml:space="preserve">zastoupená:  </w:t>
      </w:r>
      <w:r w:rsidR="007B0DEC" w:rsidRPr="00D212A4">
        <w:rPr>
          <w:rFonts w:ascii="Arial" w:hAnsi="Arial" w:cs="Arial"/>
        </w:rPr>
        <w:t xml:space="preserve">Ing. </w:t>
      </w:r>
      <w:r w:rsidR="007B0DEC">
        <w:rPr>
          <w:rFonts w:ascii="Arial" w:hAnsi="Arial" w:cs="Arial"/>
        </w:rPr>
        <w:t xml:space="preserve">Michal </w:t>
      </w:r>
      <w:proofErr w:type="spellStart"/>
      <w:r w:rsidR="007B0DEC" w:rsidRPr="00D72AA9">
        <w:rPr>
          <w:rFonts w:ascii="Arial" w:hAnsi="Arial" w:cs="Arial"/>
        </w:rPr>
        <w:t>Sch</w:t>
      </w:r>
      <w:r w:rsidR="007B0DEC" w:rsidRPr="00D72AA9">
        <w:rPr>
          <w:rFonts w:ascii="Arial" w:eastAsiaTheme="minorHAnsi" w:hAnsi="Arial" w:cs="Arial"/>
          <w:lang w:eastAsia="en-US"/>
        </w:rPr>
        <w:t>ä</w:t>
      </w:r>
      <w:r w:rsidR="007B0DEC" w:rsidRPr="00D72AA9">
        <w:rPr>
          <w:rFonts w:ascii="Arial" w:hAnsi="Arial" w:cs="Arial"/>
        </w:rPr>
        <w:t>fer</w:t>
      </w:r>
      <w:proofErr w:type="spellEnd"/>
      <w:r w:rsidR="007B0DEC" w:rsidRPr="00D212A4">
        <w:rPr>
          <w:rFonts w:ascii="Arial" w:hAnsi="Arial" w:cs="Arial"/>
        </w:rPr>
        <w:t xml:space="preserve">, Ing. Jozef </w:t>
      </w:r>
      <w:proofErr w:type="spellStart"/>
      <w:r w:rsidR="007B0DEC" w:rsidRPr="00D212A4">
        <w:rPr>
          <w:rFonts w:ascii="Arial" w:hAnsi="Arial" w:cs="Arial"/>
        </w:rPr>
        <w:t>Klačan</w:t>
      </w:r>
      <w:proofErr w:type="spellEnd"/>
      <w:r w:rsidR="007B0DEC" w:rsidRPr="00D212A4">
        <w:rPr>
          <w:rFonts w:ascii="Arial" w:hAnsi="Arial" w:cs="Arial"/>
        </w:rPr>
        <w:t>, na základě plné moci</w:t>
      </w:r>
    </w:p>
    <w:p w:rsidR="0055056F" w:rsidRPr="00D212A4" w:rsidRDefault="0055056F" w:rsidP="0055056F">
      <w:pPr>
        <w:tabs>
          <w:tab w:val="left" w:pos="2127"/>
        </w:tabs>
        <w:ind w:right="283"/>
        <w:rPr>
          <w:rFonts w:ascii="Arial" w:hAnsi="Arial" w:cs="Arial"/>
        </w:rPr>
      </w:pPr>
      <w:r w:rsidRPr="00D212A4">
        <w:rPr>
          <w:rFonts w:ascii="Arial" w:hAnsi="Arial" w:cs="Arial"/>
        </w:rPr>
        <w:t>Sídlo: Třída Tomáše Bati 5264, 760 01 Zlín</w:t>
      </w:r>
    </w:p>
    <w:p w:rsidR="0055056F" w:rsidRPr="00D212A4" w:rsidRDefault="0055056F" w:rsidP="0055056F">
      <w:pPr>
        <w:tabs>
          <w:tab w:val="left" w:pos="2127"/>
        </w:tabs>
        <w:ind w:right="283"/>
        <w:rPr>
          <w:rFonts w:ascii="Arial" w:hAnsi="Arial" w:cs="Arial"/>
        </w:rPr>
      </w:pPr>
      <w:r w:rsidRPr="00D212A4">
        <w:rPr>
          <w:rFonts w:ascii="Arial" w:hAnsi="Arial" w:cs="Arial"/>
        </w:rPr>
        <w:t>IČ: 46992308</w:t>
      </w:r>
    </w:p>
    <w:p w:rsidR="0055056F" w:rsidRPr="00D212A4" w:rsidRDefault="0055056F" w:rsidP="0055056F">
      <w:pPr>
        <w:tabs>
          <w:tab w:val="left" w:pos="2127"/>
        </w:tabs>
        <w:ind w:right="283"/>
        <w:rPr>
          <w:rFonts w:ascii="Arial" w:hAnsi="Arial" w:cs="Arial"/>
        </w:rPr>
      </w:pPr>
      <w:r w:rsidRPr="00D212A4">
        <w:rPr>
          <w:rFonts w:ascii="Arial" w:hAnsi="Arial" w:cs="Arial"/>
        </w:rPr>
        <w:t>DIČ:  CZ46992308</w:t>
      </w:r>
    </w:p>
    <w:p w:rsidR="0055056F" w:rsidRPr="00D212A4" w:rsidRDefault="0055056F" w:rsidP="0055056F">
      <w:pPr>
        <w:ind w:right="283"/>
        <w:rPr>
          <w:rFonts w:ascii="Arial" w:hAnsi="Arial" w:cs="Arial"/>
        </w:rPr>
      </w:pPr>
      <w:r w:rsidRPr="00D212A4">
        <w:rPr>
          <w:rFonts w:ascii="Arial" w:hAnsi="Arial" w:cs="Arial"/>
        </w:rPr>
        <w:t>společnost je zapsána u Krajského soudu v Brně oddíl C, vložka 8573</w:t>
      </w:r>
    </w:p>
    <w:p w:rsidR="0055056F" w:rsidRPr="00D212A4" w:rsidRDefault="0055056F" w:rsidP="0055056F">
      <w:pPr>
        <w:ind w:right="283"/>
        <w:rPr>
          <w:rFonts w:ascii="Arial" w:hAnsi="Arial" w:cs="Arial"/>
          <w:i/>
        </w:rPr>
      </w:pPr>
    </w:p>
    <w:p w:rsidR="0055056F" w:rsidRPr="00D212A4" w:rsidRDefault="0055056F" w:rsidP="0055056F">
      <w:pPr>
        <w:ind w:right="283"/>
        <w:jc w:val="both"/>
        <w:rPr>
          <w:rFonts w:ascii="Arial" w:hAnsi="Arial" w:cs="Arial"/>
          <w:i/>
        </w:rPr>
      </w:pPr>
      <w:r w:rsidRPr="00D212A4">
        <w:rPr>
          <w:rFonts w:ascii="Arial" w:hAnsi="Arial" w:cs="Arial"/>
          <w:i/>
        </w:rPr>
        <w:t>dále jen „prodávající“)</w:t>
      </w:r>
    </w:p>
    <w:p w:rsidR="0055056F" w:rsidRPr="00D212A4" w:rsidRDefault="0055056F" w:rsidP="0055056F">
      <w:pPr>
        <w:ind w:right="283"/>
        <w:jc w:val="both"/>
        <w:rPr>
          <w:rFonts w:ascii="Arial" w:hAnsi="Arial" w:cs="Arial"/>
          <w:i/>
        </w:rPr>
      </w:pPr>
    </w:p>
    <w:p w:rsidR="0055056F" w:rsidRPr="00D212A4" w:rsidRDefault="0055056F" w:rsidP="0055056F">
      <w:pPr>
        <w:ind w:left="360" w:right="283"/>
        <w:jc w:val="both"/>
        <w:rPr>
          <w:rFonts w:ascii="Arial" w:hAnsi="Arial" w:cs="Arial"/>
        </w:rPr>
      </w:pPr>
      <w:r w:rsidRPr="00D212A4">
        <w:rPr>
          <w:rFonts w:ascii="Arial" w:hAnsi="Arial" w:cs="Arial"/>
        </w:rPr>
        <w:t>a</w:t>
      </w:r>
    </w:p>
    <w:p w:rsidR="0055056F" w:rsidRPr="00D212A4" w:rsidRDefault="0055056F" w:rsidP="0055056F">
      <w:pPr>
        <w:ind w:left="360" w:right="283"/>
        <w:jc w:val="both"/>
        <w:rPr>
          <w:rFonts w:ascii="Arial" w:hAnsi="Arial" w:cs="Arial"/>
        </w:rPr>
      </w:pPr>
    </w:p>
    <w:p w:rsidR="003B481E" w:rsidRDefault="003758E2" w:rsidP="000857F6">
      <w:pPr>
        <w:tabs>
          <w:tab w:val="left" w:pos="2127"/>
          <w:tab w:val="left" w:pos="9923"/>
        </w:tabs>
        <w:ind w:right="283"/>
        <w:jc w:val="both"/>
        <w:rPr>
          <w:rFonts w:ascii="Arial" w:hAnsi="Arial" w:cs="Arial"/>
          <w:b/>
        </w:rPr>
      </w:pPr>
      <w:r w:rsidRPr="003758E2">
        <w:rPr>
          <w:rFonts w:ascii="Arial" w:hAnsi="Arial" w:cs="Arial"/>
          <w:b/>
        </w:rPr>
        <w:t>Gymnázium, Praha 5, Nad Kavalírkou 1</w:t>
      </w:r>
    </w:p>
    <w:p w:rsidR="000857F6" w:rsidRPr="00D212A4" w:rsidRDefault="00056CA7" w:rsidP="000857F6">
      <w:pPr>
        <w:tabs>
          <w:tab w:val="left" w:pos="2127"/>
          <w:tab w:val="left" w:pos="9923"/>
        </w:tabs>
        <w:ind w:right="283"/>
        <w:jc w:val="both"/>
        <w:rPr>
          <w:rFonts w:ascii="Arial" w:hAnsi="Arial" w:cs="Arial"/>
        </w:rPr>
      </w:pPr>
      <w:r>
        <w:rPr>
          <w:rFonts w:ascii="Arial" w:hAnsi="Arial" w:cs="Arial"/>
        </w:rPr>
        <w:t xml:space="preserve">zastoupené: </w:t>
      </w:r>
      <w:r w:rsidR="003758E2" w:rsidRPr="003758E2">
        <w:rPr>
          <w:rFonts w:ascii="Arial" w:hAnsi="Arial" w:cs="Arial"/>
        </w:rPr>
        <w:t>Mgr. Jiří Matějka</w:t>
      </w:r>
      <w:r w:rsidR="0063252B">
        <w:rPr>
          <w:rFonts w:ascii="Arial" w:hAnsi="Arial" w:cs="Arial"/>
        </w:rPr>
        <w:t xml:space="preserve">, </w:t>
      </w:r>
      <w:r w:rsidR="000857F6">
        <w:rPr>
          <w:rFonts w:ascii="Arial" w:hAnsi="Arial" w:cs="Arial"/>
        </w:rPr>
        <w:t xml:space="preserve">ředitel </w:t>
      </w:r>
    </w:p>
    <w:p w:rsidR="00056CA7" w:rsidRPr="00D212A4" w:rsidRDefault="006F58B9" w:rsidP="00056CA7">
      <w:pPr>
        <w:tabs>
          <w:tab w:val="left" w:pos="2127"/>
          <w:tab w:val="left" w:pos="9923"/>
        </w:tabs>
        <w:ind w:right="283"/>
        <w:jc w:val="both"/>
        <w:rPr>
          <w:rFonts w:ascii="Arial" w:hAnsi="Arial" w:cs="Arial"/>
        </w:rPr>
      </w:pPr>
      <w:r>
        <w:rPr>
          <w:rFonts w:ascii="Arial" w:hAnsi="Arial" w:cs="Arial"/>
        </w:rPr>
        <w:t>S</w:t>
      </w:r>
      <w:r w:rsidR="00056CA7">
        <w:rPr>
          <w:rFonts w:ascii="Arial" w:hAnsi="Arial" w:cs="Arial"/>
        </w:rPr>
        <w:t xml:space="preserve">ídlo: </w:t>
      </w:r>
      <w:r w:rsidR="003758E2" w:rsidRPr="003758E2">
        <w:rPr>
          <w:rFonts w:ascii="Arial" w:hAnsi="Arial" w:cs="Arial"/>
        </w:rPr>
        <w:t>Nad Kavalírkou 1/100</w:t>
      </w:r>
      <w:r w:rsidR="00056CA7">
        <w:rPr>
          <w:rFonts w:ascii="Arial" w:hAnsi="Arial" w:cs="Arial"/>
        </w:rPr>
        <w:t xml:space="preserve">, </w:t>
      </w:r>
      <w:r w:rsidR="00056CA7" w:rsidRPr="003758E2">
        <w:rPr>
          <w:rFonts w:ascii="Arial" w:hAnsi="Arial" w:cs="Arial"/>
        </w:rPr>
        <w:t>150 00 P</w:t>
      </w:r>
      <w:r w:rsidR="00056CA7">
        <w:rPr>
          <w:rFonts w:ascii="Arial" w:hAnsi="Arial" w:cs="Arial"/>
        </w:rPr>
        <w:t>raha</w:t>
      </w:r>
      <w:r w:rsidR="00056CA7" w:rsidRPr="003758E2">
        <w:rPr>
          <w:rFonts w:ascii="Arial" w:hAnsi="Arial" w:cs="Arial"/>
        </w:rPr>
        <w:t xml:space="preserve"> 5</w:t>
      </w:r>
    </w:p>
    <w:p w:rsidR="000857F6" w:rsidRPr="00D212A4" w:rsidRDefault="00056CA7" w:rsidP="000857F6">
      <w:pPr>
        <w:tabs>
          <w:tab w:val="left" w:pos="2127"/>
          <w:tab w:val="left" w:pos="9923"/>
        </w:tabs>
        <w:ind w:right="283"/>
        <w:jc w:val="both"/>
        <w:rPr>
          <w:rFonts w:ascii="Arial" w:hAnsi="Arial" w:cs="Arial"/>
        </w:rPr>
      </w:pPr>
      <w:r>
        <w:rPr>
          <w:rFonts w:ascii="Arial" w:hAnsi="Arial" w:cs="Arial"/>
        </w:rPr>
        <w:t xml:space="preserve">IČ: </w:t>
      </w:r>
      <w:r w:rsidR="003758E2" w:rsidRPr="003758E2">
        <w:rPr>
          <w:rFonts w:ascii="Arial" w:hAnsi="Arial" w:cs="Arial"/>
        </w:rPr>
        <w:t>61385298</w:t>
      </w:r>
    </w:p>
    <w:p w:rsidR="0055056F" w:rsidRPr="00D212A4" w:rsidRDefault="000857F6" w:rsidP="0055056F">
      <w:pPr>
        <w:tabs>
          <w:tab w:val="left" w:pos="9639"/>
        </w:tabs>
        <w:ind w:right="284"/>
        <w:rPr>
          <w:rFonts w:ascii="Arial" w:hAnsi="Arial" w:cs="Arial"/>
        </w:rPr>
      </w:pPr>
      <w:r w:rsidRPr="00D212A4">
        <w:rPr>
          <w:rFonts w:ascii="Arial" w:hAnsi="Arial" w:cs="Arial"/>
        </w:rPr>
        <w:t>DIČ</w:t>
      </w:r>
      <w:r w:rsidR="0055056F" w:rsidRPr="00D212A4">
        <w:rPr>
          <w:rFonts w:ascii="Arial" w:hAnsi="Arial" w:cs="Arial"/>
        </w:rPr>
        <w:tab/>
      </w:r>
    </w:p>
    <w:p w:rsidR="0055056F" w:rsidRPr="00D212A4" w:rsidRDefault="0055056F" w:rsidP="0055056F">
      <w:pPr>
        <w:tabs>
          <w:tab w:val="left" w:pos="9923"/>
        </w:tabs>
        <w:ind w:right="283"/>
        <w:jc w:val="both"/>
        <w:rPr>
          <w:rFonts w:ascii="Arial" w:hAnsi="Arial" w:cs="Arial"/>
          <w:i/>
        </w:rPr>
      </w:pPr>
      <w:r w:rsidRPr="00D212A4">
        <w:rPr>
          <w:rFonts w:ascii="Arial" w:hAnsi="Arial" w:cs="Arial"/>
          <w:i/>
        </w:rPr>
        <w:t>(dále jen „kupující“)</w:t>
      </w:r>
    </w:p>
    <w:p w:rsidR="0055056F" w:rsidRPr="00D212A4" w:rsidRDefault="0055056F" w:rsidP="0055056F">
      <w:pPr>
        <w:tabs>
          <w:tab w:val="left" w:pos="9923"/>
        </w:tabs>
        <w:ind w:left="426" w:right="283"/>
        <w:jc w:val="both"/>
        <w:rPr>
          <w:rFonts w:ascii="Arial" w:hAnsi="Arial" w:cs="Arial"/>
        </w:rPr>
      </w:pPr>
    </w:p>
    <w:p w:rsidR="0055056F" w:rsidRPr="00D212A4" w:rsidRDefault="0055056F" w:rsidP="0055056F">
      <w:pPr>
        <w:tabs>
          <w:tab w:val="left" w:pos="9923"/>
        </w:tabs>
        <w:ind w:left="426" w:right="283"/>
        <w:jc w:val="center"/>
        <w:rPr>
          <w:rFonts w:ascii="Arial" w:hAnsi="Arial" w:cs="Arial"/>
        </w:rPr>
      </w:pPr>
      <w:r w:rsidRPr="00D212A4">
        <w:rPr>
          <w:rFonts w:ascii="Arial" w:hAnsi="Arial" w:cs="Arial"/>
        </w:rPr>
        <w:t xml:space="preserve">uzavřely níže uvedeného dne, měsíce a roku, tuto kupní smlouvu </w:t>
      </w:r>
      <w:r w:rsidRPr="00D212A4">
        <w:rPr>
          <w:rFonts w:ascii="Arial" w:hAnsi="Arial" w:cs="Arial"/>
          <w:i/>
        </w:rPr>
        <w:t>(dále jen „smlouva“)</w:t>
      </w:r>
      <w:r w:rsidRPr="00D212A4">
        <w:rPr>
          <w:rFonts w:ascii="Arial" w:hAnsi="Arial" w:cs="Arial"/>
        </w:rPr>
        <w:t>:</w:t>
      </w:r>
    </w:p>
    <w:p w:rsidR="0055056F" w:rsidRPr="00D212A4" w:rsidRDefault="0055056F" w:rsidP="0055056F">
      <w:pPr>
        <w:tabs>
          <w:tab w:val="left" w:pos="9923"/>
        </w:tabs>
        <w:ind w:left="426" w:right="283"/>
        <w:jc w:val="both"/>
        <w:rPr>
          <w:rFonts w:ascii="Arial" w:hAnsi="Arial" w:cs="Arial"/>
        </w:rPr>
      </w:pPr>
    </w:p>
    <w:p w:rsidR="0055056F" w:rsidRPr="00D212A4" w:rsidRDefault="0055056F" w:rsidP="0055056F">
      <w:pPr>
        <w:pStyle w:val="Nadpis1"/>
        <w:ind w:right="283"/>
        <w:rPr>
          <w:rFonts w:cs="Arial"/>
          <w:sz w:val="20"/>
        </w:rPr>
      </w:pPr>
      <w:r w:rsidRPr="00D212A4">
        <w:rPr>
          <w:rFonts w:cs="Arial"/>
          <w:sz w:val="20"/>
        </w:rPr>
        <w:t xml:space="preserve">Článek I. </w:t>
      </w:r>
    </w:p>
    <w:p w:rsidR="0055056F" w:rsidRPr="00D212A4" w:rsidRDefault="0055056F" w:rsidP="0055056F">
      <w:pPr>
        <w:pStyle w:val="Nadpis1"/>
        <w:ind w:right="283"/>
        <w:rPr>
          <w:rFonts w:cs="Arial"/>
          <w:sz w:val="20"/>
        </w:rPr>
      </w:pPr>
      <w:r w:rsidRPr="00D212A4">
        <w:rPr>
          <w:rFonts w:cs="Arial"/>
          <w:sz w:val="20"/>
        </w:rPr>
        <w:t>Předmět a účel smlouvy</w:t>
      </w:r>
    </w:p>
    <w:p w:rsidR="0055056F" w:rsidRPr="00D212A4" w:rsidRDefault="0055056F" w:rsidP="0055056F">
      <w:pPr>
        <w:ind w:right="283"/>
        <w:jc w:val="both"/>
        <w:rPr>
          <w:rFonts w:ascii="Arial" w:hAnsi="Arial" w:cs="Arial"/>
        </w:rPr>
      </w:pPr>
    </w:p>
    <w:p w:rsidR="0055056F" w:rsidRPr="006A1658" w:rsidRDefault="0055056F" w:rsidP="006A621C">
      <w:pPr>
        <w:pStyle w:val="Zkladntextodsazen"/>
        <w:ind w:left="360" w:right="283" w:firstLine="0"/>
        <w:jc w:val="both"/>
        <w:rPr>
          <w:rFonts w:cs="Arial"/>
          <w:i/>
        </w:rPr>
      </w:pPr>
      <w:r w:rsidRPr="006A1658">
        <w:rPr>
          <w:rFonts w:cs="Arial"/>
        </w:rPr>
        <w:t xml:space="preserve">Prodávající se zavazuje dodat </w:t>
      </w:r>
      <w:r w:rsidR="006A621C">
        <w:rPr>
          <w:rFonts w:cs="Arial"/>
        </w:rPr>
        <w:t xml:space="preserve">kupujícímu </w:t>
      </w:r>
      <w:r w:rsidR="007979D7">
        <w:rPr>
          <w:rFonts w:cs="Arial"/>
        </w:rPr>
        <w:t xml:space="preserve">roční </w:t>
      </w:r>
      <w:r w:rsidR="006A1658" w:rsidRPr="006A1658">
        <w:rPr>
          <w:rFonts w:cs="Arial"/>
        </w:rPr>
        <w:t>užívací práva</w:t>
      </w:r>
      <w:r w:rsidR="006A1658" w:rsidRPr="006A1658">
        <w:rPr>
          <w:rFonts w:cs="Arial"/>
          <w:color w:val="000000"/>
          <w:shd w:val="clear" w:color="auto" w:fill="FFFFFF"/>
        </w:rPr>
        <w:t xml:space="preserve"> programových produktů společnosti Microsoft Corporation</w:t>
      </w:r>
      <w:r w:rsidR="006A621C">
        <w:rPr>
          <w:rFonts w:cs="Arial"/>
          <w:color w:val="000000"/>
          <w:shd w:val="clear" w:color="auto" w:fill="FFFFFF"/>
        </w:rPr>
        <w:t xml:space="preserve"> specifikované</w:t>
      </w:r>
      <w:r w:rsidR="006A621C" w:rsidRPr="006A621C">
        <w:rPr>
          <w:rFonts w:cs="Arial"/>
          <w:color w:val="000000"/>
          <w:shd w:val="clear" w:color="auto" w:fill="FFFFFF"/>
        </w:rPr>
        <w:t xml:space="preserve"> v příloze č. 1, která je nedílnou součástí této smlouvy (dále jen „předmět koupě“),</w:t>
      </w:r>
      <w:r w:rsidR="006A1658" w:rsidRPr="006A1658">
        <w:rPr>
          <w:rFonts w:cs="Arial"/>
          <w:color w:val="000000"/>
          <w:shd w:val="clear" w:color="auto" w:fill="FFFFFF"/>
        </w:rPr>
        <w:t xml:space="preserve"> v</w:t>
      </w:r>
      <w:r w:rsidR="006A621C">
        <w:rPr>
          <w:rFonts w:cs="Arial"/>
          <w:color w:val="000000"/>
          <w:shd w:val="clear" w:color="auto" w:fill="FFFFFF"/>
        </w:rPr>
        <w:t>  souladu s</w:t>
      </w:r>
      <w:r w:rsidR="006A1658" w:rsidRPr="006A1658">
        <w:rPr>
          <w:rFonts w:cs="Arial"/>
          <w:color w:val="000000"/>
          <w:shd w:val="clear" w:color="auto" w:fill="FFFFFF"/>
        </w:rPr>
        <w:t xml:space="preserve"> </w:t>
      </w:r>
      <w:r w:rsidR="006A621C">
        <w:rPr>
          <w:rFonts w:cs="Arial"/>
          <w:color w:val="000000"/>
          <w:shd w:val="clear" w:color="auto" w:fill="FFFFFF"/>
        </w:rPr>
        <w:t xml:space="preserve">podmínkami multilicenčního </w:t>
      </w:r>
      <w:r w:rsidR="006A1658" w:rsidRPr="006A1658">
        <w:rPr>
          <w:rFonts w:cs="Arial"/>
          <w:color w:val="000000"/>
          <w:shd w:val="clear" w:color="auto" w:fill="FFFFFF"/>
        </w:rPr>
        <w:t>program</w:t>
      </w:r>
      <w:r w:rsidR="006A621C">
        <w:rPr>
          <w:rFonts w:cs="Arial"/>
          <w:color w:val="000000"/>
          <w:shd w:val="clear" w:color="auto" w:fill="FFFFFF"/>
        </w:rPr>
        <w:t>u</w:t>
      </w:r>
      <w:r w:rsidR="006A1658" w:rsidRPr="006A1658">
        <w:rPr>
          <w:rFonts w:cs="Arial"/>
          <w:color w:val="000000"/>
          <w:shd w:val="clear" w:color="auto" w:fill="FFFFFF"/>
        </w:rPr>
        <w:t xml:space="preserve"> Microsoft Open </w:t>
      </w:r>
      <w:proofErr w:type="spellStart"/>
      <w:r w:rsidR="006A1658" w:rsidRPr="006A1658">
        <w:rPr>
          <w:rFonts w:cs="Arial"/>
          <w:color w:val="000000"/>
          <w:shd w:val="clear" w:color="auto" w:fill="FFFFFF"/>
        </w:rPr>
        <w:t>Value</w:t>
      </w:r>
      <w:proofErr w:type="spellEnd"/>
      <w:r w:rsidR="006A1658" w:rsidRPr="006A1658">
        <w:rPr>
          <w:rFonts w:cs="Arial"/>
          <w:color w:val="000000"/>
          <w:shd w:val="clear" w:color="auto" w:fill="FFFFFF"/>
        </w:rPr>
        <w:t xml:space="preserve"> </w:t>
      </w:r>
      <w:proofErr w:type="spellStart"/>
      <w:r w:rsidR="006A1658" w:rsidRPr="006A1658">
        <w:rPr>
          <w:rFonts w:cs="Arial"/>
          <w:color w:val="000000"/>
          <w:shd w:val="clear" w:color="auto" w:fill="FFFFFF"/>
        </w:rPr>
        <w:t>Subscription</w:t>
      </w:r>
      <w:proofErr w:type="spellEnd"/>
      <w:r w:rsidR="006A1658" w:rsidRPr="006A1658">
        <w:rPr>
          <w:rFonts w:cs="Arial"/>
          <w:color w:val="000000"/>
          <w:shd w:val="clear" w:color="auto" w:fill="FFFFFF"/>
        </w:rPr>
        <w:t xml:space="preserve"> – </w:t>
      </w:r>
      <w:proofErr w:type="spellStart"/>
      <w:r w:rsidR="006A1658" w:rsidRPr="006A1658">
        <w:rPr>
          <w:rFonts w:cs="Arial"/>
          <w:color w:val="000000"/>
          <w:shd w:val="clear" w:color="auto" w:fill="FFFFFF"/>
        </w:rPr>
        <w:t>Education</w:t>
      </w:r>
      <w:proofErr w:type="spellEnd"/>
      <w:r w:rsidR="006A1658" w:rsidRPr="006A1658">
        <w:rPr>
          <w:rFonts w:cs="Arial"/>
          <w:color w:val="000000"/>
          <w:shd w:val="clear" w:color="auto" w:fill="FFFFFF"/>
        </w:rPr>
        <w:t xml:space="preserve"> </w:t>
      </w:r>
      <w:proofErr w:type="spellStart"/>
      <w:r w:rsidR="006A1658" w:rsidRPr="006A1658">
        <w:rPr>
          <w:rFonts w:cs="Arial"/>
          <w:color w:val="000000"/>
          <w:shd w:val="clear" w:color="auto" w:fill="FFFFFF"/>
        </w:rPr>
        <w:t>Solution</w:t>
      </w:r>
      <w:proofErr w:type="spellEnd"/>
      <w:r w:rsidR="00D212A4" w:rsidRPr="006A1658">
        <w:rPr>
          <w:rFonts w:cs="Arial"/>
        </w:rPr>
        <w:t>,</w:t>
      </w:r>
      <w:r w:rsidRPr="006A1658">
        <w:rPr>
          <w:rFonts w:cs="Arial"/>
        </w:rPr>
        <w:t xml:space="preserve">  a kupující se zavazuje předmět koupě převzít a zaplatit za něj prodávajícímu dohodnutou kupní cenu, to vše za podmínek dle této smlouvy</w:t>
      </w:r>
      <w:r w:rsidR="001D5AE1">
        <w:rPr>
          <w:rFonts w:cs="Arial"/>
        </w:rPr>
        <w:t xml:space="preserve"> a v souladu s podmínkami multilicenčního programu </w:t>
      </w:r>
      <w:r w:rsidR="001D5AE1" w:rsidRPr="006A1658">
        <w:rPr>
          <w:rFonts w:cs="Arial"/>
          <w:color w:val="000000"/>
          <w:shd w:val="clear" w:color="auto" w:fill="FFFFFF"/>
        </w:rPr>
        <w:t>Microsoft Open Value Subscription – Education Solution</w:t>
      </w:r>
      <w:r w:rsidRPr="006A1658">
        <w:rPr>
          <w:rFonts w:cs="Arial"/>
          <w:i/>
        </w:rPr>
        <w:t>.</w:t>
      </w:r>
      <w:r w:rsidR="006A1658" w:rsidRPr="006A1658">
        <w:rPr>
          <w:rFonts w:cs="Arial"/>
          <w:i/>
        </w:rPr>
        <w:t xml:space="preserve"> </w:t>
      </w:r>
    </w:p>
    <w:p w:rsidR="0055056F" w:rsidRPr="009A712A" w:rsidRDefault="0055056F" w:rsidP="0055056F">
      <w:pPr>
        <w:rPr>
          <w:rFonts w:ascii="Arial" w:hAnsi="Arial" w:cs="Arial"/>
        </w:rPr>
      </w:pPr>
    </w:p>
    <w:p w:rsidR="00621ACC" w:rsidRDefault="003B481E" w:rsidP="006F58B9">
      <w:pPr>
        <w:pStyle w:val="Zkladntextodsazen"/>
        <w:numPr>
          <w:ilvl w:val="0"/>
          <w:numId w:val="33"/>
        </w:numPr>
        <w:ind w:right="283"/>
        <w:jc w:val="both"/>
        <w:rPr>
          <w:rFonts w:cs="Arial"/>
        </w:rPr>
      </w:pPr>
      <w:r>
        <w:rPr>
          <w:rFonts w:cs="Arial"/>
        </w:rPr>
        <w:t xml:space="preserve">Prodávající prohlašuje, že </w:t>
      </w:r>
      <w:r w:rsidR="00621ACC" w:rsidRPr="003B481E">
        <w:rPr>
          <w:rFonts w:cs="Arial"/>
        </w:rPr>
        <w:t>má právo prodávat a dodávat licence</w:t>
      </w:r>
      <w:r w:rsidR="00621ACC" w:rsidRPr="006F58B9">
        <w:rPr>
          <w:rFonts w:cs="Arial"/>
        </w:rPr>
        <w:t xml:space="preserve"> programových produktů společnosti Microsoft Corporation v rámci licenčního programu Microsoft Open </w:t>
      </w:r>
      <w:proofErr w:type="spellStart"/>
      <w:r w:rsidR="00621ACC" w:rsidRPr="006F58B9">
        <w:rPr>
          <w:rFonts w:cs="Arial"/>
        </w:rPr>
        <w:t>Value</w:t>
      </w:r>
      <w:proofErr w:type="spellEnd"/>
      <w:r w:rsidR="00621ACC" w:rsidRPr="006F58B9">
        <w:rPr>
          <w:rFonts w:cs="Arial"/>
        </w:rPr>
        <w:t xml:space="preserve"> </w:t>
      </w:r>
      <w:proofErr w:type="spellStart"/>
      <w:r w:rsidR="00621ACC" w:rsidRPr="006F58B9">
        <w:rPr>
          <w:rFonts w:cs="Arial"/>
        </w:rPr>
        <w:t>Subscription</w:t>
      </w:r>
      <w:proofErr w:type="spellEnd"/>
      <w:r w:rsidR="00621ACC" w:rsidRPr="006F58B9">
        <w:rPr>
          <w:rFonts w:cs="Arial"/>
        </w:rPr>
        <w:t xml:space="preserve"> – </w:t>
      </w:r>
      <w:proofErr w:type="spellStart"/>
      <w:r w:rsidR="00621ACC" w:rsidRPr="006F58B9">
        <w:rPr>
          <w:rFonts w:cs="Arial"/>
        </w:rPr>
        <w:t>Education</w:t>
      </w:r>
      <w:proofErr w:type="spellEnd"/>
      <w:r w:rsidR="00621ACC" w:rsidRPr="006F58B9">
        <w:rPr>
          <w:rFonts w:cs="Arial"/>
        </w:rPr>
        <w:t xml:space="preserve"> </w:t>
      </w:r>
      <w:proofErr w:type="spellStart"/>
      <w:r w:rsidR="00621ACC" w:rsidRPr="006F58B9">
        <w:rPr>
          <w:rFonts w:cs="Arial"/>
        </w:rPr>
        <w:t>Solution</w:t>
      </w:r>
      <w:proofErr w:type="spellEnd"/>
      <w:r w:rsidR="00621ACC" w:rsidRPr="006F58B9">
        <w:rPr>
          <w:rFonts w:cs="Arial"/>
        </w:rPr>
        <w:t xml:space="preserve"> </w:t>
      </w:r>
      <w:r w:rsidR="00621ACC" w:rsidRPr="003B481E">
        <w:rPr>
          <w:rFonts w:cs="Arial"/>
        </w:rPr>
        <w:t>produktů Microsoft</w:t>
      </w:r>
      <w:r w:rsidR="00703AF1">
        <w:rPr>
          <w:rFonts w:cs="Arial"/>
        </w:rPr>
        <w:t>.</w:t>
      </w:r>
    </w:p>
    <w:p w:rsidR="006F58B9" w:rsidRPr="006F58B9" w:rsidRDefault="006F58B9" w:rsidP="006F58B9">
      <w:pPr>
        <w:pStyle w:val="Zkladntextodsazen"/>
        <w:ind w:left="720" w:right="283" w:firstLine="0"/>
        <w:jc w:val="both"/>
        <w:rPr>
          <w:rFonts w:cs="Arial"/>
        </w:rPr>
      </w:pPr>
    </w:p>
    <w:p w:rsidR="0055056F" w:rsidRDefault="0055056F" w:rsidP="006F58B9">
      <w:pPr>
        <w:pStyle w:val="Zkladntextodsazen"/>
        <w:numPr>
          <w:ilvl w:val="0"/>
          <w:numId w:val="33"/>
        </w:numPr>
        <w:ind w:right="283"/>
        <w:jc w:val="both"/>
        <w:rPr>
          <w:rFonts w:cs="Arial"/>
        </w:rPr>
      </w:pPr>
      <w:r w:rsidRPr="006F58B9">
        <w:rPr>
          <w:rFonts w:cs="Arial"/>
        </w:rPr>
        <w:t xml:space="preserve">Předmět koupě je určen pro </w:t>
      </w:r>
      <w:r w:rsidR="00052E72" w:rsidRPr="006F58B9">
        <w:rPr>
          <w:rFonts w:cs="Arial"/>
        </w:rPr>
        <w:t xml:space="preserve">užívání </w:t>
      </w:r>
      <w:r w:rsidR="00D809F4" w:rsidRPr="006F58B9">
        <w:rPr>
          <w:rFonts w:cs="Arial"/>
        </w:rPr>
        <w:t>kupujícího</w:t>
      </w:r>
      <w:r w:rsidR="003B481E" w:rsidRPr="006F58B9">
        <w:rPr>
          <w:rFonts w:cs="Arial"/>
        </w:rPr>
        <w:t>.</w:t>
      </w:r>
    </w:p>
    <w:p w:rsidR="006F58B9" w:rsidRDefault="006F58B9" w:rsidP="006F58B9">
      <w:pPr>
        <w:pStyle w:val="Odstavecseseznamem"/>
        <w:rPr>
          <w:rFonts w:cs="Arial"/>
        </w:rPr>
      </w:pPr>
    </w:p>
    <w:p w:rsidR="00703AF1" w:rsidRPr="006F58B9" w:rsidRDefault="009A712A" w:rsidP="006F58B9">
      <w:pPr>
        <w:pStyle w:val="Zkladntextodsazen"/>
        <w:numPr>
          <w:ilvl w:val="0"/>
          <w:numId w:val="33"/>
        </w:numPr>
        <w:ind w:right="283"/>
        <w:jc w:val="both"/>
        <w:rPr>
          <w:rFonts w:cs="Arial"/>
        </w:rPr>
      </w:pPr>
      <w:r w:rsidRPr="006F58B9">
        <w:rPr>
          <w:rFonts w:cs="Arial"/>
        </w:rPr>
        <w:t xml:space="preserve">Cena je </w:t>
      </w:r>
      <w:r w:rsidR="007A2632" w:rsidRPr="006F58B9">
        <w:rPr>
          <w:rFonts w:cs="Arial"/>
        </w:rPr>
        <w:t>s</w:t>
      </w:r>
      <w:r w:rsidR="00DD66ED" w:rsidRPr="006F58B9">
        <w:rPr>
          <w:rFonts w:cs="Arial"/>
        </w:rPr>
        <w:t xml:space="preserve">tanovena </w:t>
      </w:r>
      <w:r w:rsidRPr="006F58B9">
        <w:rPr>
          <w:rFonts w:cs="Arial"/>
        </w:rPr>
        <w:t xml:space="preserve"> </w:t>
      </w:r>
      <w:r w:rsidR="00D809F4" w:rsidRPr="006F58B9">
        <w:rPr>
          <w:rFonts w:cs="Arial"/>
        </w:rPr>
        <w:t>na 1 rok</w:t>
      </w:r>
      <w:r w:rsidR="00703AF1" w:rsidRPr="006F58B9">
        <w:rPr>
          <w:rFonts w:cs="Arial"/>
        </w:rPr>
        <w:t xml:space="preserve"> v závislosti na počtu </w:t>
      </w:r>
      <w:r w:rsidR="00052E72" w:rsidRPr="006F58B9">
        <w:rPr>
          <w:rFonts w:cs="Arial"/>
        </w:rPr>
        <w:t>pedagogických pracovníků</w:t>
      </w:r>
      <w:r w:rsidRPr="006F58B9">
        <w:rPr>
          <w:rFonts w:cs="Arial"/>
        </w:rPr>
        <w:t>.</w:t>
      </w:r>
    </w:p>
    <w:p w:rsidR="007B0DEC" w:rsidRDefault="007B0DEC" w:rsidP="006F58B9">
      <w:pPr>
        <w:pStyle w:val="Odstavecseseznamem"/>
        <w:rPr>
          <w:rFonts w:cs="Arial"/>
        </w:rPr>
      </w:pPr>
    </w:p>
    <w:p w:rsidR="007B0DEC" w:rsidRDefault="007B0DEC" w:rsidP="007B0DEC">
      <w:pPr>
        <w:pStyle w:val="Zkladntextodsazen"/>
        <w:ind w:right="284" w:firstLine="0"/>
        <w:jc w:val="both"/>
        <w:rPr>
          <w:rFonts w:cs="Arial"/>
        </w:rPr>
      </w:pPr>
    </w:p>
    <w:p w:rsidR="0081589B" w:rsidRPr="00703AF1" w:rsidRDefault="009A712A" w:rsidP="00703AF1">
      <w:pPr>
        <w:pStyle w:val="Zkladntextodsazen"/>
        <w:ind w:right="284" w:firstLine="0"/>
        <w:jc w:val="both"/>
        <w:rPr>
          <w:rFonts w:cs="Arial"/>
        </w:rPr>
      </w:pPr>
      <w:r w:rsidRPr="00703AF1">
        <w:rPr>
          <w:rFonts w:cs="Arial"/>
        </w:rPr>
        <w:t xml:space="preserve"> </w:t>
      </w:r>
    </w:p>
    <w:p w:rsidR="0055056F" w:rsidRPr="00D212A4" w:rsidRDefault="0055056F" w:rsidP="0055056F">
      <w:pPr>
        <w:pStyle w:val="Nadpis1"/>
        <w:ind w:right="283"/>
        <w:rPr>
          <w:rFonts w:cs="Arial"/>
          <w:sz w:val="20"/>
        </w:rPr>
      </w:pPr>
      <w:r w:rsidRPr="00D212A4">
        <w:rPr>
          <w:rFonts w:cs="Arial"/>
          <w:sz w:val="20"/>
        </w:rPr>
        <w:t>Článek II.</w:t>
      </w:r>
    </w:p>
    <w:p w:rsidR="0055056F" w:rsidRPr="00D212A4" w:rsidRDefault="0055056F" w:rsidP="0055056F">
      <w:pPr>
        <w:pStyle w:val="Nadpis1"/>
        <w:ind w:right="283"/>
        <w:rPr>
          <w:rFonts w:cs="Arial"/>
          <w:sz w:val="20"/>
        </w:rPr>
      </w:pPr>
      <w:r w:rsidRPr="00D212A4">
        <w:rPr>
          <w:rFonts w:cs="Arial"/>
          <w:sz w:val="20"/>
        </w:rPr>
        <w:t>Kupní cena</w:t>
      </w:r>
    </w:p>
    <w:p w:rsidR="0055056F" w:rsidRPr="00D212A4" w:rsidRDefault="0055056F" w:rsidP="0055056F">
      <w:pPr>
        <w:ind w:right="283"/>
        <w:jc w:val="both"/>
        <w:rPr>
          <w:rFonts w:ascii="Arial" w:hAnsi="Arial" w:cs="Arial"/>
        </w:rPr>
      </w:pPr>
    </w:p>
    <w:p w:rsidR="0055056F" w:rsidRPr="009E4445" w:rsidRDefault="0055056F" w:rsidP="006F58B9">
      <w:pPr>
        <w:pStyle w:val="Zkladntextodsazen"/>
        <w:numPr>
          <w:ilvl w:val="0"/>
          <w:numId w:val="34"/>
        </w:numPr>
        <w:ind w:right="283"/>
        <w:jc w:val="both"/>
        <w:rPr>
          <w:rFonts w:cs="Arial"/>
        </w:rPr>
      </w:pPr>
      <w:r w:rsidRPr="009E4445">
        <w:rPr>
          <w:rFonts w:cs="Arial"/>
        </w:rPr>
        <w:t>Kupní cena</w:t>
      </w:r>
      <w:r w:rsidR="0081589B" w:rsidRPr="009E4445">
        <w:rPr>
          <w:rFonts w:cs="Arial"/>
        </w:rPr>
        <w:t xml:space="preserve"> předmětu koupě </w:t>
      </w:r>
      <w:r w:rsidRPr="009E4445">
        <w:rPr>
          <w:rFonts w:cs="Arial"/>
        </w:rPr>
        <w:t>je uvedena v příloze č. 1 této smlouvy.</w:t>
      </w:r>
      <w:r w:rsidR="009A712A" w:rsidRPr="009E4445">
        <w:rPr>
          <w:rFonts w:cs="Arial"/>
        </w:rPr>
        <w:t xml:space="preserve"> Cena je </w:t>
      </w:r>
      <w:r w:rsidR="00DD66ED" w:rsidRPr="009E4445">
        <w:rPr>
          <w:rFonts w:cs="Arial"/>
        </w:rPr>
        <w:t xml:space="preserve">stanovena po dobu platnosti </w:t>
      </w:r>
      <w:r w:rsidR="00D809F4" w:rsidRPr="009E4445">
        <w:rPr>
          <w:rFonts w:cs="Arial"/>
        </w:rPr>
        <w:t xml:space="preserve"> licencí na 1 rok.</w:t>
      </w:r>
    </w:p>
    <w:p w:rsidR="0055056F" w:rsidRPr="00D212A4" w:rsidRDefault="0055056F" w:rsidP="006F58B9">
      <w:pPr>
        <w:pStyle w:val="Zkladntextodsazen"/>
        <w:ind w:left="705" w:right="283" w:firstLine="0"/>
        <w:jc w:val="both"/>
        <w:rPr>
          <w:rFonts w:cs="Arial"/>
        </w:rPr>
      </w:pPr>
    </w:p>
    <w:p w:rsidR="0055056F" w:rsidRPr="006F58B9" w:rsidRDefault="0055056F" w:rsidP="006F58B9">
      <w:pPr>
        <w:pStyle w:val="Odstavecseseznamem"/>
        <w:numPr>
          <w:ilvl w:val="0"/>
          <w:numId w:val="34"/>
        </w:numPr>
        <w:ind w:right="283"/>
        <w:jc w:val="both"/>
        <w:rPr>
          <w:rFonts w:ascii="Arial" w:hAnsi="Arial" w:cs="Arial"/>
        </w:rPr>
      </w:pPr>
      <w:r w:rsidRPr="006F58B9">
        <w:rPr>
          <w:rFonts w:ascii="Arial" w:hAnsi="Arial" w:cs="Arial"/>
        </w:rPr>
        <w:t>Celková kupní cena předmětu koupě v rozsahu dle Přílohy č. 1 této smlouvy je s</w:t>
      </w:r>
      <w:r w:rsidR="00DD66ED" w:rsidRPr="006F58B9">
        <w:rPr>
          <w:rFonts w:ascii="Arial" w:hAnsi="Arial" w:cs="Arial"/>
        </w:rPr>
        <w:t xml:space="preserve">jednána </w:t>
      </w:r>
      <w:r w:rsidRPr="006F58B9">
        <w:rPr>
          <w:rFonts w:ascii="Arial" w:hAnsi="Arial" w:cs="Arial"/>
        </w:rPr>
        <w:t xml:space="preserve"> dohodou smluvních stran jako cena nejvýše přípustná a činí</w:t>
      </w:r>
      <w:r w:rsidRPr="006F58B9">
        <w:rPr>
          <w:rFonts w:ascii="Arial" w:hAnsi="Arial" w:cs="Arial"/>
          <w:b/>
        </w:rPr>
        <w:t xml:space="preserve">: </w:t>
      </w:r>
    </w:p>
    <w:p w:rsidR="0055056F" w:rsidRPr="00D212A4" w:rsidRDefault="0055056F" w:rsidP="0055056F">
      <w:pPr>
        <w:pStyle w:val="Odstavecseseznamem"/>
        <w:ind w:right="283"/>
        <w:jc w:val="both"/>
        <w:rPr>
          <w:rFonts w:ascii="Arial" w:hAnsi="Arial" w:cs="Arial"/>
        </w:rPr>
      </w:pPr>
    </w:p>
    <w:p w:rsidR="0055056F" w:rsidRPr="00D212A4" w:rsidRDefault="0055056F" w:rsidP="00594EB6">
      <w:pPr>
        <w:widowControl w:val="0"/>
        <w:spacing w:after="60"/>
        <w:ind w:left="1440"/>
        <w:jc w:val="both"/>
        <w:rPr>
          <w:rFonts w:ascii="Arial" w:eastAsia="Calibri" w:hAnsi="Arial" w:cs="Arial"/>
        </w:rPr>
      </w:pPr>
      <w:r w:rsidRPr="00D212A4">
        <w:rPr>
          <w:rFonts w:ascii="Arial" w:eastAsia="Calibri" w:hAnsi="Arial" w:cs="Arial"/>
        </w:rPr>
        <w:t>Cena bez DPH celkem</w:t>
      </w:r>
      <w:r w:rsidRPr="00D212A4">
        <w:rPr>
          <w:rFonts w:ascii="Arial" w:eastAsia="Calibri" w:hAnsi="Arial" w:cs="Arial"/>
        </w:rPr>
        <w:tab/>
      </w:r>
      <w:r w:rsidR="00C052FB">
        <w:rPr>
          <w:rFonts w:ascii="Arial" w:eastAsia="Calibri" w:hAnsi="Arial" w:cs="Arial"/>
        </w:rPr>
        <w:tab/>
      </w:r>
      <w:r w:rsidR="00C052FB">
        <w:rPr>
          <w:rFonts w:ascii="Arial" w:eastAsia="Calibri" w:hAnsi="Arial" w:cs="Arial"/>
        </w:rPr>
        <w:tab/>
      </w:r>
      <w:r w:rsidR="00C052FB">
        <w:rPr>
          <w:rFonts w:ascii="Arial" w:eastAsia="Calibri" w:hAnsi="Arial" w:cs="Arial"/>
        </w:rPr>
        <w:tab/>
      </w:r>
      <w:r w:rsidR="00C052FB">
        <w:rPr>
          <w:rFonts w:ascii="Arial" w:eastAsia="Calibri" w:hAnsi="Arial" w:cs="Arial"/>
        </w:rPr>
        <w:tab/>
        <w:t>7</w:t>
      </w:r>
      <w:r w:rsidR="00C15291">
        <w:rPr>
          <w:rFonts w:ascii="Arial" w:eastAsia="Calibri" w:hAnsi="Arial" w:cs="Arial"/>
        </w:rPr>
        <w:t>7</w:t>
      </w:r>
      <w:r w:rsidR="00C052FB">
        <w:rPr>
          <w:rFonts w:ascii="Arial" w:eastAsia="Calibri" w:hAnsi="Arial" w:cs="Arial"/>
        </w:rPr>
        <w:t>.</w:t>
      </w:r>
      <w:r w:rsidR="00C15291">
        <w:rPr>
          <w:rFonts w:ascii="Arial" w:eastAsia="Calibri" w:hAnsi="Arial" w:cs="Arial"/>
        </w:rPr>
        <w:t>125</w:t>
      </w:r>
      <w:r w:rsidR="00C052FB">
        <w:rPr>
          <w:rFonts w:ascii="Arial" w:eastAsia="Calibri" w:hAnsi="Arial" w:cs="Arial"/>
        </w:rPr>
        <w:t>,</w:t>
      </w:r>
      <w:r w:rsidR="00C15291">
        <w:rPr>
          <w:rFonts w:ascii="Arial" w:eastAsia="Calibri" w:hAnsi="Arial" w:cs="Arial"/>
        </w:rPr>
        <w:t>71</w:t>
      </w:r>
      <w:r w:rsidR="00C052FB">
        <w:rPr>
          <w:rFonts w:ascii="Arial" w:eastAsia="Calibri" w:hAnsi="Arial" w:cs="Arial"/>
        </w:rPr>
        <w:t xml:space="preserve"> Kč</w:t>
      </w:r>
      <w:r w:rsidRPr="00D212A4">
        <w:rPr>
          <w:rFonts w:ascii="Arial" w:eastAsia="Calibri" w:hAnsi="Arial" w:cs="Arial"/>
        </w:rPr>
        <w:tab/>
      </w:r>
      <w:r w:rsidR="007979D7">
        <w:rPr>
          <w:rFonts w:ascii="Arial" w:eastAsia="Calibri" w:hAnsi="Arial" w:cs="Arial"/>
        </w:rPr>
        <w:t xml:space="preserve">  </w:t>
      </w:r>
      <w:r w:rsidRPr="00D212A4">
        <w:rPr>
          <w:rFonts w:ascii="Arial" w:eastAsia="Calibri" w:hAnsi="Arial" w:cs="Arial"/>
        </w:rPr>
        <w:tab/>
      </w:r>
    </w:p>
    <w:p w:rsidR="0055056F" w:rsidRPr="00D212A4" w:rsidRDefault="0055056F" w:rsidP="0055056F">
      <w:pPr>
        <w:widowControl w:val="0"/>
        <w:spacing w:after="60"/>
        <w:ind w:left="1440"/>
        <w:jc w:val="both"/>
        <w:rPr>
          <w:rFonts w:ascii="Arial" w:eastAsia="Calibri" w:hAnsi="Arial" w:cs="Arial"/>
        </w:rPr>
      </w:pPr>
      <w:r w:rsidRPr="00D212A4">
        <w:rPr>
          <w:rFonts w:ascii="Arial" w:eastAsia="Calibri" w:hAnsi="Arial" w:cs="Arial"/>
        </w:rPr>
        <w:t>DPH 21%</w:t>
      </w:r>
      <w:r w:rsidRPr="00D212A4">
        <w:rPr>
          <w:rFonts w:ascii="Arial" w:eastAsia="Calibri" w:hAnsi="Arial" w:cs="Arial"/>
        </w:rPr>
        <w:tab/>
      </w:r>
      <w:r w:rsidR="00C052FB">
        <w:rPr>
          <w:rFonts w:ascii="Arial" w:eastAsia="Calibri" w:hAnsi="Arial" w:cs="Arial"/>
        </w:rPr>
        <w:tab/>
      </w:r>
      <w:r w:rsidR="00C052FB">
        <w:rPr>
          <w:rFonts w:ascii="Arial" w:eastAsia="Calibri" w:hAnsi="Arial" w:cs="Arial"/>
        </w:rPr>
        <w:tab/>
      </w:r>
      <w:r w:rsidR="00C052FB">
        <w:rPr>
          <w:rFonts w:ascii="Arial" w:eastAsia="Calibri" w:hAnsi="Arial" w:cs="Arial"/>
        </w:rPr>
        <w:tab/>
      </w:r>
      <w:r w:rsidR="00C052FB">
        <w:rPr>
          <w:rFonts w:ascii="Arial" w:eastAsia="Calibri" w:hAnsi="Arial" w:cs="Arial"/>
        </w:rPr>
        <w:tab/>
      </w:r>
      <w:r w:rsidR="00C052FB">
        <w:rPr>
          <w:rFonts w:ascii="Arial" w:eastAsia="Calibri" w:hAnsi="Arial" w:cs="Arial"/>
        </w:rPr>
        <w:tab/>
        <w:t>1</w:t>
      </w:r>
      <w:r w:rsidR="00C15291">
        <w:rPr>
          <w:rFonts w:ascii="Arial" w:eastAsia="Calibri" w:hAnsi="Arial" w:cs="Arial"/>
        </w:rPr>
        <w:t>6</w:t>
      </w:r>
      <w:r w:rsidR="00C052FB">
        <w:rPr>
          <w:rFonts w:ascii="Arial" w:eastAsia="Calibri" w:hAnsi="Arial" w:cs="Arial"/>
        </w:rPr>
        <w:t>.</w:t>
      </w:r>
      <w:r w:rsidR="00C15291">
        <w:rPr>
          <w:rFonts w:ascii="Arial" w:eastAsia="Calibri" w:hAnsi="Arial" w:cs="Arial"/>
        </w:rPr>
        <w:t>196,40</w:t>
      </w:r>
      <w:r w:rsidR="00C052FB">
        <w:rPr>
          <w:rFonts w:ascii="Arial" w:eastAsia="Calibri" w:hAnsi="Arial" w:cs="Arial"/>
        </w:rPr>
        <w:t xml:space="preserve"> Kč</w:t>
      </w:r>
      <w:r w:rsidRPr="00D212A4">
        <w:rPr>
          <w:rFonts w:ascii="Arial" w:eastAsia="Calibri" w:hAnsi="Arial" w:cs="Arial"/>
        </w:rPr>
        <w:tab/>
      </w:r>
      <w:r w:rsidRPr="00D212A4">
        <w:rPr>
          <w:rFonts w:ascii="Arial" w:eastAsia="Calibri" w:hAnsi="Arial" w:cs="Arial"/>
        </w:rPr>
        <w:tab/>
      </w:r>
      <w:r w:rsidR="007979D7">
        <w:rPr>
          <w:rFonts w:ascii="Arial" w:eastAsia="Calibri" w:hAnsi="Arial" w:cs="Arial"/>
        </w:rPr>
        <w:t xml:space="preserve">  </w:t>
      </w:r>
    </w:p>
    <w:p w:rsidR="0055056F" w:rsidRPr="00D212A4" w:rsidRDefault="007979D7" w:rsidP="0055056F">
      <w:pPr>
        <w:pStyle w:val="Smlouva"/>
        <w:numPr>
          <w:ilvl w:val="0"/>
          <w:numId w:val="0"/>
        </w:numPr>
        <w:spacing w:after="60"/>
        <w:ind w:firstLine="1418"/>
        <w:rPr>
          <w:rFonts w:ascii="Arial" w:hAnsi="Arial" w:cs="Arial"/>
          <w:b/>
          <w:sz w:val="20"/>
          <w:szCs w:val="20"/>
        </w:rPr>
      </w:pPr>
      <w:r>
        <w:rPr>
          <w:rFonts w:ascii="Arial" w:hAnsi="Arial" w:cs="Arial"/>
          <w:b/>
          <w:sz w:val="20"/>
          <w:szCs w:val="20"/>
        </w:rPr>
        <w:lastRenderedPageBreak/>
        <w:t xml:space="preserve">Cena celkem vč. DPH </w:t>
      </w:r>
      <w:r w:rsidR="00C052FB">
        <w:rPr>
          <w:rFonts w:ascii="Arial" w:hAnsi="Arial" w:cs="Arial"/>
          <w:b/>
          <w:sz w:val="20"/>
          <w:szCs w:val="20"/>
        </w:rPr>
        <w:t>(po zaokrouhlení)</w:t>
      </w:r>
      <w:r>
        <w:rPr>
          <w:rFonts w:ascii="Arial" w:hAnsi="Arial" w:cs="Arial"/>
          <w:b/>
          <w:sz w:val="20"/>
          <w:szCs w:val="20"/>
        </w:rPr>
        <w:tab/>
      </w:r>
      <w:r>
        <w:rPr>
          <w:rFonts w:ascii="Arial" w:hAnsi="Arial" w:cs="Arial"/>
          <w:b/>
          <w:sz w:val="20"/>
          <w:szCs w:val="20"/>
        </w:rPr>
        <w:tab/>
      </w:r>
      <w:r w:rsidR="00C15291">
        <w:rPr>
          <w:rFonts w:ascii="Arial" w:hAnsi="Arial" w:cs="Arial"/>
          <w:b/>
          <w:sz w:val="20"/>
          <w:szCs w:val="20"/>
        </w:rPr>
        <w:t>93</w:t>
      </w:r>
      <w:r w:rsidR="00C052FB">
        <w:rPr>
          <w:rFonts w:ascii="Arial" w:hAnsi="Arial" w:cs="Arial"/>
          <w:b/>
          <w:sz w:val="20"/>
          <w:szCs w:val="20"/>
        </w:rPr>
        <w:t>.</w:t>
      </w:r>
      <w:r w:rsidR="00C15291">
        <w:rPr>
          <w:rFonts w:ascii="Arial" w:hAnsi="Arial" w:cs="Arial"/>
          <w:b/>
          <w:sz w:val="20"/>
          <w:szCs w:val="20"/>
        </w:rPr>
        <w:t>322</w:t>
      </w:r>
      <w:r w:rsidR="00C052FB">
        <w:rPr>
          <w:rFonts w:ascii="Arial" w:hAnsi="Arial" w:cs="Arial"/>
          <w:b/>
          <w:sz w:val="20"/>
          <w:szCs w:val="20"/>
        </w:rPr>
        <w:t>,00</w:t>
      </w:r>
      <w:r w:rsidR="0055056F" w:rsidRPr="00020E52">
        <w:rPr>
          <w:rFonts w:ascii="Arial" w:hAnsi="Arial" w:cs="Arial"/>
          <w:b/>
          <w:sz w:val="20"/>
          <w:szCs w:val="20"/>
        </w:rPr>
        <w:t xml:space="preserve"> Kč</w:t>
      </w:r>
    </w:p>
    <w:p w:rsidR="0055056F" w:rsidRPr="00D212A4" w:rsidRDefault="0055056F" w:rsidP="0055056F">
      <w:pPr>
        <w:ind w:right="283"/>
        <w:jc w:val="both"/>
        <w:rPr>
          <w:rFonts w:ascii="Arial" w:hAnsi="Arial" w:cs="Arial"/>
          <w:highlight w:val="yellow"/>
        </w:rPr>
      </w:pPr>
      <w:r w:rsidRPr="00D212A4">
        <w:rPr>
          <w:rFonts w:ascii="Arial" w:hAnsi="Arial" w:cs="Arial"/>
          <w:b/>
        </w:rPr>
        <w:tab/>
      </w:r>
      <w:r w:rsidRPr="00D212A4">
        <w:rPr>
          <w:rFonts w:ascii="Arial" w:hAnsi="Arial" w:cs="Arial"/>
          <w:b/>
        </w:rPr>
        <w:tab/>
        <w:t>(slovy</w:t>
      </w:r>
      <w:r w:rsidR="00B020CE">
        <w:rPr>
          <w:rFonts w:ascii="Arial" w:hAnsi="Arial" w:cs="Arial"/>
          <w:b/>
        </w:rPr>
        <w:t xml:space="preserve">: </w:t>
      </w:r>
      <w:r w:rsidR="00C15291" w:rsidRPr="00C15291">
        <w:rPr>
          <w:rFonts w:ascii="Arial" w:hAnsi="Arial" w:cs="Arial"/>
          <w:b/>
        </w:rPr>
        <w:t>devadesát tři tisíc tři sta dvacet dva korun českých</w:t>
      </w:r>
      <w:r w:rsidRPr="00D212A4">
        <w:rPr>
          <w:rFonts w:ascii="Arial" w:hAnsi="Arial" w:cs="Arial"/>
          <w:b/>
        </w:rPr>
        <w:t>)</w:t>
      </w:r>
    </w:p>
    <w:p w:rsidR="0055056F" w:rsidRPr="00D212A4" w:rsidRDefault="0055056F" w:rsidP="0055056F">
      <w:pPr>
        <w:ind w:right="283"/>
        <w:jc w:val="both"/>
        <w:rPr>
          <w:rFonts w:ascii="Arial" w:hAnsi="Arial" w:cs="Arial"/>
          <w:i/>
        </w:rPr>
      </w:pPr>
    </w:p>
    <w:p w:rsidR="0055056F" w:rsidRPr="007A2632" w:rsidRDefault="0055056F" w:rsidP="00D212A4">
      <w:pPr>
        <w:ind w:right="283"/>
        <w:jc w:val="both"/>
        <w:rPr>
          <w:rFonts w:ascii="Arial" w:hAnsi="Arial" w:cs="Arial"/>
        </w:rPr>
      </w:pPr>
      <w:r w:rsidRPr="00D212A4">
        <w:rPr>
          <w:rFonts w:ascii="Arial" w:hAnsi="Arial" w:cs="Arial"/>
        </w:rPr>
        <w:t>Sjednaná kupní cena platí pro místo plnění v sídle kupujícího</w:t>
      </w:r>
      <w:r w:rsidR="00D809F4">
        <w:rPr>
          <w:rFonts w:ascii="Arial" w:hAnsi="Arial" w:cs="Arial"/>
        </w:rPr>
        <w:t xml:space="preserve">  v termínu plnění dle této smlouvy, a zahrnuje veškeré náklady prodávajícího s dodáním předmětu koupě spojené. Celkovou kupní cenu lze překročit pouze v případě zvětšení rozsahu zakázky oproti rozsahu uvedeném v příloze č. 1 této smlouvy.</w:t>
      </w:r>
    </w:p>
    <w:p w:rsidR="00D212A4" w:rsidRPr="007A2632" w:rsidRDefault="00D212A4" w:rsidP="00D212A4">
      <w:pPr>
        <w:ind w:right="283"/>
        <w:jc w:val="both"/>
        <w:rPr>
          <w:rFonts w:ascii="Arial" w:hAnsi="Arial" w:cs="Arial"/>
        </w:rPr>
      </w:pPr>
    </w:p>
    <w:p w:rsidR="0055056F" w:rsidRPr="007A2632" w:rsidRDefault="0055056F" w:rsidP="0055056F">
      <w:pPr>
        <w:pStyle w:val="Zkladntextodsazen"/>
        <w:ind w:left="720" w:right="283" w:firstLine="0"/>
        <w:jc w:val="both"/>
        <w:rPr>
          <w:rFonts w:cs="Arial"/>
        </w:rPr>
      </w:pPr>
    </w:p>
    <w:p w:rsidR="0055056F" w:rsidRPr="007A2632" w:rsidRDefault="00D809F4" w:rsidP="0055056F">
      <w:pPr>
        <w:pStyle w:val="Nadpis1"/>
        <w:ind w:right="283"/>
        <w:rPr>
          <w:rFonts w:cs="Arial"/>
          <w:sz w:val="20"/>
        </w:rPr>
      </w:pPr>
      <w:r>
        <w:rPr>
          <w:rFonts w:cs="Arial"/>
          <w:sz w:val="20"/>
        </w:rPr>
        <w:t xml:space="preserve">Článek III. </w:t>
      </w:r>
    </w:p>
    <w:p w:rsidR="0055056F" w:rsidRPr="007A2632" w:rsidRDefault="00D809F4" w:rsidP="0055056F">
      <w:pPr>
        <w:pStyle w:val="Nadpis1"/>
        <w:ind w:right="283"/>
        <w:rPr>
          <w:rFonts w:cs="Arial"/>
          <w:sz w:val="20"/>
        </w:rPr>
      </w:pPr>
      <w:r>
        <w:rPr>
          <w:rFonts w:cs="Arial"/>
          <w:sz w:val="20"/>
        </w:rPr>
        <w:t>Platební podmínky</w:t>
      </w:r>
    </w:p>
    <w:p w:rsidR="0055056F" w:rsidRPr="007A2632" w:rsidRDefault="0055056F" w:rsidP="0055056F">
      <w:pPr>
        <w:ind w:right="283"/>
        <w:jc w:val="both"/>
        <w:rPr>
          <w:rFonts w:ascii="Arial" w:hAnsi="Arial" w:cs="Arial"/>
        </w:rPr>
      </w:pPr>
    </w:p>
    <w:p w:rsidR="0055056F" w:rsidRPr="007A2632" w:rsidRDefault="00D809F4" w:rsidP="0063252B">
      <w:pPr>
        <w:pStyle w:val="Zkladntextodsazen"/>
        <w:ind w:left="0" w:right="284" w:firstLine="0"/>
        <w:jc w:val="both"/>
        <w:rPr>
          <w:rFonts w:cs="Arial"/>
        </w:rPr>
      </w:pPr>
      <w:r>
        <w:rPr>
          <w:rFonts w:cs="Arial"/>
        </w:rPr>
        <w:t xml:space="preserve">Po řádném splnění dodávky předmětu koupě dle této smlouvy vystaví prodávající kupujícímu daňový doklad (fakturu) na celkovou kupní cenu včetně DPH dle článku II. této smlouvy. Daňový doklad musí mít náležitosti dle platných právních předpisů. Splatnost daňového dokladu je sjednána </w:t>
      </w:r>
      <w:r w:rsidR="00056CA7">
        <w:rPr>
          <w:rFonts w:cs="Arial"/>
        </w:rPr>
        <w:t>21</w:t>
      </w:r>
      <w:r>
        <w:rPr>
          <w:rFonts w:cs="Arial"/>
        </w:rPr>
        <w:t xml:space="preserve"> dní od jeho doručení kupujícímu. </w:t>
      </w:r>
    </w:p>
    <w:p w:rsidR="0055056F" w:rsidRPr="007A2632" w:rsidRDefault="0055056F" w:rsidP="0055056F">
      <w:pPr>
        <w:pStyle w:val="Zkladntextodsazen"/>
        <w:ind w:right="283"/>
        <w:jc w:val="both"/>
        <w:rPr>
          <w:rFonts w:cs="Arial"/>
        </w:rPr>
      </w:pPr>
    </w:p>
    <w:p w:rsidR="006A1658" w:rsidRPr="007A2632" w:rsidRDefault="006A1658" w:rsidP="0055056F">
      <w:pPr>
        <w:pStyle w:val="Zkladntextodsazen"/>
        <w:ind w:right="283"/>
        <w:jc w:val="both"/>
        <w:rPr>
          <w:rFonts w:cs="Arial"/>
        </w:rPr>
      </w:pPr>
    </w:p>
    <w:p w:rsidR="0055056F" w:rsidRPr="007A2632" w:rsidRDefault="00D809F4" w:rsidP="0055056F">
      <w:pPr>
        <w:pStyle w:val="Nadpis1"/>
        <w:ind w:left="0" w:right="283"/>
        <w:rPr>
          <w:rFonts w:cs="Arial"/>
          <w:sz w:val="20"/>
        </w:rPr>
      </w:pPr>
      <w:r>
        <w:rPr>
          <w:rFonts w:cs="Arial"/>
          <w:sz w:val="20"/>
        </w:rPr>
        <w:t xml:space="preserve">Článek IV. </w:t>
      </w:r>
    </w:p>
    <w:p w:rsidR="0055056F" w:rsidRPr="007A2632" w:rsidRDefault="00D809F4" w:rsidP="0055056F">
      <w:pPr>
        <w:pStyle w:val="Nadpis1"/>
        <w:ind w:left="0" w:right="283"/>
        <w:rPr>
          <w:rFonts w:cs="Arial"/>
          <w:sz w:val="20"/>
        </w:rPr>
      </w:pPr>
      <w:r>
        <w:rPr>
          <w:rFonts w:cs="Arial"/>
          <w:sz w:val="20"/>
        </w:rPr>
        <w:t>Termín plnění a dodací podmínky</w:t>
      </w:r>
    </w:p>
    <w:p w:rsidR="0055056F" w:rsidRPr="007A2632" w:rsidRDefault="0055056F" w:rsidP="0055056F">
      <w:pPr>
        <w:ind w:right="283"/>
        <w:jc w:val="both"/>
        <w:rPr>
          <w:rFonts w:ascii="Arial" w:hAnsi="Arial" w:cs="Arial"/>
        </w:rPr>
      </w:pPr>
    </w:p>
    <w:p w:rsidR="0055056F" w:rsidRPr="00D212A4" w:rsidRDefault="00D809F4" w:rsidP="006F58B9">
      <w:pPr>
        <w:pStyle w:val="Zkladntextodsazen"/>
        <w:numPr>
          <w:ilvl w:val="0"/>
          <w:numId w:val="35"/>
        </w:numPr>
        <w:ind w:left="360" w:right="283"/>
        <w:jc w:val="both"/>
        <w:rPr>
          <w:rFonts w:cs="Arial"/>
        </w:rPr>
      </w:pPr>
      <w:r>
        <w:rPr>
          <w:rFonts w:cs="Arial"/>
        </w:rPr>
        <w:t>Oprávněn</w:t>
      </w:r>
      <w:r w:rsidR="00554E34">
        <w:rPr>
          <w:rFonts w:cs="Arial"/>
        </w:rPr>
        <w:t>ý</w:t>
      </w:r>
      <w:r>
        <w:rPr>
          <w:rFonts w:cs="Arial"/>
        </w:rPr>
        <w:t xml:space="preserve"> zástupc</w:t>
      </w:r>
      <w:r w:rsidR="00554E34">
        <w:rPr>
          <w:rFonts w:cs="Arial"/>
        </w:rPr>
        <w:t>e</w:t>
      </w:r>
      <w:r>
        <w:rPr>
          <w:rFonts w:cs="Arial"/>
        </w:rPr>
        <w:t xml:space="preserve"> </w:t>
      </w:r>
      <w:r w:rsidR="00554E34">
        <w:rPr>
          <w:rFonts w:cs="Arial"/>
        </w:rPr>
        <w:t xml:space="preserve">kupujícího potvrdí na webových stránkách Microsoftu správnost  údajů ve formulářích </w:t>
      </w:r>
      <w:r>
        <w:rPr>
          <w:rFonts w:cs="Arial"/>
        </w:rPr>
        <w:t xml:space="preserve"> </w:t>
      </w:r>
      <w:r w:rsidR="00554E34" w:rsidRPr="00554E34">
        <w:rPr>
          <w:rFonts w:cs="Arial"/>
        </w:rPr>
        <w:t xml:space="preserve">multilicenčního programu Microsoft Open </w:t>
      </w:r>
      <w:proofErr w:type="spellStart"/>
      <w:r w:rsidR="00554E34" w:rsidRPr="00554E34">
        <w:rPr>
          <w:rFonts w:cs="Arial"/>
        </w:rPr>
        <w:t>Value</w:t>
      </w:r>
      <w:proofErr w:type="spellEnd"/>
      <w:r w:rsidR="00554E34" w:rsidRPr="00554E34">
        <w:rPr>
          <w:rFonts w:cs="Arial"/>
        </w:rPr>
        <w:t xml:space="preserve"> </w:t>
      </w:r>
      <w:proofErr w:type="spellStart"/>
      <w:r w:rsidR="00554E34" w:rsidRPr="00554E34">
        <w:rPr>
          <w:rFonts w:cs="Arial"/>
        </w:rPr>
        <w:t>Subscription</w:t>
      </w:r>
      <w:proofErr w:type="spellEnd"/>
      <w:r w:rsidR="00554E34" w:rsidRPr="00554E34">
        <w:rPr>
          <w:rFonts w:cs="Arial"/>
        </w:rPr>
        <w:t xml:space="preserve"> – </w:t>
      </w:r>
      <w:proofErr w:type="spellStart"/>
      <w:r w:rsidR="00554E34" w:rsidRPr="00554E34">
        <w:rPr>
          <w:rFonts w:cs="Arial"/>
        </w:rPr>
        <w:t>Education</w:t>
      </w:r>
      <w:proofErr w:type="spellEnd"/>
      <w:r w:rsidR="00554E34" w:rsidRPr="00554E34">
        <w:rPr>
          <w:rFonts w:cs="Arial"/>
        </w:rPr>
        <w:t xml:space="preserve"> </w:t>
      </w:r>
      <w:proofErr w:type="spellStart"/>
      <w:r w:rsidR="00554E34" w:rsidRPr="00554E34">
        <w:rPr>
          <w:rFonts w:cs="Arial"/>
        </w:rPr>
        <w:t>Solution</w:t>
      </w:r>
      <w:proofErr w:type="spellEnd"/>
      <w:r w:rsidR="00554E34">
        <w:rPr>
          <w:rFonts w:cs="Arial"/>
        </w:rPr>
        <w:t>.</w:t>
      </w:r>
      <w:r w:rsidR="007979D7">
        <w:rPr>
          <w:rFonts w:cs="Arial"/>
        </w:rPr>
        <w:t xml:space="preserve"> </w:t>
      </w:r>
    </w:p>
    <w:p w:rsidR="0055056F" w:rsidRPr="00D212A4" w:rsidRDefault="0055056F" w:rsidP="006F58B9">
      <w:pPr>
        <w:pStyle w:val="Odstavecseseznamem"/>
        <w:ind w:left="348" w:right="283"/>
        <w:jc w:val="both"/>
        <w:rPr>
          <w:rFonts w:ascii="Arial" w:hAnsi="Arial" w:cs="Arial"/>
        </w:rPr>
      </w:pPr>
    </w:p>
    <w:p w:rsidR="0063252B" w:rsidRDefault="0063252B" w:rsidP="006F58B9">
      <w:pPr>
        <w:pStyle w:val="Zkladntextodsazen"/>
        <w:numPr>
          <w:ilvl w:val="0"/>
          <w:numId w:val="35"/>
        </w:numPr>
        <w:ind w:left="360" w:right="283"/>
        <w:jc w:val="both"/>
        <w:rPr>
          <w:rFonts w:cs="Arial"/>
        </w:rPr>
      </w:pPr>
      <w:r>
        <w:rPr>
          <w:rFonts w:cs="Arial"/>
        </w:rPr>
        <w:t xml:space="preserve">Prodávající je povinen dodat kupujícímu předmět koupě s účinností od 1. </w:t>
      </w:r>
      <w:r w:rsidR="001E2B8D">
        <w:rPr>
          <w:rFonts w:cs="Arial"/>
        </w:rPr>
        <w:t>2</w:t>
      </w:r>
      <w:r>
        <w:rPr>
          <w:rFonts w:cs="Arial"/>
        </w:rPr>
        <w:t>. 201</w:t>
      </w:r>
      <w:r w:rsidR="007B0DEC">
        <w:rPr>
          <w:rFonts w:cs="Arial"/>
        </w:rPr>
        <w:t>9</w:t>
      </w:r>
      <w:r>
        <w:rPr>
          <w:rFonts w:cs="Arial"/>
        </w:rPr>
        <w:t xml:space="preserve"> nejpozději do 19. </w:t>
      </w:r>
      <w:r w:rsidR="00C15291">
        <w:rPr>
          <w:rFonts w:cs="Arial"/>
        </w:rPr>
        <w:t>2.</w:t>
      </w:r>
      <w:r>
        <w:rPr>
          <w:rFonts w:cs="Arial"/>
        </w:rPr>
        <w:t xml:space="preserve"> 201</w:t>
      </w:r>
      <w:r w:rsidR="007B0DEC">
        <w:rPr>
          <w:rFonts w:cs="Arial"/>
        </w:rPr>
        <w:t>9</w:t>
      </w:r>
      <w:r>
        <w:rPr>
          <w:rFonts w:cs="Arial"/>
        </w:rPr>
        <w:t xml:space="preserve"> spolu s veškerými doklady, které se k předmětu koupě vztahují. </w:t>
      </w:r>
    </w:p>
    <w:p w:rsidR="006F58B9" w:rsidRDefault="006F58B9" w:rsidP="006F58B9">
      <w:pPr>
        <w:pStyle w:val="Odstavecseseznamem"/>
        <w:ind w:left="348"/>
        <w:rPr>
          <w:rFonts w:cs="Arial"/>
        </w:rPr>
      </w:pPr>
    </w:p>
    <w:p w:rsidR="0063252B" w:rsidRPr="006F58B9" w:rsidRDefault="0063252B" w:rsidP="006F58B9">
      <w:pPr>
        <w:pStyle w:val="Zkladntextodsazen"/>
        <w:numPr>
          <w:ilvl w:val="0"/>
          <w:numId w:val="35"/>
        </w:numPr>
        <w:ind w:left="360" w:right="283"/>
        <w:jc w:val="both"/>
        <w:rPr>
          <w:rFonts w:cs="Arial"/>
        </w:rPr>
      </w:pPr>
      <w:r w:rsidRPr="006F58B9">
        <w:rPr>
          <w:rFonts w:cs="Arial"/>
        </w:rPr>
        <w:t>Místem plnění dodávky je sídlo kupujícího -.</w:t>
      </w:r>
      <w:r w:rsidR="00056CA7" w:rsidRPr="006F58B9">
        <w:rPr>
          <w:rFonts w:cs="Arial"/>
        </w:rPr>
        <w:t xml:space="preserve"> Nad Kavalírkou 1/100, 150 00 Praha 5.</w:t>
      </w:r>
    </w:p>
    <w:p w:rsidR="0055056F" w:rsidRPr="00D212A4" w:rsidRDefault="0055056F" w:rsidP="006F58B9">
      <w:pPr>
        <w:pStyle w:val="Zkladntextodsazen"/>
        <w:ind w:left="360" w:right="283" w:firstLine="0"/>
        <w:jc w:val="both"/>
        <w:rPr>
          <w:rFonts w:cs="Arial"/>
        </w:rPr>
      </w:pPr>
    </w:p>
    <w:p w:rsidR="0055056F" w:rsidRPr="00D212A4" w:rsidRDefault="0055056F" w:rsidP="0055056F">
      <w:pPr>
        <w:ind w:left="705" w:right="283"/>
        <w:jc w:val="both"/>
        <w:rPr>
          <w:rFonts w:ascii="Arial" w:hAnsi="Arial" w:cs="Arial"/>
        </w:rPr>
      </w:pPr>
    </w:p>
    <w:p w:rsidR="0055056F" w:rsidRPr="00D212A4" w:rsidRDefault="0055056F" w:rsidP="0055056F">
      <w:pPr>
        <w:ind w:right="283"/>
        <w:jc w:val="both"/>
        <w:rPr>
          <w:rFonts w:ascii="Arial" w:hAnsi="Arial" w:cs="Arial"/>
        </w:rPr>
      </w:pPr>
    </w:p>
    <w:p w:rsidR="0055056F" w:rsidRPr="00D212A4" w:rsidRDefault="0055056F" w:rsidP="0055056F">
      <w:pPr>
        <w:pStyle w:val="Nadpis2"/>
        <w:ind w:right="283"/>
        <w:jc w:val="center"/>
        <w:rPr>
          <w:rFonts w:ascii="Arial" w:hAnsi="Arial" w:cs="Arial"/>
          <w:b/>
          <w:color w:val="auto"/>
          <w:sz w:val="20"/>
          <w:szCs w:val="20"/>
        </w:rPr>
      </w:pPr>
      <w:r w:rsidRPr="00D212A4">
        <w:rPr>
          <w:rFonts w:ascii="Arial" w:hAnsi="Arial" w:cs="Arial"/>
          <w:b/>
          <w:color w:val="auto"/>
          <w:sz w:val="20"/>
          <w:szCs w:val="20"/>
        </w:rPr>
        <w:t>Článek V.</w:t>
      </w:r>
    </w:p>
    <w:p w:rsidR="0055056F" w:rsidRPr="00D212A4" w:rsidRDefault="0055056F" w:rsidP="0055056F">
      <w:pPr>
        <w:pStyle w:val="Nadpis2"/>
        <w:ind w:right="283"/>
        <w:jc w:val="center"/>
        <w:rPr>
          <w:rFonts w:ascii="Arial" w:hAnsi="Arial" w:cs="Arial"/>
          <w:b/>
          <w:color w:val="auto"/>
          <w:sz w:val="20"/>
          <w:szCs w:val="20"/>
        </w:rPr>
      </w:pPr>
      <w:r w:rsidRPr="00D212A4">
        <w:rPr>
          <w:rFonts w:ascii="Arial" w:hAnsi="Arial" w:cs="Arial"/>
          <w:b/>
          <w:color w:val="auto"/>
          <w:sz w:val="20"/>
          <w:szCs w:val="20"/>
        </w:rPr>
        <w:t>Záruka za jakost a vady zboží</w:t>
      </w:r>
    </w:p>
    <w:p w:rsidR="0055056F" w:rsidRPr="00D212A4" w:rsidRDefault="0055056F" w:rsidP="0055056F">
      <w:pPr>
        <w:pStyle w:val="Zkladntextodsazen"/>
        <w:ind w:left="720" w:right="283" w:firstLine="0"/>
        <w:jc w:val="both"/>
        <w:rPr>
          <w:rFonts w:cs="Arial"/>
        </w:rPr>
      </w:pPr>
    </w:p>
    <w:p w:rsidR="0055056F" w:rsidRPr="009E4445" w:rsidRDefault="002D446C" w:rsidP="006F58B9">
      <w:pPr>
        <w:ind w:right="283"/>
        <w:jc w:val="both"/>
        <w:rPr>
          <w:rFonts w:ascii="Arial" w:hAnsi="Arial" w:cs="Arial"/>
        </w:rPr>
      </w:pPr>
      <w:r w:rsidRPr="009E4445">
        <w:rPr>
          <w:rFonts w:ascii="Arial" w:hAnsi="Arial" w:cs="Arial"/>
        </w:rPr>
        <w:t>Záruka</w:t>
      </w:r>
      <w:r w:rsidR="001D5AE1" w:rsidRPr="009E4445">
        <w:rPr>
          <w:rFonts w:ascii="Arial" w:hAnsi="Arial" w:cs="Arial"/>
        </w:rPr>
        <w:t xml:space="preserve"> </w:t>
      </w:r>
      <w:r w:rsidRPr="009E4445">
        <w:rPr>
          <w:rFonts w:ascii="Arial" w:hAnsi="Arial" w:cs="Arial"/>
        </w:rPr>
        <w:t xml:space="preserve">se řídí licenčními podmínkami </w:t>
      </w:r>
      <w:r w:rsidR="001D5AE1" w:rsidRPr="009E4445">
        <w:rPr>
          <w:rFonts w:ascii="Arial" w:hAnsi="Arial" w:cs="Arial"/>
        </w:rPr>
        <w:t xml:space="preserve">multilicenčního </w:t>
      </w:r>
      <w:r w:rsidR="00855761" w:rsidRPr="009E4445">
        <w:rPr>
          <w:rFonts w:ascii="Arial" w:hAnsi="Arial" w:cs="Arial"/>
        </w:rPr>
        <w:t xml:space="preserve">programu </w:t>
      </w:r>
      <w:r w:rsidRPr="0063252B">
        <w:rPr>
          <w:rFonts w:ascii="Arial" w:hAnsi="Arial" w:cs="Arial"/>
        </w:rPr>
        <w:t xml:space="preserve">Microsoft Open </w:t>
      </w:r>
      <w:proofErr w:type="spellStart"/>
      <w:r w:rsidRPr="0063252B">
        <w:rPr>
          <w:rFonts w:ascii="Arial" w:hAnsi="Arial" w:cs="Arial"/>
        </w:rPr>
        <w:t>Value</w:t>
      </w:r>
      <w:proofErr w:type="spellEnd"/>
      <w:r w:rsidRPr="0063252B">
        <w:rPr>
          <w:rFonts w:ascii="Arial" w:hAnsi="Arial" w:cs="Arial"/>
        </w:rPr>
        <w:t xml:space="preserve"> </w:t>
      </w:r>
      <w:proofErr w:type="spellStart"/>
      <w:r w:rsidRPr="0063252B">
        <w:rPr>
          <w:rFonts w:ascii="Arial" w:hAnsi="Arial" w:cs="Arial"/>
        </w:rPr>
        <w:t>Subscription</w:t>
      </w:r>
      <w:proofErr w:type="spellEnd"/>
      <w:r w:rsidRPr="0063252B">
        <w:rPr>
          <w:rFonts w:ascii="Arial" w:hAnsi="Arial" w:cs="Arial"/>
        </w:rPr>
        <w:t xml:space="preserve"> – </w:t>
      </w:r>
      <w:proofErr w:type="spellStart"/>
      <w:r w:rsidRPr="0063252B">
        <w:rPr>
          <w:rFonts w:ascii="Arial" w:hAnsi="Arial" w:cs="Arial"/>
        </w:rPr>
        <w:t>Education</w:t>
      </w:r>
      <w:proofErr w:type="spellEnd"/>
      <w:r w:rsidRPr="0063252B">
        <w:rPr>
          <w:rFonts w:ascii="Arial" w:hAnsi="Arial" w:cs="Arial"/>
        </w:rPr>
        <w:t xml:space="preserve"> </w:t>
      </w:r>
      <w:proofErr w:type="spellStart"/>
      <w:r w:rsidRPr="0063252B">
        <w:rPr>
          <w:rFonts w:ascii="Arial" w:hAnsi="Arial" w:cs="Arial"/>
        </w:rPr>
        <w:t>Solution</w:t>
      </w:r>
      <w:proofErr w:type="spellEnd"/>
      <w:r w:rsidR="0055056F" w:rsidRPr="009E4445">
        <w:rPr>
          <w:rFonts w:ascii="Arial" w:hAnsi="Arial" w:cs="Arial"/>
        </w:rPr>
        <w:t>. Místem plnění pro případ uplatnění práva z vadného plnění bud</w:t>
      </w:r>
      <w:r w:rsidR="00052E72" w:rsidRPr="009E4445">
        <w:rPr>
          <w:rFonts w:ascii="Arial" w:hAnsi="Arial" w:cs="Arial"/>
        </w:rPr>
        <w:t>e vždy sídlo kupujícího</w:t>
      </w:r>
      <w:r w:rsidR="00D809F4" w:rsidRPr="009E4445">
        <w:rPr>
          <w:rFonts w:ascii="Arial" w:hAnsi="Arial" w:cs="Arial"/>
        </w:rPr>
        <w:t>, nedohodnou-li se smluvní strany jinak.</w:t>
      </w:r>
      <w:r w:rsidR="0055056F" w:rsidRPr="009E4445">
        <w:rPr>
          <w:rFonts w:ascii="Arial" w:hAnsi="Arial" w:cs="Arial"/>
        </w:rPr>
        <w:t xml:space="preserve"> Po dobu odstraňování reklamované vady záruční doba neběží.</w:t>
      </w: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Zkladntextodsazen"/>
        <w:ind w:left="720" w:right="283" w:firstLine="0"/>
        <w:jc w:val="both"/>
        <w:rPr>
          <w:rFonts w:cs="Arial"/>
        </w:rPr>
      </w:pPr>
    </w:p>
    <w:p w:rsidR="0055056F" w:rsidRPr="00D212A4" w:rsidRDefault="0055056F" w:rsidP="0055056F">
      <w:pPr>
        <w:pStyle w:val="Nadpis4"/>
        <w:tabs>
          <w:tab w:val="left" w:pos="0"/>
        </w:tabs>
        <w:ind w:right="283"/>
        <w:jc w:val="center"/>
        <w:rPr>
          <w:rFonts w:ascii="Arial" w:hAnsi="Arial" w:cs="Arial"/>
          <w:b/>
          <w:i w:val="0"/>
          <w:color w:val="auto"/>
        </w:rPr>
      </w:pPr>
      <w:r w:rsidRPr="00D212A4">
        <w:rPr>
          <w:rFonts w:ascii="Arial" w:hAnsi="Arial" w:cs="Arial"/>
          <w:b/>
          <w:i w:val="0"/>
          <w:color w:val="auto"/>
        </w:rPr>
        <w:t>Článek VI.</w:t>
      </w:r>
    </w:p>
    <w:p w:rsidR="0055056F" w:rsidRPr="00D212A4" w:rsidRDefault="0055056F" w:rsidP="0055056F">
      <w:pPr>
        <w:pStyle w:val="Nadpis4"/>
        <w:tabs>
          <w:tab w:val="left" w:pos="0"/>
        </w:tabs>
        <w:ind w:right="283"/>
        <w:jc w:val="center"/>
        <w:rPr>
          <w:rFonts w:ascii="Arial" w:hAnsi="Arial" w:cs="Arial"/>
          <w:b/>
          <w:i w:val="0"/>
          <w:color w:val="auto"/>
        </w:rPr>
      </w:pPr>
      <w:r w:rsidRPr="00D212A4">
        <w:rPr>
          <w:rFonts w:ascii="Arial" w:hAnsi="Arial" w:cs="Arial"/>
          <w:b/>
          <w:i w:val="0"/>
          <w:color w:val="auto"/>
        </w:rPr>
        <w:t>Ostatní ujednání</w:t>
      </w:r>
    </w:p>
    <w:p w:rsidR="0055056F" w:rsidRPr="00D212A4" w:rsidRDefault="0055056F" w:rsidP="0055056F">
      <w:pPr>
        <w:tabs>
          <w:tab w:val="left" w:pos="567"/>
        </w:tabs>
        <w:ind w:left="570" w:right="283"/>
        <w:jc w:val="both"/>
        <w:rPr>
          <w:rFonts w:ascii="Arial" w:hAnsi="Arial" w:cs="Arial"/>
          <w:b/>
        </w:rPr>
      </w:pPr>
    </w:p>
    <w:p w:rsidR="0055056F" w:rsidRPr="00D212A4" w:rsidRDefault="0055056F" w:rsidP="006F58B9">
      <w:pPr>
        <w:pStyle w:val="Zkladntextodsazen3"/>
        <w:numPr>
          <w:ilvl w:val="1"/>
          <w:numId w:val="32"/>
        </w:numPr>
        <w:spacing w:after="0"/>
        <w:ind w:left="360" w:right="283"/>
        <w:jc w:val="both"/>
        <w:rPr>
          <w:rFonts w:ascii="Arial" w:hAnsi="Arial" w:cs="Arial"/>
          <w:sz w:val="20"/>
          <w:szCs w:val="20"/>
        </w:rPr>
      </w:pPr>
      <w:r w:rsidRPr="00D212A4">
        <w:rPr>
          <w:rFonts w:ascii="Arial" w:hAnsi="Arial" w:cs="Arial"/>
          <w:sz w:val="20"/>
          <w:szCs w:val="20"/>
        </w:rPr>
        <w:t xml:space="preserve">Tato kupní smlouva je vyhotovena ve </w:t>
      </w:r>
      <w:r w:rsidR="00056CA7">
        <w:rPr>
          <w:rFonts w:ascii="Arial" w:hAnsi="Arial" w:cs="Arial"/>
          <w:sz w:val="20"/>
          <w:szCs w:val="20"/>
        </w:rPr>
        <w:t>dvou</w:t>
      </w:r>
      <w:r w:rsidRPr="00D212A4">
        <w:rPr>
          <w:rFonts w:ascii="Arial" w:hAnsi="Arial" w:cs="Arial"/>
          <w:sz w:val="20"/>
          <w:szCs w:val="20"/>
        </w:rPr>
        <w:t xml:space="preserve"> výtiscích s platností originálu, z nichž po vzájemném potvrzení odpovědnými zástupci obdrží kupující </w:t>
      </w:r>
      <w:r w:rsidR="00056CA7">
        <w:rPr>
          <w:rFonts w:ascii="Arial" w:hAnsi="Arial" w:cs="Arial"/>
          <w:sz w:val="20"/>
          <w:szCs w:val="20"/>
        </w:rPr>
        <w:t>jedno</w:t>
      </w:r>
      <w:r w:rsidRPr="00D212A4">
        <w:rPr>
          <w:rFonts w:ascii="Arial" w:hAnsi="Arial" w:cs="Arial"/>
          <w:sz w:val="20"/>
          <w:szCs w:val="20"/>
        </w:rPr>
        <w:t xml:space="preserve"> vyhotovení a prodávající jedno vyhotovení. </w:t>
      </w:r>
    </w:p>
    <w:p w:rsidR="0055056F" w:rsidRPr="00D212A4" w:rsidRDefault="0055056F" w:rsidP="006F58B9">
      <w:pPr>
        <w:pStyle w:val="Zkladntextodsazen3"/>
        <w:ind w:left="0" w:right="283"/>
        <w:rPr>
          <w:rFonts w:ascii="Arial" w:hAnsi="Arial" w:cs="Arial"/>
          <w:sz w:val="20"/>
          <w:szCs w:val="20"/>
        </w:rPr>
      </w:pPr>
    </w:p>
    <w:p w:rsidR="0055056F" w:rsidRPr="00D212A4" w:rsidRDefault="0055056F" w:rsidP="006F58B9">
      <w:pPr>
        <w:numPr>
          <w:ilvl w:val="1"/>
          <w:numId w:val="32"/>
        </w:numPr>
        <w:ind w:left="360" w:right="283"/>
        <w:jc w:val="both"/>
        <w:rPr>
          <w:rFonts w:ascii="Arial" w:hAnsi="Arial" w:cs="Arial"/>
        </w:rPr>
      </w:pPr>
      <w:r w:rsidRPr="00D212A4">
        <w:rPr>
          <w:rFonts w:ascii="Arial" w:hAnsi="Arial" w:cs="Arial"/>
        </w:rPr>
        <w:t>Práva a povinnosti smluvních stran výslovně touto smlouvou neupravené se řídí příslušným ustanovením občanského zákoníku v platném znění.</w:t>
      </w:r>
    </w:p>
    <w:p w:rsidR="0055056F" w:rsidRPr="00D212A4" w:rsidRDefault="0055056F" w:rsidP="006F58B9">
      <w:pPr>
        <w:pStyle w:val="Odstavecseseznamem"/>
        <w:ind w:left="0"/>
        <w:rPr>
          <w:rFonts w:ascii="Arial" w:hAnsi="Arial" w:cs="Arial"/>
        </w:rPr>
      </w:pPr>
    </w:p>
    <w:p w:rsidR="006F58B9" w:rsidRDefault="0055056F" w:rsidP="006F58B9">
      <w:pPr>
        <w:numPr>
          <w:ilvl w:val="1"/>
          <w:numId w:val="32"/>
        </w:numPr>
        <w:ind w:left="360" w:right="283"/>
        <w:jc w:val="both"/>
        <w:rPr>
          <w:rFonts w:ascii="Arial" w:hAnsi="Arial" w:cs="Arial"/>
        </w:rPr>
      </w:pPr>
      <w:r w:rsidRPr="00D212A4">
        <w:rPr>
          <w:rFonts w:ascii="Arial" w:hAnsi="Arial" w:cs="Arial"/>
        </w:rPr>
        <w:t xml:space="preserve">Účastníci této smlouvy prohlašují, že tato smlouva nebyla uzavřena v tísni ani za jinak jednostranně nevýhodných podmínek, dále že byla uzavřena svobodně, vážně, určitě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 </w:t>
      </w:r>
      <w:r w:rsidRPr="00D212A4">
        <w:rPr>
          <w:rFonts w:ascii="Arial" w:hAnsi="Arial" w:cs="Arial"/>
        </w:rPr>
        <w:t>a srozumitelně, a na důkaz souhlasu s jejím obsahem připojují své podpisy.</w:t>
      </w:r>
    </w:p>
    <w:p w:rsidR="006F58B9" w:rsidRDefault="006F58B9" w:rsidP="006F58B9">
      <w:pPr>
        <w:pStyle w:val="Odstavecseseznamem"/>
        <w:rPr>
          <w:rFonts w:ascii="Arial" w:hAnsi="Arial" w:cs="Arial"/>
        </w:rPr>
      </w:pPr>
    </w:p>
    <w:p w:rsidR="006F58B9" w:rsidRDefault="0055056F" w:rsidP="006F58B9">
      <w:pPr>
        <w:numPr>
          <w:ilvl w:val="1"/>
          <w:numId w:val="32"/>
        </w:numPr>
        <w:ind w:left="360" w:right="283"/>
        <w:jc w:val="both"/>
        <w:rPr>
          <w:rFonts w:ascii="Arial" w:hAnsi="Arial" w:cs="Arial"/>
        </w:rPr>
      </w:pPr>
      <w:r w:rsidRPr="006F58B9">
        <w:rPr>
          <w:rFonts w:ascii="Arial" w:hAnsi="Arial" w:cs="Arial"/>
        </w:rPr>
        <w:t xml:space="preserve">Prodávající akceptuje veškeré požadavky kupujícího na rozšíření nebo zúžení předmětu koupě. Úprava předmětu plnění musí být sjednána v souladu se zákonem písemným dodatkem k této smlouvě. </w:t>
      </w:r>
    </w:p>
    <w:p w:rsidR="006F58B9" w:rsidRDefault="006F58B9" w:rsidP="006F58B9">
      <w:pPr>
        <w:pStyle w:val="Odstavecseseznamem"/>
        <w:rPr>
          <w:rFonts w:ascii="Arial" w:hAnsi="Arial" w:cs="Arial"/>
        </w:rPr>
      </w:pPr>
    </w:p>
    <w:p w:rsidR="006F58B9" w:rsidRDefault="00D809F4" w:rsidP="006F58B9">
      <w:pPr>
        <w:numPr>
          <w:ilvl w:val="1"/>
          <w:numId w:val="32"/>
        </w:numPr>
        <w:ind w:left="360" w:right="283"/>
        <w:jc w:val="both"/>
        <w:rPr>
          <w:rFonts w:ascii="Arial" w:hAnsi="Arial" w:cs="Arial"/>
        </w:rPr>
      </w:pPr>
      <w:r w:rsidRPr="006F58B9">
        <w:rPr>
          <w:rFonts w:ascii="Arial" w:hAnsi="Arial" w:cs="Arial"/>
        </w:rPr>
        <w:lastRenderedPageBreak/>
        <w:t>Smluvní strany berou na vědomí, že smlouva, včetně příloh a případných dodatků ke smlouvě, podléhá zveřejnění v registru smluv dle zákona č. 340/2015 Sb., o zvláštních podmínkách účinnosti některých smluv, uveřejňování těchto smluv</w:t>
      </w:r>
      <w:r w:rsidR="00572D2B" w:rsidRPr="006F58B9">
        <w:rPr>
          <w:rFonts w:ascii="Arial" w:hAnsi="Arial" w:cs="Arial"/>
        </w:rPr>
        <w:t xml:space="preserve"> a o registru smluv (dále jen „zákon o registru smluv“).</w:t>
      </w:r>
    </w:p>
    <w:p w:rsidR="006F58B9" w:rsidRDefault="006F58B9" w:rsidP="006F58B9">
      <w:pPr>
        <w:pStyle w:val="Odstavecseseznamem"/>
        <w:rPr>
          <w:rFonts w:ascii="Arial" w:hAnsi="Arial" w:cs="Arial"/>
        </w:rPr>
      </w:pPr>
    </w:p>
    <w:p w:rsidR="006F58B9" w:rsidRDefault="0055056F" w:rsidP="006F58B9">
      <w:pPr>
        <w:numPr>
          <w:ilvl w:val="1"/>
          <w:numId w:val="32"/>
        </w:numPr>
        <w:ind w:left="360" w:right="283"/>
        <w:jc w:val="both"/>
        <w:rPr>
          <w:rFonts w:ascii="Arial" w:hAnsi="Arial" w:cs="Arial"/>
        </w:rPr>
      </w:pPr>
      <w:r w:rsidRPr="006F58B9">
        <w:rPr>
          <w:rFonts w:ascii="Arial" w:hAnsi="Arial" w:cs="Arial"/>
        </w:rPr>
        <w:t xml:space="preserve">Smluvní strany se dohodly, že uveřejnění smlouvy, včetně příloh a případných dodatků, zajistí </w:t>
      </w:r>
      <w:r w:rsidR="00056CA7" w:rsidRPr="006F58B9">
        <w:rPr>
          <w:rFonts w:ascii="Arial" w:hAnsi="Arial" w:cs="Arial"/>
        </w:rPr>
        <w:t>Gymnázium, Praha 5, Nad Kavalírkou 1</w:t>
      </w:r>
      <w:r w:rsidR="0063252B" w:rsidRPr="006F58B9">
        <w:rPr>
          <w:rFonts w:ascii="Arial" w:hAnsi="Arial" w:cs="Arial"/>
        </w:rPr>
        <w:t xml:space="preserve">. </w:t>
      </w:r>
      <w:r w:rsidR="00DD66ED" w:rsidRPr="006F58B9">
        <w:rPr>
          <w:rFonts w:ascii="Arial" w:hAnsi="Arial" w:cs="Arial"/>
        </w:rPr>
        <w:t xml:space="preserve">l </w:t>
      </w:r>
      <w:r w:rsidRPr="006F58B9">
        <w:rPr>
          <w:rFonts w:ascii="Arial" w:hAnsi="Arial" w:cs="Arial"/>
        </w:rPr>
        <w:t xml:space="preserve">dále výslovně souhlasí s uveřejněním smlouvy, včetně příloh a případných dodatků, a všech údajů a informací o něm.  </w:t>
      </w:r>
    </w:p>
    <w:p w:rsidR="006F58B9" w:rsidRDefault="006F58B9" w:rsidP="006F58B9">
      <w:pPr>
        <w:pStyle w:val="Odstavecseseznamem"/>
        <w:rPr>
          <w:rFonts w:ascii="Arial" w:hAnsi="Arial" w:cs="Arial"/>
        </w:rPr>
      </w:pPr>
    </w:p>
    <w:p w:rsidR="00572D2B" w:rsidRPr="006F58B9" w:rsidRDefault="00572D2B" w:rsidP="006F58B9">
      <w:pPr>
        <w:numPr>
          <w:ilvl w:val="1"/>
          <w:numId w:val="32"/>
        </w:numPr>
        <w:ind w:left="360" w:right="283"/>
        <w:jc w:val="both"/>
        <w:rPr>
          <w:rFonts w:ascii="Arial" w:hAnsi="Arial" w:cs="Arial"/>
        </w:rPr>
      </w:pPr>
      <w:r w:rsidRPr="006F58B9">
        <w:rPr>
          <w:rFonts w:ascii="Arial" w:hAnsi="Arial" w:cs="Arial"/>
        </w:rPr>
        <w:t>Tato smlouva nabývá platnosti dnem jejího podpisu oběma smluvními stranami a účinnosti dnem zveřejnění v registru smluv dle zákona o registru smluv.</w:t>
      </w:r>
    </w:p>
    <w:p w:rsidR="0052033D" w:rsidRDefault="0052033D" w:rsidP="009E4445">
      <w:pPr>
        <w:pStyle w:val="Zkladntext2"/>
        <w:spacing w:after="0" w:line="240" w:lineRule="auto"/>
        <w:ind w:right="284"/>
        <w:jc w:val="both"/>
        <w:rPr>
          <w:rFonts w:ascii="Arial" w:hAnsi="Arial" w:cs="Arial"/>
        </w:rPr>
      </w:pPr>
    </w:p>
    <w:p w:rsidR="0055056F" w:rsidRPr="00D212A4" w:rsidRDefault="0055056F" w:rsidP="0055056F">
      <w:pPr>
        <w:pStyle w:val="Odstavecseseznamem"/>
        <w:ind w:right="284"/>
        <w:jc w:val="both"/>
        <w:rPr>
          <w:rFonts w:ascii="Arial" w:hAnsi="Arial" w:cs="Arial"/>
        </w:rPr>
      </w:pPr>
    </w:p>
    <w:p w:rsidR="0055056F" w:rsidRPr="00D212A4" w:rsidRDefault="0055056F" w:rsidP="0055056F">
      <w:pPr>
        <w:rPr>
          <w:rFonts w:ascii="Arial" w:hAnsi="Arial" w:cs="Arial"/>
        </w:rPr>
      </w:pPr>
    </w:p>
    <w:p w:rsidR="0055056F" w:rsidRPr="00D212A4" w:rsidRDefault="0055056F" w:rsidP="0055056F">
      <w:pPr>
        <w:rPr>
          <w:rFonts w:ascii="Arial" w:hAnsi="Arial" w:cs="Arial"/>
        </w:rPr>
      </w:pPr>
    </w:p>
    <w:p w:rsidR="0055056F" w:rsidRPr="00D212A4" w:rsidRDefault="0055056F" w:rsidP="0055056F">
      <w:pPr>
        <w:rPr>
          <w:rFonts w:ascii="Arial" w:hAnsi="Arial" w:cs="Arial"/>
        </w:rPr>
      </w:pPr>
    </w:p>
    <w:p w:rsidR="00B020CE" w:rsidRDefault="00D809F4" w:rsidP="00B020CE">
      <w:pPr>
        <w:pStyle w:val="Zkladntext2"/>
        <w:spacing w:after="0"/>
        <w:ind w:right="284"/>
        <w:jc w:val="both"/>
        <w:rPr>
          <w:rFonts w:ascii="Arial" w:hAnsi="Arial" w:cs="Arial"/>
        </w:rPr>
      </w:pPr>
      <w:r w:rsidRPr="009E4445">
        <w:rPr>
          <w:rFonts w:ascii="Arial" w:hAnsi="Arial" w:cs="Arial"/>
          <w:b/>
        </w:rPr>
        <w:t>Příloha č. 1</w:t>
      </w:r>
      <w:r w:rsidR="00B020CE" w:rsidRPr="00D212A4">
        <w:rPr>
          <w:rFonts w:ascii="Arial" w:hAnsi="Arial" w:cs="Arial"/>
        </w:rPr>
        <w:tab/>
      </w:r>
      <w:r w:rsidR="00B020CE">
        <w:rPr>
          <w:rFonts w:ascii="Arial" w:hAnsi="Arial" w:cs="Arial"/>
        </w:rPr>
        <w:t>S</w:t>
      </w:r>
      <w:r w:rsidR="00B020CE" w:rsidRPr="00D212A4">
        <w:rPr>
          <w:rFonts w:ascii="Arial" w:hAnsi="Arial" w:cs="Arial"/>
        </w:rPr>
        <w:t>pecifikace předmětu koupě</w:t>
      </w:r>
    </w:p>
    <w:p w:rsidR="009A712A" w:rsidRDefault="002B0E43" w:rsidP="0055056F">
      <w:pPr>
        <w:pStyle w:val="Zkladntext2"/>
        <w:spacing w:after="0"/>
        <w:ind w:right="284"/>
        <w:jc w:val="both"/>
        <w:rPr>
          <w:rFonts w:ascii="Arial" w:hAnsi="Arial" w:cs="Arial"/>
        </w:rPr>
      </w:pPr>
      <w:r w:rsidRPr="009E4445">
        <w:rPr>
          <w:rFonts w:ascii="Arial" w:hAnsi="Arial" w:cs="Arial"/>
          <w:b/>
        </w:rPr>
        <w:t xml:space="preserve">Příloha č. </w:t>
      </w:r>
      <w:r>
        <w:rPr>
          <w:rFonts w:ascii="Arial" w:hAnsi="Arial" w:cs="Arial"/>
          <w:b/>
        </w:rPr>
        <w:t>2</w:t>
      </w:r>
      <w:r w:rsidRPr="00D212A4">
        <w:rPr>
          <w:rFonts w:ascii="Arial" w:hAnsi="Arial" w:cs="Arial"/>
        </w:rPr>
        <w:tab/>
      </w:r>
      <w:r>
        <w:rPr>
          <w:rFonts w:ascii="Arial" w:hAnsi="Arial" w:cs="Arial"/>
        </w:rPr>
        <w:t>Plná moc</w:t>
      </w: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9A712A" w:rsidRPr="00D212A4" w:rsidRDefault="009A712A" w:rsidP="009A712A">
      <w:pPr>
        <w:pStyle w:val="Zkladntext2"/>
        <w:spacing w:after="0"/>
        <w:ind w:right="284"/>
        <w:jc w:val="both"/>
        <w:rPr>
          <w:rFonts w:ascii="Arial" w:hAnsi="Arial" w:cs="Arial"/>
        </w:rPr>
      </w:pPr>
    </w:p>
    <w:p w:rsidR="009A712A" w:rsidRPr="00D212A4" w:rsidRDefault="009A712A" w:rsidP="009A712A">
      <w:pPr>
        <w:tabs>
          <w:tab w:val="left" w:pos="567"/>
        </w:tabs>
        <w:ind w:right="283"/>
        <w:jc w:val="both"/>
        <w:rPr>
          <w:rFonts w:ascii="Arial" w:hAnsi="Arial" w:cs="Arial"/>
        </w:rPr>
      </w:pPr>
      <w:r w:rsidRPr="00D212A4">
        <w:rPr>
          <w:rFonts w:ascii="Arial" w:hAnsi="Arial" w:cs="Arial"/>
        </w:rPr>
        <w:t xml:space="preserve">Ve Zlíně, dne </w:t>
      </w:r>
      <w:r w:rsidR="00884444">
        <w:rPr>
          <w:rFonts w:ascii="Arial" w:hAnsi="Arial" w:cs="Arial"/>
        </w:rPr>
        <w:t>28.ledna 2019</w:t>
      </w:r>
      <w:r w:rsidRPr="00D212A4">
        <w:rPr>
          <w:rFonts w:ascii="Arial" w:hAnsi="Arial" w:cs="Arial"/>
        </w:rPr>
        <w:tab/>
      </w:r>
      <w:r w:rsidRPr="00D212A4">
        <w:rPr>
          <w:rFonts w:ascii="Arial" w:hAnsi="Arial" w:cs="Arial"/>
        </w:rPr>
        <w:tab/>
      </w:r>
      <w:r w:rsidRPr="00D212A4">
        <w:rPr>
          <w:rFonts w:ascii="Arial" w:hAnsi="Arial" w:cs="Arial"/>
        </w:rPr>
        <w:tab/>
      </w:r>
      <w:r w:rsidRPr="00D212A4">
        <w:rPr>
          <w:rFonts w:ascii="Arial" w:hAnsi="Arial" w:cs="Arial"/>
        </w:rPr>
        <w:tab/>
      </w:r>
      <w:r w:rsidRPr="00D212A4">
        <w:rPr>
          <w:rFonts w:ascii="Arial" w:hAnsi="Arial" w:cs="Arial"/>
        </w:rPr>
        <w:tab/>
        <w:t>V</w:t>
      </w:r>
      <w:r w:rsidR="0063252B">
        <w:rPr>
          <w:rFonts w:ascii="Arial" w:hAnsi="Arial" w:cs="Arial"/>
        </w:rPr>
        <w:t> </w:t>
      </w:r>
      <w:r w:rsidR="001E2B8D">
        <w:rPr>
          <w:rFonts w:ascii="Arial" w:hAnsi="Arial" w:cs="Arial"/>
        </w:rPr>
        <w:t>Praze</w:t>
      </w:r>
      <w:r w:rsidRPr="00D212A4">
        <w:rPr>
          <w:rFonts w:ascii="Arial" w:hAnsi="Arial" w:cs="Arial"/>
        </w:rPr>
        <w:t xml:space="preserve">, dne </w:t>
      </w:r>
      <w:r w:rsidR="00884444">
        <w:rPr>
          <w:rFonts w:ascii="Arial" w:hAnsi="Arial" w:cs="Arial"/>
        </w:rPr>
        <w:t>31.01.2019</w:t>
      </w: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p>
    <w:p w:rsidR="009A712A" w:rsidRPr="00D212A4" w:rsidRDefault="009A712A" w:rsidP="009A712A">
      <w:pPr>
        <w:tabs>
          <w:tab w:val="left" w:pos="567"/>
        </w:tabs>
        <w:ind w:right="283"/>
        <w:jc w:val="both"/>
        <w:rPr>
          <w:rFonts w:ascii="Arial" w:hAnsi="Arial" w:cs="Arial"/>
        </w:rPr>
      </w:pPr>
      <w:r w:rsidRPr="00D212A4">
        <w:rPr>
          <w:rFonts w:ascii="Arial" w:hAnsi="Arial" w:cs="Arial"/>
        </w:rPr>
        <w:t>-----------------------------------------------------</w:t>
      </w:r>
      <w:r w:rsidRPr="00D212A4">
        <w:rPr>
          <w:rFonts w:ascii="Arial" w:hAnsi="Arial" w:cs="Arial"/>
        </w:rPr>
        <w:tab/>
      </w:r>
      <w:r w:rsidRPr="00D212A4">
        <w:rPr>
          <w:rFonts w:ascii="Arial" w:hAnsi="Arial" w:cs="Arial"/>
        </w:rPr>
        <w:tab/>
      </w:r>
      <w:r w:rsidRPr="00D212A4">
        <w:rPr>
          <w:rFonts w:ascii="Arial" w:hAnsi="Arial" w:cs="Arial"/>
        </w:rPr>
        <w:tab/>
      </w:r>
      <w:r w:rsidRPr="00D212A4">
        <w:rPr>
          <w:rFonts w:ascii="Arial" w:hAnsi="Arial" w:cs="Arial"/>
        </w:rPr>
        <w:tab/>
        <w:t>----------------------------------------------</w:t>
      </w:r>
    </w:p>
    <w:p w:rsidR="009A712A" w:rsidRPr="00D212A4" w:rsidRDefault="00C15291" w:rsidP="009A712A">
      <w:pPr>
        <w:ind w:right="283"/>
        <w:jc w:val="both"/>
        <w:rPr>
          <w:rFonts w:ascii="Arial" w:hAnsi="Arial" w:cs="Arial"/>
          <w:b/>
        </w:rPr>
      </w:pPr>
      <w:r w:rsidRPr="00C15291">
        <w:rPr>
          <w:rFonts w:ascii="Arial" w:hAnsi="Arial" w:cs="Arial"/>
          <w:b/>
        </w:rPr>
        <w:t xml:space="preserve">Ing. Michal </w:t>
      </w:r>
      <w:proofErr w:type="spellStart"/>
      <w:r w:rsidRPr="00C15291">
        <w:rPr>
          <w:rFonts w:ascii="Arial" w:hAnsi="Arial" w:cs="Arial"/>
          <w:b/>
        </w:rPr>
        <w:t>Schäfer</w:t>
      </w:r>
      <w:proofErr w:type="spellEnd"/>
      <w:r w:rsidR="009A712A" w:rsidRPr="00D212A4">
        <w:rPr>
          <w:rFonts w:ascii="Arial" w:hAnsi="Arial" w:cs="Arial"/>
          <w:b/>
        </w:rPr>
        <w:t xml:space="preserve">, Ing. Jozef </w:t>
      </w:r>
      <w:proofErr w:type="spellStart"/>
      <w:r w:rsidR="009A712A" w:rsidRPr="00D212A4">
        <w:rPr>
          <w:rFonts w:ascii="Arial" w:hAnsi="Arial" w:cs="Arial"/>
          <w:b/>
        </w:rPr>
        <w:t>Klačan</w:t>
      </w:r>
      <w:proofErr w:type="spellEnd"/>
      <w:r w:rsidR="009A712A" w:rsidRPr="00D212A4">
        <w:rPr>
          <w:rFonts w:ascii="Arial" w:hAnsi="Arial" w:cs="Arial"/>
          <w:b/>
        </w:rPr>
        <w:t xml:space="preserve"> </w:t>
      </w:r>
    </w:p>
    <w:p w:rsidR="009A712A" w:rsidRDefault="009A712A" w:rsidP="009A712A">
      <w:pPr>
        <w:ind w:right="283"/>
        <w:jc w:val="both"/>
        <w:rPr>
          <w:rFonts w:ascii="Arial" w:hAnsi="Arial" w:cs="Arial"/>
          <w:b/>
        </w:rPr>
      </w:pPr>
      <w:r w:rsidRPr="00D212A4">
        <w:rPr>
          <w:rFonts w:ascii="Arial" w:hAnsi="Arial" w:cs="Arial"/>
          <w:b/>
        </w:rPr>
        <w:t>na základě plné moci</w:t>
      </w:r>
      <w:r w:rsidRPr="00D212A4">
        <w:rPr>
          <w:rFonts w:ascii="Arial" w:hAnsi="Arial" w:cs="Arial"/>
          <w:b/>
        </w:rPr>
        <w:tab/>
      </w:r>
      <w:r w:rsidRPr="00D212A4">
        <w:rPr>
          <w:rFonts w:ascii="Arial" w:hAnsi="Arial" w:cs="Arial"/>
          <w:b/>
        </w:rPr>
        <w:tab/>
      </w:r>
      <w:r w:rsidRPr="00D212A4">
        <w:rPr>
          <w:rFonts w:ascii="Arial" w:hAnsi="Arial" w:cs="Arial"/>
          <w:b/>
        </w:rPr>
        <w:tab/>
      </w:r>
      <w:r w:rsidRPr="00D212A4">
        <w:rPr>
          <w:rFonts w:ascii="Arial" w:hAnsi="Arial" w:cs="Arial"/>
          <w:b/>
        </w:rPr>
        <w:tab/>
      </w:r>
      <w:r w:rsidRPr="00D212A4">
        <w:rPr>
          <w:rFonts w:ascii="Arial" w:hAnsi="Arial" w:cs="Arial"/>
          <w:b/>
        </w:rPr>
        <w:tab/>
      </w:r>
      <w:r w:rsidRPr="00D212A4">
        <w:rPr>
          <w:rFonts w:ascii="Arial" w:hAnsi="Arial" w:cs="Arial"/>
          <w:b/>
        </w:rPr>
        <w:tab/>
      </w:r>
      <w:r w:rsidR="00CE728F" w:rsidRPr="00CE728F">
        <w:rPr>
          <w:rFonts w:ascii="Arial" w:hAnsi="Arial" w:cs="Arial"/>
          <w:b/>
        </w:rPr>
        <w:t>Mgr. Jiří Matějka, ředitel</w:t>
      </w:r>
      <w:r w:rsidR="0063252B" w:rsidRPr="0063252B">
        <w:rPr>
          <w:rFonts w:ascii="Arial" w:hAnsi="Arial" w:cs="Arial"/>
          <w:b/>
        </w:rPr>
        <w:t xml:space="preserve"> </w:t>
      </w:r>
    </w:p>
    <w:p w:rsidR="00465DA1" w:rsidRPr="00D212A4" w:rsidRDefault="00465DA1" w:rsidP="009A712A">
      <w:pPr>
        <w:ind w:right="283"/>
        <w:jc w:val="both"/>
        <w:rPr>
          <w:rFonts w:ascii="Arial" w:hAnsi="Arial" w:cs="Arial"/>
        </w:rPr>
      </w:pPr>
    </w:p>
    <w:p w:rsidR="009A712A" w:rsidRPr="00D212A4" w:rsidRDefault="009A712A" w:rsidP="009A712A">
      <w:pPr>
        <w:tabs>
          <w:tab w:val="left" w:pos="567"/>
          <w:tab w:val="left" w:pos="1418"/>
          <w:tab w:val="left" w:pos="8364"/>
        </w:tabs>
        <w:ind w:right="283"/>
        <w:rPr>
          <w:rFonts w:ascii="Arial" w:hAnsi="Arial" w:cs="Arial"/>
        </w:rPr>
      </w:pPr>
      <w:r w:rsidRPr="00D212A4">
        <w:rPr>
          <w:rFonts w:ascii="Arial" w:hAnsi="Arial" w:cs="Arial"/>
        </w:rPr>
        <w:t>prodávající</w:t>
      </w:r>
      <w:r w:rsidRPr="00D212A4">
        <w:rPr>
          <w:rFonts w:ascii="Arial" w:hAnsi="Arial" w:cs="Arial"/>
        </w:rPr>
        <w:tab/>
        <w:t xml:space="preserve">                                                                            kupující</w:t>
      </w: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9A712A" w:rsidRDefault="009A712A"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CE728F" w:rsidRDefault="00CE728F" w:rsidP="0055056F">
      <w:pPr>
        <w:pStyle w:val="Zkladntext2"/>
        <w:spacing w:after="0"/>
        <w:ind w:right="284"/>
        <w:jc w:val="both"/>
        <w:rPr>
          <w:rFonts w:ascii="Arial" w:hAnsi="Arial" w:cs="Arial"/>
        </w:rPr>
      </w:pPr>
    </w:p>
    <w:p w:rsidR="00CE728F" w:rsidRDefault="00CE728F"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B020CE" w:rsidRDefault="00D809F4" w:rsidP="00B020CE">
      <w:pPr>
        <w:pStyle w:val="Zkladntext2"/>
        <w:spacing w:after="0"/>
        <w:ind w:right="284"/>
        <w:jc w:val="both"/>
        <w:rPr>
          <w:rFonts w:ascii="Arial" w:hAnsi="Arial" w:cs="Arial"/>
        </w:rPr>
      </w:pPr>
      <w:r w:rsidRPr="009E4445">
        <w:rPr>
          <w:rFonts w:ascii="Arial" w:hAnsi="Arial" w:cs="Arial"/>
          <w:b/>
        </w:rPr>
        <w:t>Příloha č. 1</w:t>
      </w:r>
      <w:r w:rsidR="00B020CE" w:rsidRPr="00D212A4">
        <w:rPr>
          <w:rFonts w:ascii="Arial" w:hAnsi="Arial" w:cs="Arial"/>
        </w:rPr>
        <w:tab/>
      </w:r>
      <w:r w:rsidR="00B020CE">
        <w:rPr>
          <w:rFonts w:ascii="Arial" w:hAnsi="Arial" w:cs="Arial"/>
        </w:rPr>
        <w:t>S</w:t>
      </w:r>
      <w:r w:rsidR="00B020CE" w:rsidRPr="00D212A4">
        <w:rPr>
          <w:rFonts w:ascii="Arial" w:hAnsi="Arial" w:cs="Arial"/>
        </w:rPr>
        <w:t>pecifikace předmětu koupě</w:t>
      </w: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Pr="009E4445" w:rsidRDefault="00D809F4" w:rsidP="0055056F">
      <w:pPr>
        <w:pStyle w:val="Zkladntext2"/>
        <w:spacing w:after="0"/>
        <w:ind w:right="284"/>
        <w:jc w:val="both"/>
        <w:rPr>
          <w:rFonts w:ascii="Arial" w:hAnsi="Arial" w:cs="Arial"/>
          <w:b/>
          <w:sz w:val="18"/>
          <w:szCs w:val="18"/>
        </w:rPr>
      </w:pPr>
      <w:r w:rsidRPr="009E4445">
        <w:rPr>
          <w:rFonts w:ascii="Arial" w:hAnsi="Arial" w:cs="Arial"/>
          <w:b/>
          <w:sz w:val="18"/>
          <w:szCs w:val="18"/>
        </w:rPr>
        <w:t>Název</w:t>
      </w:r>
      <w:r w:rsidR="00465DA1">
        <w:rPr>
          <w:rFonts w:ascii="Arial" w:hAnsi="Arial" w:cs="Arial"/>
          <w:b/>
          <w:sz w:val="18"/>
          <w:szCs w:val="18"/>
        </w:rPr>
        <w:t>, PN</w:t>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r>
      <w:r w:rsidRPr="009E4445">
        <w:rPr>
          <w:rFonts w:ascii="Arial" w:hAnsi="Arial" w:cs="Arial"/>
          <w:b/>
          <w:sz w:val="18"/>
          <w:szCs w:val="18"/>
        </w:rPr>
        <w:tab/>
        <w:t xml:space="preserve">    </w:t>
      </w:r>
      <w:r w:rsidR="00465DA1">
        <w:rPr>
          <w:rFonts w:ascii="Arial" w:hAnsi="Arial" w:cs="Arial"/>
          <w:b/>
          <w:sz w:val="18"/>
          <w:szCs w:val="18"/>
        </w:rPr>
        <w:tab/>
      </w:r>
      <w:r w:rsidRPr="009E4445">
        <w:rPr>
          <w:rFonts w:ascii="Arial" w:hAnsi="Arial" w:cs="Arial"/>
          <w:b/>
          <w:sz w:val="18"/>
          <w:szCs w:val="18"/>
        </w:rPr>
        <w:t xml:space="preserve"> počet kusů</w:t>
      </w:r>
      <w:r w:rsidRPr="009E4445">
        <w:rPr>
          <w:rFonts w:ascii="Arial" w:hAnsi="Arial" w:cs="Arial"/>
          <w:b/>
          <w:sz w:val="18"/>
          <w:szCs w:val="18"/>
        </w:rPr>
        <w:tab/>
        <w:t>cena 1ks bez DPH</w:t>
      </w:r>
    </w:p>
    <w:p w:rsidR="006A1658" w:rsidRDefault="00CD48BF" w:rsidP="0055056F">
      <w:pPr>
        <w:pStyle w:val="Zkladntext2"/>
        <w:spacing w:after="0"/>
        <w:ind w:right="284"/>
        <w:jc w:val="both"/>
        <w:rPr>
          <w:rFonts w:ascii="Arial" w:hAnsi="Arial" w:cs="Arial"/>
          <w:sz w:val="18"/>
          <w:szCs w:val="18"/>
        </w:rPr>
      </w:pPr>
      <w:proofErr w:type="spellStart"/>
      <w:r w:rsidRPr="00CD48BF">
        <w:rPr>
          <w:rFonts w:ascii="Arial" w:hAnsi="Arial" w:cs="Arial"/>
          <w:sz w:val="18"/>
          <w:szCs w:val="18"/>
        </w:rPr>
        <w:t>DsktpEdu</w:t>
      </w:r>
      <w:proofErr w:type="spellEnd"/>
      <w:r w:rsidRPr="00CD48BF">
        <w:rPr>
          <w:rFonts w:ascii="Arial" w:hAnsi="Arial" w:cs="Arial"/>
          <w:sz w:val="18"/>
          <w:szCs w:val="18"/>
        </w:rPr>
        <w:t xml:space="preserve"> ALNG </w:t>
      </w:r>
      <w:proofErr w:type="spellStart"/>
      <w:r w:rsidRPr="00CD48BF">
        <w:rPr>
          <w:rFonts w:ascii="Arial" w:hAnsi="Arial" w:cs="Arial"/>
          <w:sz w:val="18"/>
          <w:szCs w:val="18"/>
        </w:rPr>
        <w:t>LicSAPk</w:t>
      </w:r>
      <w:proofErr w:type="spellEnd"/>
      <w:r w:rsidRPr="00CD48BF">
        <w:rPr>
          <w:rFonts w:ascii="Arial" w:hAnsi="Arial" w:cs="Arial"/>
          <w:sz w:val="18"/>
          <w:szCs w:val="18"/>
        </w:rPr>
        <w:t xml:space="preserve"> OLV E 1Y </w:t>
      </w:r>
      <w:proofErr w:type="spellStart"/>
      <w:r w:rsidRPr="00CD48BF">
        <w:rPr>
          <w:rFonts w:ascii="Arial" w:hAnsi="Arial" w:cs="Arial"/>
          <w:sz w:val="18"/>
          <w:szCs w:val="18"/>
        </w:rPr>
        <w:t>Ent</w:t>
      </w:r>
      <w:proofErr w:type="spellEnd"/>
      <w:r w:rsidRPr="00CD48BF">
        <w:rPr>
          <w:rFonts w:ascii="Arial" w:hAnsi="Arial" w:cs="Arial"/>
          <w:sz w:val="18"/>
          <w:szCs w:val="18"/>
        </w:rPr>
        <w:t>, 2UJ-00011</w:t>
      </w:r>
      <w:r w:rsidR="00D809F4" w:rsidRPr="009E4445">
        <w:rPr>
          <w:rFonts w:ascii="Arial" w:hAnsi="Arial" w:cs="Arial"/>
          <w:sz w:val="18"/>
          <w:szCs w:val="18"/>
        </w:rPr>
        <w:tab/>
      </w:r>
      <w:r w:rsidR="00D809F4" w:rsidRPr="009E4445">
        <w:rPr>
          <w:rFonts w:ascii="Arial" w:hAnsi="Arial" w:cs="Arial"/>
          <w:sz w:val="18"/>
          <w:szCs w:val="18"/>
        </w:rPr>
        <w:tab/>
      </w:r>
      <w:r w:rsidR="00F864AF">
        <w:rPr>
          <w:rFonts w:ascii="Arial" w:hAnsi="Arial" w:cs="Arial"/>
          <w:sz w:val="18"/>
          <w:szCs w:val="18"/>
        </w:rPr>
        <w:tab/>
      </w:r>
      <w:r w:rsidR="00F864AF">
        <w:rPr>
          <w:rFonts w:ascii="Arial" w:hAnsi="Arial" w:cs="Arial"/>
          <w:sz w:val="18"/>
          <w:szCs w:val="18"/>
        </w:rPr>
        <w:tab/>
      </w:r>
      <w:r w:rsidR="00C052FB">
        <w:rPr>
          <w:rFonts w:ascii="Arial" w:hAnsi="Arial" w:cs="Arial"/>
          <w:sz w:val="18"/>
          <w:szCs w:val="18"/>
        </w:rPr>
        <w:t xml:space="preserve"> </w:t>
      </w:r>
      <w:r w:rsidR="00C15291">
        <w:rPr>
          <w:rFonts w:ascii="Arial" w:hAnsi="Arial" w:cs="Arial"/>
          <w:sz w:val="18"/>
          <w:szCs w:val="18"/>
        </w:rPr>
        <w:t>47</w:t>
      </w:r>
      <w:r w:rsidR="00D809F4" w:rsidRPr="009E4445">
        <w:rPr>
          <w:rFonts w:ascii="Arial" w:hAnsi="Arial" w:cs="Arial"/>
          <w:sz w:val="18"/>
          <w:szCs w:val="18"/>
        </w:rPr>
        <w:tab/>
      </w:r>
      <w:r w:rsidR="00465DA1">
        <w:rPr>
          <w:rFonts w:ascii="Arial" w:hAnsi="Arial" w:cs="Arial"/>
          <w:sz w:val="18"/>
          <w:szCs w:val="18"/>
        </w:rPr>
        <w:tab/>
      </w:r>
      <w:r>
        <w:rPr>
          <w:rFonts w:ascii="Arial" w:hAnsi="Arial" w:cs="Arial"/>
          <w:sz w:val="18"/>
          <w:szCs w:val="18"/>
        </w:rPr>
        <w:t>1.</w:t>
      </w:r>
      <w:r w:rsidR="00C15291">
        <w:rPr>
          <w:rFonts w:ascii="Arial" w:hAnsi="Arial" w:cs="Arial"/>
          <w:sz w:val="18"/>
          <w:szCs w:val="18"/>
        </w:rPr>
        <w:t>53</w:t>
      </w:r>
      <w:r>
        <w:rPr>
          <w:rFonts w:ascii="Arial" w:hAnsi="Arial" w:cs="Arial"/>
          <w:sz w:val="18"/>
          <w:szCs w:val="18"/>
        </w:rPr>
        <w:t>7</w:t>
      </w:r>
      <w:r w:rsidR="00D809F4" w:rsidRPr="009E4445">
        <w:rPr>
          <w:rFonts w:ascii="Arial" w:hAnsi="Arial" w:cs="Arial"/>
          <w:sz w:val="18"/>
          <w:szCs w:val="18"/>
        </w:rPr>
        <w:t>,00 Kč</w:t>
      </w:r>
    </w:p>
    <w:p w:rsidR="00F864AF" w:rsidRDefault="00CD48BF" w:rsidP="0055056F">
      <w:pPr>
        <w:pStyle w:val="Zkladntext2"/>
        <w:spacing w:after="0"/>
        <w:ind w:right="284"/>
        <w:jc w:val="both"/>
        <w:rPr>
          <w:rFonts w:ascii="Arial" w:hAnsi="Arial" w:cs="Arial"/>
          <w:sz w:val="18"/>
          <w:szCs w:val="18"/>
        </w:rPr>
      </w:pPr>
      <w:r w:rsidRPr="00CD48BF">
        <w:rPr>
          <w:rFonts w:ascii="Arial" w:hAnsi="Arial" w:cs="Arial"/>
          <w:sz w:val="18"/>
          <w:szCs w:val="18"/>
        </w:rPr>
        <w:t xml:space="preserve">O365ProPlusOpenFclty </w:t>
      </w:r>
      <w:proofErr w:type="spellStart"/>
      <w:r w:rsidRPr="00CD48BF">
        <w:rPr>
          <w:rFonts w:ascii="Arial" w:hAnsi="Arial" w:cs="Arial"/>
          <w:sz w:val="18"/>
          <w:szCs w:val="18"/>
        </w:rPr>
        <w:t>ShrdSvr</w:t>
      </w:r>
      <w:proofErr w:type="spellEnd"/>
      <w:r w:rsidRPr="00CD48BF">
        <w:rPr>
          <w:rFonts w:ascii="Arial" w:hAnsi="Arial" w:cs="Arial"/>
          <w:sz w:val="18"/>
          <w:szCs w:val="18"/>
        </w:rPr>
        <w:t xml:space="preserve"> ALNG </w:t>
      </w:r>
      <w:proofErr w:type="spellStart"/>
      <w:r w:rsidRPr="00CD48BF">
        <w:rPr>
          <w:rFonts w:ascii="Arial" w:hAnsi="Arial" w:cs="Arial"/>
          <w:sz w:val="18"/>
          <w:szCs w:val="18"/>
        </w:rPr>
        <w:t>SubsVL</w:t>
      </w:r>
      <w:proofErr w:type="spellEnd"/>
      <w:r w:rsidRPr="00CD48BF">
        <w:rPr>
          <w:rFonts w:ascii="Arial" w:hAnsi="Arial" w:cs="Arial"/>
          <w:sz w:val="18"/>
          <w:szCs w:val="18"/>
        </w:rPr>
        <w:t xml:space="preserve"> OLV E</w:t>
      </w:r>
      <w:r w:rsidR="00F864AF">
        <w:rPr>
          <w:rFonts w:ascii="Arial" w:hAnsi="Arial" w:cs="Arial"/>
          <w:sz w:val="18"/>
          <w:szCs w:val="18"/>
        </w:rPr>
        <w:t>,</w:t>
      </w:r>
      <w:r w:rsidRPr="00CD48BF">
        <w:rPr>
          <w:rFonts w:ascii="Arial" w:hAnsi="Arial" w:cs="Arial"/>
          <w:sz w:val="18"/>
          <w:szCs w:val="18"/>
        </w:rPr>
        <w:t xml:space="preserve"> </w:t>
      </w:r>
      <w:r w:rsidR="00F864AF">
        <w:rPr>
          <w:rFonts w:ascii="Arial" w:hAnsi="Arial" w:cs="Arial"/>
          <w:sz w:val="18"/>
          <w:szCs w:val="18"/>
        </w:rPr>
        <w:tab/>
      </w:r>
      <w:r w:rsidR="00F864AF">
        <w:rPr>
          <w:rFonts w:ascii="Arial" w:hAnsi="Arial" w:cs="Arial"/>
          <w:sz w:val="18"/>
          <w:szCs w:val="18"/>
        </w:rPr>
        <w:tab/>
      </w:r>
      <w:r w:rsidR="00F864AF">
        <w:rPr>
          <w:rFonts w:ascii="Arial" w:hAnsi="Arial" w:cs="Arial"/>
          <w:sz w:val="18"/>
          <w:szCs w:val="18"/>
        </w:rPr>
        <w:tab/>
      </w:r>
      <w:r w:rsidR="00C052FB">
        <w:rPr>
          <w:rFonts w:ascii="Arial" w:hAnsi="Arial" w:cs="Arial"/>
          <w:sz w:val="18"/>
          <w:szCs w:val="18"/>
        </w:rPr>
        <w:t xml:space="preserve"> 5</w:t>
      </w:r>
      <w:r w:rsidR="00C15291">
        <w:rPr>
          <w:rFonts w:ascii="Arial" w:hAnsi="Arial" w:cs="Arial"/>
          <w:sz w:val="18"/>
          <w:szCs w:val="18"/>
        </w:rPr>
        <w:t>3</w:t>
      </w:r>
      <w:r w:rsidR="00F864AF">
        <w:rPr>
          <w:rFonts w:ascii="Arial" w:hAnsi="Arial" w:cs="Arial"/>
          <w:sz w:val="18"/>
          <w:szCs w:val="18"/>
        </w:rPr>
        <w:tab/>
      </w:r>
      <w:r w:rsidR="00F864AF">
        <w:rPr>
          <w:rFonts w:ascii="Arial" w:hAnsi="Arial" w:cs="Arial"/>
          <w:sz w:val="18"/>
          <w:szCs w:val="18"/>
        </w:rPr>
        <w:tab/>
        <w:t xml:space="preserve">       0,</w:t>
      </w:r>
      <w:r w:rsidR="00C15291">
        <w:rPr>
          <w:rFonts w:ascii="Arial" w:hAnsi="Arial" w:cs="Arial"/>
          <w:sz w:val="18"/>
          <w:szCs w:val="18"/>
        </w:rPr>
        <w:t>01</w:t>
      </w:r>
      <w:r w:rsidR="00F864AF">
        <w:rPr>
          <w:rFonts w:ascii="Arial" w:hAnsi="Arial" w:cs="Arial"/>
          <w:sz w:val="18"/>
          <w:szCs w:val="18"/>
        </w:rPr>
        <w:t xml:space="preserve"> Kč</w:t>
      </w:r>
    </w:p>
    <w:p w:rsidR="00CD48BF" w:rsidRDefault="00CD48BF" w:rsidP="0055056F">
      <w:pPr>
        <w:pStyle w:val="Zkladntext2"/>
        <w:spacing w:after="0"/>
        <w:ind w:right="284"/>
        <w:jc w:val="both"/>
        <w:rPr>
          <w:rFonts w:ascii="Arial" w:hAnsi="Arial" w:cs="Arial"/>
          <w:sz w:val="18"/>
          <w:szCs w:val="18"/>
        </w:rPr>
      </w:pPr>
      <w:r w:rsidRPr="00CD48BF">
        <w:rPr>
          <w:rFonts w:ascii="Arial" w:hAnsi="Arial" w:cs="Arial"/>
          <w:sz w:val="18"/>
          <w:szCs w:val="18"/>
        </w:rPr>
        <w:t xml:space="preserve">1Mth </w:t>
      </w:r>
      <w:proofErr w:type="spellStart"/>
      <w:r w:rsidRPr="00CD48BF">
        <w:rPr>
          <w:rFonts w:ascii="Arial" w:hAnsi="Arial" w:cs="Arial"/>
          <w:sz w:val="18"/>
          <w:szCs w:val="18"/>
        </w:rPr>
        <w:t>Acdmc</w:t>
      </w:r>
      <w:proofErr w:type="spellEnd"/>
      <w:r w:rsidRPr="00CD48BF">
        <w:rPr>
          <w:rFonts w:ascii="Arial" w:hAnsi="Arial" w:cs="Arial"/>
          <w:sz w:val="18"/>
          <w:szCs w:val="18"/>
        </w:rPr>
        <w:t xml:space="preserve"> AP </w:t>
      </w:r>
      <w:proofErr w:type="spellStart"/>
      <w:r w:rsidRPr="00CD48BF">
        <w:rPr>
          <w:rFonts w:ascii="Arial" w:hAnsi="Arial" w:cs="Arial"/>
          <w:sz w:val="18"/>
          <w:szCs w:val="18"/>
        </w:rPr>
        <w:t>AddOn</w:t>
      </w:r>
      <w:proofErr w:type="spellEnd"/>
      <w:r w:rsidRPr="00CD48BF">
        <w:rPr>
          <w:rFonts w:ascii="Arial" w:hAnsi="Arial" w:cs="Arial"/>
          <w:sz w:val="18"/>
          <w:szCs w:val="18"/>
        </w:rPr>
        <w:t xml:space="preserve"> </w:t>
      </w:r>
      <w:proofErr w:type="spellStart"/>
      <w:r w:rsidRPr="00CD48BF">
        <w:rPr>
          <w:rFonts w:ascii="Arial" w:hAnsi="Arial" w:cs="Arial"/>
          <w:sz w:val="18"/>
          <w:szCs w:val="18"/>
        </w:rPr>
        <w:t>toOPP</w:t>
      </w:r>
      <w:proofErr w:type="spellEnd"/>
      <w:r w:rsidRPr="00CD48BF">
        <w:rPr>
          <w:rFonts w:ascii="Arial" w:hAnsi="Arial" w:cs="Arial"/>
          <w:sz w:val="18"/>
          <w:szCs w:val="18"/>
        </w:rPr>
        <w:t>, S3Y-00004</w:t>
      </w:r>
    </w:p>
    <w:p w:rsidR="00F864AF" w:rsidRDefault="00F864AF" w:rsidP="0055056F">
      <w:pPr>
        <w:pStyle w:val="Zkladntext2"/>
        <w:spacing w:after="0"/>
        <w:ind w:right="284"/>
        <w:jc w:val="both"/>
        <w:rPr>
          <w:rFonts w:ascii="Arial" w:hAnsi="Arial" w:cs="Arial"/>
          <w:sz w:val="18"/>
          <w:szCs w:val="18"/>
        </w:rPr>
      </w:pPr>
      <w:r w:rsidRPr="00F864AF">
        <w:rPr>
          <w:rFonts w:ascii="Arial" w:hAnsi="Arial" w:cs="Arial"/>
          <w:sz w:val="18"/>
          <w:szCs w:val="18"/>
        </w:rPr>
        <w:t xml:space="preserve">O365ProPlusOpenStudents </w:t>
      </w:r>
      <w:proofErr w:type="spellStart"/>
      <w:r w:rsidRPr="00F864AF">
        <w:rPr>
          <w:rFonts w:ascii="Arial" w:hAnsi="Arial" w:cs="Arial"/>
          <w:sz w:val="18"/>
          <w:szCs w:val="18"/>
        </w:rPr>
        <w:t>ShrdSvr</w:t>
      </w:r>
      <w:proofErr w:type="spellEnd"/>
      <w:r w:rsidRPr="00F864AF">
        <w:rPr>
          <w:rFonts w:ascii="Arial" w:hAnsi="Arial" w:cs="Arial"/>
          <w:sz w:val="18"/>
          <w:szCs w:val="18"/>
        </w:rPr>
        <w:t xml:space="preserve"> ALNG </w:t>
      </w:r>
      <w:proofErr w:type="spellStart"/>
      <w:r w:rsidRPr="00F864AF">
        <w:rPr>
          <w:rFonts w:ascii="Arial" w:hAnsi="Arial" w:cs="Arial"/>
          <w:sz w:val="18"/>
          <w:szCs w:val="18"/>
        </w:rPr>
        <w:t>SubsVL</w:t>
      </w:r>
      <w:proofErr w:type="spellEnd"/>
      <w:r w:rsidRPr="00F864AF">
        <w:rPr>
          <w:rFonts w:ascii="Arial" w:hAnsi="Arial" w:cs="Arial"/>
          <w:sz w:val="18"/>
          <w:szCs w:val="18"/>
        </w:rPr>
        <w:t xml:space="preserve"> OLV NL, S2Y-00002</w:t>
      </w:r>
      <w:r w:rsidR="00C052FB">
        <w:rPr>
          <w:rFonts w:ascii="Arial" w:hAnsi="Arial" w:cs="Arial"/>
          <w:sz w:val="18"/>
          <w:szCs w:val="18"/>
        </w:rPr>
        <w:tab/>
        <w:t>5</w:t>
      </w:r>
      <w:r w:rsidR="00C15291">
        <w:rPr>
          <w:rFonts w:ascii="Arial" w:hAnsi="Arial" w:cs="Arial"/>
          <w:sz w:val="18"/>
          <w:szCs w:val="18"/>
        </w:rPr>
        <w:t>18</w:t>
      </w:r>
      <w:r>
        <w:rPr>
          <w:rFonts w:ascii="Arial" w:hAnsi="Arial" w:cs="Arial"/>
          <w:sz w:val="18"/>
          <w:szCs w:val="18"/>
        </w:rPr>
        <w:tab/>
      </w:r>
      <w:r>
        <w:rPr>
          <w:rFonts w:ascii="Arial" w:hAnsi="Arial" w:cs="Arial"/>
          <w:sz w:val="18"/>
          <w:szCs w:val="18"/>
        </w:rPr>
        <w:tab/>
        <w:t xml:space="preserve">       0,</w:t>
      </w:r>
      <w:r w:rsidR="00C15291">
        <w:rPr>
          <w:rFonts w:ascii="Arial" w:hAnsi="Arial" w:cs="Arial"/>
          <w:sz w:val="18"/>
          <w:szCs w:val="18"/>
        </w:rPr>
        <w:t>01</w:t>
      </w:r>
      <w:r>
        <w:rPr>
          <w:rFonts w:ascii="Arial" w:hAnsi="Arial" w:cs="Arial"/>
          <w:sz w:val="18"/>
          <w:szCs w:val="18"/>
        </w:rPr>
        <w:t xml:space="preserve"> Kč</w:t>
      </w:r>
    </w:p>
    <w:p w:rsidR="00465DA1" w:rsidRPr="009E4445" w:rsidRDefault="00465DA1" w:rsidP="0055056F">
      <w:pPr>
        <w:pStyle w:val="Zkladntext2"/>
        <w:spacing w:after="0"/>
        <w:ind w:right="284"/>
        <w:jc w:val="both"/>
        <w:rPr>
          <w:rFonts w:ascii="Arial" w:hAnsi="Arial" w:cs="Arial"/>
          <w:sz w:val="18"/>
          <w:szCs w:val="18"/>
        </w:rPr>
      </w:pPr>
      <w:proofErr w:type="spellStart"/>
      <w:r w:rsidRPr="00465DA1">
        <w:rPr>
          <w:rFonts w:ascii="Arial" w:hAnsi="Arial" w:cs="Arial"/>
          <w:sz w:val="18"/>
          <w:szCs w:val="18"/>
        </w:rPr>
        <w:t>WinSvrExtConn</w:t>
      </w:r>
      <w:proofErr w:type="spellEnd"/>
      <w:r w:rsidRPr="00465DA1">
        <w:rPr>
          <w:rFonts w:ascii="Arial" w:hAnsi="Arial" w:cs="Arial"/>
          <w:sz w:val="18"/>
          <w:szCs w:val="18"/>
        </w:rPr>
        <w:t xml:space="preserve"> ALNG </w:t>
      </w:r>
      <w:proofErr w:type="spellStart"/>
      <w:r w:rsidRPr="00465DA1">
        <w:rPr>
          <w:rFonts w:ascii="Arial" w:hAnsi="Arial" w:cs="Arial"/>
          <w:sz w:val="18"/>
          <w:szCs w:val="18"/>
        </w:rPr>
        <w:t>LicSAPk</w:t>
      </w:r>
      <w:proofErr w:type="spellEnd"/>
      <w:r w:rsidRPr="00465DA1">
        <w:rPr>
          <w:rFonts w:ascii="Arial" w:hAnsi="Arial" w:cs="Arial"/>
          <w:sz w:val="18"/>
          <w:szCs w:val="18"/>
        </w:rPr>
        <w:t xml:space="preserve"> OLV E 1Y </w:t>
      </w:r>
      <w:proofErr w:type="spellStart"/>
      <w:r w:rsidRPr="00465DA1">
        <w:rPr>
          <w:rFonts w:ascii="Arial" w:hAnsi="Arial" w:cs="Arial"/>
          <w:sz w:val="18"/>
          <w:szCs w:val="18"/>
        </w:rPr>
        <w:t>Acdmc</w:t>
      </w:r>
      <w:proofErr w:type="spellEnd"/>
      <w:r w:rsidRPr="00465DA1">
        <w:rPr>
          <w:rFonts w:ascii="Arial" w:hAnsi="Arial" w:cs="Arial"/>
          <w:sz w:val="18"/>
          <w:szCs w:val="18"/>
        </w:rPr>
        <w:t>, R39-01107</w:t>
      </w:r>
      <w:r>
        <w:rPr>
          <w:rFonts w:ascii="Arial" w:hAnsi="Arial" w:cs="Arial"/>
          <w:sz w:val="18"/>
          <w:szCs w:val="18"/>
        </w:rPr>
        <w:tab/>
      </w:r>
      <w:r>
        <w:rPr>
          <w:rFonts w:ascii="Arial" w:hAnsi="Arial" w:cs="Arial"/>
          <w:sz w:val="18"/>
          <w:szCs w:val="18"/>
        </w:rPr>
        <w:tab/>
        <w:t xml:space="preserve">  1</w:t>
      </w:r>
      <w:r>
        <w:rPr>
          <w:rFonts w:ascii="Arial" w:hAnsi="Arial" w:cs="Arial"/>
          <w:sz w:val="18"/>
          <w:szCs w:val="18"/>
        </w:rPr>
        <w:tab/>
      </w:r>
      <w:r>
        <w:rPr>
          <w:rFonts w:ascii="Arial" w:hAnsi="Arial" w:cs="Arial"/>
          <w:sz w:val="18"/>
          <w:szCs w:val="18"/>
        </w:rPr>
        <w:tab/>
        <w:t>4.</w:t>
      </w:r>
      <w:r w:rsidR="00CE728F">
        <w:rPr>
          <w:rFonts w:ascii="Arial" w:hAnsi="Arial" w:cs="Arial"/>
          <w:sz w:val="18"/>
          <w:szCs w:val="18"/>
        </w:rPr>
        <w:t>88</w:t>
      </w:r>
      <w:r w:rsidR="00C15291">
        <w:rPr>
          <w:rFonts w:ascii="Arial" w:hAnsi="Arial" w:cs="Arial"/>
          <w:sz w:val="18"/>
          <w:szCs w:val="18"/>
        </w:rPr>
        <w:t>1</w:t>
      </w:r>
      <w:r>
        <w:rPr>
          <w:rFonts w:ascii="Arial" w:hAnsi="Arial" w:cs="Arial"/>
          <w:sz w:val="18"/>
          <w:szCs w:val="18"/>
        </w:rPr>
        <w:t>,00 Kč</w:t>
      </w:r>
    </w:p>
    <w:p w:rsidR="006A1658" w:rsidRDefault="006A1658" w:rsidP="0055056F">
      <w:pPr>
        <w:pStyle w:val="Zkladntext2"/>
        <w:spacing w:after="0"/>
        <w:ind w:right="284"/>
        <w:jc w:val="both"/>
        <w:rPr>
          <w:rFonts w:ascii="Arial" w:hAnsi="Arial" w:cs="Arial"/>
        </w:rPr>
      </w:pPr>
    </w:p>
    <w:p w:rsidR="006A1658" w:rsidRPr="009E4445" w:rsidRDefault="00D809F4" w:rsidP="0055056F">
      <w:pPr>
        <w:pStyle w:val="Zkladntext2"/>
        <w:spacing w:after="0"/>
        <w:ind w:right="284"/>
        <w:jc w:val="both"/>
        <w:rPr>
          <w:rFonts w:ascii="Arial" w:hAnsi="Arial" w:cs="Arial"/>
          <w:b/>
        </w:rPr>
      </w:pPr>
      <w:r w:rsidRPr="009E4445">
        <w:rPr>
          <w:rFonts w:ascii="Arial" w:hAnsi="Arial" w:cs="Arial"/>
          <w:b/>
        </w:rPr>
        <w:t>Celková cena bez DPH:</w:t>
      </w:r>
      <w:r w:rsidRPr="009E4445">
        <w:rPr>
          <w:rFonts w:ascii="Arial" w:hAnsi="Arial" w:cs="Arial"/>
          <w:b/>
        </w:rPr>
        <w:tab/>
      </w:r>
      <w:r w:rsidR="00465DA1">
        <w:rPr>
          <w:rFonts w:ascii="Arial" w:hAnsi="Arial" w:cs="Arial"/>
          <w:b/>
        </w:rPr>
        <w:t xml:space="preserve">  </w:t>
      </w:r>
      <w:r w:rsidR="00C052FB">
        <w:rPr>
          <w:rFonts w:ascii="Arial" w:hAnsi="Arial" w:cs="Arial"/>
          <w:b/>
        </w:rPr>
        <w:tab/>
      </w:r>
      <w:r w:rsidR="00C15291">
        <w:rPr>
          <w:rFonts w:ascii="Arial" w:hAnsi="Arial" w:cs="Arial"/>
          <w:b/>
        </w:rPr>
        <w:t>77.125,71</w:t>
      </w:r>
      <w:r w:rsidR="00F864AF" w:rsidRPr="00F864AF">
        <w:rPr>
          <w:rFonts w:ascii="Arial" w:hAnsi="Arial" w:cs="Arial"/>
          <w:b/>
        </w:rPr>
        <w:t xml:space="preserve"> </w:t>
      </w:r>
      <w:r w:rsidRPr="009E4445">
        <w:rPr>
          <w:rFonts w:ascii="Arial" w:hAnsi="Arial" w:cs="Arial"/>
          <w:b/>
        </w:rPr>
        <w:t>Kč</w:t>
      </w:r>
    </w:p>
    <w:p w:rsidR="00E52B1C" w:rsidRPr="009E4445" w:rsidRDefault="00D809F4" w:rsidP="0055056F">
      <w:pPr>
        <w:pStyle w:val="Zkladntext2"/>
        <w:spacing w:after="0"/>
        <w:ind w:right="284"/>
        <w:jc w:val="both"/>
        <w:rPr>
          <w:rFonts w:ascii="Arial" w:hAnsi="Arial" w:cs="Arial"/>
          <w:b/>
        </w:rPr>
      </w:pPr>
      <w:r w:rsidRPr="009E4445">
        <w:rPr>
          <w:rFonts w:ascii="Arial" w:hAnsi="Arial" w:cs="Arial"/>
          <w:b/>
        </w:rPr>
        <w:t>DPH 21%:</w:t>
      </w:r>
      <w:r w:rsidRPr="009E4445">
        <w:rPr>
          <w:rFonts w:ascii="Arial" w:hAnsi="Arial" w:cs="Arial"/>
          <w:b/>
        </w:rPr>
        <w:tab/>
      </w:r>
      <w:r w:rsidRPr="009E4445">
        <w:rPr>
          <w:rFonts w:ascii="Arial" w:hAnsi="Arial" w:cs="Arial"/>
          <w:b/>
        </w:rPr>
        <w:tab/>
      </w:r>
      <w:r w:rsidRPr="009E4445">
        <w:rPr>
          <w:rFonts w:ascii="Arial" w:hAnsi="Arial" w:cs="Arial"/>
          <w:b/>
        </w:rPr>
        <w:tab/>
      </w:r>
      <w:r w:rsidR="00465DA1">
        <w:rPr>
          <w:rFonts w:ascii="Arial" w:hAnsi="Arial" w:cs="Arial"/>
          <w:b/>
        </w:rPr>
        <w:t xml:space="preserve">  </w:t>
      </w:r>
      <w:r w:rsidR="00C052FB">
        <w:rPr>
          <w:rFonts w:ascii="Arial" w:hAnsi="Arial" w:cs="Arial"/>
          <w:b/>
        </w:rPr>
        <w:tab/>
      </w:r>
      <w:r w:rsidR="00C15291">
        <w:rPr>
          <w:rFonts w:ascii="Arial" w:hAnsi="Arial" w:cs="Arial"/>
          <w:b/>
        </w:rPr>
        <w:t>16.196,40</w:t>
      </w:r>
      <w:r w:rsidR="00F864AF" w:rsidRPr="00F864AF">
        <w:rPr>
          <w:rFonts w:ascii="Arial" w:hAnsi="Arial" w:cs="Arial"/>
          <w:b/>
        </w:rPr>
        <w:t xml:space="preserve"> </w:t>
      </w:r>
      <w:r w:rsidRPr="009E4445">
        <w:rPr>
          <w:rFonts w:ascii="Arial" w:hAnsi="Arial" w:cs="Arial"/>
          <w:b/>
        </w:rPr>
        <w:t>Kč</w:t>
      </w:r>
    </w:p>
    <w:p w:rsidR="00E52B1C" w:rsidRPr="009E4445" w:rsidRDefault="00465DA1" w:rsidP="0055056F">
      <w:pPr>
        <w:pStyle w:val="Zkladntext2"/>
        <w:spacing w:after="0"/>
        <w:ind w:right="284"/>
        <w:jc w:val="both"/>
        <w:rPr>
          <w:rFonts w:ascii="Arial" w:hAnsi="Arial" w:cs="Arial"/>
          <w:b/>
        </w:rPr>
      </w:pPr>
      <w:r>
        <w:rPr>
          <w:rFonts w:ascii="Arial" w:hAnsi="Arial" w:cs="Arial"/>
          <w:b/>
        </w:rPr>
        <w:t>Cena celkem s DPH:</w:t>
      </w:r>
      <w:r>
        <w:rPr>
          <w:rFonts w:ascii="Arial" w:hAnsi="Arial" w:cs="Arial"/>
          <w:b/>
        </w:rPr>
        <w:tab/>
      </w:r>
      <w:r>
        <w:rPr>
          <w:rFonts w:ascii="Arial" w:hAnsi="Arial" w:cs="Arial"/>
          <w:b/>
        </w:rPr>
        <w:tab/>
      </w:r>
      <w:r w:rsidR="00C052FB">
        <w:rPr>
          <w:rFonts w:ascii="Arial" w:hAnsi="Arial" w:cs="Arial"/>
          <w:b/>
        </w:rPr>
        <w:tab/>
      </w:r>
      <w:r w:rsidR="00C15291">
        <w:rPr>
          <w:rFonts w:ascii="Arial" w:hAnsi="Arial" w:cs="Arial"/>
          <w:b/>
        </w:rPr>
        <w:t>93.322,00</w:t>
      </w:r>
      <w:r w:rsidR="00F864AF" w:rsidRPr="00F864AF">
        <w:rPr>
          <w:rFonts w:ascii="Arial" w:hAnsi="Arial" w:cs="Arial"/>
          <w:b/>
        </w:rPr>
        <w:t xml:space="preserve"> </w:t>
      </w:r>
      <w:r w:rsidR="00D809F4" w:rsidRPr="009E4445">
        <w:rPr>
          <w:rFonts w:ascii="Arial" w:hAnsi="Arial" w:cs="Arial"/>
          <w:b/>
        </w:rPr>
        <w:t>Kč</w:t>
      </w: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6A1658" w:rsidRDefault="006A1658" w:rsidP="0055056F">
      <w:pPr>
        <w:pStyle w:val="Zkladntext2"/>
        <w:spacing w:after="0"/>
        <w:ind w:right="284"/>
        <w:jc w:val="both"/>
        <w:rPr>
          <w:rFonts w:ascii="Arial" w:hAnsi="Arial" w:cs="Arial"/>
        </w:rPr>
      </w:pPr>
    </w:p>
    <w:p w:rsidR="00D212A4" w:rsidRDefault="00D212A4" w:rsidP="0055056F">
      <w:pPr>
        <w:pStyle w:val="Zkladntext2"/>
        <w:spacing w:after="0"/>
        <w:ind w:right="284"/>
        <w:jc w:val="both"/>
        <w:rPr>
          <w:rFonts w:ascii="Arial" w:hAnsi="Arial" w:cs="Arial"/>
        </w:rPr>
      </w:pPr>
    </w:p>
    <w:p w:rsidR="0055056F" w:rsidRDefault="0055056F" w:rsidP="0055056F"/>
    <w:sectPr w:rsidR="0055056F" w:rsidSect="000078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16" w:rsidRDefault="00271016" w:rsidP="00BA275E">
      <w:r>
        <w:separator/>
      </w:r>
    </w:p>
  </w:endnote>
  <w:endnote w:type="continuationSeparator" w:id="0">
    <w:p w:rsidR="00271016" w:rsidRDefault="00271016" w:rsidP="00BA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BA27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BA275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BA27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16" w:rsidRDefault="00271016" w:rsidP="00BA275E">
      <w:r>
        <w:separator/>
      </w:r>
    </w:p>
  </w:footnote>
  <w:footnote w:type="continuationSeparator" w:id="0">
    <w:p w:rsidR="00271016" w:rsidRDefault="00271016" w:rsidP="00BA2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BA275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BA275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5E" w:rsidRDefault="00BA275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6CC4"/>
    <w:multiLevelType w:val="hybridMultilevel"/>
    <w:tmpl w:val="C7D6EB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526C6"/>
    <w:multiLevelType w:val="hybridMultilevel"/>
    <w:tmpl w:val="47E205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5273B6"/>
    <w:multiLevelType w:val="multilevel"/>
    <w:tmpl w:val="C568DE0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D50F32"/>
    <w:multiLevelType w:val="multilevel"/>
    <w:tmpl w:val="6CBAA7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42753F"/>
    <w:multiLevelType w:val="multilevel"/>
    <w:tmpl w:val="6608A9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D56F74"/>
    <w:multiLevelType w:val="hybridMultilevel"/>
    <w:tmpl w:val="21728C82"/>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321E56"/>
    <w:multiLevelType w:val="hybridMultilevel"/>
    <w:tmpl w:val="095C65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352AD"/>
    <w:multiLevelType w:val="hybridMultilevel"/>
    <w:tmpl w:val="E5CC4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83D85"/>
    <w:multiLevelType w:val="hybridMultilevel"/>
    <w:tmpl w:val="F2A2E5B2"/>
    <w:lvl w:ilvl="0" w:tplc="95766474">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7E71C2"/>
    <w:multiLevelType w:val="hybridMultilevel"/>
    <w:tmpl w:val="F0E891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9E5A3F"/>
    <w:multiLevelType w:val="hybridMultilevel"/>
    <w:tmpl w:val="BC082F68"/>
    <w:lvl w:ilvl="0" w:tplc="92928A4E">
      <w:start w:val="1"/>
      <w:numFmt w:val="decimal"/>
      <w:lvlText w:val="%1.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C7BAB"/>
    <w:multiLevelType w:val="multilevel"/>
    <w:tmpl w:val="4746A8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152D2"/>
    <w:multiLevelType w:val="hybridMultilevel"/>
    <w:tmpl w:val="43769424"/>
    <w:lvl w:ilvl="0" w:tplc="C0087D76">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6D5842"/>
    <w:multiLevelType w:val="hybridMultilevel"/>
    <w:tmpl w:val="6B0874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F55CFD"/>
    <w:multiLevelType w:val="hybridMultilevel"/>
    <w:tmpl w:val="533234C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2FF04BB9"/>
    <w:multiLevelType w:val="hybridMultilevel"/>
    <w:tmpl w:val="7486C354"/>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23222B"/>
    <w:multiLevelType w:val="multilevel"/>
    <w:tmpl w:val="D1182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72120E"/>
    <w:multiLevelType w:val="hybridMultilevel"/>
    <w:tmpl w:val="EA762FB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49003F52"/>
    <w:multiLevelType w:val="hybridMultilevel"/>
    <w:tmpl w:val="E4E49CC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BD3850"/>
    <w:multiLevelType w:val="multilevel"/>
    <w:tmpl w:val="48766170"/>
    <w:lvl w:ilvl="0">
      <w:start w:val="8"/>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E0C4641"/>
    <w:multiLevelType w:val="hybridMultilevel"/>
    <w:tmpl w:val="FB8CBBF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486553"/>
    <w:multiLevelType w:val="hybridMultilevel"/>
    <w:tmpl w:val="E97CF676"/>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43239A"/>
    <w:multiLevelType w:val="hybridMultilevel"/>
    <w:tmpl w:val="ED8CC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CF3F01"/>
    <w:multiLevelType w:val="hybridMultilevel"/>
    <w:tmpl w:val="77989FB6"/>
    <w:lvl w:ilvl="0" w:tplc="04050015">
      <w:start w:val="3"/>
      <w:numFmt w:val="upp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001878"/>
    <w:multiLevelType w:val="hybridMultilevel"/>
    <w:tmpl w:val="EC787D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1550E1"/>
    <w:multiLevelType w:val="hybridMultilevel"/>
    <w:tmpl w:val="1E1A21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146439"/>
    <w:multiLevelType w:val="hybridMultilevel"/>
    <w:tmpl w:val="5224C6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9D6266"/>
    <w:multiLevelType w:val="multilevel"/>
    <w:tmpl w:val="366089D4"/>
    <w:lvl w:ilvl="0">
      <w:start w:val="4"/>
      <w:numFmt w:val="decimal"/>
      <w:lvlText w:val="%1.1"/>
      <w:lvlJc w:val="left"/>
      <w:pPr>
        <w:tabs>
          <w:tab w:val="num" w:pos="705"/>
        </w:tabs>
        <w:ind w:left="705" w:hanging="705"/>
      </w:pPr>
      <w:rPr>
        <w:rFonts w:hint="default"/>
      </w:rPr>
    </w:lvl>
    <w:lvl w:ilvl="1">
      <w:start w:val="1"/>
      <w:numFmt w:val="none"/>
      <w:lvlText w:val="5.1"/>
      <w:lvlJc w:val="left"/>
      <w:pPr>
        <w:tabs>
          <w:tab w:val="num" w:pos="705"/>
        </w:tabs>
        <w:ind w:left="705" w:hanging="705"/>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4%1.%2"/>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230234"/>
    <w:multiLevelType w:val="multilevel"/>
    <w:tmpl w:val="48766170"/>
    <w:lvl w:ilvl="0">
      <w:start w:val="8"/>
      <w:numFmt w:val="decimal"/>
      <w:lvlText w:val="%1"/>
      <w:lvlJc w:val="left"/>
      <w:pPr>
        <w:tabs>
          <w:tab w:val="num" w:pos="570"/>
        </w:tabs>
        <w:ind w:left="570" w:hanging="570"/>
      </w:pPr>
      <w:rPr>
        <w:rFonts w:hint="default"/>
        <w:i w:val="0"/>
      </w:rPr>
    </w:lvl>
    <w:lvl w:ilvl="1">
      <w:start w:val="1"/>
      <w:numFmt w:val="decimal"/>
      <w:lvlText w:val="6.%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9" w15:restartNumberingAfterBreak="0">
    <w:nsid w:val="748D05A8"/>
    <w:multiLevelType w:val="multilevel"/>
    <w:tmpl w:val="3FAABBD6"/>
    <w:lvl w:ilvl="0">
      <w:start w:val="1"/>
      <w:numFmt w:val="decimal"/>
      <w:pStyle w:val="Smlouva"/>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4EC4C04"/>
    <w:multiLevelType w:val="hybridMultilevel"/>
    <w:tmpl w:val="EB5A62D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903EA"/>
    <w:multiLevelType w:val="hybridMultilevel"/>
    <w:tmpl w:val="9C74A1C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711B2E"/>
    <w:multiLevelType w:val="multilevel"/>
    <w:tmpl w:val="B748F1B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C187F09"/>
    <w:multiLevelType w:val="hybridMultilevel"/>
    <w:tmpl w:val="93AEDF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125D60"/>
    <w:multiLevelType w:val="hybridMultilevel"/>
    <w:tmpl w:val="F2A2E5B2"/>
    <w:lvl w:ilvl="0" w:tplc="95766474">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2"/>
  </w:num>
  <w:num w:numId="3">
    <w:abstractNumId w:val="8"/>
  </w:num>
  <w:num w:numId="4">
    <w:abstractNumId w:val="23"/>
  </w:num>
  <w:num w:numId="5">
    <w:abstractNumId w:val="2"/>
  </w:num>
  <w:num w:numId="6">
    <w:abstractNumId w:val="29"/>
  </w:num>
  <w:num w:numId="7">
    <w:abstractNumId w:val="27"/>
  </w:num>
  <w:num w:numId="8">
    <w:abstractNumId w:val="10"/>
  </w:num>
  <w:num w:numId="9">
    <w:abstractNumId w:val="16"/>
  </w:num>
  <w:num w:numId="10">
    <w:abstractNumId w:val="11"/>
  </w:num>
  <w:num w:numId="11">
    <w:abstractNumId w:val="3"/>
  </w:num>
  <w:num w:numId="12">
    <w:abstractNumId w:val="32"/>
  </w:num>
  <w:num w:numId="13">
    <w:abstractNumId w:val="19"/>
  </w:num>
  <w:num w:numId="14">
    <w:abstractNumId w:val="4"/>
  </w:num>
  <w:num w:numId="15">
    <w:abstractNumId w:val="17"/>
  </w:num>
  <w:num w:numId="16">
    <w:abstractNumId w:val="14"/>
  </w:num>
  <w:num w:numId="17">
    <w:abstractNumId w:val="34"/>
  </w:num>
  <w:num w:numId="1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num>
  <w:num w:numId="21">
    <w:abstractNumId w:val="1"/>
  </w:num>
  <w:num w:numId="22">
    <w:abstractNumId w:val="6"/>
  </w:num>
  <w:num w:numId="23">
    <w:abstractNumId w:val="25"/>
  </w:num>
  <w:num w:numId="24">
    <w:abstractNumId w:val="24"/>
  </w:num>
  <w:num w:numId="25">
    <w:abstractNumId w:val="22"/>
  </w:num>
  <w:num w:numId="26">
    <w:abstractNumId w:val="9"/>
  </w:num>
  <w:num w:numId="27">
    <w:abstractNumId w:val="20"/>
  </w:num>
  <w:num w:numId="28">
    <w:abstractNumId w:val="30"/>
  </w:num>
  <w:num w:numId="29">
    <w:abstractNumId w:val="18"/>
  </w:num>
  <w:num w:numId="30">
    <w:abstractNumId w:val="21"/>
  </w:num>
  <w:num w:numId="31">
    <w:abstractNumId w:val="15"/>
  </w:num>
  <w:num w:numId="32">
    <w:abstractNumId w:val="5"/>
  </w:num>
  <w:num w:numId="33">
    <w:abstractNumId w:val="33"/>
  </w:num>
  <w:num w:numId="34">
    <w:abstractNumId w:val="13"/>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6F"/>
    <w:rsid w:val="00007889"/>
    <w:rsid w:val="00020E52"/>
    <w:rsid w:val="00052E72"/>
    <w:rsid w:val="00056CA7"/>
    <w:rsid w:val="000857F6"/>
    <w:rsid w:val="000B2656"/>
    <w:rsid w:val="001419B1"/>
    <w:rsid w:val="001D5AE1"/>
    <w:rsid w:val="001E0207"/>
    <w:rsid w:val="001E2B8D"/>
    <w:rsid w:val="00206BE0"/>
    <w:rsid w:val="00271016"/>
    <w:rsid w:val="002B0E43"/>
    <w:rsid w:val="002D446C"/>
    <w:rsid w:val="003071D1"/>
    <w:rsid w:val="003758E2"/>
    <w:rsid w:val="003B481E"/>
    <w:rsid w:val="003E7856"/>
    <w:rsid w:val="00465DA1"/>
    <w:rsid w:val="004737EE"/>
    <w:rsid w:val="004938F9"/>
    <w:rsid w:val="0052033D"/>
    <w:rsid w:val="00547053"/>
    <w:rsid w:val="0055056F"/>
    <w:rsid w:val="00554E34"/>
    <w:rsid w:val="00570136"/>
    <w:rsid w:val="00572D2B"/>
    <w:rsid w:val="00594EB6"/>
    <w:rsid w:val="00621ACC"/>
    <w:rsid w:val="00627F85"/>
    <w:rsid w:val="0063252B"/>
    <w:rsid w:val="006A1658"/>
    <w:rsid w:val="006A621C"/>
    <w:rsid w:val="006F58B9"/>
    <w:rsid w:val="00703AF1"/>
    <w:rsid w:val="007241AD"/>
    <w:rsid w:val="007979D7"/>
    <w:rsid w:val="007A2632"/>
    <w:rsid w:val="007B0DEC"/>
    <w:rsid w:val="0081589B"/>
    <w:rsid w:val="00855761"/>
    <w:rsid w:val="00884444"/>
    <w:rsid w:val="008C55A9"/>
    <w:rsid w:val="00937755"/>
    <w:rsid w:val="009860DF"/>
    <w:rsid w:val="009A712A"/>
    <w:rsid w:val="009E4445"/>
    <w:rsid w:val="00A15D8E"/>
    <w:rsid w:val="00A84DFB"/>
    <w:rsid w:val="00B020CE"/>
    <w:rsid w:val="00B67698"/>
    <w:rsid w:val="00B77D4B"/>
    <w:rsid w:val="00BA275E"/>
    <w:rsid w:val="00C052FB"/>
    <w:rsid w:val="00C15291"/>
    <w:rsid w:val="00C70231"/>
    <w:rsid w:val="00C87319"/>
    <w:rsid w:val="00CD48BF"/>
    <w:rsid w:val="00CE728F"/>
    <w:rsid w:val="00D212A4"/>
    <w:rsid w:val="00D809F4"/>
    <w:rsid w:val="00DB12BA"/>
    <w:rsid w:val="00DD66ED"/>
    <w:rsid w:val="00E52B1C"/>
    <w:rsid w:val="00E57D79"/>
    <w:rsid w:val="00E74A51"/>
    <w:rsid w:val="00F15329"/>
    <w:rsid w:val="00F44EB4"/>
    <w:rsid w:val="00F864AF"/>
    <w:rsid w:val="00FA2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056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55056F"/>
    <w:pPr>
      <w:keepNext/>
      <w:tabs>
        <w:tab w:val="left" w:pos="9923"/>
      </w:tabs>
      <w:ind w:left="426"/>
      <w:jc w:val="center"/>
      <w:outlineLvl w:val="0"/>
    </w:pPr>
    <w:rPr>
      <w:rFonts w:ascii="Arial" w:hAnsi="Arial"/>
      <w:b/>
      <w:sz w:val="22"/>
    </w:rPr>
  </w:style>
  <w:style w:type="paragraph" w:styleId="Nadpis2">
    <w:name w:val="heading 2"/>
    <w:basedOn w:val="Normln"/>
    <w:next w:val="Normln"/>
    <w:link w:val="Nadpis2Char"/>
    <w:uiPriority w:val="9"/>
    <w:semiHidden/>
    <w:unhideWhenUsed/>
    <w:qFormat/>
    <w:rsid w:val="005505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505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5505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55056F"/>
    <w:pPr>
      <w:jc w:val="center"/>
    </w:pPr>
    <w:rPr>
      <w:rFonts w:ascii="Arial" w:hAnsi="Arial"/>
      <w:b/>
      <w:sz w:val="28"/>
    </w:rPr>
  </w:style>
  <w:style w:type="character" w:customStyle="1" w:styleId="NzevChar">
    <w:name w:val="Název Char"/>
    <w:basedOn w:val="Standardnpsmoodstavce"/>
    <w:link w:val="Nzev"/>
    <w:rsid w:val="0055056F"/>
    <w:rPr>
      <w:rFonts w:ascii="Arial" w:eastAsia="Times New Roman" w:hAnsi="Arial" w:cs="Times New Roman"/>
      <w:b/>
      <w:sz w:val="28"/>
      <w:szCs w:val="20"/>
      <w:lang w:eastAsia="cs-CZ"/>
    </w:rPr>
  </w:style>
  <w:style w:type="character" w:customStyle="1" w:styleId="Nadpis1Char">
    <w:name w:val="Nadpis 1 Char"/>
    <w:basedOn w:val="Standardnpsmoodstavce"/>
    <w:link w:val="Nadpis1"/>
    <w:rsid w:val="0055056F"/>
    <w:rPr>
      <w:rFonts w:ascii="Arial" w:eastAsia="Times New Roman" w:hAnsi="Arial" w:cs="Times New Roman"/>
      <w:b/>
      <w:szCs w:val="20"/>
      <w:lang w:eastAsia="cs-CZ"/>
    </w:rPr>
  </w:style>
  <w:style w:type="paragraph" w:styleId="Zkladntextodsazen">
    <w:name w:val="Body Text Indent"/>
    <w:basedOn w:val="Normln"/>
    <w:link w:val="ZkladntextodsazenChar"/>
    <w:rsid w:val="0055056F"/>
    <w:pPr>
      <w:ind w:left="709" w:hanging="709"/>
    </w:pPr>
    <w:rPr>
      <w:rFonts w:ascii="Arial" w:hAnsi="Arial"/>
    </w:rPr>
  </w:style>
  <w:style w:type="character" w:customStyle="1" w:styleId="ZkladntextodsazenChar">
    <w:name w:val="Základní text odsazený Char"/>
    <w:basedOn w:val="Standardnpsmoodstavce"/>
    <w:link w:val="Zkladntextodsazen"/>
    <w:rsid w:val="0055056F"/>
    <w:rPr>
      <w:rFonts w:ascii="Arial" w:eastAsia="Times New Roman" w:hAnsi="Arial" w:cs="Times New Roman"/>
      <w:sz w:val="20"/>
      <w:szCs w:val="20"/>
      <w:lang w:eastAsia="cs-CZ"/>
    </w:rPr>
  </w:style>
  <w:style w:type="paragraph" w:styleId="Odstavecseseznamem">
    <w:name w:val="List Paragraph"/>
    <w:basedOn w:val="Normln"/>
    <w:uiPriority w:val="34"/>
    <w:qFormat/>
    <w:rsid w:val="0055056F"/>
    <w:pPr>
      <w:ind w:left="708"/>
    </w:pPr>
  </w:style>
  <w:style w:type="paragraph" w:customStyle="1" w:styleId="Smlouva">
    <w:name w:val="Smlouva"/>
    <w:basedOn w:val="Normln"/>
    <w:rsid w:val="0055056F"/>
    <w:pPr>
      <w:numPr>
        <w:numId w:val="6"/>
      </w:numPr>
      <w:tabs>
        <w:tab w:val="num" w:pos="360"/>
      </w:tabs>
      <w:ind w:left="0" w:firstLine="0"/>
    </w:pPr>
    <w:rPr>
      <w:sz w:val="24"/>
      <w:szCs w:val="24"/>
    </w:rPr>
  </w:style>
  <w:style w:type="paragraph" w:styleId="Zkladntextodsazen2">
    <w:name w:val="Body Text Indent 2"/>
    <w:basedOn w:val="Normln"/>
    <w:link w:val="Zkladntextodsazen2Char"/>
    <w:uiPriority w:val="99"/>
    <w:semiHidden/>
    <w:unhideWhenUsed/>
    <w:rsid w:val="0055056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5056F"/>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55056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55056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55056F"/>
    <w:rPr>
      <w:rFonts w:asciiTheme="majorHAnsi" w:eastAsiaTheme="majorEastAsia" w:hAnsiTheme="majorHAnsi" w:cstheme="majorBidi"/>
      <w:i/>
      <w:iCs/>
      <w:color w:val="2E74B5" w:themeColor="accent1" w:themeShade="BF"/>
      <w:sz w:val="20"/>
      <w:szCs w:val="20"/>
      <w:lang w:eastAsia="cs-CZ"/>
    </w:rPr>
  </w:style>
  <w:style w:type="paragraph" w:styleId="Zkladntextodsazen3">
    <w:name w:val="Body Text Indent 3"/>
    <w:basedOn w:val="Normln"/>
    <w:link w:val="Zkladntextodsazen3Char"/>
    <w:uiPriority w:val="99"/>
    <w:semiHidden/>
    <w:unhideWhenUsed/>
    <w:rsid w:val="0055056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5056F"/>
    <w:rPr>
      <w:rFonts w:ascii="Times New Roman" w:eastAsia="Times New Roman" w:hAnsi="Times New Roman" w:cs="Times New Roman"/>
      <w:sz w:val="16"/>
      <w:szCs w:val="16"/>
      <w:lang w:eastAsia="cs-CZ"/>
    </w:rPr>
  </w:style>
  <w:style w:type="paragraph" w:styleId="Zkladntext2">
    <w:name w:val="Body Text 2"/>
    <w:basedOn w:val="Normln"/>
    <w:link w:val="Zkladntext2Char"/>
    <w:rsid w:val="0055056F"/>
    <w:pPr>
      <w:spacing w:after="120" w:line="480" w:lineRule="auto"/>
    </w:pPr>
  </w:style>
  <w:style w:type="character" w:customStyle="1" w:styleId="Zkladntext2Char">
    <w:name w:val="Základní text 2 Char"/>
    <w:basedOn w:val="Standardnpsmoodstavce"/>
    <w:link w:val="Zkladntext2"/>
    <w:rsid w:val="0055056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A71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712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020E52"/>
    <w:rPr>
      <w:sz w:val="16"/>
      <w:szCs w:val="16"/>
    </w:rPr>
  </w:style>
  <w:style w:type="paragraph" w:styleId="Textkomente">
    <w:name w:val="annotation text"/>
    <w:basedOn w:val="Normln"/>
    <w:link w:val="TextkomenteChar"/>
    <w:uiPriority w:val="99"/>
    <w:semiHidden/>
    <w:unhideWhenUsed/>
    <w:rsid w:val="00020E52"/>
  </w:style>
  <w:style w:type="character" w:customStyle="1" w:styleId="TextkomenteChar">
    <w:name w:val="Text komentáře Char"/>
    <w:basedOn w:val="Standardnpsmoodstavce"/>
    <w:link w:val="Textkomente"/>
    <w:uiPriority w:val="99"/>
    <w:semiHidden/>
    <w:rsid w:val="00020E5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0E52"/>
    <w:rPr>
      <w:b/>
      <w:bCs/>
    </w:rPr>
  </w:style>
  <w:style w:type="character" w:customStyle="1" w:styleId="PedmtkomenteChar">
    <w:name w:val="Předmět komentáře Char"/>
    <w:basedOn w:val="TextkomenteChar"/>
    <w:link w:val="Pedmtkomente"/>
    <w:uiPriority w:val="99"/>
    <w:semiHidden/>
    <w:rsid w:val="00020E52"/>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BA275E"/>
    <w:pPr>
      <w:tabs>
        <w:tab w:val="center" w:pos="4536"/>
        <w:tab w:val="right" w:pos="9072"/>
      </w:tabs>
    </w:pPr>
  </w:style>
  <w:style w:type="character" w:customStyle="1" w:styleId="ZhlavChar">
    <w:name w:val="Záhlaví Char"/>
    <w:basedOn w:val="Standardnpsmoodstavce"/>
    <w:link w:val="Zhlav"/>
    <w:uiPriority w:val="99"/>
    <w:rsid w:val="00BA275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A275E"/>
    <w:pPr>
      <w:tabs>
        <w:tab w:val="center" w:pos="4536"/>
        <w:tab w:val="right" w:pos="9072"/>
      </w:tabs>
    </w:pPr>
  </w:style>
  <w:style w:type="character" w:customStyle="1" w:styleId="ZpatChar">
    <w:name w:val="Zápatí Char"/>
    <w:basedOn w:val="Standardnpsmoodstavce"/>
    <w:link w:val="Zpat"/>
    <w:uiPriority w:val="99"/>
    <w:rsid w:val="00BA275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70642">
      <w:bodyDiv w:val="1"/>
      <w:marLeft w:val="0"/>
      <w:marRight w:val="0"/>
      <w:marTop w:val="0"/>
      <w:marBottom w:val="0"/>
      <w:divBdr>
        <w:top w:val="none" w:sz="0" w:space="0" w:color="auto"/>
        <w:left w:val="none" w:sz="0" w:space="0" w:color="auto"/>
        <w:bottom w:val="none" w:sz="0" w:space="0" w:color="auto"/>
        <w:right w:val="none" w:sz="0" w:space="0" w:color="auto"/>
      </w:divBdr>
    </w:div>
    <w:div w:id="157535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1489-A8F4-47FA-B3E2-ADE8B9B6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5153</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2019-02-13T12:02:00Z</dcterms:created>
  <dcterms:modified xsi:type="dcterms:W3CDTF">2019-02-13T12:02:00Z</dcterms:modified>
</cp:coreProperties>
</file>