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83"/>
        <w:gridCol w:w="4086"/>
        <w:gridCol w:w="341"/>
        <w:gridCol w:w="659"/>
        <w:gridCol w:w="887"/>
        <w:gridCol w:w="739"/>
        <w:gridCol w:w="1225"/>
      </w:tblGrid>
      <w:tr w:rsidR="006D5071" w:rsidRPr="006D5071" w:rsidTr="006D5071">
        <w:trPr>
          <w:trHeight w:val="360"/>
        </w:trPr>
        <w:tc>
          <w:tcPr>
            <w:tcW w:w="28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ROZPOČET 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Stavba:   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Zajištění kapacity odborného vzdělávání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z.č</w:t>
            </w:r>
            <w:proofErr w:type="spellEnd"/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ZŠ Vratislavice nad Nisou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Objekt:   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SO 02 - Stravovací pavilon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JKSO: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Měření a regulace - </w:t>
            </w:r>
            <w:r w:rsidRPr="006D50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změna č. 4, přípočty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EČO: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Objednatel:   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obvod Liberec 30 - Vratislavice nad Nisou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Zpracoval: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Jaroslav Košek</w:t>
            </w:r>
          </w:p>
        </w:tc>
      </w:tr>
      <w:tr w:rsidR="006D5071" w:rsidRPr="006D5071" w:rsidTr="006D5071">
        <w:trPr>
          <w:trHeight w:val="300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Zhotovitel:   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Sdružení pro ZŠ Vratislavice </w:t>
            </w:r>
            <w:proofErr w:type="spellStart"/>
            <w:proofErr w:type="gramStart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n.N</w:t>
            </w:r>
            <w:proofErr w:type="spellEnd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09/2018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45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2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Řídící</w:t>
            </w:r>
            <w:proofErr w:type="gramEnd"/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systém -  ŘS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6 550,00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Úprava rozvaděče DT1-UTD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2 383,00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Úprava skříně MS-UTB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463,00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Materiál a dodávky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18 367,50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Montáže a ostatní práce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64 300,00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a likvidace odpadu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skutečného provedení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92 063,50</w:t>
            </w: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3D3A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p w:rsidR="006D5071" w:rsidRDefault="006D50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72"/>
        <w:gridCol w:w="4682"/>
        <w:gridCol w:w="366"/>
        <w:gridCol w:w="778"/>
        <w:gridCol w:w="925"/>
        <w:gridCol w:w="1203"/>
      </w:tblGrid>
      <w:tr w:rsidR="006D5071" w:rsidRPr="006D5071" w:rsidTr="006D5071">
        <w:trPr>
          <w:trHeight w:val="360"/>
        </w:trPr>
        <w:tc>
          <w:tcPr>
            <w:tcW w:w="3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bookmarkStart w:id="0" w:name="RANGE!A1:G59"/>
            <w:r w:rsidRPr="006D507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lastRenderedPageBreak/>
              <w:t>Měření a regulace</w:t>
            </w:r>
            <w:bookmarkEnd w:id="0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Stavba:   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Zajištění kapacity odborného vzdělávání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z.č</w:t>
            </w:r>
            <w:proofErr w:type="spellEnd"/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ZŠ Vratislavice nad Nisou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Objekt:   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SO 02 - Stravovací pavilon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JKSO: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Slaboproudé rozvody - </w:t>
            </w:r>
            <w:r w:rsidRPr="006D507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změna č. 4, přípočty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EČO: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30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Objednatel:   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Městský obvod Liberec 30 - Vratislavice nad Nisou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Zpracoval: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Jaroslav Košek</w:t>
            </w:r>
          </w:p>
        </w:tc>
      </w:tr>
      <w:tr w:rsidR="006D5071" w:rsidRPr="006D5071" w:rsidTr="006D5071">
        <w:trPr>
          <w:trHeight w:val="30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Zhotovitel:   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Sdružení pro ZŠ Vratislavice </w:t>
            </w:r>
            <w:proofErr w:type="spellStart"/>
            <w:proofErr w:type="gramStart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n.N</w:t>
            </w:r>
            <w:proofErr w:type="spellEnd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09/2018</w:t>
            </w:r>
          </w:p>
        </w:tc>
      </w:tr>
      <w:tr w:rsidR="006D5071" w:rsidRPr="006D5071" w:rsidTr="006D5071">
        <w:trPr>
          <w:trHeight w:val="16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45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2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</w:tr>
      <w:tr w:rsidR="006D5071" w:rsidRPr="006D5071" w:rsidTr="006D5071">
        <w:trPr>
          <w:trHeight w:val="165"/>
        </w:trPr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402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Řídící</w:t>
            </w:r>
            <w:proofErr w:type="gramEnd"/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systém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6 550,00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Karta binárních výstupů  16x 24 V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6 550,00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6 550,00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40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stávajícího rozvaděče DT1-UTD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2 383,00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Signálka 24 V  HIS-95-N-G-24AC/DC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Otočný ovladač třípolohový, černá barva  XB5-AD33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396,00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Zapínací kontakt  ZBE 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Průchodka  M 16x1</w:t>
            </w:r>
            <w:proofErr w:type="gramEnd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Průchodka  M 20x1</w:t>
            </w:r>
            <w:proofErr w:type="gramEnd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Relé 24 V DC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558,00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s tažnou pružinou  ZDU 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s tažnou pružinou  ZDU 2,5 BL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PE s tažnou pružinou  ZPE 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Řadová svorkovnice </w:t>
            </w:r>
            <w:proofErr w:type="gram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pojistková  WSI</w:t>
            </w:r>
            <w:proofErr w:type="gram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216,00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40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stávající skříně MS-UTB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463,00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Průchodka  M 20x1</w:t>
            </w:r>
            <w:proofErr w:type="gram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Relé 24 V DC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s tažnou pružinou  ZDU 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s tažnou pružinou  ZDU 2,5 BL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Řadová svorka PE s tažnou pružinou  ZPE 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Řadová svorkovnice </w:t>
            </w:r>
            <w:proofErr w:type="gram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pojistková  WSI</w:t>
            </w:r>
            <w:proofErr w:type="gram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40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Materiál - kabely a ostatní dodávky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18 367,50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Silový kabel  CYKY-J 3x1,5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Flexibilní kabel  H05VV F-G 5x1,0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3 180,00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Sdělovací vnitřní kabel  J-Y(St)-Y 4x2x0,8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Ovládací kabel  JYTY-O 2x1,0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255,000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2 932,50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Krabicová rozvodka  KF 9065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Elektrolišta</w:t>
            </w:r>
            <w:proofErr w:type="spell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hranatá  40x40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6 720,00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Ohebná trubka  MONOFLEX 1413/1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Rozbočovací</w:t>
            </w:r>
            <w:proofErr w:type="spell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krabice  8135</w:t>
            </w:r>
            <w:proofErr w:type="gram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Jímka G </w:t>
            </w:r>
            <w:proofErr w:type="gram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1/2"  JS</w:t>
            </w:r>
            <w:proofErr w:type="gram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368,00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Návarek</w:t>
            </w:r>
            <w:proofErr w:type="spellEnd"/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přímý 50 mm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Spojovací svorka  WAGO 222-413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Prostorový teploměr  NS101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Stonkový teploměr  NS121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D5071" w:rsidRPr="006D5071" w:rsidTr="006D5071">
        <w:trPr>
          <w:trHeight w:val="40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Montáže a ostatní (kompletační) práce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64 300,00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zařízení - koncových prvků </w:t>
            </w:r>
            <w:proofErr w:type="spellStart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kabelových tras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Popis - značení </w:t>
            </w:r>
            <w:proofErr w:type="spellStart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</w:t>
            </w:r>
            <w:proofErr w:type="spellEnd"/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elektro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Revize zařízení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skutečného provedení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 SW, odzkoušení ŘS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15 500,00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Oživení - zprovoznění a odzkoušení celého systému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D5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D507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19 000,00</w:t>
            </w: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D5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3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 </w:t>
            </w:r>
            <w:proofErr w:type="spellStart"/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MaR</w:t>
            </w:r>
            <w:proofErr w:type="spellEnd"/>
            <w:proofErr w:type="gramEnd"/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0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92 063,50</w:t>
            </w:r>
          </w:p>
        </w:tc>
      </w:tr>
      <w:tr w:rsidR="006D5071" w:rsidRPr="006D5071" w:rsidTr="006D5071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071" w:rsidRPr="006D5071" w:rsidTr="006D5071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71" w:rsidRPr="006D5071" w:rsidRDefault="006D5071" w:rsidP="006D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D5071" w:rsidRDefault="006D5071">
      <w:bookmarkStart w:id="1" w:name="_GoBack"/>
      <w:bookmarkEnd w:id="1"/>
    </w:p>
    <w:sectPr w:rsidR="006D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1"/>
    <w:rsid w:val="000440C4"/>
    <w:rsid w:val="002A3A1E"/>
    <w:rsid w:val="006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813E-AEE8-493D-A08C-5E9F66A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1</cp:revision>
  <dcterms:created xsi:type="dcterms:W3CDTF">2018-10-31T06:33:00Z</dcterms:created>
  <dcterms:modified xsi:type="dcterms:W3CDTF">2018-10-31T06:34:00Z</dcterms:modified>
</cp:coreProperties>
</file>