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45" w:rsidRDefault="004E10F9">
      <w:pPr>
        <w:pStyle w:val="Nadpis10"/>
        <w:keepNext/>
        <w:keepLines/>
        <w:shd w:val="clear" w:color="auto" w:fill="auto"/>
        <w:spacing w:after="0" w:line="340" w:lineRule="exact"/>
        <w:ind w:left="440"/>
      </w:pPr>
      <w:bookmarkStart w:id="0" w:name="bookmark0"/>
      <w:r>
        <w:t>ANEGG s.r.o.</w:t>
      </w:r>
      <w:bookmarkEnd w:id="0"/>
    </w:p>
    <w:p w:rsidR="00E86B45" w:rsidRDefault="004E10F9">
      <w:pPr>
        <w:pStyle w:val="Zkladntext30"/>
        <w:shd w:val="clear" w:color="auto" w:fill="auto"/>
        <w:spacing w:before="0" w:after="447"/>
        <w:ind w:left="440" w:right="6240"/>
      </w:pPr>
      <w:r>
        <w:t>Heliova 537/5</w:t>
      </w:r>
      <w:r>
        <w:br/>
        <w:t>46001 Liberec 1</w:t>
      </w:r>
      <w:r>
        <w:br/>
      </w:r>
      <w:hyperlink r:id="rId6" w:history="1">
        <w:r>
          <w:rPr>
            <w:rStyle w:val="Hypertextovodkaz"/>
          </w:rPr>
          <w:t>xxx</w:t>
        </w:r>
      </w:hyperlink>
      <w:r>
        <w:rPr>
          <w:rStyle w:val="Zkladntext31"/>
          <w:b/>
          <w:bCs/>
        </w:rPr>
        <w:br/>
      </w:r>
      <w:r>
        <w:t>Tel: xxx</w:t>
      </w:r>
    </w:p>
    <w:p w:rsidR="00E86B45" w:rsidRDefault="004E10F9">
      <w:pPr>
        <w:pStyle w:val="Zkladntext40"/>
        <w:shd w:val="clear" w:color="auto" w:fill="auto"/>
        <w:tabs>
          <w:tab w:val="left" w:pos="4869"/>
        </w:tabs>
        <w:spacing w:before="0"/>
      </w:pPr>
      <w:r>
        <w:t>INVESTOR:</w:t>
      </w:r>
      <w:r>
        <w:tab/>
        <w:t>ZOO Liberec</w:t>
      </w:r>
    </w:p>
    <w:p w:rsidR="00E86B45" w:rsidRDefault="004E10F9">
      <w:pPr>
        <w:pStyle w:val="Zkladntext40"/>
        <w:shd w:val="clear" w:color="auto" w:fill="auto"/>
        <w:tabs>
          <w:tab w:val="left" w:pos="4869"/>
        </w:tabs>
        <w:spacing w:before="0"/>
      </w:pPr>
      <w:r>
        <w:t>KONTAKTY NA INVESTORA:</w:t>
      </w:r>
      <w:r>
        <w:tab/>
      </w:r>
      <w:r>
        <w:rPr>
          <w:rStyle w:val="Zkladntext4Netun"/>
        </w:rPr>
        <w:t>xxx</w:t>
      </w:r>
    </w:p>
    <w:p w:rsidR="00E86B45" w:rsidRDefault="004E10F9">
      <w:pPr>
        <w:pStyle w:val="Zkladntext20"/>
        <w:shd w:val="clear" w:color="auto" w:fill="auto"/>
        <w:spacing w:after="147"/>
        <w:ind w:left="4980"/>
      </w:pPr>
      <w:hyperlink r:id="rId7" w:history="1">
        <w:r>
          <w:rPr>
            <w:rStyle w:val="Hypertextovodkaz"/>
          </w:rPr>
          <w:t>xxx</w:t>
        </w:r>
      </w:hyperlink>
    </w:p>
    <w:p w:rsidR="00E86B45" w:rsidRDefault="004E10F9">
      <w:pPr>
        <w:pStyle w:val="Zkladntext20"/>
        <w:shd w:val="clear" w:color="auto" w:fill="auto"/>
        <w:tabs>
          <w:tab w:val="left" w:pos="3941"/>
        </w:tabs>
        <w:spacing w:after="0" w:line="197" w:lineRule="exact"/>
        <w:jc w:val="both"/>
      </w:pPr>
      <w:r>
        <w:t>STAVBA:</w:t>
      </w:r>
      <w:r>
        <w:tab/>
      </w:r>
      <w:r>
        <w:rPr>
          <w:rStyle w:val="Zkladntext2Tun"/>
        </w:rPr>
        <w:t>kino</w:t>
      </w:r>
    </w:p>
    <w:p w:rsidR="00E86B45" w:rsidRDefault="004E10F9">
      <w:pPr>
        <w:pStyle w:val="Zkladntext20"/>
        <w:shd w:val="clear" w:color="auto" w:fill="auto"/>
        <w:spacing w:after="0" w:line="197" w:lineRule="exact"/>
        <w:jc w:val="both"/>
      </w:pPr>
      <w:r>
        <w:t>OBJEKT:</w:t>
      </w:r>
    </w:p>
    <w:p w:rsidR="00E86B45" w:rsidRDefault="004E10F9">
      <w:pPr>
        <w:pStyle w:val="Zkladntext20"/>
        <w:shd w:val="clear" w:color="auto" w:fill="auto"/>
        <w:spacing w:after="0" w:line="197" w:lineRule="exact"/>
        <w:jc w:val="both"/>
      </w:pPr>
      <w:r>
        <w:t>ČÁST:</w:t>
      </w:r>
    </w:p>
    <w:p w:rsidR="00E86B45" w:rsidRDefault="004E10F9">
      <w:pPr>
        <w:pStyle w:val="Zkladntext20"/>
        <w:shd w:val="clear" w:color="auto" w:fill="auto"/>
        <w:tabs>
          <w:tab w:val="left" w:pos="4869"/>
        </w:tabs>
        <w:spacing w:after="0" w:line="197" w:lineRule="exact"/>
        <w:jc w:val="both"/>
      </w:pPr>
      <w:r>
        <w:t>MÍSTO:</w:t>
      </w:r>
      <w:r>
        <w:tab/>
        <w:t>Liberec</w:t>
      </w:r>
    </w:p>
    <w:p w:rsidR="00E86B45" w:rsidRDefault="004E10F9">
      <w:pPr>
        <w:pStyle w:val="Zkladntext20"/>
        <w:shd w:val="clear" w:color="auto" w:fill="auto"/>
        <w:tabs>
          <w:tab w:val="left" w:pos="4869"/>
        </w:tabs>
        <w:spacing w:after="150" w:line="197" w:lineRule="exact"/>
        <w:jc w:val="both"/>
      </w:pPr>
      <w:r>
        <w:t>DATUM:</w:t>
      </w:r>
      <w:r>
        <w:tab/>
        <w:t>42830</w:t>
      </w:r>
    </w:p>
    <w:p w:rsidR="00E86B45" w:rsidRDefault="004E10F9">
      <w:pPr>
        <w:pStyle w:val="Zkladntext20"/>
        <w:shd w:val="clear" w:color="auto" w:fill="auto"/>
        <w:tabs>
          <w:tab w:val="left" w:pos="4869"/>
        </w:tabs>
        <w:spacing w:after="0" w:line="160" w:lineRule="exact"/>
        <w:jc w:val="both"/>
      </w:pPr>
      <w:r>
        <w:t>ZPRACOVAL:</w:t>
      </w:r>
      <w:r>
        <w:tab/>
        <w:t>xxx</w:t>
      </w: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3557"/>
        <w:gridCol w:w="984"/>
        <w:gridCol w:w="1123"/>
        <w:gridCol w:w="1253"/>
        <w:gridCol w:w="1531"/>
      </w:tblGrid>
      <w:tr w:rsidR="00E86B4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8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2"/>
              </w:rPr>
              <w:t>Kalkulace dle skutečnosti a požadavků investora.</w:t>
            </w:r>
          </w:p>
        </w:tc>
      </w:tr>
      <w:tr w:rsidR="00E86B4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Tun0"/>
              </w:rPr>
              <w:t>P.Č.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Tun0"/>
              </w:rPr>
              <w:t>NÁZEV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Tun0"/>
              </w:rPr>
              <w:t>MJ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ind w:left="140"/>
            </w:pPr>
            <w:r>
              <w:rPr>
                <w:rStyle w:val="Zkladntext2Tun0"/>
              </w:rPr>
              <w:t>MNOŽSTVÍ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ind w:right="240"/>
              <w:jc w:val="right"/>
            </w:pPr>
            <w:r>
              <w:rPr>
                <w:rStyle w:val="Zkladntext2Tun0"/>
              </w:rPr>
              <w:t>CENA/MJ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Tun0"/>
              </w:rPr>
              <w:t>CENA</w:t>
            </w:r>
          </w:p>
        </w:tc>
      </w:tr>
      <w:tr w:rsidR="00E86B4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45" w:rsidRDefault="00E86B45">
            <w:pPr>
              <w:framePr w:w="8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Zkladntext29ptTun"/>
              </w:rPr>
              <w:t>Oprava podlahové konstrukce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E86B45" w:rsidRDefault="00E86B45">
            <w:pPr>
              <w:framePr w:w="8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E86B45" w:rsidRDefault="00E86B45">
            <w:pPr>
              <w:framePr w:w="8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E86B45" w:rsidRDefault="00E86B45">
            <w:pPr>
              <w:framePr w:w="8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Zkladntext2Tun0"/>
              </w:rPr>
              <w:t>81 800,00 CZK</w:t>
            </w:r>
          </w:p>
        </w:tc>
      </w:tr>
      <w:tr w:rsidR="00E86B4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ind w:left="140"/>
            </w:pPr>
            <w:r>
              <w:rPr>
                <w:rStyle w:val="Zkladntext22"/>
              </w:rPr>
              <w:t>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2"/>
              </w:rPr>
              <w:t>nosný rošt SM latě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2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2"/>
              </w:rPr>
              <w:t>40,000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2"/>
              </w:rPr>
              <w:t>490,00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2"/>
              </w:rPr>
              <w:t>19 600,00 Kč</w:t>
            </w:r>
          </w:p>
        </w:tc>
      </w:tr>
      <w:tr w:rsidR="00E86B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ind w:left="140"/>
            </w:pPr>
            <w:r>
              <w:rPr>
                <w:rStyle w:val="Zkladntext22"/>
              </w:rPr>
              <w:t>16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2"/>
              </w:rPr>
              <w:t>podlahová prkna MO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2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2"/>
              </w:rPr>
              <w:t>40,000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2"/>
              </w:rPr>
              <w:t>960,00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2"/>
              </w:rPr>
              <w:t>38 400,00 Kč</w:t>
            </w:r>
          </w:p>
        </w:tc>
      </w:tr>
      <w:tr w:rsidR="00E86B4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ind w:left="140"/>
            </w:pPr>
            <w:r>
              <w:rPr>
                <w:rStyle w:val="Zkladntext22"/>
              </w:rPr>
              <w:t>17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2"/>
              </w:rPr>
              <w:t>nátěr fermež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2"/>
              </w:rPr>
              <w:t>m2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2"/>
              </w:rPr>
              <w:t>40,000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2"/>
              </w:rPr>
              <w:t>145,00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2"/>
              </w:rPr>
              <w:t>5 800,00 Kč</w:t>
            </w:r>
          </w:p>
        </w:tc>
      </w:tr>
      <w:tr w:rsidR="00E86B4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ind w:left="140"/>
            </w:pPr>
            <w:r>
              <w:rPr>
                <w:rStyle w:val="Zkladntext22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2"/>
              </w:rPr>
              <w:t>TI keramzit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2"/>
              </w:rPr>
              <w:t>m3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2"/>
              </w:rPr>
              <w:t>6,000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2"/>
              </w:rPr>
              <w:t>3 000,00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2"/>
              </w:rPr>
              <w:t>18 000,00 Kč</w:t>
            </w:r>
          </w:p>
        </w:tc>
      </w:tr>
      <w:tr w:rsidR="00E86B4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45" w:rsidRDefault="00E86B45">
            <w:pPr>
              <w:framePr w:w="8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2"/>
              </w:rPr>
              <w:t>CELKEM BEZ DPH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2"/>
              </w:rPr>
              <w:t>81 800,00 Kč</w:t>
            </w:r>
          </w:p>
        </w:tc>
      </w:tr>
      <w:tr w:rsidR="00E86B4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45" w:rsidRDefault="00E86B45">
            <w:pPr>
              <w:framePr w:w="8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2"/>
              </w:rPr>
              <w:t>15 % DPH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B45" w:rsidRDefault="00E86B45">
            <w:pPr>
              <w:framePr w:w="8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6B4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45" w:rsidRDefault="00E86B45">
            <w:pPr>
              <w:framePr w:w="8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2"/>
              </w:rPr>
              <w:t>21 % DPH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2"/>
              </w:rPr>
              <w:t>17 178,00 Kč</w:t>
            </w:r>
          </w:p>
        </w:tc>
      </w:tr>
      <w:tr w:rsidR="00E86B4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45" w:rsidRDefault="00E86B45">
            <w:pPr>
              <w:framePr w:w="8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Zkladntext22"/>
              </w:rPr>
              <w:t>CELKEM VČETNĚ DPH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45" w:rsidRDefault="004E10F9">
            <w:pPr>
              <w:pStyle w:val="Zkladntext20"/>
              <w:framePr w:w="8846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2"/>
              </w:rPr>
              <w:t>98 978,00 Kč</w:t>
            </w:r>
          </w:p>
        </w:tc>
      </w:tr>
    </w:tbl>
    <w:p w:rsidR="00E86B45" w:rsidRDefault="00E86B45">
      <w:pPr>
        <w:framePr w:w="8846" w:wrap="notBeside" w:vAnchor="text" w:hAnchor="text" w:xAlign="center" w:y="1"/>
        <w:rPr>
          <w:sz w:val="2"/>
          <w:szCs w:val="2"/>
        </w:rPr>
      </w:pPr>
    </w:p>
    <w:p w:rsidR="00E86B45" w:rsidRDefault="00E86B45">
      <w:pPr>
        <w:rPr>
          <w:sz w:val="2"/>
          <w:szCs w:val="2"/>
        </w:rPr>
      </w:pPr>
    </w:p>
    <w:p w:rsidR="00E86B45" w:rsidRDefault="00E86B45">
      <w:pPr>
        <w:rPr>
          <w:sz w:val="2"/>
          <w:szCs w:val="2"/>
        </w:rPr>
      </w:pPr>
    </w:p>
    <w:sectPr w:rsidR="00E86B45">
      <w:footerReference w:type="default" r:id="rId8"/>
      <w:pgSz w:w="11900" w:h="16840"/>
      <w:pgMar w:top="2641" w:right="2057" w:bottom="2641" w:left="9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F9" w:rsidRDefault="004E10F9">
      <w:r>
        <w:separator/>
      </w:r>
    </w:p>
  </w:endnote>
  <w:endnote w:type="continuationSeparator" w:id="0">
    <w:p w:rsidR="004E10F9" w:rsidRDefault="004E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B45" w:rsidRDefault="004E10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10087610</wp:posOffset>
              </wp:positionV>
              <wp:extent cx="65405" cy="22225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B45" w:rsidRDefault="004E10F9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35pt;margin-top:794.3pt;width:5.15pt;height:17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" filled="f" stroked="f">
              <v:textbox style="mso-fit-shape-to-text:t" inset="0,0,0,0">
                <w:txbxContent>
                  <w:p w:rsidR="00E86B45" w:rsidRDefault="004E10F9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F9" w:rsidRDefault="004E10F9"/>
  </w:footnote>
  <w:footnote w:type="continuationSeparator" w:id="0">
    <w:p w:rsidR="004E10F9" w:rsidRDefault="004E10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45"/>
    <w:rsid w:val="004E10F9"/>
    <w:rsid w:val="00E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84AFF77-7296-4D80-B3C0-FA3960F1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rdiaUPC" w:eastAsia="CordiaUPC" w:hAnsi="CordiaUPC" w:cs="Cordi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1">
    <w:name w:val="Záhlaví nebo Zápatí"/>
    <w:basedOn w:val="ZhlavneboZpa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Netun">
    <w:name w:val="Základní text (4) + Ne tučné"/>
    <w:basedOn w:val="Zkladn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after="420" w:line="264" w:lineRule="exac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line="230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30" w:lineRule="exac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dubec@sezn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Dostálová</dc:creator>
  <cp:keywords/>
  <cp:lastModifiedBy>Ivana Dostálová</cp:lastModifiedBy>
  <cp:revision>1</cp:revision>
  <dcterms:created xsi:type="dcterms:W3CDTF">2019-07-19T12:40:00Z</dcterms:created>
  <dcterms:modified xsi:type="dcterms:W3CDTF">2019-07-19T12:41:00Z</dcterms:modified>
</cp:coreProperties>
</file>