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2D" w:rsidRDefault="00663E2D" w:rsidP="00663E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 xml:space="preserve"> ke Smlouvě o </w:t>
      </w:r>
      <w:r>
        <w:rPr>
          <w:rFonts w:ascii="Arial" w:hAnsi="Arial" w:cs="Arial"/>
          <w:sz w:val="22"/>
          <w:szCs w:val="22"/>
        </w:rPr>
        <w:t xml:space="preserve">dílo na zajištění výstavby expozice na veletrhu FOR ARCH 2019, </w:t>
      </w:r>
      <w:r>
        <w:rPr>
          <w:rFonts w:ascii="Arial" w:hAnsi="Arial" w:cs="Arial"/>
          <w:sz w:val="22"/>
          <w:szCs w:val="22"/>
        </w:rPr>
        <w:t xml:space="preserve">č. j: </w:t>
      </w:r>
      <w:r>
        <w:rPr>
          <w:rFonts w:ascii="Arial" w:hAnsi="Arial" w:cs="Arial"/>
          <w:sz w:val="22"/>
          <w:szCs w:val="22"/>
        </w:rPr>
        <w:t>SFZP 082607/2019</w:t>
      </w:r>
      <w:bookmarkStart w:id="0" w:name="_GoBack"/>
      <w:bookmarkEnd w:id="0"/>
    </w:p>
    <w:p w:rsidR="00663E2D" w:rsidRDefault="00663E2D" w:rsidP="00663E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63E2D" w:rsidRDefault="00663E2D" w:rsidP="00663E2D">
      <w:pPr>
        <w:jc w:val="both"/>
        <w:rPr>
          <w:rFonts w:ascii="Arial" w:hAnsi="Arial" w:cs="Arial"/>
          <w:sz w:val="22"/>
          <w:szCs w:val="22"/>
        </w:rPr>
      </w:pPr>
    </w:p>
    <w:p w:rsidR="00663E2D" w:rsidRDefault="00663E2D" w:rsidP="00663E2D">
      <w:pPr>
        <w:jc w:val="both"/>
      </w:pPr>
      <w:r>
        <w:rPr>
          <w:rFonts w:ascii="Arial" w:hAnsi="Arial" w:cs="Arial"/>
          <w:sz w:val="22"/>
          <w:szCs w:val="22"/>
        </w:rPr>
        <w:t>Obsahem přílohy č. 1</w:t>
      </w:r>
      <w:r>
        <w:rPr>
          <w:rFonts w:ascii="Arial" w:hAnsi="Arial" w:cs="Arial"/>
          <w:sz w:val="22"/>
          <w:szCs w:val="22"/>
        </w:rPr>
        <w:t xml:space="preserve"> je výkres </w:t>
      </w:r>
      <w:r>
        <w:rPr>
          <w:rFonts w:ascii="Arial" w:hAnsi="Arial" w:cs="Arial"/>
          <w:sz w:val="22"/>
          <w:szCs w:val="22"/>
        </w:rPr>
        <w:t>výstavní expozice</w:t>
      </w:r>
      <w:r>
        <w:rPr>
          <w:rFonts w:ascii="Arial" w:hAnsi="Arial" w:cs="Arial"/>
          <w:sz w:val="22"/>
          <w:szCs w:val="22"/>
        </w:rPr>
        <w:t>. V souladu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3 odst. 2 písm. b) zákona č. 340/2015 Sb., zákona o registru smluv, nepodléhá tato příloha uveřejnění. </w:t>
      </w:r>
    </w:p>
    <w:p w:rsidR="009E6E8F" w:rsidRDefault="00663E2D"/>
    <w:sectPr w:rsidR="009E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2D"/>
    <w:rsid w:val="00663E2D"/>
    <w:rsid w:val="009259AE"/>
    <w:rsid w:val="0095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CDFF"/>
  <w15:chartTrackingRefBased/>
  <w15:docId w15:val="{B8A16C90-6C45-4CF4-9C3E-C02E5218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248</Characters>
  <Application>Microsoft Office Word</Application>
  <DocSecurity>0</DocSecurity>
  <Lines>2</Lines>
  <Paragraphs>1</Paragraphs>
  <ScaleCrop>false</ScaleCrop>
  <Company>SFZP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Veronika</dc:creator>
  <cp:keywords/>
  <dc:description/>
  <cp:lastModifiedBy>Nováková Veronika</cp:lastModifiedBy>
  <cp:revision>1</cp:revision>
  <dcterms:created xsi:type="dcterms:W3CDTF">2019-07-31T13:19:00Z</dcterms:created>
  <dcterms:modified xsi:type="dcterms:W3CDTF">2019-07-31T13:22:00Z</dcterms:modified>
</cp:coreProperties>
</file>