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39" w:rsidRPr="00F77E02" w:rsidRDefault="00F41BF0" w:rsidP="00F77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 o</w:t>
      </w:r>
      <w:r w:rsidR="00F77E02" w:rsidRPr="00F77E02">
        <w:rPr>
          <w:rFonts w:ascii="Arial" w:hAnsi="Arial" w:cs="Arial"/>
          <w:b/>
          <w:sz w:val="32"/>
          <w:szCs w:val="32"/>
        </w:rPr>
        <w:t xml:space="preserve"> zpracování mezd a výkazů</w:t>
      </w:r>
    </w:p>
    <w:p w:rsidR="0054468F" w:rsidRDefault="005446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Ekonomické</w:t>
      </w:r>
      <w:r w:rsidR="00164773">
        <w:rPr>
          <w:rFonts w:ascii="Arial" w:hAnsi="Arial" w:cs="Arial"/>
          <w:b/>
          <w:sz w:val="24"/>
          <w:szCs w:val="24"/>
        </w:rPr>
        <w:t xml:space="preserve"> firma</w:t>
      </w:r>
      <w:r>
        <w:rPr>
          <w:rFonts w:ascii="Arial" w:hAnsi="Arial" w:cs="Arial"/>
          <w:b/>
          <w:sz w:val="24"/>
          <w:szCs w:val="24"/>
        </w:rPr>
        <w:t>:</w:t>
      </w:r>
    </w:p>
    <w:p w:rsidR="0054468F" w:rsidRDefault="00F41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Irena Riedlová</w:t>
      </w:r>
    </w:p>
    <w:p w:rsidR="00164773" w:rsidRDefault="00F41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 Táboritská 689</w:t>
      </w:r>
      <w:r w:rsidR="00164773">
        <w:rPr>
          <w:rFonts w:ascii="Arial" w:hAnsi="Arial" w:cs="Arial"/>
          <w:sz w:val="24"/>
          <w:szCs w:val="24"/>
        </w:rPr>
        <w:t>, 379 01 Třeboň</w:t>
      </w:r>
    </w:p>
    <w:p w:rsidR="00164773" w:rsidRDefault="00F41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081 789 09</w:t>
      </w:r>
    </w:p>
    <w:p w:rsidR="00164773" w:rsidRDefault="00F41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 4056984043/0800 Česká spořitelna</w:t>
      </w:r>
    </w:p>
    <w:p w:rsidR="00164773" w:rsidRDefault="001647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 jen dodavatel</w:t>
      </w:r>
    </w:p>
    <w:p w:rsidR="00164773" w:rsidRPr="00164773" w:rsidRDefault="00164773">
      <w:pPr>
        <w:rPr>
          <w:rFonts w:ascii="Arial" w:hAnsi="Arial" w:cs="Arial"/>
          <w:sz w:val="24"/>
          <w:szCs w:val="24"/>
        </w:rPr>
      </w:pPr>
    </w:p>
    <w:p w:rsidR="00F77E02" w:rsidRPr="00BD7287" w:rsidRDefault="00F77E02">
      <w:pPr>
        <w:rPr>
          <w:rFonts w:ascii="Arial" w:hAnsi="Arial" w:cs="Arial"/>
          <w:b/>
          <w:sz w:val="24"/>
          <w:szCs w:val="24"/>
        </w:rPr>
      </w:pPr>
      <w:r w:rsidRPr="00BD7287">
        <w:rPr>
          <w:rFonts w:ascii="Arial" w:hAnsi="Arial" w:cs="Arial"/>
          <w:b/>
          <w:sz w:val="24"/>
          <w:szCs w:val="24"/>
        </w:rPr>
        <w:t>Příspěvková organizace:</w:t>
      </w:r>
    </w:p>
    <w:p w:rsidR="00F77E02" w:rsidRPr="00BD7287" w:rsidRDefault="00F77E02">
      <w:pPr>
        <w:rPr>
          <w:rFonts w:ascii="Arial" w:hAnsi="Arial" w:cs="Arial"/>
          <w:sz w:val="24"/>
          <w:szCs w:val="24"/>
          <w:u w:val="single"/>
        </w:rPr>
      </w:pPr>
      <w:r w:rsidRPr="00BD7287">
        <w:rPr>
          <w:rFonts w:ascii="Arial" w:hAnsi="Arial" w:cs="Arial"/>
          <w:sz w:val="24"/>
          <w:szCs w:val="24"/>
          <w:u w:val="single"/>
        </w:rPr>
        <w:t xml:space="preserve"> 3. Mateřská škola Třeboň, Jeronýmova 183 vykonává činnosti mateřské školy a zařízení školní jídelny</w:t>
      </w:r>
    </w:p>
    <w:p w:rsidR="00F77E02" w:rsidRPr="00FC089B" w:rsidRDefault="00F77E02">
      <w:pPr>
        <w:rPr>
          <w:rFonts w:ascii="Arial" w:hAnsi="Arial" w:cs="Arial"/>
          <w:sz w:val="24"/>
          <w:szCs w:val="24"/>
        </w:rPr>
      </w:pPr>
      <w:r w:rsidRPr="00FC089B">
        <w:rPr>
          <w:rFonts w:ascii="Arial" w:hAnsi="Arial" w:cs="Arial"/>
          <w:sz w:val="24"/>
          <w:szCs w:val="24"/>
        </w:rPr>
        <w:t>Sídlo: Jeronýmova 183, Třeboň 379 01</w:t>
      </w:r>
    </w:p>
    <w:p w:rsidR="00F77E02" w:rsidRPr="00FC089B" w:rsidRDefault="00F77E02">
      <w:pPr>
        <w:rPr>
          <w:rFonts w:ascii="Arial" w:hAnsi="Arial" w:cs="Arial"/>
          <w:sz w:val="24"/>
          <w:szCs w:val="24"/>
        </w:rPr>
      </w:pPr>
      <w:r w:rsidRPr="00FC089B">
        <w:rPr>
          <w:rFonts w:ascii="Arial" w:hAnsi="Arial" w:cs="Arial"/>
          <w:sz w:val="24"/>
          <w:szCs w:val="24"/>
        </w:rPr>
        <w:t>V zastoupení Bc. Romana Štěrbová</w:t>
      </w:r>
    </w:p>
    <w:p w:rsidR="00F77E02" w:rsidRPr="00FC089B" w:rsidRDefault="00F77E02">
      <w:pPr>
        <w:rPr>
          <w:rFonts w:ascii="Arial" w:hAnsi="Arial" w:cs="Arial"/>
          <w:sz w:val="24"/>
          <w:szCs w:val="24"/>
        </w:rPr>
      </w:pPr>
      <w:r w:rsidRPr="00FC089B">
        <w:rPr>
          <w:rFonts w:ascii="Arial" w:hAnsi="Arial" w:cs="Arial"/>
          <w:sz w:val="24"/>
          <w:szCs w:val="24"/>
        </w:rPr>
        <w:t>IČO: 709 899 07, DIČ: není plátce DPH</w:t>
      </w:r>
    </w:p>
    <w:p w:rsidR="00F77E02" w:rsidRPr="00FC089B" w:rsidRDefault="00F77E02">
      <w:pPr>
        <w:rPr>
          <w:rFonts w:ascii="Arial" w:hAnsi="Arial" w:cs="Arial"/>
          <w:sz w:val="24"/>
          <w:szCs w:val="24"/>
        </w:rPr>
      </w:pPr>
      <w:r w:rsidRPr="00FC089B">
        <w:rPr>
          <w:rFonts w:ascii="Arial" w:hAnsi="Arial" w:cs="Arial"/>
          <w:sz w:val="24"/>
          <w:szCs w:val="24"/>
        </w:rPr>
        <w:t>Bankovní spojení: Česká spořitelna a.s., pobočka Třeboň</w:t>
      </w:r>
    </w:p>
    <w:p w:rsidR="00F77E02" w:rsidRPr="00FC089B" w:rsidRDefault="00F77E02">
      <w:pPr>
        <w:rPr>
          <w:rFonts w:ascii="Arial" w:hAnsi="Arial" w:cs="Arial"/>
          <w:sz w:val="24"/>
          <w:szCs w:val="24"/>
        </w:rPr>
      </w:pPr>
      <w:r w:rsidRPr="00FC089B">
        <w:rPr>
          <w:rFonts w:ascii="Arial" w:hAnsi="Arial" w:cs="Arial"/>
          <w:sz w:val="24"/>
          <w:szCs w:val="24"/>
        </w:rPr>
        <w:t>Číslo účtu: 604 175 389/ 0800</w:t>
      </w:r>
    </w:p>
    <w:p w:rsidR="00F77E02" w:rsidRPr="00FC089B" w:rsidRDefault="00F77E02">
      <w:pPr>
        <w:rPr>
          <w:rFonts w:ascii="Arial" w:hAnsi="Arial" w:cs="Arial"/>
          <w:sz w:val="24"/>
          <w:szCs w:val="24"/>
        </w:rPr>
      </w:pPr>
      <w:r w:rsidRPr="00FC089B">
        <w:rPr>
          <w:rFonts w:ascii="Arial" w:hAnsi="Arial" w:cs="Arial"/>
          <w:sz w:val="24"/>
          <w:szCs w:val="24"/>
        </w:rPr>
        <w:t>Dále jen ,,odběratel“</w:t>
      </w:r>
    </w:p>
    <w:p w:rsidR="00F77E02" w:rsidRPr="00FC089B" w:rsidRDefault="00F77E02">
      <w:pPr>
        <w:rPr>
          <w:rFonts w:ascii="Arial" w:hAnsi="Arial" w:cs="Arial"/>
          <w:sz w:val="24"/>
          <w:szCs w:val="24"/>
        </w:rPr>
      </w:pPr>
    </w:p>
    <w:p w:rsidR="00F77E02" w:rsidRPr="00FC089B" w:rsidRDefault="00F77E02" w:rsidP="00FC089B">
      <w:pPr>
        <w:jc w:val="center"/>
        <w:rPr>
          <w:rFonts w:ascii="Arial" w:hAnsi="Arial" w:cs="Arial"/>
          <w:sz w:val="24"/>
          <w:szCs w:val="24"/>
        </w:rPr>
      </w:pPr>
      <w:r w:rsidRPr="00FC089B">
        <w:rPr>
          <w:rFonts w:ascii="Arial" w:hAnsi="Arial" w:cs="Arial"/>
          <w:sz w:val="24"/>
          <w:szCs w:val="24"/>
        </w:rPr>
        <w:t>Uzavřeli tut</w:t>
      </w:r>
      <w:r w:rsidR="00FC089B" w:rsidRPr="00FC089B">
        <w:rPr>
          <w:rFonts w:ascii="Arial" w:hAnsi="Arial" w:cs="Arial"/>
          <w:sz w:val="24"/>
          <w:szCs w:val="24"/>
        </w:rPr>
        <w:t xml:space="preserve">o smlouvu o vedení </w:t>
      </w:r>
      <w:r w:rsidR="00E72542">
        <w:rPr>
          <w:rFonts w:ascii="Arial" w:hAnsi="Arial" w:cs="Arial"/>
          <w:sz w:val="24"/>
          <w:szCs w:val="24"/>
        </w:rPr>
        <w:t xml:space="preserve">mzdového </w:t>
      </w:r>
      <w:r w:rsidR="00FC089B" w:rsidRPr="00FC089B">
        <w:rPr>
          <w:rFonts w:ascii="Arial" w:hAnsi="Arial" w:cs="Arial"/>
          <w:sz w:val="24"/>
          <w:szCs w:val="24"/>
        </w:rPr>
        <w:t>účetnictví</w:t>
      </w:r>
      <w:r w:rsidRPr="00FC089B">
        <w:rPr>
          <w:rFonts w:ascii="Arial" w:hAnsi="Arial" w:cs="Arial"/>
          <w:sz w:val="24"/>
          <w:szCs w:val="24"/>
        </w:rPr>
        <w:t>, zpracování mezd a výkazů</w:t>
      </w:r>
    </w:p>
    <w:p w:rsidR="00F77E02" w:rsidRPr="00AD6FFC" w:rsidRDefault="00F77E02">
      <w:pPr>
        <w:rPr>
          <w:rFonts w:ascii="Arial" w:hAnsi="Arial" w:cs="Arial"/>
          <w:b/>
          <w:sz w:val="24"/>
          <w:szCs w:val="24"/>
        </w:rPr>
      </w:pPr>
      <w:r w:rsidRPr="00AD6FFC">
        <w:rPr>
          <w:rFonts w:ascii="Arial" w:hAnsi="Arial" w:cs="Arial"/>
          <w:b/>
          <w:sz w:val="24"/>
          <w:szCs w:val="24"/>
        </w:rPr>
        <w:t>Článek I.</w:t>
      </w:r>
    </w:p>
    <w:p w:rsidR="00F77E02" w:rsidRPr="00FC089B" w:rsidRDefault="00F77E02">
      <w:pPr>
        <w:rPr>
          <w:rFonts w:ascii="Arial" w:hAnsi="Arial" w:cs="Arial"/>
          <w:sz w:val="24"/>
          <w:szCs w:val="24"/>
        </w:rPr>
      </w:pPr>
      <w:r w:rsidRPr="00FC089B">
        <w:rPr>
          <w:rFonts w:ascii="Arial" w:hAnsi="Arial" w:cs="Arial"/>
          <w:sz w:val="24"/>
          <w:szCs w:val="24"/>
        </w:rPr>
        <w:t>O</w:t>
      </w:r>
      <w:r w:rsidR="00F41BF0">
        <w:rPr>
          <w:rFonts w:ascii="Arial" w:hAnsi="Arial" w:cs="Arial"/>
          <w:sz w:val="24"/>
          <w:szCs w:val="24"/>
        </w:rPr>
        <w:t xml:space="preserve">právnění ke </w:t>
      </w:r>
      <w:r w:rsidRPr="00FC089B">
        <w:rPr>
          <w:rFonts w:ascii="Arial" w:hAnsi="Arial" w:cs="Arial"/>
          <w:sz w:val="24"/>
          <w:szCs w:val="24"/>
        </w:rPr>
        <w:t>zpracování mezd a výkazů</w:t>
      </w:r>
    </w:p>
    <w:p w:rsidR="00FC089B" w:rsidRDefault="00FC089B" w:rsidP="008A09EF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C089B">
        <w:rPr>
          <w:rFonts w:ascii="Arial" w:hAnsi="Arial" w:cs="Arial"/>
          <w:sz w:val="24"/>
          <w:szCs w:val="24"/>
        </w:rPr>
        <w:t>Dodavatel je na základě živnostens</w:t>
      </w:r>
      <w:r w:rsidR="000B7593">
        <w:rPr>
          <w:rFonts w:ascii="Arial" w:hAnsi="Arial" w:cs="Arial"/>
          <w:sz w:val="24"/>
          <w:szCs w:val="24"/>
        </w:rPr>
        <w:t>kého listu číslo ŽÚ/749/2019/Bro/5</w:t>
      </w:r>
      <w:r w:rsidRPr="00FC089B">
        <w:rPr>
          <w:rFonts w:ascii="Arial" w:hAnsi="Arial" w:cs="Arial"/>
          <w:sz w:val="24"/>
          <w:szCs w:val="24"/>
        </w:rPr>
        <w:t>, vyda</w:t>
      </w:r>
      <w:r w:rsidR="000B7593">
        <w:rPr>
          <w:rFonts w:ascii="Arial" w:hAnsi="Arial" w:cs="Arial"/>
          <w:sz w:val="24"/>
          <w:szCs w:val="24"/>
        </w:rPr>
        <w:t>ného ŽÚ/749/2019/Bro</w:t>
      </w:r>
      <w:r w:rsidRPr="00FC089B">
        <w:rPr>
          <w:rFonts w:ascii="Arial" w:hAnsi="Arial" w:cs="Arial"/>
          <w:sz w:val="24"/>
          <w:szCs w:val="24"/>
        </w:rPr>
        <w:t>, jehož kopie je nedílnou součást</w:t>
      </w:r>
      <w:r w:rsidR="008A09EF">
        <w:rPr>
          <w:rFonts w:ascii="Arial" w:hAnsi="Arial" w:cs="Arial"/>
          <w:sz w:val="24"/>
          <w:szCs w:val="24"/>
        </w:rPr>
        <w:t xml:space="preserve">í této smlouvy jako příloha č. 2, oprávněn ke zpracování mzdového účetnictví, ekonomickému a finančnímu poradenství při zpracování daňového přiznání k dani z příjmu fyzických resp. právnických osob za zdaňovací období </w:t>
      </w:r>
      <w:r w:rsidR="000B7593">
        <w:rPr>
          <w:rFonts w:ascii="Arial" w:hAnsi="Arial" w:cs="Arial"/>
          <w:sz w:val="24"/>
          <w:szCs w:val="24"/>
        </w:rPr>
        <w:t>a jeho podání maximálně do 31. b</w:t>
      </w:r>
      <w:r w:rsidR="008A09EF">
        <w:rPr>
          <w:rFonts w:ascii="Arial" w:hAnsi="Arial" w:cs="Arial"/>
          <w:sz w:val="24"/>
          <w:szCs w:val="24"/>
        </w:rPr>
        <w:t>řezna následujícího roku</w:t>
      </w:r>
      <w:r w:rsidRPr="00FC089B">
        <w:rPr>
          <w:rFonts w:ascii="Arial" w:hAnsi="Arial" w:cs="Arial"/>
          <w:sz w:val="24"/>
          <w:szCs w:val="24"/>
        </w:rPr>
        <w:t>.</w:t>
      </w:r>
    </w:p>
    <w:p w:rsidR="008A09EF" w:rsidRPr="008A09EF" w:rsidRDefault="008A09EF" w:rsidP="008A09EF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FC089B" w:rsidRDefault="00FC089B" w:rsidP="00BF360B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BF360B" w:rsidRDefault="00BF360B" w:rsidP="00BF360B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FC089B" w:rsidRPr="00AD6FFC" w:rsidRDefault="00FC089B" w:rsidP="00FC089B">
      <w:pPr>
        <w:rPr>
          <w:rFonts w:ascii="Arial" w:hAnsi="Arial" w:cs="Arial"/>
          <w:b/>
          <w:sz w:val="24"/>
          <w:szCs w:val="24"/>
        </w:rPr>
      </w:pPr>
      <w:r w:rsidRPr="00AD6FFC">
        <w:rPr>
          <w:rFonts w:ascii="Arial" w:hAnsi="Arial" w:cs="Arial"/>
          <w:b/>
          <w:sz w:val="24"/>
          <w:szCs w:val="24"/>
        </w:rPr>
        <w:lastRenderedPageBreak/>
        <w:t>Článek II.</w:t>
      </w:r>
    </w:p>
    <w:p w:rsidR="00FC089B" w:rsidRDefault="00FC089B" w:rsidP="00FC0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Předmětem smlouvy je zpracování dat </w:t>
      </w:r>
      <w:r w:rsidR="000B7593">
        <w:rPr>
          <w:rFonts w:ascii="Arial" w:hAnsi="Arial" w:cs="Arial"/>
          <w:sz w:val="24"/>
          <w:szCs w:val="24"/>
        </w:rPr>
        <w:t xml:space="preserve">mzdového </w:t>
      </w:r>
      <w:r>
        <w:rPr>
          <w:rFonts w:ascii="Arial" w:hAnsi="Arial" w:cs="Arial"/>
          <w:sz w:val="24"/>
          <w:szCs w:val="24"/>
        </w:rPr>
        <w:t>účetnictví</w:t>
      </w:r>
      <w:r w:rsidR="000B75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evidence odběratele v souladu s platnými předpisy a služby v oblasti účetního a ekonomického poradenství podle požadavků odběratele:</w:t>
      </w:r>
    </w:p>
    <w:p w:rsidR="00CF06D6" w:rsidRPr="00BF360B" w:rsidRDefault="00FC089B" w:rsidP="00BF36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BF360B">
        <w:rPr>
          <w:rFonts w:ascii="Arial" w:hAnsi="Arial" w:cs="Arial"/>
          <w:sz w:val="24"/>
          <w:szCs w:val="24"/>
        </w:rPr>
        <w:t xml:space="preserve"> </w:t>
      </w:r>
      <w:r w:rsidR="00CF06D6" w:rsidRPr="00BF360B">
        <w:rPr>
          <w:rFonts w:ascii="Arial" w:hAnsi="Arial" w:cs="Arial"/>
        </w:rPr>
        <w:t>zpracování mezd a vedení předepsané evidence o zaměstnancích</w:t>
      </w:r>
    </w:p>
    <w:p w:rsidR="00AD6FFC" w:rsidRDefault="00BF360B" w:rsidP="00AD6FFC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F06D6" w:rsidRPr="00BF360B">
        <w:rPr>
          <w:rFonts w:ascii="Arial" w:hAnsi="Arial" w:cs="Arial"/>
        </w:rPr>
        <w:t xml:space="preserve">) zpracování </w:t>
      </w:r>
      <w:r w:rsidR="00AD6FFC" w:rsidRPr="00BF360B">
        <w:rPr>
          <w:rFonts w:ascii="Arial" w:hAnsi="Arial" w:cs="Arial"/>
        </w:rPr>
        <w:t>statistických výkazů a přehledů</w:t>
      </w:r>
    </w:p>
    <w:p w:rsidR="00AD6FFC" w:rsidRPr="00AD6FFC" w:rsidRDefault="00BD7287" w:rsidP="00AD6FFC">
      <w:pPr>
        <w:rPr>
          <w:rFonts w:ascii="Arial" w:hAnsi="Arial" w:cs="Arial"/>
          <w:b/>
        </w:rPr>
      </w:pPr>
      <w:r w:rsidRPr="00AD6FFC">
        <w:rPr>
          <w:rFonts w:ascii="Arial" w:hAnsi="Arial" w:cs="Arial"/>
          <w:b/>
          <w:sz w:val="24"/>
          <w:szCs w:val="24"/>
        </w:rPr>
        <w:t>Č</w:t>
      </w:r>
      <w:r w:rsidR="00AD6FFC" w:rsidRPr="00AD6FFC">
        <w:rPr>
          <w:rFonts w:ascii="Arial" w:hAnsi="Arial" w:cs="Arial"/>
          <w:b/>
        </w:rPr>
        <w:t>lánek III.</w:t>
      </w:r>
    </w:p>
    <w:p w:rsidR="00AD6FFC" w:rsidRDefault="00AD6FFC" w:rsidP="00AD6FFC">
      <w:pPr>
        <w:rPr>
          <w:rFonts w:ascii="Arial" w:hAnsi="Arial" w:cs="Arial"/>
        </w:rPr>
      </w:pPr>
      <w:r>
        <w:rPr>
          <w:rFonts w:ascii="Arial" w:hAnsi="Arial" w:cs="Arial"/>
        </w:rPr>
        <w:t>Povinnosti dodavatele</w:t>
      </w:r>
    </w:p>
    <w:p w:rsidR="00AD6FFC" w:rsidRDefault="00AD6FFC" w:rsidP="00AD6FFC">
      <w:pPr>
        <w:rPr>
          <w:rFonts w:ascii="Arial" w:hAnsi="Arial" w:cs="Arial"/>
        </w:rPr>
      </w:pPr>
      <w:r>
        <w:rPr>
          <w:rFonts w:ascii="Arial" w:hAnsi="Arial" w:cs="Arial"/>
        </w:rPr>
        <w:t>3.1 Dodavatel se z</w:t>
      </w:r>
      <w:r w:rsidR="000B7593">
        <w:rPr>
          <w:rFonts w:ascii="Arial" w:hAnsi="Arial" w:cs="Arial"/>
        </w:rPr>
        <w:t>avazuje vést odběrateli mzdové</w:t>
      </w:r>
      <w:r>
        <w:rPr>
          <w:rFonts w:ascii="Arial" w:hAnsi="Arial" w:cs="Arial"/>
        </w:rPr>
        <w:t xml:space="preserve"> účetnictví, týkající se jeho rozpočtových činností v manažerském členění na hospodařící střediska: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 MŠ Jeronýmova</w:t>
      </w:r>
    </w:p>
    <w:p w:rsidR="00AD6FFC" w:rsidRDefault="00AD6FFC" w:rsidP="00AD6FF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 MŠ Břilice</w:t>
      </w:r>
    </w:p>
    <w:p w:rsidR="00AD6FFC" w:rsidRDefault="00AD6FFC" w:rsidP="00AD6FF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 ŠJ Jeronýmova</w:t>
      </w:r>
    </w:p>
    <w:p w:rsidR="00AD6FFC" w:rsidRDefault="00AD6FFC" w:rsidP="00AD6FF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4) ŠJ Břilice</w:t>
      </w:r>
    </w:p>
    <w:p w:rsidR="00AD6FFC" w:rsidRDefault="00AD6FFC" w:rsidP="00AD6FFC">
      <w:pPr>
        <w:rPr>
          <w:rFonts w:ascii="Arial" w:hAnsi="Arial" w:cs="Arial"/>
        </w:rPr>
      </w:pPr>
      <w:r>
        <w:rPr>
          <w:rFonts w:ascii="Arial" w:hAnsi="Arial" w:cs="Arial"/>
        </w:rPr>
        <w:t>3.2 V rámci tohoto závazku bude pro odběratele:</w:t>
      </w:r>
    </w:p>
    <w:p w:rsidR="000B7593" w:rsidRDefault="000B7593" w:rsidP="00AD6FFC">
      <w:pPr>
        <w:rPr>
          <w:rFonts w:ascii="Arial" w:hAnsi="Arial" w:cs="Arial"/>
        </w:rPr>
      </w:pPr>
      <w:r>
        <w:rPr>
          <w:rFonts w:ascii="Arial" w:hAnsi="Arial" w:cs="Arial"/>
        </w:rPr>
        <w:t>1) zpracovávat mzdové účetnictví pro příspěvkovou organizaci 3. Mateřské školy Třeboň, Jeronýmova 183</w:t>
      </w:r>
    </w:p>
    <w:p w:rsidR="000B7593" w:rsidRDefault="000B7593" w:rsidP="00AD6F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zpracovávat výkazy a statistiky </w:t>
      </w:r>
    </w:p>
    <w:p w:rsidR="00BD7287" w:rsidRDefault="00BD7287" w:rsidP="00AD6FFC">
      <w:pPr>
        <w:rPr>
          <w:rFonts w:ascii="Arial" w:hAnsi="Arial" w:cs="Arial"/>
        </w:rPr>
      </w:pPr>
      <w:r>
        <w:rPr>
          <w:rFonts w:ascii="Arial" w:hAnsi="Arial" w:cs="Arial"/>
        </w:rPr>
        <w:t>3) zajišťovat přebírání a předávání dokladů dle ujednání</w:t>
      </w:r>
    </w:p>
    <w:p w:rsidR="00BD7287" w:rsidRDefault="00BD7287" w:rsidP="00AD6FFC">
      <w:pPr>
        <w:rPr>
          <w:rFonts w:ascii="Arial" w:hAnsi="Arial" w:cs="Arial"/>
        </w:rPr>
      </w:pPr>
      <w:r>
        <w:rPr>
          <w:rFonts w:ascii="Arial" w:hAnsi="Arial" w:cs="Arial"/>
        </w:rPr>
        <w:t>4) zúčastňovat se na požádání spolu s odběratelem případných kontrol finančního úřadu, živnostenského úřadu, zdravotní pojišťovny, správy sociálního zabezpečení a nadřízeného orgánu</w:t>
      </w:r>
    </w:p>
    <w:p w:rsidR="00BD7287" w:rsidRDefault="00BD7287" w:rsidP="00AD6FFC">
      <w:pPr>
        <w:rPr>
          <w:rFonts w:ascii="Arial" w:hAnsi="Arial" w:cs="Arial"/>
        </w:rPr>
      </w:pPr>
      <w:r>
        <w:rPr>
          <w:rFonts w:ascii="Arial" w:hAnsi="Arial" w:cs="Arial"/>
        </w:rPr>
        <w:t>5) informovat odběratele o všech změnách v legislativě pro něho podstatných a na jeho žádost poskytovat kdykoliv účetní, ekonomické a finanční konzultace</w:t>
      </w:r>
    </w:p>
    <w:p w:rsidR="00693CE4" w:rsidRDefault="00693CE4" w:rsidP="00AD6FFC">
      <w:pPr>
        <w:rPr>
          <w:rFonts w:ascii="Arial" w:hAnsi="Arial" w:cs="Arial"/>
        </w:rPr>
      </w:pPr>
      <w:r>
        <w:rPr>
          <w:rFonts w:ascii="Arial" w:hAnsi="Arial" w:cs="Arial"/>
        </w:rPr>
        <w:t>7) spoluvytvářet vnitřní účetní a ekonomické normy</w:t>
      </w:r>
    </w:p>
    <w:p w:rsidR="00693CE4" w:rsidRDefault="00693CE4" w:rsidP="00AD6F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8) zálohovat zpracovaná data </w:t>
      </w:r>
    </w:p>
    <w:p w:rsidR="00693CE4" w:rsidRDefault="00693CE4" w:rsidP="00AD6FFC">
      <w:pPr>
        <w:rPr>
          <w:rFonts w:ascii="Arial" w:hAnsi="Arial" w:cs="Arial"/>
        </w:rPr>
      </w:pPr>
      <w:r>
        <w:rPr>
          <w:rFonts w:ascii="Arial" w:hAnsi="Arial" w:cs="Arial"/>
        </w:rPr>
        <w:t>9) na vyžádání zajišťovat další ekonomické konzultanty a odborné poradce pro oblast ekonomiky a organizace</w:t>
      </w:r>
    </w:p>
    <w:p w:rsidR="00693CE4" w:rsidRDefault="00693CE4" w:rsidP="00AD6FFC">
      <w:pPr>
        <w:rPr>
          <w:rFonts w:ascii="Arial" w:hAnsi="Arial" w:cs="Arial"/>
        </w:rPr>
      </w:pPr>
    </w:p>
    <w:p w:rsidR="00693CE4" w:rsidRDefault="00693CE4" w:rsidP="00AD6FFC">
      <w:pPr>
        <w:rPr>
          <w:rFonts w:ascii="Arial" w:hAnsi="Arial" w:cs="Arial"/>
        </w:rPr>
      </w:pPr>
    </w:p>
    <w:p w:rsidR="00693CE4" w:rsidRDefault="00693CE4" w:rsidP="00AD6F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3.3  Dodavatel je oprávněn požadovat veškeré doklady s náležitostmi předepsanými zákonem o </w:t>
      </w:r>
      <w:r w:rsidR="000B7593">
        <w:rPr>
          <w:rFonts w:ascii="Arial" w:hAnsi="Arial" w:cs="Arial"/>
        </w:rPr>
        <w:t xml:space="preserve"> mzdovém </w:t>
      </w:r>
      <w:r>
        <w:rPr>
          <w:rFonts w:ascii="Arial" w:hAnsi="Arial" w:cs="Arial"/>
        </w:rPr>
        <w:t>účetnictví, případně požadovat jejich doplnění.</w:t>
      </w:r>
    </w:p>
    <w:p w:rsidR="000B7593" w:rsidRDefault="000B7593" w:rsidP="00AD6FFC">
      <w:pPr>
        <w:rPr>
          <w:rFonts w:ascii="Arial" w:hAnsi="Arial" w:cs="Arial"/>
          <w:b/>
        </w:rPr>
      </w:pPr>
    </w:p>
    <w:p w:rsidR="00693CE4" w:rsidRDefault="00693CE4" w:rsidP="00AD6FFC">
      <w:pPr>
        <w:rPr>
          <w:rFonts w:ascii="Arial" w:hAnsi="Arial" w:cs="Arial"/>
          <w:b/>
        </w:rPr>
      </w:pPr>
      <w:r w:rsidRPr="00693CE4">
        <w:rPr>
          <w:rFonts w:ascii="Arial" w:hAnsi="Arial" w:cs="Arial"/>
          <w:b/>
        </w:rPr>
        <w:lastRenderedPageBreak/>
        <w:t>Článek IV.</w:t>
      </w:r>
    </w:p>
    <w:p w:rsidR="00693CE4" w:rsidRPr="00693CE4" w:rsidRDefault="00693CE4" w:rsidP="00AD6FFC">
      <w:pPr>
        <w:rPr>
          <w:rFonts w:ascii="Arial" w:hAnsi="Arial" w:cs="Arial"/>
        </w:rPr>
      </w:pPr>
      <w:r w:rsidRPr="00693CE4">
        <w:rPr>
          <w:rFonts w:ascii="Arial" w:hAnsi="Arial" w:cs="Arial"/>
        </w:rPr>
        <w:t>Cena</w:t>
      </w:r>
    </w:p>
    <w:p w:rsidR="00D93371" w:rsidRDefault="00693CE4" w:rsidP="00AD6FFC">
      <w:pPr>
        <w:rPr>
          <w:rFonts w:ascii="Arial" w:hAnsi="Arial" w:cs="Arial"/>
        </w:rPr>
      </w:pPr>
      <w:r>
        <w:rPr>
          <w:rFonts w:ascii="Arial" w:hAnsi="Arial" w:cs="Arial"/>
        </w:rPr>
        <w:t>4.1 Odběratel pověřuje dodavatele činnostmi uvedenými v článku II., odst. 2.1. této smlo</w:t>
      </w:r>
      <w:r w:rsidR="004A2CA1">
        <w:rPr>
          <w:rFonts w:ascii="Arial" w:hAnsi="Arial" w:cs="Arial"/>
        </w:rPr>
        <w:t>u</w:t>
      </w:r>
      <w:r>
        <w:rPr>
          <w:rFonts w:ascii="Arial" w:hAnsi="Arial" w:cs="Arial"/>
        </w:rPr>
        <w:t>vy a za</w:t>
      </w:r>
      <w:r w:rsidR="00BC03C5">
        <w:rPr>
          <w:rFonts w:ascii="Arial" w:hAnsi="Arial" w:cs="Arial"/>
        </w:rPr>
        <w:t>vazuje se za tyto služby zaplatí</w:t>
      </w:r>
      <w:r>
        <w:rPr>
          <w:rFonts w:ascii="Arial" w:hAnsi="Arial" w:cs="Arial"/>
        </w:rPr>
        <w:t xml:space="preserve"> cenu, která se sjednává doho</w:t>
      </w:r>
      <w:r w:rsidR="00D93371">
        <w:rPr>
          <w:rFonts w:ascii="Arial" w:hAnsi="Arial" w:cs="Arial"/>
        </w:rPr>
        <w:t>dou dle následující specifikace:</w:t>
      </w:r>
    </w:p>
    <w:p w:rsidR="00E97C23" w:rsidRDefault="00BC03C5" w:rsidP="00AD6FFC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93371">
        <w:rPr>
          <w:rFonts w:ascii="Arial" w:hAnsi="Arial" w:cs="Arial"/>
        </w:rPr>
        <w:t xml:space="preserve"> kompletní zpracování mezd a výkazů  - paušální měsíční částka 5 000 Kč</w:t>
      </w:r>
    </w:p>
    <w:p w:rsidR="00E97C23" w:rsidRDefault="00E97C23" w:rsidP="00AD6FFC">
      <w:pPr>
        <w:rPr>
          <w:rFonts w:ascii="Arial" w:hAnsi="Arial" w:cs="Arial"/>
        </w:rPr>
      </w:pPr>
      <w:r>
        <w:rPr>
          <w:rFonts w:ascii="Arial" w:hAnsi="Arial" w:cs="Arial"/>
        </w:rPr>
        <w:t>4.2 Výsledná sjednaná cena k</w:t>
      </w:r>
      <w:r w:rsidR="00D93371">
        <w:rPr>
          <w:rFonts w:ascii="Arial" w:hAnsi="Arial" w:cs="Arial"/>
        </w:rPr>
        <w:t> článku II.</w:t>
      </w:r>
      <w:r w:rsidR="004A2CA1">
        <w:rPr>
          <w:rFonts w:ascii="Arial" w:hAnsi="Arial" w:cs="Arial"/>
        </w:rPr>
        <w:t xml:space="preserve">, bodu 2. 1. </w:t>
      </w:r>
      <w:r w:rsidR="00BC03C5">
        <w:rPr>
          <w:rFonts w:ascii="Arial" w:hAnsi="Arial" w:cs="Arial"/>
        </w:rPr>
        <w:t xml:space="preserve">činí měsíční paušální částku  </w:t>
      </w:r>
      <w:r w:rsidR="00D93371">
        <w:rPr>
          <w:rFonts w:ascii="Arial" w:hAnsi="Arial" w:cs="Arial"/>
        </w:rPr>
        <w:t>5 000Kč</w:t>
      </w:r>
    </w:p>
    <w:p w:rsidR="004A2CA1" w:rsidRDefault="004A2CA1" w:rsidP="00AD6F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4.3 V případě výrazného a trvalého zvýšení resp. snížení počtu zpracovávaných účetních dokladů a jiných trvalých změn bude stanovena cena nová dodatkem k této smlouvě. </w:t>
      </w:r>
    </w:p>
    <w:p w:rsidR="00D93117" w:rsidRDefault="00D93117" w:rsidP="00AD6FFC">
      <w:pPr>
        <w:rPr>
          <w:rFonts w:ascii="Arial" w:hAnsi="Arial" w:cs="Arial"/>
          <w:b/>
        </w:rPr>
      </w:pPr>
      <w:r w:rsidRPr="00AD6FFC">
        <w:rPr>
          <w:rFonts w:ascii="Arial" w:hAnsi="Arial" w:cs="Arial"/>
          <w:b/>
          <w:sz w:val="24"/>
          <w:szCs w:val="24"/>
        </w:rPr>
        <w:t>Článek</w:t>
      </w:r>
      <w:r w:rsidRPr="00D93117">
        <w:rPr>
          <w:rFonts w:ascii="Arial" w:hAnsi="Arial" w:cs="Arial"/>
          <w:b/>
        </w:rPr>
        <w:t xml:space="preserve"> V.</w:t>
      </w:r>
    </w:p>
    <w:p w:rsidR="00D93117" w:rsidRDefault="00D93117" w:rsidP="00AD6FFC">
      <w:pPr>
        <w:rPr>
          <w:rFonts w:ascii="Arial" w:hAnsi="Arial" w:cs="Arial"/>
        </w:rPr>
      </w:pPr>
      <w:r>
        <w:rPr>
          <w:rFonts w:ascii="Arial" w:hAnsi="Arial" w:cs="Arial"/>
        </w:rPr>
        <w:t>Platební podmínky</w:t>
      </w:r>
    </w:p>
    <w:p w:rsidR="00D93117" w:rsidRDefault="00D93117" w:rsidP="00AD6F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5.1 Sjednaná </w:t>
      </w:r>
      <w:r w:rsidR="00B958A4">
        <w:rPr>
          <w:rFonts w:ascii="Arial" w:hAnsi="Arial" w:cs="Arial"/>
        </w:rPr>
        <w:t>cena za vedení a zpracování účetnictví dle čl. IV., bod 4.2 bude hrazena odběratelem vždy do 15. dne následujícího měsíce</w:t>
      </w:r>
      <w:r w:rsidR="00ED2746">
        <w:rPr>
          <w:rFonts w:ascii="Arial" w:hAnsi="Arial" w:cs="Arial"/>
        </w:rPr>
        <w:t xml:space="preserve"> na základě vystavené faktury</w:t>
      </w:r>
      <w:r w:rsidR="00B958A4">
        <w:rPr>
          <w:rFonts w:ascii="Arial" w:hAnsi="Arial" w:cs="Arial"/>
        </w:rPr>
        <w:t xml:space="preserve"> na bankovní účet</w:t>
      </w:r>
      <w:r w:rsidR="003C3A34">
        <w:rPr>
          <w:rFonts w:ascii="Arial" w:hAnsi="Arial" w:cs="Arial"/>
        </w:rPr>
        <w:t xml:space="preserve"> dodavatele, variabilním symbolem je IČO odběratele.</w:t>
      </w:r>
    </w:p>
    <w:p w:rsidR="003C3A34" w:rsidRDefault="003C3A34" w:rsidP="00AD6FFC">
      <w:pPr>
        <w:rPr>
          <w:rFonts w:ascii="Arial" w:hAnsi="Arial" w:cs="Arial"/>
          <w:b/>
          <w:sz w:val="24"/>
          <w:szCs w:val="24"/>
        </w:rPr>
      </w:pPr>
      <w:r w:rsidRPr="00AD6FFC">
        <w:rPr>
          <w:rFonts w:ascii="Arial" w:hAnsi="Arial" w:cs="Arial"/>
          <w:b/>
          <w:sz w:val="24"/>
          <w:szCs w:val="24"/>
        </w:rPr>
        <w:t>Článek</w:t>
      </w:r>
      <w:r>
        <w:rPr>
          <w:rFonts w:ascii="Arial" w:hAnsi="Arial" w:cs="Arial"/>
          <w:b/>
          <w:sz w:val="24"/>
          <w:szCs w:val="24"/>
        </w:rPr>
        <w:t xml:space="preserve"> VI.</w:t>
      </w:r>
    </w:p>
    <w:p w:rsidR="003C3A34" w:rsidRDefault="003C3A34" w:rsidP="00AD6FFC">
      <w:pPr>
        <w:rPr>
          <w:rFonts w:ascii="Arial" w:hAnsi="Arial" w:cs="Arial"/>
          <w:sz w:val="24"/>
          <w:szCs w:val="24"/>
        </w:rPr>
      </w:pPr>
      <w:r w:rsidRPr="003C3A34">
        <w:rPr>
          <w:rFonts w:ascii="Arial" w:hAnsi="Arial" w:cs="Arial"/>
          <w:sz w:val="24"/>
          <w:szCs w:val="24"/>
        </w:rPr>
        <w:t>Povin</w:t>
      </w:r>
      <w:r>
        <w:rPr>
          <w:rFonts w:ascii="Arial" w:hAnsi="Arial" w:cs="Arial"/>
          <w:sz w:val="24"/>
          <w:szCs w:val="24"/>
        </w:rPr>
        <w:t>n</w:t>
      </w:r>
      <w:r w:rsidRPr="003C3A34">
        <w:rPr>
          <w:rFonts w:ascii="Arial" w:hAnsi="Arial" w:cs="Arial"/>
          <w:sz w:val="24"/>
          <w:szCs w:val="24"/>
        </w:rPr>
        <w:t>osti</w:t>
      </w:r>
      <w:r>
        <w:rPr>
          <w:rFonts w:ascii="Arial" w:hAnsi="Arial" w:cs="Arial"/>
          <w:sz w:val="24"/>
          <w:szCs w:val="24"/>
        </w:rPr>
        <w:t xml:space="preserve"> odběratele</w:t>
      </w:r>
    </w:p>
    <w:p w:rsidR="00D856E8" w:rsidRDefault="00D856E8" w:rsidP="00AD6F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 Odběratel je povinen poskytnout dodavateli potřebnou součinnost, zejména je</w:t>
      </w:r>
      <w:r w:rsidR="0021289B">
        <w:rPr>
          <w:rFonts w:ascii="Arial" w:hAnsi="Arial" w:cs="Arial"/>
          <w:sz w:val="24"/>
          <w:szCs w:val="24"/>
        </w:rPr>
        <w:t xml:space="preserve"> povinen předávat včas všechny podklady k </w:t>
      </w:r>
      <w:r>
        <w:rPr>
          <w:rFonts w:ascii="Arial" w:hAnsi="Arial" w:cs="Arial"/>
          <w:sz w:val="24"/>
          <w:szCs w:val="24"/>
        </w:rPr>
        <w:t>účtování (tj. v případě termínové vazby na předávání vý</w:t>
      </w:r>
      <w:r w:rsidR="0021289B">
        <w:rPr>
          <w:rFonts w:ascii="Arial" w:hAnsi="Arial" w:cs="Arial"/>
          <w:sz w:val="24"/>
          <w:szCs w:val="24"/>
        </w:rPr>
        <w:t>kazů nadřízenému orgánu) do 5. d</w:t>
      </w:r>
      <w:r>
        <w:rPr>
          <w:rFonts w:ascii="Arial" w:hAnsi="Arial" w:cs="Arial"/>
          <w:sz w:val="24"/>
          <w:szCs w:val="24"/>
        </w:rPr>
        <w:t>ne každého kalendářního měsíce za předcházející měsíc.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 Odběratel odpovídá za věcnou náplň a náležitosti</w:t>
      </w:r>
      <w:r w:rsidR="006A4B2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poskytnutých dokladů a za jejich časovou příslušnost. Zároveň odpovídá za vyloučení duplicity předávaných dokladů.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 odběratel je povinen si převzít doklady k podpisu a předání tak, aby mohly být dodrženy všechny lhůty pro jejich předání nebo odeslání a lhůty pro úhradu.</w:t>
      </w:r>
    </w:p>
    <w:p w:rsidR="0021289B" w:rsidRDefault="0021289B" w:rsidP="00AD6F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 Odběratel v plné míře odpovídá za splnění všech svých oznamovacích a registračních povinností</w:t>
      </w:r>
    </w:p>
    <w:p w:rsidR="0021289B" w:rsidRDefault="0021289B" w:rsidP="00AD6FFC">
      <w:pPr>
        <w:rPr>
          <w:rFonts w:ascii="Arial" w:hAnsi="Arial" w:cs="Arial"/>
          <w:sz w:val="24"/>
          <w:szCs w:val="24"/>
        </w:rPr>
      </w:pPr>
    </w:p>
    <w:p w:rsidR="0021289B" w:rsidRDefault="0021289B" w:rsidP="0021289B">
      <w:pPr>
        <w:rPr>
          <w:rFonts w:ascii="Arial" w:hAnsi="Arial" w:cs="Arial"/>
          <w:b/>
          <w:sz w:val="24"/>
          <w:szCs w:val="24"/>
        </w:rPr>
      </w:pPr>
      <w:r w:rsidRPr="00AD6FFC">
        <w:rPr>
          <w:rFonts w:ascii="Arial" w:hAnsi="Arial" w:cs="Arial"/>
          <w:b/>
          <w:sz w:val="24"/>
          <w:szCs w:val="24"/>
        </w:rPr>
        <w:t>Článek</w:t>
      </w:r>
      <w:r>
        <w:rPr>
          <w:rFonts w:ascii="Arial" w:hAnsi="Arial" w:cs="Arial"/>
          <w:b/>
          <w:sz w:val="24"/>
          <w:szCs w:val="24"/>
        </w:rPr>
        <w:t xml:space="preserve"> VII.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 xml:space="preserve"> Dodavatel je povinen sjednané činnosti pro odběratele provádět podle platných zákonů, zejména dle zákona o mzdovém účetnictví, osnov pro vedení účetnictví, zákona o daních z příjmů, zákona o pojistném na SZ, VZP a  dalších zákonů, souvisejících s hlavní a vedlejší činností odběratele.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7.2 Dodavatel odpovídá za správné zaúčtování všech předaných dokladů z hlediska zákona o účetnictví a dalších souvisejících zákonů, provedené součty a veškeré účetní operace, včetně odpisů investičního majetku. Je povinen včas upozornit odběratele na věcné nedostatky a nesprávnosti v předaných dokladech. Takové doklady má právo odběrateli vrátit k doplnění nebo k opravě před zaúčtováním.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 Dodavatel odpovídá za včasné vyhotovení dokladů, výkazů a dalších dokumentů, které se zavázal provádět dle čl. II., které jsou vázány ze zákona termínem odevzdání a úhrady, a ke kterým obdržel od odběratele v termínu potřebné podklady.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 Dodavatel neodpovídá za pozdní úhrady nebo chybné platby daní, pojištění a ostatních úhrad odběratele.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7.5 Neodpovídá také za zkreslené výsledky ve výkazech v případě opožděného předání dokladů. Dále nenese odpovědnost za doklady předané zpět odběrateli.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7.6 Dodavatel se zavazuje zachovávat obchodní, manažerské a personální tajemství odběratele. Tento závazek se vztahuje i na veškeré další skutečnosti týkající se odběratele. </w:t>
      </w:r>
    </w:p>
    <w:p w:rsidR="0021289B" w:rsidRDefault="0021289B" w:rsidP="0021289B">
      <w:pPr>
        <w:rPr>
          <w:rFonts w:ascii="Arial" w:hAnsi="Arial" w:cs="Arial"/>
          <w:b/>
          <w:sz w:val="24"/>
          <w:szCs w:val="24"/>
        </w:rPr>
      </w:pPr>
      <w:r w:rsidRPr="00AD6FFC">
        <w:rPr>
          <w:rFonts w:ascii="Arial" w:hAnsi="Arial" w:cs="Arial"/>
          <w:b/>
          <w:sz w:val="24"/>
          <w:szCs w:val="24"/>
        </w:rPr>
        <w:t>Článek</w:t>
      </w:r>
      <w:r>
        <w:rPr>
          <w:rFonts w:ascii="Arial" w:hAnsi="Arial" w:cs="Arial"/>
          <w:b/>
          <w:sz w:val="24"/>
          <w:szCs w:val="24"/>
        </w:rPr>
        <w:t xml:space="preserve"> VIII.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 w:rsidRPr="008251E8">
        <w:rPr>
          <w:rFonts w:ascii="Arial" w:hAnsi="Arial" w:cs="Arial"/>
          <w:sz w:val="24"/>
          <w:szCs w:val="24"/>
        </w:rPr>
        <w:t>Sankce, penále a pokuty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 V případě penalizace ze strany FÚ, SSZ a ZP za zaviněné nedostatky, za které dodavatel odpovídá dle čl. VII. Této smlouvy, uhradí vyměřené penále odběrateli dodavatel.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 V případě penalizace za zaviněné nedostatky dle čl. VI. Hradí vyměřené penále odběratel.</w:t>
      </w:r>
    </w:p>
    <w:p w:rsidR="0021289B" w:rsidRDefault="0021289B" w:rsidP="0021289B">
      <w:pPr>
        <w:rPr>
          <w:rFonts w:ascii="Arial" w:hAnsi="Arial" w:cs="Arial"/>
          <w:b/>
          <w:sz w:val="24"/>
          <w:szCs w:val="24"/>
        </w:rPr>
      </w:pPr>
      <w:r w:rsidRPr="00AD6FFC">
        <w:rPr>
          <w:rFonts w:ascii="Arial" w:hAnsi="Arial" w:cs="Arial"/>
          <w:b/>
          <w:sz w:val="24"/>
          <w:szCs w:val="24"/>
        </w:rPr>
        <w:t>Článek</w:t>
      </w:r>
      <w:r>
        <w:rPr>
          <w:rFonts w:ascii="Arial" w:hAnsi="Arial" w:cs="Arial"/>
          <w:b/>
          <w:sz w:val="24"/>
          <w:szCs w:val="24"/>
        </w:rPr>
        <w:t xml:space="preserve"> IX.</w:t>
      </w:r>
    </w:p>
    <w:p w:rsidR="0021289B" w:rsidRPr="007F01CA" w:rsidRDefault="0021289B" w:rsidP="0021289B">
      <w:pPr>
        <w:rPr>
          <w:rFonts w:ascii="Arial" w:hAnsi="Arial" w:cs="Arial"/>
          <w:sz w:val="24"/>
          <w:szCs w:val="24"/>
        </w:rPr>
      </w:pPr>
      <w:r w:rsidRPr="007F01CA">
        <w:rPr>
          <w:rFonts w:ascii="Arial" w:hAnsi="Arial" w:cs="Arial"/>
          <w:sz w:val="24"/>
          <w:szCs w:val="24"/>
        </w:rPr>
        <w:t>Platnost smlouvy, závěrečná ustanovení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 Tato smlouva se uzavírá na dobu neurčitou s účinností ode dne podepsání smlouvy. Lze ji ukončit vzájemnou dohodou nebo výpovědí s dvouměsíční výpovědní lhůtou, která počíná běžet od 1. Dne měsíce následujícího po doručení písemné výpovědi.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 V případě ukončení smlouvy budou veškeré doklady a účetní výkazy odběrateli předány dodavatelem až po vyrovnání všech finančních závazků, týkajících se jejich smluvních vztahů.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 Sjednaná cena může být změněná na základě oboustranné dohody při změně rozsahu uvedených činností, a to od kalendářního měsíce následujícím po měsíci, v němž změna rozsahu požadovaných činností nastala. Změna ceny se sjednává písemným dodatkem k této smlouvě.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9.4 Ve věcech touto smlouvou neupravených platí ustanovení obchodního zákoníku o smlouvě mandátní (§ 566 a násl.).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9.5 Tato smlouva je vyhotovena ve dvou stejnopisech, z nichž každá strana obdrží jeden.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9.6 </w:t>
      </w:r>
      <w:r w:rsidRPr="0014685F">
        <w:rPr>
          <w:rFonts w:ascii="Arial" w:hAnsi="Arial" w:cs="Arial"/>
          <w:sz w:val="24"/>
          <w:szCs w:val="24"/>
        </w:rPr>
        <w:t>Tato Smlouva nabývá platnosti a účinn</w:t>
      </w:r>
      <w:r>
        <w:rPr>
          <w:rFonts w:ascii="Arial" w:hAnsi="Arial" w:cs="Arial"/>
          <w:sz w:val="24"/>
          <w:szCs w:val="24"/>
        </w:rPr>
        <w:t>osti dnem jejího podpisu oběma s</w:t>
      </w:r>
      <w:r w:rsidRPr="0014685F">
        <w:rPr>
          <w:rFonts w:ascii="Arial" w:hAnsi="Arial" w:cs="Arial"/>
          <w:sz w:val="24"/>
          <w:szCs w:val="24"/>
        </w:rPr>
        <w:t>mluvními stranami</w:t>
      </w:r>
      <w:r>
        <w:rPr>
          <w:rFonts w:ascii="Arial" w:hAnsi="Arial" w:cs="Arial"/>
          <w:sz w:val="24"/>
          <w:szCs w:val="24"/>
        </w:rPr>
        <w:t>.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Třeboni 1. 7. 2019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:rsidR="0021289B" w:rsidRDefault="0021289B" w:rsidP="00212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dodavatel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odběratel</w:t>
      </w:r>
    </w:p>
    <w:p w:rsidR="0021289B" w:rsidRDefault="0021289B" w:rsidP="00AD6FFC">
      <w:pPr>
        <w:rPr>
          <w:rFonts w:ascii="Arial" w:hAnsi="Arial" w:cs="Arial"/>
          <w:sz w:val="24"/>
          <w:szCs w:val="24"/>
        </w:rPr>
      </w:pPr>
    </w:p>
    <w:p w:rsidR="003C3A34" w:rsidRPr="003C3A34" w:rsidRDefault="003C3A34" w:rsidP="00AD6FFC">
      <w:pPr>
        <w:rPr>
          <w:rFonts w:ascii="Arial" w:hAnsi="Arial" w:cs="Arial"/>
        </w:rPr>
      </w:pPr>
    </w:p>
    <w:p w:rsidR="002A750C" w:rsidRPr="002A750C" w:rsidRDefault="002A750C" w:rsidP="002A750C">
      <w:pPr>
        <w:pStyle w:val="Odstavecseseznamem"/>
        <w:rPr>
          <w:rFonts w:ascii="Arial" w:hAnsi="Arial" w:cs="Arial"/>
        </w:rPr>
      </w:pPr>
    </w:p>
    <w:p w:rsidR="00FC089B" w:rsidRPr="002A750C" w:rsidRDefault="00FC089B" w:rsidP="00FC089B">
      <w:pPr>
        <w:rPr>
          <w:rFonts w:ascii="Arial" w:hAnsi="Arial" w:cs="Arial"/>
        </w:rPr>
      </w:pPr>
    </w:p>
    <w:p w:rsidR="00FC089B" w:rsidRPr="002A750C" w:rsidRDefault="00FC089B"/>
    <w:sectPr w:rsidR="00FC089B" w:rsidRPr="002A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BA3"/>
    <w:multiLevelType w:val="hybridMultilevel"/>
    <w:tmpl w:val="CDA86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9091C"/>
    <w:multiLevelType w:val="hybridMultilevel"/>
    <w:tmpl w:val="4E2AF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E6E1A"/>
    <w:multiLevelType w:val="multilevel"/>
    <w:tmpl w:val="95708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9E"/>
    <w:rsid w:val="00005BA6"/>
    <w:rsid w:val="000B7593"/>
    <w:rsid w:val="00164773"/>
    <w:rsid w:val="0021289B"/>
    <w:rsid w:val="002A750C"/>
    <w:rsid w:val="002F7739"/>
    <w:rsid w:val="0031769E"/>
    <w:rsid w:val="003C3A34"/>
    <w:rsid w:val="00423F3B"/>
    <w:rsid w:val="004A2CA1"/>
    <w:rsid w:val="0054468F"/>
    <w:rsid w:val="00693CE4"/>
    <w:rsid w:val="006A4B29"/>
    <w:rsid w:val="008A09EF"/>
    <w:rsid w:val="00AD6FFC"/>
    <w:rsid w:val="00B329F3"/>
    <w:rsid w:val="00B958A4"/>
    <w:rsid w:val="00BC03C5"/>
    <w:rsid w:val="00BD7287"/>
    <w:rsid w:val="00BF360B"/>
    <w:rsid w:val="00CF06D6"/>
    <w:rsid w:val="00D856E8"/>
    <w:rsid w:val="00D93117"/>
    <w:rsid w:val="00D93371"/>
    <w:rsid w:val="00E72542"/>
    <w:rsid w:val="00E97C23"/>
    <w:rsid w:val="00ED2746"/>
    <w:rsid w:val="00F41BF0"/>
    <w:rsid w:val="00F77E02"/>
    <w:rsid w:val="00F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8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8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3 MŠ Třeboň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18</cp:revision>
  <cp:lastPrinted>2019-07-01T11:14:00Z</cp:lastPrinted>
  <dcterms:created xsi:type="dcterms:W3CDTF">2019-06-14T10:43:00Z</dcterms:created>
  <dcterms:modified xsi:type="dcterms:W3CDTF">2019-07-01T11:16:00Z</dcterms:modified>
</cp:coreProperties>
</file>