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54" w:rsidRDefault="008B126E" w:rsidP="0072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8B126E" w:rsidRDefault="008B126E" w:rsidP="008B12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2586 a násl. zákona č. 89/2012 Sb., občanský zákoník</w:t>
      </w:r>
    </w:p>
    <w:p w:rsidR="00FD1E54" w:rsidRDefault="008B126E" w:rsidP="007245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níže uvedeného dne, měsíce a roku mezi</w:t>
      </w:r>
    </w:p>
    <w:p w:rsidR="00EC15C0" w:rsidRDefault="00EC15C0" w:rsidP="007245B2"/>
    <w:p w:rsidR="00FD1E54" w:rsidRDefault="00273199" w:rsidP="007245B2">
      <w:r>
        <w:t>Objednatelem:</w:t>
      </w:r>
    </w:p>
    <w:p w:rsidR="00E10B89" w:rsidRDefault="00FD1E54" w:rsidP="007245B2">
      <w:pPr>
        <w:rPr>
          <w:b/>
          <w:bCs/>
        </w:rPr>
      </w:pPr>
      <w:r>
        <w:rPr>
          <w:b/>
          <w:bCs/>
        </w:rPr>
        <w:t>Střední škola pedagogická, hotelnictví a služeb</w:t>
      </w:r>
      <w:r w:rsidR="00540079">
        <w:rPr>
          <w:b/>
          <w:bCs/>
        </w:rPr>
        <w:t>, Litoměřice</w:t>
      </w:r>
      <w:r w:rsidR="00E10B89">
        <w:rPr>
          <w:b/>
          <w:bCs/>
        </w:rPr>
        <w:t xml:space="preserve">, </w:t>
      </w:r>
    </w:p>
    <w:p w:rsidR="00FD1E54" w:rsidRDefault="00E10B89" w:rsidP="007245B2">
      <w:pPr>
        <w:rPr>
          <w:b/>
          <w:bCs/>
        </w:rPr>
      </w:pPr>
      <w:r>
        <w:rPr>
          <w:b/>
          <w:bCs/>
        </w:rPr>
        <w:t>příspěvková organizace</w:t>
      </w:r>
    </w:p>
    <w:p w:rsidR="00FD1E54" w:rsidRDefault="00FD1E54" w:rsidP="007245B2">
      <w:r>
        <w:t xml:space="preserve">se sídlem Komenského 754/3, </w:t>
      </w:r>
      <w:r w:rsidR="00540079">
        <w:t xml:space="preserve">412 01 </w:t>
      </w:r>
      <w:r>
        <w:t>Litoměřice</w:t>
      </w:r>
    </w:p>
    <w:p w:rsidR="00FD1E54" w:rsidRDefault="00FD1E54" w:rsidP="007245B2">
      <w:r>
        <w:t>IČO: 46773495</w:t>
      </w:r>
      <w:r w:rsidR="00540079">
        <w:t>, DIČ:CZ46773495</w:t>
      </w:r>
    </w:p>
    <w:p w:rsidR="00FD1E54" w:rsidRDefault="007655F3" w:rsidP="007245B2"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proofErr w:type="spellStart"/>
      <w:r>
        <w:t>xxxxxxxxxxxxxxxxxxxxxxxxxxxxxxxxxxx</w:t>
      </w:r>
      <w:proofErr w:type="spellEnd"/>
    </w:p>
    <w:p w:rsidR="00273199" w:rsidRDefault="00FD1E54" w:rsidP="007245B2">
      <w:proofErr w:type="gramStart"/>
      <w:r>
        <w:t xml:space="preserve">zastoupená </w:t>
      </w:r>
      <w:r w:rsidR="00540079">
        <w:t xml:space="preserve"> paní</w:t>
      </w:r>
      <w:proofErr w:type="gramEnd"/>
      <w:r w:rsidR="00540079">
        <w:t xml:space="preserve"> </w:t>
      </w:r>
      <w:r w:rsidR="00AE3C1D">
        <w:t>Pavlou Matějkovou, ředitelkou školy</w:t>
      </w:r>
      <w:r w:rsidR="00273199">
        <w:t xml:space="preserve"> </w:t>
      </w:r>
    </w:p>
    <w:p w:rsidR="0059327E" w:rsidRPr="0059327E" w:rsidRDefault="0059327E" w:rsidP="0059327E">
      <w:pPr>
        <w:rPr>
          <w:iCs/>
        </w:rPr>
      </w:pPr>
      <w:r w:rsidRPr="0059327E">
        <w:rPr>
          <w:iCs/>
        </w:rPr>
        <w:t xml:space="preserve">Zřizovací listina </w:t>
      </w:r>
      <w:proofErr w:type="gramStart"/>
      <w:r w:rsidRPr="0059327E">
        <w:rPr>
          <w:iCs/>
        </w:rPr>
        <w:t>č.j.</w:t>
      </w:r>
      <w:proofErr w:type="gramEnd"/>
      <w:r w:rsidRPr="0059327E">
        <w:rPr>
          <w:iCs/>
        </w:rPr>
        <w:t xml:space="preserve"> 175/2001 vydaná Krajským úřadem Ústeckého kraje</w:t>
      </w:r>
    </w:p>
    <w:p w:rsidR="0059327E" w:rsidRDefault="0059327E" w:rsidP="0059327E">
      <w:r w:rsidRPr="0059327E">
        <w:rPr>
          <w:iCs/>
        </w:rPr>
        <w:t xml:space="preserve"> č. 87/22/2001</w:t>
      </w:r>
      <w:r w:rsidRPr="00EF10D4">
        <w:rPr>
          <w:iCs/>
          <w:sz w:val="28"/>
          <w:szCs w:val="28"/>
        </w:rPr>
        <w:t>.</w:t>
      </w:r>
    </w:p>
    <w:p w:rsidR="00FD1E54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59327E" w:rsidRDefault="0059327E" w:rsidP="007245B2"/>
    <w:p w:rsidR="00273199" w:rsidRDefault="00273199" w:rsidP="007245B2">
      <w:r>
        <w:t xml:space="preserve">a </w:t>
      </w:r>
    </w:p>
    <w:p w:rsidR="0059327E" w:rsidRDefault="0059327E" w:rsidP="007245B2"/>
    <w:p w:rsidR="00273199" w:rsidRDefault="00273199" w:rsidP="007245B2">
      <w:r>
        <w:t>Dodavatelem:</w:t>
      </w:r>
    </w:p>
    <w:p w:rsidR="00EC15C0" w:rsidRDefault="00EC15C0" w:rsidP="00EC15C0">
      <w:pPr>
        <w:rPr>
          <w:rFonts w:cs="Arial"/>
          <w:b/>
          <w:sz w:val="20"/>
        </w:rPr>
      </w:pPr>
      <w:r>
        <w:rPr>
          <w:rFonts w:cs="Arial"/>
          <w:b/>
        </w:rPr>
        <w:t>Netlancers s.r.o.</w:t>
      </w:r>
    </w:p>
    <w:p w:rsidR="00EC15C0" w:rsidRDefault="00EC15C0" w:rsidP="00EC15C0">
      <w:pPr>
        <w:rPr>
          <w:rFonts w:cs="Arial"/>
        </w:rPr>
      </w:pPr>
      <w:r>
        <w:rPr>
          <w:rFonts w:cs="Arial"/>
        </w:rPr>
        <w:t xml:space="preserve">se sídlem: </w:t>
      </w:r>
      <w:r>
        <w:t>Revoluční 1836/18,412 01 Litoměřice</w:t>
      </w:r>
    </w:p>
    <w:p w:rsidR="007655F3" w:rsidRDefault="00EC15C0" w:rsidP="00EC15C0">
      <w:pPr>
        <w:rPr>
          <w:rFonts w:cs="Arial"/>
        </w:rPr>
      </w:pPr>
      <w:r>
        <w:rPr>
          <w:rFonts w:cs="Arial"/>
        </w:rPr>
        <w:t xml:space="preserve">k uzavření této smlouvy oprávněný: </w:t>
      </w:r>
      <w:proofErr w:type="spellStart"/>
      <w:r w:rsidR="007655F3">
        <w:rPr>
          <w:rFonts w:cs="Arial"/>
        </w:rPr>
        <w:t>xxxxxxxxxxxxxxxxx</w:t>
      </w:r>
      <w:proofErr w:type="spellEnd"/>
    </w:p>
    <w:p w:rsidR="00EC15C0" w:rsidRDefault="00EC15C0" w:rsidP="00EC15C0">
      <w:pPr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>
        <w:t>28926269</w:t>
      </w:r>
    </w:p>
    <w:p w:rsidR="00EC15C0" w:rsidRDefault="00EC15C0" w:rsidP="00EC15C0">
      <w:pPr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  <w:t>CZ</w:t>
      </w:r>
      <w:r>
        <w:t>28926269</w:t>
      </w:r>
    </w:p>
    <w:p w:rsidR="007655F3" w:rsidRDefault="00EC15C0" w:rsidP="00EC15C0">
      <w:r>
        <w:rPr>
          <w:rFonts w:cs="Arial"/>
        </w:rPr>
        <w:t xml:space="preserve">bankovní spojení: </w:t>
      </w:r>
      <w:proofErr w:type="spellStart"/>
      <w:r w:rsidR="007655F3">
        <w:t>xxxxxxxxxxxxxxxxxxxxx</w:t>
      </w:r>
      <w:proofErr w:type="spellEnd"/>
    </w:p>
    <w:p w:rsidR="00EC15C0" w:rsidRDefault="00EC15C0" w:rsidP="00EC15C0">
      <w:pPr>
        <w:rPr>
          <w:rFonts w:cs="Arial"/>
        </w:rPr>
      </w:pPr>
      <w:r>
        <w:rPr>
          <w:rFonts w:cs="Arial"/>
        </w:rPr>
        <w:t>zapsán v obchodním rejstříku vedeném Krajským soudem v Ústí nad Labem v oddíle C, vložce 27938</w:t>
      </w:r>
    </w:p>
    <w:p w:rsidR="00515FB8" w:rsidRPr="00515FB8" w:rsidRDefault="00515FB8" w:rsidP="00515FB8">
      <w:pPr>
        <w:tabs>
          <w:tab w:val="left" w:pos="0"/>
          <w:tab w:val="left" w:pos="2127"/>
          <w:tab w:val="left" w:pos="5103"/>
        </w:tabs>
        <w:spacing w:after="60"/>
      </w:pPr>
    </w:p>
    <w:p w:rsidR="00FD1E54" w:rsidRDefault="00273199" w:rsidP="00515FB8">
      <w:r>
        <w:t>/dále</w:t>
      </w:r>
      <w:r w:rsidR="001A1644">
        <w:t xml:space="preserve"> jen jako „D</w:t>
      </w:r>
      <w:r>
        <w:t>odavatel</w:t>
      </w:r>
      <w:r w:rsidR="001A1644">
        <w:t>“</w:t>
      </w:r>
      <w:r>
        <w:t>/</w:t>
      </w:r>
      <w:r w:rsidR="001A1644">
        <w:t xml:space="preserve"> na straně druhé</w:t>
      </w:r>
    </w:p>
    <w:p w:rsidR="00273199" w:rsidRDefault="00273199" w:rsidP="00515FB8"/>
    <w:p w:rsidR="00FD1E54" w:rsidRPr="00C77F71" w:rsidRDefault="001A1644" w:rsidP="001A1644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Předmět smlouvy</w:t>
      </w:r>
    </w:p>
    <w:p w:rsidR="00FD1E54" w:rsidRDefault="00FD1E54" w:rsidP="007245B2"/>
    <w:p w:rsidR="00EC15C0" w:rsidRDefault="001A1644" w:rsidP="00055C8A">
      <w:pPr>
        <w:pStyle w:val="Odstavecseseznamem"/>
        <w:numPr>
          <w:ilvl w:val="0"/>
          <w:numId w:val="2"/>
        </w:numPr>
      </w:pPr>
      <w:r>
        <w:t>Dodavatel se touto smlouvou zavazuje</w:t>
      </w:r>
      <w:r w:rsidR="00EC15C0">
        <w:t xml:space="preserve"> </w:t>
      </w:r>
      <w:proofErr w:type="gramStart"/>
      <w:r w:rsidR="00EC15C0">
        <w:t>dodat :</w:t>
      </w:r>
      <w:proofErr w:type="gramEnd"/>
      <w:r w:rsidR="00055C8A">
        <w:t xml:space="preserve"> </w:t>
      </w:r>
    </w:p>
    <w:p w:rsidR="00055C8A" w:rsidRDefault="002F0DC2" w:rsidP="00055C8A">
      <w:pPr>
        <w:pStyle w:val="Odstavecseseznamem"/>
      </w:pPr>
      <w:r>
        <w:t xml:space="preserve">Antivirový systém PROMO, nová licence, ESET </w:t>
      </w:r>
      <w:proofErr w:type="spellStart"/>
      <w:r>
        <w:t>Secure</w:t>
      </w:r>
      <w:proofErr w:type="spellEnd"/>
      <w:r>
        <w:t xml:space="preserve"> Office s předplacenou ochranou 250 počítačů na období 3 let.</w:t>
      </w:r>
    </w:p>
    <w:p w:rsidR="00B82DC0" w:rsidRDefault="00B82DC0" w:rsidP="001A1644">
      <w:pPr>
        <w:pStyle w:val="Odstavecseseznamem"/>
        <w:numPr>
          <w:ilvl w:val="0"/>
          <w:numId w:val="2"/>
        </w:numPr>
      </w:pPr>
      <w:r>
        <w:t>Objednatel se zavazuje dodávku převzít a zaplatit za ní dodavateli cenu sjednanou níže v článku II. této smlouvy.</w:t>
      </w:r>
    </w:p>
    <w:p w:rsidR="00B82DC0" w:rsidRDefault="00B82DC0" w:rsidP="00B82DC0">
      <w:pPr>
        <w:pStyle w:val="Odstavecseseznamem"/>
      </w:pPr>
    </w:p>
    <w:p w:rsidR="00B82DC0" w:rsidRPr="00C77F71" w:rsidRDefault="00B82DC0" w:rsidP="00B82DC0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Cena a způsob její úhrady</w:t>
      </w:r>
    </w:p>
    <w:p w:rsidR="00FD1E54" w:rsidRDefault="00FD1E54" w:rsidP="007245B2">
      <w:pPr>
        <w:jc w:val="both"/>
      </w:pPr>
      <w:r>
        <w:t xml:space="preserve"> </w:t>
      </w:r>
    </w:p>
    <w:p w:rsidR="00FD1E54" w:rsidRDefault="00200F9D" w:rsidP="00200F9D">
      <w:pPr>
        <w:ind w:left="360"/>
        <w:jc w:val="both"/>
      </w:pPr>
      <w:r>
        <w:t xml:space="preserve">      </w:t>
      </w:r>
      <w:r w:rsidR="00B82DC0">
        <w:t>Celková c</w:t>
      </w:r>
      <w:r w:rsidR="003F0FE1">
        <w:t>e</w:t>
      </w:r>
      <w:r w:rsidR="002F0DC2">
        <w:t>na byla stanovena ve výši 76.686</w:t>
      </w:r>
      <w:r w:rsidR="003F0FE1">
        <w:t xml:space="preserve">,-Kč bez DPH, s DPH 21%    </w:t>
      </w:r>
    </w:p>
    <w:p w:rsidR="00633D65" w:rsidRDefault="002F0DC2" w:rsidP="005136C9">
      <w:pPr>
        <w:pStyle w:val="Odstavecseseznamem"/>
        <w:jc w:val="both"/>
      </w:pPr>
      <w:r>
        <w:t xml:space="preserve"> celkem 92.790,06 </w:t>
      </w:r>
      <w:r w:rsidR="003F0FE1">
        <w:t>Kč</w:t>
      </w:r>
    </w:p>
    <w:p w:rsidR="00FD1E54" w:rsidRDefault="00FD1E54" w:rsidP="007245B2">
      <w:pPr>
        <w:jc w:val="both"/>
      </w:pPr>
      <w:r>
        <w:t xml:space="preserve">     </w:t>
      </w:r>
    </w:p>
    <w:p w:rsidR="00FD1E54" w:rsidRPr="00C77F71" w:rsidRDefault="00633D65" w:rsidP="00633D6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77F71">
        <w:rPr>
          <w:b/>
        </w:rPr>
        <w:t>Doba a místo plnění</w:t>
      </w:r>
    </w:p>
    <w:p w:rsidR="00FD1E54" w:rsidRPr="00A42151" w:rsidRDefault="000F1C3A" w:rsidP="00A42151">
      <w:pPr>
        <w:pStyle w:val="Odstavecseseznamem"/>
        <w:jc w:val="both"/>
        <w:rPr>
          <w:color w:val="000000"/>
        </w:rPr>
      </w:pPr>
      <w:r>
        <w:rPr>
          <w:color w:val="000000"/>
        </w:rPr>
        <w:t xml:space="preserve">Dodavatel předá objednateli dodávku </w:t>
      </w:r>
      <w:r w:rsidR="00A42151">
        <w:rPr>
          <w:color w:val="000000"/>
        </w:rPr>
        <w:t xml:space="preserve">nejpozději </w:t>
      </w:r>
      <w:r w:rsidR="008228B5">
        <w:rPr>
          <w:color w:val="000000"/>
        </w:rPr>
        <w:t xml:space="preserve">do </w:t>
      </w:r>
      <w:proofErr w:type="gramStart"/>
      <w:r w:rsidR="008228B5" w:rsidRPr="002F0DC2">
        <w:t>31.08.2019</w:t>
      </w:r>
      <w:proofErr w:type="gramEnd"/>
      <w:r w:rsidR="00A42151" w:rsidRPr="002F0DC2">
        <w:t xml:space="preserve">  </w:t>
      </w:r>
      <w:r w:rsidR="00A42151">
        <w:rPr>
          <w:color w:val="000000"/>
        </w:rPr>
        <w:t>na středisku Litoměřice,</w:t>
      </w:r>
      <w:r w:rsidR="00A42151" w:rsidRPr="00A42151">
        <w:rPr>
          <w:color w:val="000000"/>
        </w:rPr>
        <w:t xml:space="preserve"> </w:t>
      </w:r>
      <w:r w:rsidR="005136C9">
        <w:rPr>
          <w:color w:val="000000"/>
        </w:rPr>
        <w:t xml:space="preserve">Komenského </w:t>
      </w:r>
      <w:r w:rsidR="008228B5">
        <w:rPr>
          <w:color w:val="000000"/>
        </w:rPr>
        <w:t>754/</w:t>
      </w:r>
      <w:r w:rsidR="005136C9">
        <w:rPr>
          <w:color w:val="000000"/>
        </w:rPr>
        <w:t>3</w:t>
      </w:r>
      <w:r w:rsidR="00A42151">
        <w:rPr>
          <w:color w:val="000000"/>
        </w:rPr>
        <w:t>.</w:t>
      </w:r>
    </w:p>
    <w:p w:rsidR="00C77F71" w:rsidRPr="000F1C3A" w:rsidRDefault="00C77F71" w:rsidP="000F1C3A">
      <w:pPr>
        <w:pStyle w:val="Odstavecseseznamem"/>
        <w:jc w:val="both"/>
        <w:rPr>
          <w:color w:val="000000"/>
        </w:rPr>
      </w:pPr>
    </w:p>
    <w:p w:rsidR="000F1C3A" w:rsidRPr="00C77F71" w:rsidRDefault="000F1C3A" w:rsidP="000F1C3A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Předání a převzetí</w:t>
      </w:r>
    </w:p>
    <w:p w:rsidR="000F1C3A" w:rsidRDefault="000F1C3A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O předání a převzetí</w:t>
      </w:r>
      <w:r w:rsidR="00DA41A6">
        <w:rPr>
          <w:color w:val="000000"/>
        </w:rPr>
        <w:t xml:space="preserve"> sepíše dodavatel s objednatelem protokol. Pokud se </w:t>
      </w:r>
    </w:p>
    <w:p w:rsidR="00DA41A6" w:rsidRDefault="00DA41A6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 </w:t>
      </w:r>
      <w:r w:rsidR="00C77F71">
        <w:rPr>
          <w:color w:val="000000"/>
        </w:rPr>
        <w:t xml:space="preserve">v </w:t>
      </w:r>
      <w:r>
        <w:rPr>
          <w:color w:val="000000"/>
        </w:rPr>
        <w:t>okamžiku předání a převzetí objeví zje</w:t>
      </w:r>
      <w:r w:rsidR="00C77F71">
        <w:rPr>
          <w:color w:val="000000"/>
        </w:rPr>
        <w:t xml:space="preserve">vné vady, zapíší se tyto vady </w:t>
      </w:r>
      <w:r>
        <w:rPr>
          <w:color w:val="000000"/>
        </w:rPr>
        <w:t xml:space="preserve"> </w:t>
      </w:r>
    </w:p>
    <w:p w:rsidR="00DA41A6" w:rsidRDefault="00DA41A6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 </w:t>
      </w:r>
      <w:r w:rsidR="00C77F71">
        <w:rPr>
          <w:color w:val="000000"/>
        </w:rPr>
        <w:t xml:space="preserve">do </w:t>
      </w:r>
      <w:r>
        <w:rPr>
          <w:color w:val="000000"/>
        </w:rPr>
        <w:t xml:space="preserve">protokolu i s termínem odstranění. V takovém případě není objednatel </w:t>
      </w:r>
    </w:p>
    <w:p w:rsidR="00DA41A6" w:rsidRDefault="00DA41A6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 povinen dodávku převzít dříve, než dojde k odstranění všech vad.</w:t>
      </w:r>
    </w:p>
    <w:p w:rsidR="00C77F71" w:rsidRDefault="00C77F71" w:rsidP="000F1C3A">
      <w:pPr>
        <w:outlineLvl w:val="0"/>
        <w:rPr>
          <w:color w:val="000000"/>
        </w:rPr>
      </w:pPr>
    </w:p>
    <w:p w:rsidR="00C77F71" w:rsidRDefault="00C77F71" w:rsidP="000F1C3A">
      <w:pPr>
        <w:outlineLvl w:val="0"/>
        <w:rPr>
          <w:color w:val="000000"/>
        </w:rPr>
      </w:pPr>
    </w:p>
    <w:p w:rsidR="00DA41A6" w:rsidRPr="00C77F71" w:rsidRDefault="00DA41A6" w:rsidP="00DA41A6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Práva a povinnosti stran</w:t>
      </w:r>
    </w:p>
    <w:p w:rsidR="00DA41A6" w:rsidRDefault="0076387F" w:rsidP="0076387F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Dodavatel je povinen dodat objednateli dodávku bez vad nejpozději v termínu uvedeném v článku III. této smlouvy. Pokud tak neučiní, musí zaplatit objednateli smluvní pokutu ve výši 0,1% z ceny dodávky za každý den prodlení.</w:t>
      </w:r>
    </w:p>
    <w:p w:rsidR="00200F9D" w:rsidRDefault="00200F9D" w:rsidP="00200F9D">
      <w:pPr>
        <w:pStyle w:val="Odstavecseseznamem"/>
        <w:outlineLvl w:val="0"/>
        <w:rPr>
          <w:color w:val="000000"/>
        </w:rPr>
      </w:pPr>
    </w:p>
    <w:p w:rsidR="00C77F71" w:rsidRDefault="00C77F71" w:rsidP="00C77F71">
      <w:pPr>
        <w:pStyle w:val="Odstavecseseznamem"/>
        <w:outlineLvl w:val="0"/>
        <w:rPr>
          <w:color w:val="000000"/>
        </w:rPr>
      </w:pPr>
    </w:p>
    <w:p w:rsidR="0076387F" w:rsidRDefault="0076387F" w:rsidP="00C77F71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 w:rsidRPr="00C77F71">
        <w:rPr>
          <w:color w:val="000000"/>
        </w:rPr>
        <w:t>Objednatel je povinen zaplatit dodavateli doh</w:t>
      </w:r>
      <w:r w:rsidR="00D97D64" w:rsidRPr="00C77F71">
        <w:rPr>
          <w:color w:val="000000"/>
        </w:rPr>
        <w:t>odnutou cenu v termínu uvedeném v článku II. této smlouvy. Pokud tak neučiní, musí zaplatit dodavateli smluvní pokutu ve výši 0,1 % z ceny dodávky za každý den prodlení.</w:t>
      </w:r>
    </w:p>
    <w:p w:rsidR="003375F0" w:rsidRDefault="003375F0" w:rsidP="003375F0">
      <w:pPr>
        <w:pStyle w:val="Odstavecseseznamem"/>
        <w:outlineLvl w:val="0"/>
        <w:rPr>
          <w:color w:val="000000"/>
        </w:rPr>
      </w:pPr>
    </w:p>
    <w:p w:rsidR="003375F0" w:rsidRPr="003375F0" w:rsidRDefault="003375F0" w:rsidP="003375F0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375F0">
        <w:rPr>
          <w:b/>
          <w:color w:val="000000"/>
        </w:rPr>
        <w:t>Záruční lhůta</w:t>
      </w:r>
    </w:p>
    <w:p w:rsidR="003375F0" w:rsidRPr="007655F3" w:rsidRDefault="005136C9" w:rsidP="003375F0">
      <w:pPr>
        <w:outlineLvl w:val="0"/>
      </w:pPr>
      <w:r>
        <w:rPr>
          <w:color w:val="000000"/>
        </w:rPr>
        <w:t xml:space="preserve">            </w:t>
      </w:r>
      <w:r w:rsidR="007655F3" w:rsidRPr="007655F3">
        <w:t>Záruční lhůta je 36</w:t>
      </w:r>
      <w:r w:rsidR="008228B5" w:rsidRPr="007655F3">
        <w:t xml:space="preserve"> měsíců.</w:t>
      </w:r>
    </w:p>
    <w:p w:rsidR="003F0FE1" w:rsidRPr="003375F0" w:rsidRDefault="003F0FE1" w:rsidP="003375F0">
      <w:pPr>
        <w:outlineLvl w:val="0"/>
        <w:rPr>
          <w:color w:val="000000"/>
        </w:rPr>
      </w:pPr>
      <w:r>
        <w:rPr>
          <w:color w:val="000000"/>
        </w:rPr>
        <w:t xml:space="preserve">   </w:t>
      </w:r>
      <w:r w:rsidR="008228B5">
        <w:rPr>
          <w:color w:val="000000"/>
        </w:rPr>
        <w:t xml:space="preserve">        </w:t>
      </w:r>
    </w:p>
    <w:p w:rsidR="00C77F71" w:rsidRPr="00C77F71" w:rsidRDefault="00C77F71" w:rsidP="00C77F71">
      <w:pPr>
        <w:pStyle w:val="Odstavecseseznamem"/>
        <w:rPr>
          <w:color w:val="000000"/>
        </w:rPr>
      </w:pPr>
    </w:p>
    <w:p w:rsidR="00C77F71" w:rsidRPr="00C77F71" w:rsidRDefault="00C77F71" w:rsidP="00C77F71">
      <w:pPr>
        <w:pStyle w:val="Odstavecseseznamem"/>
        <w:outlineLvl w:val="0"/>
        <w:rPr>
          <w:color w:val="000000"/>
        </w:rPr>
      </w:pPr>
    </w:p>
    <w:p w:rsidR="003F0FE1" w:rsidRDefault="00D97D64" w:rsidP="003F0FE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8228B5" w:rsidRDefault="003F0FE1" w:rsidP="008228B5">
      <w:r w:rsidRPr="003F0FE1">
        <w:rPr>
          <w:color w:val="000000"/>
        </w:rPr>
        <w:t xml:space="preserve"> </w:t>
      </w:r>
      <w:r w:rsidR="008228B5">
        <w:t>Dodavatel souhlasí s tím, že objednatel</w:t>
      </w:r>
      <w:r w:rsidR="008228B5" w:rsidRPr="0039734C">
        <w:t xml:space="preserve"> bude zpracovávat a uchovávat</w:t>
      </w:r>
      <w:r w:rsidR="008228B5">
        <w:t xml:space="preserve"> jeho osobní údaje (bankovní spojení, jméno a příjmení jednatele firmy). Objednatel</w:t>
      </w:r>
      <w:r w:rsidR="008228B5" w:rsidRPr="0039734C">
        <w:t xml:space="preserve"> se zavazuje, že tyto osobní údaje nebude předávat třetím osobám a že s nimi bude nakládat dle Nařízení Evropského parlamentu a Rady EU 679/2016 ze dne </w:t>
      </w:r>
      <w:proofErr w:type="gramStart"/>
      <w:r w:rsidR="008228B5" w:rsidRPr="0039734C">
        <w:t>27.4.2016</w:t>
      </w:r>
      <w:proofErr w:type="gramEnd"/>
      <w:r w:rsidR="008228B5" w:rsidRPr="0039734C">
        <w:t xml:space="preserve"> (GDPR).</w:t>
      </w:r>
    </w:p>
    <w:p w:rsidR="008228B5" w:rsidRPr="00631270" w:rsidRDefault="008228B5" w:rsidP="008228B5">
      <w:pPr>
        <w:outlineLvl w:val="0"/>
        <w:rPr>
          <w:color w:val="000000"/>
        </w:rPr>
      </w:pPr>
      <w:r w:rsidRPr="00631270">
        <w:rPr>
          <w:color w:val="000000"/>
        </w:rPr>
        <w:t xml:space="preserve">Tato smlouva bude v úplném znění uveřejněna prostřednictvím registru smluv postupem dle zákona č. 340/2015 Sb., ve znění pozdějších předpisů. Smluvní strany se dohodly na tom, že uveřejnění v registru smluv provede objednatel, který zároveň zajistí, aby informace o uveřejnění této smlouvy byla zaslána dodavateli na e-mail: </w:t>
      </w:r>
    </w:p>
    <w:p w:rsidR="008228B5" w:rsidRPr="00631270" w:rsidRDefault="008228B5" w:rsidP="008228B5">
      <w:pPr>
        <w:outlineLvl w:val="0"/>
        <w:rPr>
          <w:color w:val="000000"/>
        </w:rPr>
      </w:pPr>
      <w:r>
        <w:rPr>
          <w:color w:val="000000"/>
        </w:rPr>
        <w:t>finance@netlancers.cz.</w:t>
      </w:r>
    </w:p>
    <w:p w:rsidR="008228B5" w:rsidRPr="00631270" w:rsidRDefault="008228B5" w:rsidP="008228B5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smlouva může být měněna pouze písemnými dodatky na základě souhlasu obou stran.</w:t>
      </w:r>
      <w:r>
        <w:rPr>
          <w:color w:val="000000"/>
        </w:rPr>
        <w:t xml:space="preserve"> S</w:t>
      </w:r>
      <w:r w:rsidRPr="00631270">
        <w:rPr>
          <w:color w:val="000000"/>
        </w:rPr>
        <w:t>mlouva je vyhotovena ve dvou stejnopisech s platností originálu, přičemž každá ze stran obdrží po jednom.</w:t>
      </w:r>
    </w:p>
    <w:p w:rsidR="008228B5" w:rsidRPr="0039734C" w:rsidRDefault="008228B5" w:rsidP="008228B5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</w:t>
      </w:r>
      <w:r>
        <w:rPr>
          <w:color w:val="000000"/>
        </w:rPr>
        <w:t>uva nabývá platnosti dnem jejího uzavření a účinnosti dnem uveřejnění v registru smluv.</w:t>
      </w:r>
    </w:p>
    <w:p w:rsidR="00F32B43" w:rsidRPr="0059327E" w:rsidRDefault="00F32B43" w:rsidP="008228B5">
      <w:pPr>
        <w:outlineLvl w:val="0"/>
        <w:rPr>
          <w:color w:val="000000"/>
        </w:rPr>
      </w:pPr>
    </w:p>
    <w:p w:rsidR="00C77F71" w:rsidRPr="0076387F" w:rsidRDefault="00C77F71" w:rsidP="00C77F71">
      <w:pPr>
        <w:pStyle w:val="Odstavecseseznamem"/>
        <w:ind w:left="1440"/>
        <w:outlineLvl w:val="0"/>
        <w:rPr>
          <w:color w:val="000000"/>
        </w:rPr>
      </w:pPr>
    </w:p>
    <w:p w:rsidR="002A0FD2" w:rsidRDefault="002A0FD2" w:rsidP="00F32B43">
      <w:pPr>
        <w:pStyle w:val="Odstavecseseznamem"/>
        <w:ind w:left="1080"/>
        <w:outlineLvl w:val="0"/>
        <w:rPr>
          <w:color w:val="000000"/>
        </w:rPr>
      </w:pPr>
    </w:p>
    <w:p w:rsidR="00FD1E54" w:rsidRDefault="00FD1E54" w:rsidP="007245B2"/>
    <w:p w:rsidR="00FD1E54" w:rsidRDefault="0059327E" w:rsidP="007245B2">
      <w:r>
        <w:t xml:space="preserve">V Litoměřicích dne </w:t>
      </w:r>
      <w:r w:rsidR="007655F3">
        <w:t>19.08.2019</w:t>
      </w:r>
      <w:r w:rsidR="00C77F71">
        <w:t xml:space="preserve">                 </w:t>
      </w:r>
      <w:r w:rsidR="007655F3">
        <w:t xml:space="preserve">     </w:t>
      </w:r>
      <w:r w:rsidR="00EA6EA1">
        <w:t xml:space="preserve">  </w:t>
      </w:r>
      <w:r w:rsidR="008228B5">
        <w:t>V Litoměřicích dne</w:t>
      </w:r>
      <w:r w:rsidR="007655F3">
        <w:t xml:space="preserve"> </w:t>
      </w:r>
      <w:proofErr w:type="gramStart"/>
      <w:r w:rsidR="007655F3">
        <w:t>19.08.2019</w:t>
      </w:r>
      <w:bookmarkStart w:id="0" w:name="_GoBack"/>
      <w:bookmarkEnd w:id="0"/>
      <w:proofErr w:type="gramEnd"/>
    </w:p>
    <w:p w:rsidR="00FD1E54" w:rsidRDefault="00FD1E54" w:rsidP="007245B2"/>
    <w:p w:rsidR="00C77F71" w:rsidRDefault="00C77F71" w:rsidP="007245B2"/>
    <w:p w:rsidR="00C77F71" w:rsidRDefault="00C77F71" w:rsidP="007245B2"/>
    <w:p w:rsidR="00FD1E54" w:rsidRDefault="00FD1E54"/>
    <w:p w:rsidR="00FD1E54" w:rsidRDefault="00FD1E54"/>
    <w:p w:rsidR="00C77F71" w:rsidRDefault="00200F9D">
      <w:r>
        <w:t>.</w:t>
      </w:r>
      <w:r w:rsidR="00FD1E54">
        <w:t xml:space="preserve">………………………………….                             …………………………………  </w:t>
      </w:r>
    </w:p>
    <w:p w:rsidR="00FD1E54" w:rsidRDefault="00C77F71">
      <w:r>
        <w:t xml:space="preserve">        Za </w:t>
      </w:r>
      <w:proofErr w:type="gramStart"/>
      <w:r>
        <w:t>objednatele                                                             Za</w:t>
      </w:r>
      <w:proofErr w:type="gramEnd"/>
      <w:r>
        <w:t xml:space="preserve"> dodavatele</w:t>
      </w:r>
      <w:r w:rsidR="00FD1E54">
        <w:t xml:space="preserve">    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2"/>
    <w:rsid w:val="00017391"/>
    <w:rsid w:val="00040944"/>
    <w:rsid w:val="00055C8A"/>
    <w:rsid w:val="000A30FB"/>
    <w:rsid w:val="000B64E2"/>
    <w:rsid w:val="000D2B4E"/>
    <w:rsid w:val="000F11A8"/>
    <w:rsid w:val="000F1C3A"/>
    <w:rsid w:val="000F4253"/>
    <w:rsid w:val="001020B5"/>
    <w:rsid w:val="00137936"/>
    <w:rsid w:val="00177A2A"/>
    <w:rsid w:val="001A08F6"/>
    <w:rsid w:val="001A1644"/>
    <w:rsid w:val="001B26A8"/>
    <w:rsid w:val="001B37F4"/>
    <w:rsid w:val="001D6D2E"/>
    <w:rsid w:val="00200F9D"/>
    <w:rsid w:val="002314BD"/>
    <w:rsid w:val="00242313"/>
    <w:rsid w:val="00242499"/>
    <w:rsid w:val="002436BA"/>
    <w:rsid w:val="00244B5E"/>
    <w:rsid w:val="00273199"/>
    <w:rsid w:val="00294078"/>
    <w:rsid w:val="002A0FD2"/>
    <w:rsid w:val="002B3315"/>
    <w:rsid w:val="002B4D76"/>
    <w:rsid w:val="002F0DC2"/>
    <w:rsid w:val="003002C6"/>
    <w:rsid w:val="00307F0F"/>
    <w:rsid w:val="003121FD"/>
    <w:rsid w:val="003375F0"/>
    <w:rsid w:val="00375A8A"/>
    <w:rsid w:val="003A1D6D"/>
    <w:rsid w:val="003B297D"/>
    <w:rsid w:val="003B7A93"/>
    <w:rsid w:val="003C0CFD"/>
    <w:rsid w:val="003F0FE1"/>
    <w:rsid w:val="004E2CA3"/>
    <w:rsid w:val="004E2F53"/>
    <w:rsid w:val="005136C9"/>
    <w:rsid w:val="00515FB8"/>
    <w:rsid w:val="00540079"/>
    <w:rsid w:val="0059327E"/>
    <w:rsid w:val="005A2A8B"/>
    <w:rsid w:val="005A6FBA"/>
    <w:rsid w:val="005F5F37"/>
    <w:rsid w:val="00632515"/>
    <w:rsid w:val="00633D65"/>
    <w:rsid w:val="00645649"/>
    <w:rsid w:val="00650D41"/>
    <w:rsid w:val="00654AD8"/>
    <w:rsid w:val="006A4055"/>
    <w:rsid w:val="006B7295"/>
    <w:rsid w:val="006F17C4"/>
    <w:rsid w:val="007245B2"/>
    <w:rsid w:val="00727CD0"/>
    <w:rsid w:val="00730EEB"/>
    <w:rsid w:val="007350A2"/>
    <w:rsid w:val="007517C5"/>
    <w:rsid w:val="0076328E"/>
    <w:rsid w:val="0076387F"/>
    <w:rsid w:val="007655F3"/>
    <w:rsid w:val="00786754"/>
    <w:rsid w:val="008228B5"/>
    <w:rsid w:val="00825527"/>
    <w:rsid w:val="00826F3B"/>
    <w:rsid w:val="00867DB3"/>
    <w:rsid w:val="00896699"/>
    <w:rsid w:val="00897BE6"/>
    <w:rsid w:val="008B126E"/>
    <w:rsid w:val="009410D4"/>
    <w:rsid w:val="00990CDB"/>
    <w:rsid w:val="009B3940"/>
    <w:rsid w:val="009D7C32"/>
    <w:rsid w:val="00A069E2"/>
    <w:rsid w:val="00A42151"/>
    <w:rsid w:val="00A42ADB"/>
    <w:rsid w:val="00AA5063"/>
    <w:rsid w:val="00AB3E23"/>
    <w:rsid w:val="00AC1E11"/>
    <w:rsid w:val="00AE3C1D"/>
    <w:rsid w:val="00B019C1"/>
    <w:rsid w:val="00B40614"/>
    <w:rsid w:val="00B7692F"/>
    <w:rsid w:val="00B772D6"/>
    <w:rsid w:val="00B82DC0"/>
    <w:rsid w:val="00BA7F5D"/>
    <w:rsid w:val="00BB14AE"/>
    <w:rsid w:val="00C00FF0"/>
    <w:rsid w:val="00C166B4"/>
    <w:rsid w:val="00C77F71"/>
    <w:rsid w:val="00C95CE3"/>
    <w:rsid w:val="00D24163"/>
    <w:rsid w:val="00D31C1A"/>
    <w:rsid w:val="00D4284E"/>
    <w:rsid w:val="00D7572F"/>
    <w:rsid w:val="00D97D64"/>
    <w:rsid w:val="00DA41A6"/>
    <w:rsid w:val="00DD496E"/>
    <w:rsid w:val="00E10B89"/>
    <w:rsid w:val="00E25137"/>
    <w:rsid w:val="00E370B8"/>
    <w:rsid w:val="00E97397"/>
    <w:rsid w:val="00EA6EA1"/>
    <w:rsid w:val="00EC15C0"/>
    <w:rsid w:val="00EF2B23"/>
    <w:rsid w:val="00F32B43"/>
    <w:rsid w:val="00F32F9A"/>
    <w:rsid w:val="00F33B8D"/>
    <w:rsid w:val="00F3497A"/>
    <w:rsid w:val="00F40D62"/>
    <w:rsid w:val="00F52210"/>
    <w:rsid w:val="00F523D7"/>
    <w:rsid w:val="00F56521"/>
    <w:rsid w:val="00F910C5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Lopušníková</cp:lastModifiedBy>
  <cp:revision>4</cp:revision>
  <cp:lastPrinted>2017-01-03T13:46:00Z</cp:lastPrinted>
  <dcterms:created xsi:type="dcterms:W3CDTF">2019-08-16T08:46:00Z</dcterms:created>
  <dcterms:modified xsi:type="dcterms:W3CDTF">2019-08-20T05:25:00Z</dcterms:modified>
</cp:coreProperties>
</file>